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056"/>
        <w:tblLayout w:type="fixed"/>
        <w:tblLook w:firstRow="1" w:lastRow="1" w:firstColumn="0" w:lastColumn="0" w:noHBand="0" w:noVBand="0" w:val="0020"/>
      </w:tblPr>
      <w:tblGrid>
        <w:gridCol w:w="1540"/>
        <w:gridCol w:w="1100"/>
        <w:gridCol w:w="1100"/>
        <w:gridCol w:w="110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m1</w:t>
            </w:r>
          </w:p>
        </w:tc>
        <w:tc>
          <w:tcPr/>
          <w:p>
            <w:pPr>
              <w:pStyle w:val="Compact"/>
            </w:pPr>
            <w:r>
              <w:t xml:space="preserve">m2a</w:t>
            </w:r>
          </w:p>
        </w:tc>
        <w:tc>
          <w:tcPr/>
          <w:p>
            <w:pPr>
              <w:pStyle w:val="Compact"/>
            </w:pPr>
            <w:r>
              <w:t xml:space="preserve">m2b</w:t>
            </w:r>
          </w:p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-2.340</w:t>
            </w:r>
          </w:p>
        </w:tc>
        <w:tc>
          <w:tcPr/>
          <w:p>
            <w:pPr>
              <w:pStyle w:val="Compact"/>
            </w:pPr>
            <w:r>
              <w:t xml:space="preserve">1.138</w:t>
            </w:r>
          </w:p>
        </w:tc>
        <w:tc>
          <w:tcPr/>
          <w:p>
            <w:pPr>
              <w:pStyle w:val="Compact"/>
            </w:pPr>
            <w:r>
              <w:t xml:space="preserve">1.138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(4.345)</w:t>
            </w:r>
          </w:p>
        </w:tc>
        <w:tc>
          <w:tcPr/>
          <w:p>
            <w:pPr>
              <w:pStyle w:val="Compact"/>
            </w:pPr>
            <w:r>
              <w:t xml:space="preserve">(1.922)</w:t>
            </w:r>
          </w:p>
        </w:tc>
        <w:tc>
          <w:tcPr/>
          <w:p>
            <w:pPr>
              <w:pStyle w:val="Compact"/>
            </w:pPr>
            <w:r>
              <w:t xml:space="preserve">(1.922)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var1</w:t>
            </w:r>
          </w:p>
        </w:tc>
        <w:tc>
          <w:tcPr/>
          <w:p>
            <w:pPr>
              <w:pStyle w:val="Compact"/>
            </w:pPr>
            <w:r>
              <w:t xml:space="preserve">1.839+</w:t>
            </w:r>
          </w:p>
        </w:tc>
        <w:tc>
          <w:tcPr/>
          <w:p>
            <w:pPr>
              <w:pStyle w:val="Compact"/>
            </w:pPr>
            <w:r>
              <w:t xml:space="preserve">0.668</w:t>
            </w:r>
          </w:p>
        </w:tc>
        <w:tc>
          <w:tcPr/>
          <w:p>
            <w:pPr>
              <w:pStyle w:val="Compact"/>
            </w:pPr>
            <w:r>
              <w:t xml:space="preserve">0.668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(0.773)</w:t>
            </w:r>
          </w:p>
        </w:tc>
        <w:tc>
          <w:tcPr/>
          <w:p>
            <w:pPr>
              <w:pStyle w:val="Compact"/>
            </w:pPr>
            <w:r>
              <w:t xml:space="preserve">(0.388)</w:t>
            </w:r>
          </w:p>
        </w:tc>
        <w:tc>
          <w:tcPr/>
          <w:p>
            <w:pPr>
              <w:pStyle w:val="Compact"/>
            </w:pPr>
            <w:r>
              <w:t xml:space="preserve">(0.388)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0.486</w:t>
            </w:r>
          </w:p>
        </w:tc>
        <w:tc>
          <w:tcPr/>
          <w:p>
            <w:pPr>
              <w:pStyle w:val="Compact"/>
            </w:pPr>
            <w:r>
              <w:t xml:space="preserve">0.372</w:t>
            </w:r>
          </w:p>
        </w:tc>
        <w:tc>
          <w:tcPr/>
          <w:p>
            <w:pPr>
              <w:pStyle w:val="Compac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  <w:r>
              <w:t xml:space="preserve">0.400</w:t>
            </w:r>
          </w:p>
        </w:tc>
        <w:tc>
          <w:tcPr/>
          <w:p>
            <w:pPr>
              <w:pStyle w:val="Compact"/>
            </w:pPr>
            <w:r>
              <w:t xml:space="preserve">0.247</w:t>
            </w:r>
          </w:p>
        </w:tc>
        <w:tc>
          <w:tcPr/>
          <w:p>
            <w:pPr>
              <w:pStyle w:val="Compac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5.664</w:t>
            </w:r>
          </w:p>
        </w:tc>
        <w:tc>
          <w:tcPr/>
          <w:p>
            <w:pPr>
              <w:pStyle w:val="Compact"/>
            </w:pPr>
            <w:r>
              <w:t xml:space="preserve">2.967</w:t>
            </w:r>
          </w:p>
        </w:tc>
        <w:tc>
          <w:tcPr/>
          <w:p>
            <w:pPr>
              <w:pStyle w:val="Compact"/>
            </w:pPr>
            <w:r>
              <w:t xml:space="preserve">2.967</w:t>
            </w:r>
          </w:p>
        </w:tc>
      </w:tr>
      <w:tr>
        <w:tc>
          <w:tcPr>
            <w:gridSpan w:val="4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 p &lt; 0.05, ** p &lt; 0.01, ***</w:t>
            </w:r>
            <w:r>
              <w:t xml:space="preserve"> </w:t>
            </w:r>
            <w:r>
              <w:t xml:space="preserve">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2025-06-17T09:30:19Z</dcterms:created>
  <dcterms:modified xsi:type="dcterms:W3CDTF">2025-06-17T09:30:19Z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