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eastAsia="tr-TR"/>
        </w:rPr>
        <w:id w:val="11364391"/>
        <w:docPartObj>
          <w:docPartGallery w:val="Cover Pages"/>
          <w:docPartUnique/>
        </w:docPartObj>
      </w:sdtPr>
      <w:sdtEndPr>
        <w:rPr>
          <w:rFonts w:asciiTheme="minorHAnsi" w:eastAsia="Times New Roman" w:hAnsiTheme="minorHAnsi" w:cstheme="minorHAnsi"/>
          <w:b/>
          <w:bCs/>
          <w:color w:val="000000" w:themeColor="text1"/>
          <w:sz w:val="22"/>
          <w:szCs w:val="22"/>
        </w:rPr>
      </w:sdtEndPr>
      <w:sdtContent>
        <w:p w14:paraId="3AC0C3C1" w14:textId="77777777" w:rsidR="00250219" w:rsidRDefault="00000000">
          <w:pPr>
            <w:pStyle w:val="AralkYok"/>
            <w:rPr>
              <w:rFonts w:asciiTheme="majorHAnsi" w:eastAsiaTheme="majorEastAsia" w:hAnsiTheme="majorHAnsi" w:cstheme="majorBidi"/>
              <w:sz w:val="72"/>
              <w:szCs w:val="72"/>
            </w:rPr>
          </w:pPr>
          <w:r>
            <w:rPr>
              <w:rFonts w:eastAsiaTheme="majorEastAsia" w:cstheme="majorBidi"/>
              <w:noProof/>
            </w:rPr>
            <w:pict w14:anchorId="22498857">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21ddf1" strokecolor="#0bb0c1">
                <w10:wrap anchorx="page" anchory="page"/>
              </v:rect>
            </w:pict>
          </w:r>
          <w:r>
            <w:rPr>
              <w:rFonts w:eastAsiaTheme="majorEastAsia" w:cstheme="majorBidi"/>
              <w:noProof/>
            </w:rPr>
            <w:pict w14:anchorId="7A003FC1">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769ABA42">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28E86C97">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21ddf1" strokecolor="#31849b [2408]">
                <w10:wrap anchorx="page" anchory="margin"/>
              </v:rect>
            </w:pict>
          </w:r>
        </w:p>
        <w:sdt>
          <w:sdtPr>
            <w:rPr>
              <w:rFonts w:asciiTheme="majorHAnsi" w:eastAsiaTheme="majorEastAsia" w:hAnsiTheme="majorHAnsi" w:cstheme="majorBidi"/>
              <w:sz w:val="72"/>
              <w:szCs w:val="72"/>
            </w:rPr>
            <w:alias w:val="Başlık"/>
            <w:id w:val="14700071"/>
            <w:placeholder>
              <w:docPart w:val="A195068D64EA4783B8D5EFB7AE836D1D"/>
            </w:placeholder>
            <w:dataBinding w:prefixMappings="xmlns:ns0='http://schemas.openxmlformats.org/package/2006/metadata/core-properties' xmlns:ns1='http://purl.org/dc/elements/1.1/'" w:xpath="/ns0:coreProperties[1]/ns1:title[1]" w:storeItemID="{6C3C8BC8-F283-45AE-878A-BAB7291924A1}"/>
            <w:text/>
          </w:sdtPr>
          <w:sdtContent>
            <w:p w14:paraId="10228919" w14:textId="77777777" w:rsidR="00250219" w:rsidRPr="00DD2088" w:rsidRDefault="00250219">
              <w:pPr>
                <w:pStyle w:val="AralkYok"/>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Planı</w:t>
              </w:r>
              <w:r w:rsidR="00DD2088">
                <w:rPr>
                  <w:rFonts w:asciiTheme="majorHAnsi" w:eastAsiaTheme="majorEastAsia" w:hAnsiTheme="majorHAnsi" w:cstheme="majorBidi"/>
                  <w:sz w:val="72"/>
                  <w:szCs w:val="72"/>
                </w:rPr>
                <w:t xml:space="preserve"> Nedir</w:t>
              </w:r>
            </w:p>
          </w:sdtContent>
        </w:sdt>
        <w:p w14:paraId="17F25096" w14:textId="77777777" w:rsidR="00250219" w:rsidRDefault="00250219">
          <w:pPr>
            <w:pStyle w:val="AralkYok"/>
            <w:rPr>
              <w:rFonts w:asciiTheme="majorHAnsi" w:eastAsiaTheme="majorEastAsia" w:hAnsiTheme="majorHAnsi" w:cstheme="majorBidi"/>
              <w:sz w:val="36"/>
              <w:szCs w:val="36"/>
            </w:rPr>
          </w:pPr>
        </w:p>
        <w:p w14:paraId="460A4F6D" w14:textId="77777777" w:rsidR="00250219" w:rsidRDefault="00250219">
          <w:pPr>
            <w:pStyle w:val="AralkYok"/>
            <w:rPr>
              <w:rFonts w:asciiTheme="majorHAnsi" w:eastAsiaTheme="majorEastAsia" w:hAnsiTheme="majorHAnsi" w:cstheme="majorBidi"/>
              <w:sz w:val="36"/>
              <w:szCs w:val="36"/>
            </w:rPr>
          </w:pPr>
        </w:p>
        <w:sdt>
          <w:sdtPr>
            <w:alias w:val="Tarih"/>
            <w:id w:val="14700083"/>
            <w:dataBinding w:prefixMappings="xmlns:ns0='http://schemas.microsoft.com/office/2006/coverPageProps'" w:xpath="/ns0:CoverPageProperties[1]/ns0:PublishDate[1]" w:storeItemID="{55AF091B-3C7A-41E3-B477-F2FDAA23CFDA}"/>
            <w:date>
              <w:dateFormat w:val="d.MM.yyyy"/>
              <w:lid w:val="tr-TR"/>
              <w:storeMappedDataAs w:val="dateTime"/>
              <w:calendar w:val="gregorian"/>
            </w:date>
          </w:sdtPr>
          <w:sdtContent>
            <w:p w14:paraId="1495E6A3" w14:textId="77777777" w:rsidR="00250219" w:rsidRDefault="00DD2088">
              <w:pPr>
                <w:pStyle w:val="AralkYok"/>
              </w:pPr>
              <w:r>
                <w:t>2021-Haziran</w:t>
              </w:r>
            </w:p>
          </w:sdtContent>
        </w:sdt>
        <w:sdt>
          <w:sdtPr>
            <w:alias w:val="Şirket"/>
            <w:id w:val="14700089"/>
            <w:dataBinding w:prefixMappings="xmlns:ns0='http://schemas.openxmlformats.org/officeDocument/2006/extended-properties'" w:xpath="/ns0:Properties[1]/ns0:Company[1]" w:storeItemID="{6668398D-A668-4E3E-A5EB-62B293D839F1}"/>
            <w:text/>
          </w:sdtPr>
          <w:sdtContent>
            <w:p w14:paraId="55BDAD1E" w14:textId="77777777" w:rsidR="00250219" w:rsidRDefault="00DD2088">
              <w:pPr>
                <w:pStyle w:val="AralkYok"/>
              </w:pPr>
              <w:r>
                <w:t>Interview Preparation</w:t>
              </w:r>
            </w:p>
          </w:sdtContent>
        </w:sdt>
        <w:sdt>
          <w:sdtPr>
            <w:alias w:val="Yazar"/>
            <w:id w:val="14700094"/>
            <w:dataBinding w:prefixMappings="xmlns:ns0='http://schemas.openxmlformats.org/package/2006/metadata/core-properties' xmlns:ns1='http://purl.org/dc/elements/1.1/'" w:xpath="/ns0:coreProperties[1]/ns1:creator[1]" w:storeItemID="{6C3C8BC8-F283-45AE-878A-BAB7291924A1}"/>
            <w:text/>
          </w:sdtPr>
          <w:sdtContent>
            <w:p w14:paraId="68A730B0" w14:textId="657E9917" w:rsidR="00250219" w:rsidRDefault="006576AF">
              <w:pPr>
                <w:pStyle w:val="AralkYok"/>
              </w:pPr>
              <w:r>
                <w:t>Salih Topal</w:t>
              </w:r>
            </w:p>
          </w:sdtContent>
        </w:sdt>
        <w:p w14:paraId="7103B324" w14:textId="77777777" w:rsidR="00250219" w:rsidRDefault="00DD2088">
          <w:r>
            <w:br/>
          </w:r>
          <w:r>
            <w:br/>
          </w:r>
          <w:r>
            <w:br/>
          </w:r>
          <w:r>
            <w:br/>
          </w:r>
          <w:r>
            <w:br/>
          </w:r>
          <w:r>
            <w:br/>
          </w:r>
          <w:r>
            <w:br/>
          </w:r>
          <w:r>
            <w:br/>
          </w:r>
          <w:r>
            <w:br/>
          </w:r>
          <w:r>
            <w:br/>
          </w:r>
          <w:r>
            <w:br/>
          </w:r>
          <w:r>
            <w:br/>
          </w:r>
          <w:r>
            <w:br/>
          </w:r>
          <w:r>
            <w:br/>
            <w:t>,</w:t>
          </w:r>
          <w:r>
            <w:br/>
          </w:r>
          <w:r>
            <w:br/>
          </w:r>
          <w:r>
            <w:br/>
          </w:r>
          <w:r>
            <w:br/>
          </w:r>
          <w:r>
            <w:br/>
          </w:r>
        </w:p>
        <w:p w14:paraId="35FC58CD" w14:textId="77777777" w:rsidR="00DD2088" w:rsidRDefault="00DD2088"/>
        <w:p w14:paraId="2CE77987" w14:textId="77777777" w:rsidR="00DD2088" w:rsidRDefault="00DD2088"/>
        <w:p w14:paraId="472E0DB4" w14:textId="77777777" w:rsidR="00DD2088" w:rsidRDefault="00DD2088"/>
        <w:p w14:paraId="4CD08E2D" w14:textId="77777777" w:rsidR="00DD2088" w:rsidRDefault="00DD2088">
          <w:r>
            <w:br/>
            <w:t xml:space="preserve">  </w:t>
          </w:r>
        </w:p>
        <w:p w14:paraId="77EB41BD" w14:textId="77777777" w:rsidR="00250219" w:rsidRDefault="00DD2088">
          <w:pPr>
            <w:rPr>
              <w:rFonts w:eastAsia="Times New Roman" w:cstheme="minorHAnsi"/>
              <w:b/>
              <w:bCs/>
              <w:color w:val="000000" w:themeColor="text1"/>
            </w:rPr>
          </w:pPr>
          <w:r>
            <w:rPr>
              <w:rFonts w:eastAsia="Times New Roman" w:cstheme="minorHAnsi"/>
              <w:b/>
              <w:bCs/>
              <w:color w:val="000000" w:themeColor="text1"/>
            </w:rPr>
            <w:t xml:space="preserve">                                                                      </w:t>
          </w:r>
          <w:r w:rsidRPr="00DD2088">
            <w:rPr>
              <w:rFonts w:eastAsia="Times New Roman" w:cstheme="minorHAnsi"/>
              <w:b/>
              <w:bCs/>
              <w:noProof/>
              <w:color w:val="000000" w:themeColor="text1"/>
            </w:rPr>
            <w:drawing>
              <wp:inline distT="0" distB="0" distL="0" distR="0" wp14:anchorId="779AA502" wp14:editId="02B93ADC">
                <wp:extent cx="1266825" cy="1057274"/>
                <wp:effectExtent l="19050" t="0" r="0" b="0"/>
                <wp:docPr id="2" name="1 Resim" descr="Interview Hazırlık-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iew Hazırlık-Logo-New.png"/>
                        <pic:cNvPicPr/>
                      </pic:nvPicPr>
                      <pic:blipFill>
                        <a:blip r:embed="rId9" cstate="print"/>
                        <a:stretch>
                          <a:fillRect/>
                        </a:stretch>
                      </pic:blipFill>
                      <pic:spPr>
                        <a:xfrm>
                          <a:off x="0" y="0"/>
                          <a:ext cx="1266667" cy="1057143"/>
                        </a:xfrm>
                        <a:prstGeom prst="rect">
                          <a:avLst/>
                        </a:prstGeom>
                      </pic:spPr>
                    </pic:pic>
                  </a:graphicData>
                </a:graphic>
              </wp:inline>
            </w:drawing>
          </w:r>
          <w:r w:rsidR="00250219">
            <w:rPr>
              <w:rFonts w:eastAsia="Times New Roman" w:cstheme="minorHAnsi"/>
              <w:b/>
              <w:bCs/>
              <w:color w:val="000000" w:themeColor="text1"/>
            </w:rPr>
            <w:br w:type="page"/>
          </w:r>
        </w:p>
      </w:sdtContent>
    </w:sdt>
    <w:p w14:paraId="1745F75C" w14:textId="77777777" w:rsidR="00616891" w:rsidRPr="000274D5" w:rsidRDefault="00B657B7" w:rsidP="000274D5">
      <w:pPr>
        <w:autoSpaceDE w:val="0"/>
        <w:autoSpaceDN w:val="0"/>
        <w:adjustRightInd w:val="0"/>
        <w:spacing w:after="0" w:line="240" w:lineRule="auto"/>
        <w:rPr>
          <w:rFonts w:cstheme="minorHAnsi"/>
          <w:color w:val="000000" w:themeColor="text1"/>
        </w:rPr>
      </w:pPr>
      <w:r w:rsidRPr="000274D5">
        <w:rPr>
          <w:rFonts w:eastAsia="Times New Roman" w:cstheme="minorHAnsi"/>
          <w:b/>
          <w:bCs/>
          <w:color w:val="000000" w:themeColor="text1"/>
        </w:rPr>
        <w:lastRenderedPageBreak/>
        <w:t>Test Planının Amacı ve İçeriği</w:t>
      </w:r>
      <w:r w:rsidR="000274D5">
        <w:rPr>
          <w:rStyle w:val="DipnotBavurusu"/>
          <w:rFonts w:eastAsia="Times New Roman" w:cstheme="minorHAnsi"/>
          <w:b/>
          <w:bCs/>
          <w:color w:val="000000" w:themeColor="text1"/>
        </w:rPr>
        <w:footnoteReference w:id="1"/>
      </w:r>
      <w:r w:rsidR="00724517" w:rsidRPr="000274D5">
        <w:rPr>
          <w:rFonts w:eastAsia="Times New Roman" w:cstheme="minorHAnsi"/>
          <w:b/>
          <w:bCs/>
          <w:color w:val="000000" w:themeColor="text1"/>
        </w:rPr>
        <w:br/>
      </w:r>
      <w:r w:rsidR="00724517" w:rsidRPr="000274D5">
        <w:rPr>
          <w:rFonts w:eastAsia="Times New Roman" w:cstheme="minorHAnsi"/>
          <w:b/>
          <w:bCs/>
          <w:color w:val="000000" w:themeColor="text1"/>
        </w:rPr>
        <w:br/>
      </w:r>
      <w:r w:rsidRPr="000274D5">
        <w:rPr>
          <w:rFonts w:eastAsia="Times New Roman" w:cstheme="minorHAnsi"/>
          <w:color w:val="000000" w:themeColor="text1"/>
        </w:rPr>
        <w:t xml:space="preserve">Bir test planı, yazılım geliştirme ve bakım projeleri için test aktivitelerini </w:t>
      </w:r>
      <w:r w:rsidR="00724517" w:rsidRPr="000274D5">
        <w:rPr>
          <w:rFonts w:eastAsia="Times New Roman" w:cstheme="minorHAnsi"/>
          <w:color w:val="000000" w:themeColor="text1"/>
        </w:rPr>
        <w:t xml:space="preserve">özetler. </w:t>
      </w:r>
      <w:r w:rsidR="00151A73">
        <w:rPr>
          <w:rFonts w:eastAsia="Times New Roman" w:cstheme="minorHAnsi"/>
          <w:color w:val="000000" w:themeColor="text1"/>
        </w:rPr>
        <w:br/>
      </w:r>
      <w:r w:rsidR="00151A73">
        <w:rPr>
          <w:rFonts w:eastAsia="Times New Roman" w:cstheme="minorHAnsi"/>
          <w:color w:val="000000" w:themeColor="text1"/>
        </w:rPr>
        <w:br/>
      </w:r>
      <w:r w:rsidR="00724517" w:rsidRPr="000274D5">
        <w:rPr>
          <w:rFonts w:eastAsia="Times New Roman" w:cstheme="minorHAnsi"/>
          <w:color w:val="000000" w:themeColor="text1"/>
        </w:rPr>
        <w:t>Planlama</w:t>
      </w:r>
      <w:r w:rsidRPr="000274D5">
        <w:rPr>
          <w:rFonts w:eastAsia="Times New Roman" w:cstheme="minorHAnsi"/>
          <w:color w:val="000000" w:themeColor="text1"/>
        </w:rPr>
        <w:t>; kurumun test politikası ve test stratejisinden, kullanılan yazılım geliştirme yaşam döngülerinden ve yöntemlerinden, testlerin kapsamından, hedeflerden, risklerden, kısıtlamalardan, kritiklik durumundan, test edilebilirlik ve kay</w:t>
      </w:r>
      <w:r w:rsidR="00E856FA" w:rsidRPr="000274D5">
        <w:rPr>
          <w:rFonts w:eastAsia="Times New Roman" w:cstheme="minorHAnsi"/>
          <w:color w:val="000000" w:themeColor="text1"/>
        </w:rPr>
        <w:t xml:space="preserve">nakların kullanılabilirliğinden </w:t>
      </w:r>
      <w:r w:rsidRPr="000274D5">
        <w:rPr>
          <w:rFonts w:eastAsia="Times New Roman" w:cstheme="minorHAnsi"/>
          <w:color w:val="000000" w:themeColor="text1"/>
        </w:rPr>
        <w:t>etkilenir.</w:t>
      </w:r>
      <w:r w:rsidR="00724517" w:rsidRPr="000274D5">
        <w:rPr>
          <w:rFonts w:eastAsia="Times New Roman" w:cstheme="minorHAnsi"/>
          <w:color w:val="000000" w:themeColor="text1"/>
        </w:rPr>
        <w:br/>
      </w:r>
      <w:r w:rsidR="00724517" w:rsidRPr="000274D5">
        <w:rPr>
          <w:rFonts w:eastAsia="Times New Roman" w:cstheme="minorHAnsi"/>
          <w:color w:val="000000" w:themeColor="text1"/>
        </w:rPr>
        <w:br/>
      </w:r>
      <w:r w:rsidRPr="000274D5">
        <w:rPr>
          <w:rFonts w:eastAsia="Times New Roman" w:cstheme="minorHAnsi"/>
          <w:bCs/>
          <w:color w:val="000000" w:themeColor="text1"/>
        </w:rPr>
        <w:t xml:space="preserve">Proje ve test ilerledikçe, daha fazla bilgi elde edilir ve test planına daha fazla ayrıntı </w:t>
      </w:r>
      <w:r w:rsidR="00724517" w:rsidRPr="000274D5">
        <w:rPr>
          <w:rFonts w:eastAsia="Times New Roman" w:cstheme="minorHAnsi"/>
          <w:bCs/>
          <w:color w:val="000000" w:themeColor="text1"/>
        </w:rPr>
        <w:t>eklenebilir. Test</w:t>
      </w:r>
      <w:r w:rsidRPr="000274D5">
        <w:rPr>
          <w:rFonts w:eastAsia="Times New Roman" w:cstheme="minorHAnsi"/>
          <w:bCs/>
          <w:color w:val="000000" w:themeColor="text1"/>
        </w:rPr>
        <w:t xml:space="preserve"> planlaması sürekli devam eden bir faaliyettir ve ü</w:t>
      </w:r>
      <w:r w:rsidR="00151A73">
        <w:rPr>
          <w:rFonts w:eastAsia="Times New Roman" w:cstheme="minorHAnsi"/>
          <w:bCs/>
          <w:color w:val="000000" w:themeColor="text1"/>
        </w:rPr>
        <w:t xml:space="preserve">rünün tüm yaşam döngüsü boyunca </w:t>
      </w:r>
      <w:r w:rsidRPr="000274D5">
        <w:rPr>
          <w:rFonts w:eastAsia="Times New Roman" w:cstheme="minorHAnsi"/>
          <w:bCs/>
          <w:color w:val="000000" w:themeColor="text1"/>
        </w:rPr>
        <w:t>gerçekleştirilir.</w:t>
      </w:r>
      <w:r w:rsidRPr="000274D5">
        <w:rPr>
          <w:rFonts w:eastAsia="Times New Roman" w:cstheme="minorHAnsi"/>
          <w:color w:val="000000" w:themeColor="text1"/>
        </w:rPr>
        <w:t> </w:t>
      </w:r>
      <w:r w:rsidR="00151A73">
        <w:rPr>
          <w:rFonts w:eastAsia="Times New Roman" w:cstheme="minorHAnsi"/>
          <w:color w:val="000000" w:themeColor="text1"/>
        </w:rPr>
        <w:br/>
      </w:r>
      <w:r w:rsidRPr="000274D5">
        <w:rPr>
          <w:rFonts w:eastAsia="Times New Roman" w:cstheme="minorHAnsi"/>
          <w:color w:val="000000" w:themeColor="text1"/>
        </w:rPr>
        <w:t>(Ürünün yaşam döngüsünün, bakım aşamasını da içerecek şekilde bir projenin kapsamının ötesine uzanabileceği unutulmamalıdır.)</w:t>
      </w:r>
      <w:r w:rsidR="00724517" w:rsidRPr="000274D5">
        <w:rPr>
          <w:rFonts w:eastAsia="Times New Roman" w:cstheme="minorHAnsi"/>
          <w:color w:val="000000" w:themeColor="text1"/>
        </w:rPr>
        <w:br/>
      </w:r>
      <w:r w:rsidR="00724517" w:rsidRPr="000274D5">
        <w:rPr>
          <w:rFonts w:eastAsia="Times New Roman" w:cstheme="minorHAnsi"/>
          <w:color w:val="000000" w:themeColor="text1"/>
        </w:rPr>
        <w:br/>
      </w:r>
      <w:r w:rsidRPr="000274D5">
        <w:rPr>
          <w:rFonts w:eastAsia="Times New Roman" w:cstheme="minorHAnsi"/>
          <w:color w:val="000000" w:themeColor="text1"/>
        </w:rPr>
        <w:t xml:space="preserve">Test aktivitelerinden gelen geri bildirimler, değişen riskleri tanımlamak için kullanılmalı, böylece planlama revize edilmelidir. </w:t>
      </w:r>
      <w:r w:rsidR="00724517" w:rsidRPr="000274D5">
        <w:rPr>
          <w:rFonts w:eastAsia="Times New Roman" w:cstheme="minorHAnsi"/>
          <w:color w:val="000000" w:themeColor="text1"/>
        </w:rPr>
        <w:br/>
      </w:r>
      <w:r w:rsidR="00724517" w:rsidRPr="000274D5">
        <w:rPr>
          <w:rFonts w:eastAsia="Times New Roman" w:cstheme="minorHAnsi"/>
          <w:color w:val="000000" w:themeColor="text1"/>
        </w:rPr>
        <w:br/>
      </w:r>
      <w:r w:rsidRPr="000274D5">
        <w:rPr>
          <w:rFonts w:eastAsia="Times New Roman" w:cstheme="minorHAnsi"/>
          <w:color w:val="000000" w:themeColor="text1"/>
        </w:rPr>
        <w:t>Planlama, master test planında ve sistem testleri ve kabul testleri gibi test seviyeleri için veya kullanılabilirlik testleri ve performans testleri gibi farklı test çeşitleri için ayrı test planlarında dokümante edilebilir.</w:t>
      </w:r>
      <w:r w:rsidR="00724517" w:rsidRPr="000274D5">
        <w:rPr>
          <w:rFonts w:eastAsia="Times New Roman" w:cstheme="minorHAnsi"/>
          <w:color w:val="000000" w:themeColor="text1"/>
        </w:rPr>
        <w:br/>
      </w:r>
      <w:r w:rsidR="00724517" w:rsidRPr="000274D5">
        <w:rPr>
          <w:rFonts w:eastAsia="Times New Roman" w:cstheme="minorHAnsi"/>
          <w:color w:val="000000" w:themeColor="text1"/>
        </w:rPr>
        <w:br/>
      </w:r>
      <w:r w:rsidRPr="000274D5">
        <w:rPr>
          <w:rFonts w:eastAsia="Times New Roman" w:cstheme="minorHAnsi"/>
          <w:bCs/>
          <w:color w:val="000000" w:themeColor="text1"/>
        </w:rPr>
        <w:t>Test planlama faaliyetleri aşağıdakileri içerebilir ve bunlardan bazıları bir test planında dokümante edilebilir:</w:t>
      </w:r>
      <w:r w:rsidR="00DD2088">
        <w:rPr>
          <w:rFonts w:eastAsia="Times New Roman" w:cstheme="minorHAnsi"/>
          <w:bCs/>
          <w:color w:val="000000" w:themeColor="text1"/>
        </w:rPr>
        <w:br/>
      </w:r>
      <w:r w:rsidR="00724517" w:rsidRPr="000274D5">
        <w:rPr>
          <w:rFonts w:eastAsia="Times New Roman" w:cstheme="minorHAnsi"/>
          <w:bCs/>
          <w:color w:val="000000" w:themeColor="text1"/>
        </w:rPr>
        <w:br/>
      </w:r>
    </w:p>
    <w:tbl>
      <w:tblPr>
        <w:tblStyle w:val="TabloKlavuzu"/>
        <w:tblW w:w="0" w:type="auto"/>
        <w:tbl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insideH w:val="single" w:sz="8" w:space="0" w:color="E36C0A" w:themeColor="accent6" w:themeShade="BF"/>
          <w:insideV w:val="single" w:sz="8" w:space="0" w:color="E36C0A" w:themeColor="accent6" w:themeShade="BF"/>
        </w:tblBorders>
        <w:tblLook w:val="04A0" w:firstRow="1" w:lastRow="0" w:firstColumn="1" w:lastColumn="0" w:noHBand="0" w:noVBand="1"/>
      </w:tblPr>
      <w:tblGrid>
        <w:gridCol w:w="9212"/>
      </w:tblGrid>
      <w:tr w:rsidR="00616891" w:rsidRPr="000274D5" w14:paraId="183B4755" w14:textId="77777777" w:rsidTr="00616891">
        <w:trPr>
          <w:trHeight w:val="296"/>
        </w:trPr>
        <w:tc>
          <w:tcPr>
            <w:tcW w:w="9212" w:type="dxa"/>
          </w:tcPr>
          <w:p w14:paraId="722F3619" w14:textId="77777777" w:rsidR="00616891" w:rsidRPr="000274D5" w:rsidRDefault="00616891" w:rsidP="003243D5">
            <w:pPr>
              <w:shd w:val="clear" w:color="auto" w:fill="FFFFFF"/>
              <w:spacing w:after="54"/>
              <w:rPr>
                <w:rFonts w:eastAsia="Times New Roman" w:cstheme="minorHAnsi"/>
                <w:b/>
                <w:bCs/>
                <w:color w:val="000000" w:themeColor="text1"/>
              </w:rPr>
            </w:pPr>
            <w:r w:rsidRPr="000274D5">
              <w:rPr>
                <w:rFonts w:eastAsia="Times New Roman" w:cstheme="minorHAnsi"/>
                <w:color w:val="000000" w:themeColor="text1"/>
              </w:rPr>
              <w:t>• Testlerdeki genel yaklaşımın belirlenmesi</w:t>
            </w:r>
          </w:p>
        </w:tc>
      </w:tr>
      <w:tr w:rsidR="00616891" w:rsidRPr="000274D5" w14:paraId="00353DF9" w14:textId="77777777" w:rsidTr="00616891">
        <w:trPr>
          <w:trHeight w:val="231"/>
        </w:trPr>
        <w:tc>
          <w:tcPr>
            <w:tcW w:w="9212" w:type="dxa"/>
          </w:tcPr>
          <w:p w14:paraId="352C513C" w14:textId="77777777" w:rsidR="00616891" w:rsidRPr="000274D5" w:rsidRDefault="00616891" w:rsidP="003243D5">
            <w:pPr>
              <w:shd w:val="clear" w:color="auto" w:fill="FFFFFF"/>
              <w:spacing w:after="54"/>
              <w:rPr>
                <w:rFonts w:eastAsia="Times New Roman" w:cstheme="minorHAnsi"/>
                <w:b/>
                <w:bCs/>
                <w:color w:val="000000" w:themeColor="text1"/>
              </w:rPr>
            </w:pPr>
            <w:r w:rsidRPr="000274D5">
              <w:rPr>
                <w:rFonts w:eastAsia="Times New Roman" w:cstheme="minorHAnsi"/>
                <w:color w:val="000000" w:themeColor="text1"/>
              </w:rPr>
              <w:t>• Test faaliyetlerinin yazılım yaşam döngüsü faaliyetlerine entegre edilmesi ve koordine edilmesi</w:t>
            </w:r>
          </w:p>
        </w:tc>
      </w:tr>
      <w:tr w:rsidR="00616891" w:rsidRPr="000274D5" w14:paraId="6175F796" w14:textId="77777777" w:rsidTr="00616891">
        <w:trPr>
          <w:trHeight w:val="461"/>
        </w:trPr>
        <w:tc>
          <w:tcPr>
            <w:tcW w:w="9212" w:type="dxa"/>
          </w:tcPr>
          <w:p w14:paraId="15971E66" w14:textId="77777777" w:rsidR="00616891" w:rsidRPr="000274D5" w:rsidRDefault="00616891" w:rsidP="003243D5">
            <w:pPr>
              <w:shd w:val="clear" w:color="auto" w:fill="FFFFFF"/>
              <w:spacing w:after="54"/>
              <w:rPr>
                <w:rFonts w:eastAsia="Times New Roman" w:cstheme="minorHAnsi"/>
                <w:color w:val="000000" w:themeColor="text1"/>
              </w:rPr>
            </w:pPr>
            <w:r w:rsidRPr="000274D5">
              <w:rPr>
                <w:rFonts w:eastAsia="Times New Roman" w:cstheme="minorHAnsi"/>
                <w:color w:val="000000" w:themeColor="text1"/>
              </w:rPr>
              <w:t>• Neyin test edileceğine, çeşitli test faaliyetlerini gerçekleştirmek için gereken personele ve diğer kaynaklara ve test faaliyetlerinin nasıl yürütüleceğine ilişkin kararlar verilmesi.</w:t>
            </w:r>
          </w:p>
        </w:tc>
      </w:tr>
      <w:tr w:rsidR="00616891" w:rsidRPr="000274D5" w14:paraId="1C8B3C28" w14:textId="77777777" w:rsidTr="00616891">
        <w:trPr>
          <w:trHeight w:val="734"/>
        </w:trPr>
        <w:tc>
          <w:tcPr>
            <w:tcW w:w="9212" w:type="dxa"/>
          </w:tcPr>
          <w:p w14:paraId="05A8171C" w14:textId="77777777" w:rsidR="00616891" w:rsidRPr="000274D5" w:rsidRDefault="00616891" w:rsidP="003243D5">
            <w:pPr>
              <w:shd w:val="clear" w:color="auto" w:fill="FFFFFF"/>
              <w:spacing w:after="54"/>
              <w:rPr>
                <w:rFonts w:eastAsia="Times New Roman" w:cstheme="minorHAnsi"/>
                <w:color w:val="000000" w:themeColor="text1"/>
              </w:rPr>
            </w:pPr>
            <w:r w:rsidRPr="000274D5">
              <w:rPr>
                <w:rFonts w:eastAsia="Times New Roman" w:cstheme="minorHAnsi"/>
                <w:color w:val="000000" w:themeColor="text1"/>
              </w:rPr>
              <w:t>• Test analizi, tasarım, uyarlama, koşturma ve değerlendirme faaliyetlerinin, belirli tarihlerde (örneğin sıralı yazılım geliştirmede) veya her döngü kapsamında (örneğin döngüsel yazılım geliştirmede) zaman planlamasınınyapılması</w:t>
            </w:r>
          </w:p>
        </w:tc>
      </w:tr>
      <w:tr w:rsidR="00616891" w:rsidRPr="000274D5" w14:paraId="2F3E0BC5" w14:textId="77777777" w:rsidTr="00616891">
        <w:trPr>
          <w:trHeight w:val="231"/>
        </w:trPr>
        <w:tc>
          <w:tcPr>
            <w:tcW w:w="9212" w:type="dxa"/>
          </w:tcPr>
          <w:p w14:paraId="248F79BD" w14:textId="77777777" w:rsidR="00616891" w:rsidRPr="000274D5" w:rsidRDefault="00616891" w:rsidP="003243D5">
            <w:pPr>
              <w:shd w:val="clear" w:color="auto" w:fill="FFFFFF"/>
              <w:spacing w:after="54"/>
              <w:rPr>
                <w:rFonts w:eastAsia="Times New Roman" w:cstheme="minorHAnsi"/>
                <w:color w:val="000000" w:themeColor="text1"/>
              </w:rPr>
            </w:pPr>
            <w:r w:rsidRPr="000274D5">
              <w:rPr>
                <w:rFonts w:eastAsia="Times New Roman" w:cstheme="minorHAnsi"/>
                <w:color w:val="000000" w:themeColor="text1"/>
              </w:rPr>
              <w:t>• Test gözetimi ve kontrolü için metriklerin seçilmesi</w:t>
            </w:r>
          </w:p>
        </w:tc>
      </w:tr>
      <w:tr w:rsidR="00616891" w:rsidRPr="000274D5" w14:paraId="5F146614" w14:textId="77777777" w:rsidTr="00616891">
        <w:trPr>
          <w:trHeight w:val="272"/>
        </w:trPr>
        <w:tc>
          <w:tcPr>
            <w:tcW w:w="9212" w:type="dxa"/>
          </w:tcPr>
          <w:p w14:paraId="7A5662AC" w14:textId="77777777" w:rsidR="00616891" w:rsidRPr="000274D5" w:rsidRDefault="00616891" w:rsidP="003243D5">
            <w:pPr>
              <w:shd w:val="clear" w:color="auto" w:fill="FFFFFF"/>
              <w:spacing w:after="54"/>
              <w:rPr>
                <w:rFonts w:eastAsia="Times New Roman" w:cstheme="minorHAnsi"/>
                <w:color w:val="000000" w:themeColor="text1"/>
              </w:rPr>
            </w:pPr>
            <w:r w:rsidRPr="000274D5">
              <w:rPr>
                <w:rFonts w:eastAsia="Times New Roman" w:cstheme="minorHAnsi"/>
                <w:color w:val="000000" w:themeColor="text1"/>
              </w:rPr>
              <w:t>• Test faaliyetlerinin bütçelendirilmesi</w:t>
            </w:r>
          </w:p>
        </w:tc>
      </w:tr>
      <w:tr w:rsidR="00616891" w:rsidRPr="000274D5" w14:paraId="1F570F10" w14:textId="77777777" w:rsidTr="00616891">
        <w:trPr>
          <w:trHeight w:val="217"/>
        </w:trPr>
        <w:tc>
          <w:tcPr>
            <w:tcW w:w="9212" w:type="dxa"/>
          </w:tcPr>
          <w:p w14:paraId="2C9D0860" w14:textId="77777777" w:rsidR="00616891" w:rsidRPr="000274D5" w:rsidRDefault="00616891" w:rsidP="003243D5">
            <w:pPr>
              <w:shd w:val="clear" w:color="auto" w:fill="FFFFFF"/>
              <w:spacing w:after="54"/>
              <w:rPr>
                <w:rFonts w:eastAsia="Times New Roman" w:cstheme="minorHAnsi"/>
                <w:color w:val="000000" w:themeColor="text1"/>
              </w:rPr>
            </w:pPr>
            <w:r w:rsidRPr="000274D5">
              <w:rPr>
                <w:rFonts w:eastAsia="Times New Roman" w:cstheme="minorHAnsi"/>
                <w:color w:val="000000" w:themeColor="text1"/>
              </w:rPr>
              <w:t xml:space="preserve">• Test dokümantasyonunun detay seviyesinin ve yapısının belirlenmesi (örneğin, şablonlar veya </w:t>
            </w:r>
          </w:p>
        </w:tc>
      </w:tr>
      <w:tr w:rsidR="00616891" w:rsidRPr="000274D5" w14:paraId="4166F128" w14:textId="77777777" w:rsidTr="00616891">
        <w:trPr>
          <w:trHeight w:val="489"/>
        </w:trPr>
        <w:tc>
          <w:tcPr>
            <w:tcW w:w="9212" w:type="dxa"/>
          </w:tcPr>
          <w:p w14:paraId="69E99786" w14:textId="77777777" w:rsidR="00616891" w:rsidRPr="000274D5" w:rsidRDefault="00616891" w:rsidP="003243D5">
            <w:pPr>
              <w:shd w:val="clear" w:color="auto" w:fill="FFFFFF"/>
              <w:spacing w:after="54"/>
              <w:rPr>
                <w:rFonts w:eastAsia="Times New Roman" w:cstheme="minorHAnsi"/>
                <w:color w:val="000000" w:themeColor="text1"/>
              </w:rPr>
            </w:pPr>
            <w:r w:rsidRPr="000274D5">
              <w:rPr>
                <w:rFonts w:eastAsia="Times New Roman" w:cstheme="minorHAnsi"/>
                <w:color w:val="000000" w:themeColor="text1"/>
              </w:rPr>
              <w:t>örnek dokümanlar sağlayarak) </w:t>
            </w:r>
          </w:p>
        </w:tc>
      </w:tr>
    </w:tbl>
    <w:p w14:paraId="253E6094" w14:textId="77777777" w:rsidR="000274D5" w:rsidRPr="000274D5" w:rsidRDefault="00F77028" w:rsidP="002957DC">
      <w:pPr>
        <w:autoSpaceDE w:val="0"/>
        <w:autoSpaceDN w:val="0"/>
        <w:adjustRightInd w:val="0"/>
        <w:spacing w:after="0" w:line="240" w:lineRule="auto"/>
        <w:rPr>
          <w:rFonts w:eastAsia="Times New Roman" w:cstheme="minorHAnsi"/>
          <w:b/>
          <w:bCs/>
          <w:color w:val="000000" w:themeColor="text1"/>
        </w:rPr>
      </w:pPr>
      <w:r w:rsidRPr="000274D5">
        <w:rPr>
          <w:rStyle w:val="Gl"/>
          <w:rFonts w:cstheme="minorHAnsi"/>
          <w:color w:val="000000" w:themeColor="text1"/>
          <w:shd w:val="clear" w:color="auto" w:fill="FFFFFF"/>
        </w:rPr>
        <w:br/>
      </w:r>
      <w:r w:rsidR="00414BFB" w:rsidRPr="000274D5">
        <w:rPr>
          <w:rStyle w:val="Gl"/>
          <w:rFonts w:cstheme="minorHAnsi"/>
          <w:b w:val="0"/>
          <w:color w:val="000000" w:themeColor="text1"/>
          <w:shd w:val="clear" w:color="auto" w:fill="FFFFFF"/>
        </w:rPr>
        <w:t>Test plan</w:t>
      </w:r>
      <w:r w:rsidR="00C319E3" w:rsidRPr="000274D5">
        <w:rPr>
          <w:rStyle w:val="Gl"/>
          <w:rFonts w:cstheme="minorHAnsi"/>
          <w:b w:val="0"/>
          <w:color w:val="000000" w:themeColor="text1"/>
          <w:shd w:val="clear" w:color="auto" w:fill="FFFFFF"/>
        </w:rPr>
        <w:t>laması, bir test sürecinin</w:t>
      </w:r>
      <w:r w:rsidR="00414BFB" w:rsidRPr="000274D5">
        <w:rPr>
          <w:rStyle w:val="Gl"/>
          <w:rFonts w:cstheme="minorHAnsi"/>
          <w:b w:val="0"/>
          <w:color w:val="000000" w:themeColor="text1"/>
          <w:shd w:val="clear" w:color="auto" w:fill="FFFFFF"/>
        </w:rPr>
        <w:t xml:space="preserve"> </w:t>
      </w:r>
      <w:r w:rsidR="00B526F4" w:rsidRPr="000274D5">
        <w:rPr>
          <w:rStyle w:val="Gl"/>
          <w:rFonts w:cstheme="minorHAnsi"/>
          <w:b w:val="0"/>
          <w:color w:val="000000" w:themeColor="text1"/>
          <w:shd w:val="clear" w:color="auto" w:fill="FFFFFF"/>
        </w:rPr>
        <w:t>obje</w:t>
      </w:r>
      <w:r w:rsidR="00DD2088">
        <w:rPr>
          <w:rStyle w:val="Gl"/>
          <w:rFonts w:cstheme="minorHAnsi"/>
          <w:b w:val="0"/>
          <w:color w:val="000000" w:themeColor="text1"/>
          <w:shd w:val="clear" w:color="auto" w:fill="FFFFFF"/>
        </w:rPr>
        <w:t>k</w:t>
      </w:r>
      <w:r w:rsidR="00B526F4" w:rsidRPr="000274D5">
        <w:rPr>
          <w:rStyle w:val="Gl"/>
          <w:rFonts w:cstheme="minorHAnsi"/>
          <w:b w:val="0"/>
          <w:color w:val="000000" w:themeColor="text1"/>
          <w:shd w:val="clear" w:color="auto" w:fill="FFFFFF"/>
        </w:rPr>
        <w:t>tif bir çerçevede izlenmesi</w:t>
      </w:r>
      <w:r w:rsidR="00C319E3" w:rsidRPr="000274D5">
        <w:rPr>
          <w:rStyle w:val="Gl"/>
          <w:rFonts w:cstheme="minorHAnsi"/>
          <w:b w:val="0"/>
          <w:color w:val="000000" w:themeColor="text1"/>
          <w:shd w:val="clear" w:color="auto" w:fill="FFFFFF"/>
        </w:rPr>
        <w:t>ni sağla</w:t>
      </w:r>
      <w:r w:rsidR="00B526F4" w:rsidRPr="000274D5">
        <w:rPr>
          <w:rStyle w:val="Gl"/>
          <w:rFonts w:cstheme="minorHAnsi"/>
          <w:b w:val="0"/>
          <w:color w:val="000000" w:themeColor="text1"/>
          <w:shd w:val="clear" w:color="auto" w:fill="FFFFFF"/>
        </w:rPr>
        <w:t>r.</w:t>
      </w:r>
      <w:r w:rsidRPr="000274D5">
        <w:rPr>
          <w:rStyle w:val="Gl"/>
          <w:rFonts w:cstheme="minorHAnsi"/>
          <w:b w:val="0"/>
          <w:color w:val="000000" w:themeColor="text1"/>
          <w:shd w:val="clear" w:color="auto" w:fill="FFFFFF"/>
        </w:rPr>
        <w:t xml:space="preserve"> </w:t>
      </w:r>
      <w:r w:rsidR="00C319E3" w:rsidRPr="000274D5">
        <w:rPr>
          <w:rStyle w:val="Gl"/>
          <w:rFonts w:cstheme="minorHAnsi"/>
          <w:b w:val="0"/>
          <w:color w:val="000000" w:themeColor="text1"/>
          <w:shd w:val="clear" w:color="auto" w:fill="FFFFFF"/>
        </w:rPr>
        <w:t xml:space="preserve">Test </w:t>
      </w:r>
      <w:r w:rsidRPr="000274D5">
        <w:rPr>
          <w:rStyle w:val="Gl"/>
          <w:rFonts w:cstheme="minorHAnsi"/>
          <w:b w:val="0"/>
          <w:color w:val="000000" w:themeColor="text1"/>
          <w:shd w:val="clear" w:color="auto" w:fill="FFFFFF"/>
        </w:rPr>
        <w:t>sürecinin bel</w:t>
      </w:r>
      <w:r w:rsidR="00C319E3" w:rsidRPr="000274D5">
        <w:rPr>
          <w:rStyle w:val="Gl"/>
          <w:rFonts w:cstheme="minorHAnsi"/>
          <w:b w:val="0"/>
          <w:color w:val="000000" w:themeColor="text1"/>
          <w:shd w:val="clear" w:color="auto" w:fill="FFFFFF"/>
        </w:rPr>
        <w:t>ir</w:t>
      </w:r>
      <w:r w:rsidRPr="000274D5">
        <w:rPr>
          <w:rStyle w:val="Gl"/>
          <w:rFonts w:cstheme="minorHAnsi"/>
          <w:b w:val="0"/>
          <w:color w:val="000000" w:themeColor="text1"/>
          <w:shd w:val="clear" w:color="auto" w:fill="FFFFFF"/>
        </w:rPr>
        <w:t>li bir çerçev</w:t>
      </w:r>
      <w:r w:rsidR="00C319E3" w:rsidRPr="000274D5">
        <w:rPr>
          <w:rStyle w:val="Gl"/>
          <w:rFonts w:cstheme="minorHAnsi"/>
          <w:b w:val="0"/>
          <w:color w:val="000000" w:themeColor="text1"/>
          <w:shd w:val="clear" w:color="auto" w:fill="FFFFFF"/>
        </w:rPr>
        <w:t>ede yapılması</w:t>
      </w:r>
      <w:r w:rsidR="00DD2088">
        <w:rPr>
          <w:rStyle w:val="Gl"/>
          <w:rFonts w:cstheme="minorHAnsi"/>
          <w:b w:val="0"/>
          <w:color w:val="000000" w:themeColor="text1"/>
          <w:shd w:val="clear" w:color="auto" w:fill="FFFFFF"/>
        </w:rPr>
        <w:t>nın</w:t>
      </w:r>
      <w:r w:rsidR="00C319E3" w:rsidRPr="000274D5">
        <w:rPr>
          <w:rStyle w:val="Gl"/>
          <w:rFonts w:cstheme="minorHAnsi"/>
          <w:b w:val="0"/>
          <w:color w:val="000000" w:themeColor="text1"/>
          <w:shd w:val="clear" w:color="auto" w:fill="FFFFFF"/>
        </w:rPr>
        <w:t xml:space="preserve"> ve yönetilmesinin planlamaya </w:t>
      </w:r>
      <w:r w:rsidR="00B526F4" w:rsidRPr="000274D5">
        <w:rPr>
          <w:rStyle w:val="Gl"/>
          <w:rFonts w:cstheme="minorHAnsi"/>
          <w:b w:val="0"/>
          <w:color w:val="000000" w:themeColor="text1"/>
          <w:shd w:val="clear" w:color="auto" w:fill="FFFFFF"/>
        </w:rPr>
        <w:t>uygunluğu</w:t>
      </w:r>
      <w:r w:rsidR="00C319E3" w:rsidRPr="000274D5">
        <w:rPr>
          <w:rStyle w:val="Gl"/>
          <w:rFonts w:cstheme="minorHAnsi"/>
          <w:b w:val="0"/>
          <w:color w:val="000000" w:themeColor="text1"/>
          <w:shd w:val="clear" w:color="auto" w:fill="FFFFFF"/>
        </w:rPr>
        <w:t>nun kontrol edilmesi amaçlanır. Böylece gereksinimlere uygun bir ürün ortaya çıkarılmış olacaktır.</w:t>
      </w:r>
      <w:r w:rsidRPr="000274D5">
        <w:rPr>
          <w:rStyle w:val="Gl"/>
          <w:rFonts w:cstheme="minorHAnsi"/>
          <w:b w:val="0"/>
          <w:color w:val="000000" w:themeColor="text1"/>
          <w:shd w:val="clear" w:color="auto" w:fill="FFFFFF"/>
        </w:rPr>
        <w:br/>
      </w:r>
      <w:r w:rsidR="00414BFB" w:rsidRPr="000274D5">
        <w:rPr>
          <w:rFonts w:eastAsia="Times New Roman" w:cstheme="minorHAnsi"/>
          <w:b/>
          <w:bCs/>
          <w:color w:val="000000" w:themeColor="text1"/>
        </w:rPr>
        <w:br/>
      </w:r>
      <w:r w:rsidR="000274D5" w:rsidRPr="000274D5">
        <w:rPr>
          <w:rFonts w:eastAsia="Times New Roman" w:cstheme="minorHAnsi"/>
          <w:b/>
          <w:bCs/>
          <w:color w:val="000000" w:themeColor="text1"/>
        </w:rPr>
        <w:br/>
      </w:r>
      <w:r w:rsidR="000274D5" w:rsidRPr="000274D5">
        <w:rPr>
          <w:rFonts w:eastAsia="Times New Roman" w:cstheme="minorHAnsi"/>
          <w:b/>
          <w:bCs/>
          <w:color w:val="000000" w:themeColor="text1"/>
        </w:rPr>
        <w:br/>
      </w:r>
      <w:r w:rsidR="000274D5" w:rsidRPr="000274D5">
        <w:rPr>
          <w:rFonts w:eastAsia="Times New Roman" w:cstheme="minorHAnsi"/>
          <w:b/>
          <w:bCs/>
          <w:color w:val="000000" w:themeColor="text1"/>
        </w:rPr>
        <w:br/>
      </w:r>
    </w:p>
    <w:p w14:paraId="650BC775" w14:textId="77777777" w:rsidR="000274D5" w:rsidRPr="000274D5" w:rsidRDefault="000274D5" w:rsidP="002957DC">
      <w:pPr>
        <w:autoSpaceDE w:val="0"/>
        <w:autoSpaceDN w:val="0"/>
        <w:adjustRightInd w:val="0"/>
        <w:spacing w:after="0" w:line="240" w:lineRule="auto"/>
        <w:rPr>
          <w:rFonts w:eastAsia="Times New Roman" w:cstheme="minorHAnsi"/>
          <w:b/>
          <w:bCs/>
          <w:color w:val="000000" w:themeColor="text1"/>
        </w:rPr>
      </w:pPr>
    </w:p>
    <w:p w14:paraId="0FEFCE77" w14:textId="77777777" w:rsidR="000274D5" w:rsidRPr="000274D5" w:rsidRDefault="000274D5" w:rsidP="002957DC">
      <w:pPr>
        <w:autoSpaceDE w:val="0"/>
        <w:autoSpaceDN w:val="0"/>
        <w:adjustRightInd w:val="0"/>
        <w:spacing w:after="0" w:line="240" w:lineRule="auto"/>
        <w:rPr>
          <w:rFonts w:eastAsia="Times New Roman" w:cstheme="minorHAnsi"/>
          <w:b/>
          <w:bCs/>
          <w:color w:val="000000" w:themeColor="text1"/>
        </w:rPr>
      </w:pPr>
    </w:p>
    <w:p w14:paraId="7DD0617A" w14:textId="77777777" w:rsidR="002957DC" w:rsidRPr="000274D5" w:rsidRDefault="000274D5" w:rsidP="002957DC">
      <w:pPr>
        <w:autoSpaceDE w:val="0"/>
        <w:autoSpaceDN w:val="0"/>
        <w:adjustRightInd w:val="0"/>
        <w:spacing w:after="0" w:line="240" w:lineRule="auto"/>
        <w:rPr>
          <w:rFonts w:cstheme="minorHAnsi"/>
          <w:color w:val="000000" w:themeColor="text1"/>
        </w:rPr>
      </w:pPr>
      <w:r w:rsidRPr="000274D5">
        <w:rPr>
          <w:rFonts w:eastAsia="Times New Roman" w:cstheme="minorHAnsi"/>
          <w:b/>
          <w:bCs/>
          <w:color w:val="000000" w:themeColor="text1"/>
        </w:rPr>
        <w:lastRenderedPageBreak/>
        <w:br/>
      </w:r>
      <w:r w:rsidR="00C319E3" w:rsidRPr="00C319E3">
        <w:rPr>
          <w:rFonts w:eastAsia="Times New Roman" w:cstheme="minorHAnsi"/>
          <w:bCs/>
          <w:noProof/>
          <w:color w:val="000000" w:themeColor="text1"/>
        </w:rPr>
        <w:drawing>
          <wp:inline distT="0" distB="0" distL="0" distR="0" wp14:anchorId="1713CA96" wp14:editId="6D4FACF7">
            <wp:extent cx="207010" cy="207010"/>
            <wp:effectExtent l="19050" t="0" r="2540" b="0"/>
            <wp:docPr id="3" name="Resim 2" descr=":push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shpin:"/>
                    <pic:cNvPicPr>
                      <a:picLocks noChangeAspect="1" noChangeArrowheads="1"/>
                    </pic:cNvPicPr>
                  </pic:nvPicPr>
                  <pic:blipFill>
                    <a:blip r:embed="rId10"/>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319E3" w:rsidRPr="000274D5">
        <w:rPr>
          <w:rFonts w:eastAsia="Times New Roman" w:cstheme="minorHAnsi"/>
          <w:b/>
          <w:bCs/>
          <w:color w:val="000000" w:themeColor="text1"/>
        </w:rPr>
        <w:t xml:space="preserve"> </w:t>
      </w:r>
      <w:r w:rsidR="00C319E3" w:rsidRPr="000274D5">
        <w:rPr>
          <w:rFonts w:eastAsia="Times New Roman" w:cstheme="minorHAnsi"/>
          <w:bCs/>
          <w:color w:val="000000" w:themeColor="text1"/>
        </w:rPr>
        <w:t>Test yöneticisi(manager) ve test uzm</w:t>
      </w:r>
      <w:r w:rsidR="00151A73">
        <w:rPr>
          <w:rFonts w:eastAsia="Times New Roman" w:cstheme="minorHAnsi"/>
          <w:bCs/>
          <w:color w:val="000000" w:themeColor="text1"/>
        </w:rPr>
        <w:t>anın(tester) planlamayla ilişkili</w:t>
      </w:r>
      <w:r w:rsidR="00C319E3" w:rsidRPr="000274D5">
        <w:rPr>
          <w:rFonts w:eastAsia="Times New Roman" w:cstheme="minorHAnsi"/>
          <w:bCs/>
          <w:color w:val="000000" w:themeColor="text1"/>
        </w:rPr>
        <w:t xml:space="preserve"> görevlerini aşağıda bulabilirsiniz:</w:t>
      </w:r>
      <w:r>
        <w:rPr>
          <w:rStyle w:val="DipnotBavurusu"/>
          <w:rFonts w:eastAsia="Times New Roman" w:cstheme="minorHAnsi"/>
          <w:bCs/>
          <w:color w:val="000000" w:themeColor="text1"/>
        </w:rPr>
        <w:footnoteReference w:id="2"/>
      </w:r>
      <w:r w:rsidR="00414BFB" w:rsidRPr="000274D5">
        <w:rPr>
          <w:rFonts w:eastAsia="Times New Roman" w:cstheme="minorHAnsi"/>
          <w:bCs/>
          <w:color w:val="000000" w:themeColor="text1"/>
        </w:rPr>
        <w:br/>
      </w:r>
      <w:r w:rsidR="00F77028" w:rsidRPr="000274D5">
        <w:rPr>
          <w:rFonts w:eastAsia="Times New Roman" w:cstheme="minorHAnsi"/>
          <w:bCs/>
          <w:color w:val="000000" w:themeColor="text1"/>
        </w:rPr>
        <w:br/>
      </w:r>
      <w:r w:rsidR="00C319E3" w:rsidRPr="000274D5">
        <w:rPr>
          <w:rFonts w:eastAsia="Times New Roman" w:cstheme="minorHAnsi"/>
          <w:bCs/>
          <w:i/>
          <w:iCs/>
          <w:color w:val="000000" w:themeColor="text1"/>
        </w:rPr>
        <w:t>•</w:t>
      </w:r>
      <w:r w:rsidR="00B657B7" w:rsidRPr="000274D5">
        <w:rPr>
          <w:rFonts w:eastAsia="Times New Roman" w:cstheme="minorHAnsi"/>
          <w:bCs/>
          <w:i/>
          <w:color w:val="000000" w:themeColor="text1"/>
        </w:rPr>
        <w:t>Kurum için test politikası ve test stratejisi geliştirmek veya bunları gözden geçirmek   </w:t>
      </w:r>
      <w:r w:rsidR="00B657B7" w:rsidRPr="000274D5">
        <w:rPr>
          <w:rFonts w:eastAsia="Times New Roman" w:cstheme="minorHAnsi"/>
          <w:i/>
          <w:color w:val="000000" w:themeColor="text1"/>
        </w:rPr>
        <w:t>  </w:t>
      </w:r>
      <w:r w:rsidR="00C319E3" w:rsidRPr="000274D5">
        <w:rPr>
          <w:rFonts w:eastAsia="Times New Roman" w:cstheme="minorHAnsi"/>
          <w:i/>
          <w:color w:val="000000" w:themeColor="text1"/>
        </w:rPr>
        <w:br/>
      </w:r>
      <w:r w:rsidR="00724517" w:rsidRPr="000274D5">
        <w:rPr>
          <w:rFonts w:eastAsia="Times New Roman" w:cstheme="minorHAnsi"/>
          <w:bCs/>
          <w:i/>
          <w:color w:val="000000" w:themeColor="text1"/>
        </w:rPr>
        <w:br/>
      </w:r>
      <w:r w:rsidR="00B657B7" w:rsidRPr="000274D5">
        <w:rPr>
          <w:rFonts w:eastAsia="Times New Roman" w:cstheme="minorHAnsi"/>
          <w:bCs/>
          <w:i/>
          <w:iCs/>
          <w:color w:val="000000" w:themeColor="text1"/>
        </w:rPr>
        <w:t>•Proje ve test bağlamını göz önünde bulundurarak ve test hedeflerini ve risklerini anlayarak test faaliyetlerini planlamak. Bu, test yaklaşımlarının seçilmesini, test zamanını, çalışmasını ve maliyetini tahminlemeyi, kaynakları sağlamayı, test seviyelerini ve test döngülerini tanımlamayı ve hata yönetimini planlamayı içerebilir.</w:t>
      </w:r>
      <w:r w:rsidR="00724517" w:rsidRPr="000274D5">
        <w:rPr>
          <w:rFonts w:eastAsia="Times New Roman" w:cstheme="minorHAnsi"/>
          <w:bCs/>
          <w:i/>
          <w:iCs/>
          <w:color w:val="000000" w:themeColor="text1"/>
        </w:rPr>
        <w:br/>
      </w:r>
      <w:r w:rsidR="00B657B7" w:rsidRPr="000274D5">
        <w:rPr>
          <w:rFonts w:eastAsia="Times New Roman" w:cstheme="minorHAnsi"/>
          <w:i/>
          <w:color w:val="000000" w:themeColor="text1"/>
        </w:rPr>
        <w:br/>
      </w:r>
      <w:r w:rsidR="00B657B7" w:rsidRPr="000274D5">
        <w:rPr>
          <w:rFonts w:eastAsia="Times New Roman" w:cstheme="minorHAnsi"/>
          <w:bCs/>
          <w:i/>
          <w:iCs/>
          <w:color w:val="000000" w:themeColor="text1"/>
        </w:rPr>
        <w:t>• Test planını/planlarını oluşturmak ve güncellemek</w:t>
      </w:r>
      <w:r w:rsidR="00724517" w:rsidRPr="000274D5">
        <w:rPr>
          <w:rFonts w:eastAsia="Times New Roman" w:cstheme="minorHAnsi"/>
          <w:bCs/>
          <w:i/>
          <w:iCs/>
          <w:color w:val="000000" w:themeColor="text1"/>
        </w:rPr>
        <w:br/>
      </w:r>
      <w:r w:rsidR="00B657B7" w:rsidRPr="000274D5">
        <w:rPr>
          <w:rFonts w:eastAsia="Times New Roman" w:cstheme="minorHAnsi"/>
          <w:i/>
          <w:color w:val="000000" w:themeColor="text1"/>
        </w:rPr>
        <w:br/>
      </w:r>
      <w:r w:rsidR="00B657B7" w:rsidRPr="000274D5">
        <w:rPr>
          <w:rFonts w:eastAsia="Times New Roman" w:cstheme="minorHAnsi"/>
          <w:bCs/>
          <w:i/>
          <w:iCs/>
          <w:color w:val="000000" w:themeColor="text1"/>
        </w:rPr>
        <w:t>• Proje yöneticileri, ürün sahipleri ve diğer paydaşlarla birlikte test planını/planlarını koordine etmek</w:t>
      </w:r>
      <w:r w:rsidR="00724517" w:rsidRPr="000274D5">
        <w:rPr>
          <w:rFonts w:eastAsia="Times New Roman" w:cstheme="minorHAnsi"/>
          <w:bCs/>
          <w:i/>
          <w:iCs/>
          <w:color w:val="000000" w:themeColor="text1"/>
        </w:rPr>
        <w:br/>
      </w:r>
      <w:r w:rsidR="00B657B7" w:rsidRPr="000274D5">
        <w:rPr>
          <w:rFonts w:eastAsia="Times New Roman" w:cstheme="minorHAnsi"/>
          <w:i/>
          <w:color w:val="000000" w:themeColor="text1"/>
        </w:rPr>
        <w:br/>
      </w:r>
      <w:r w:rsidR="00B657B7" w:rsidRPr="000274D5">
        <w:rPr>
          <w:rFonts w:eastAsia="Times New Roman" w:cstheme="minorHAnsi"/>
          <w:bCs/>
          <w:i/>
          <w:iCs/>
          <w:color w:val="000000" w:themeColor="text1"/>
        </w:rPr>
        <w:t>• Test sonuçlarına ve ilerlemesine dayanarak planlamayı revize etmek (bazen test ilerleme raporlarında ve/veya projede önceden tamamlanmış olan diğer testler için test özet raporlarında dokümante edilir) ve test kontrolü için gerekli önlemleri almak</w:t>
      </w:r>
      <w:r w:rsidR="00724517" w:rsidRPr="000274D5">
        <w:rPr>
          <w:rFonts w:eastAsia="Times New Roman" w:cstheme="minorHAnsi"/>
          <w:bCs/>
          <w:i/>
          <w:iCs/>
          <w:color w:val="000000" w:themeColor="text1"/>
        </w:rPr>
        <w:br/>
      </w:r>
      <w:r w:rsidR="00724517" w:rsidRPr="000274D5">
        <w:rPr>
          <w:rFonts w:eastAsia="Times New Roman" w:cstheme="minorHAnsi"/>
          <w:bCs/>
          <w:i/>
          <w:iCs/>
          <w:color w:val="000000" w:themeColor="text1"/>
        </w:rPr>
        <w:br/>
      </w:r>
      <w:r w:rsidR="00B657B7" w:rsidRPr="000274D5">
        <w:rPr>
          <w:rFonts w:eastAsia="Times New Roman" w:cstheme="minorHAnsi"/>
          <w:i/>
          <w:color w:val="000000" w:themeColor="text1"/>
        </w:rPr>
        <w:t>• Test bakış açılarını diğer proje faaliyetleriyle paylaşmak, örneğin entegrasyon planlama</w:t>
      </w:r>
      <w:r w:rsidR="00250219">
        <w:rPr>
          <w:rFonts w:eastAsia="Times New Roman" w:cstheme="minorHAnsi"/>
          <w:i/>
          <w:color w:val="000000" w:themeColor="text1"/>
        </w:rPr>
        <w:br/>
      </w:r>
      <w:r w:rsidR="002957DC" w:rsidRPr="000274D5">
        <w:rPr>
          <w:rFonts w:eastAsia="Times New Roman" w:cstheme="minorHAnsi"/>
          <w:i/>
          <w:color w:val="000000" w:themeColor="text1"/>
        </w:rPr>
        <w:br/>
      </w:r>
      <w:r w:rsidR="002957DC" w:rsidRPr="000274D5">
        <w:rPr>
          <w:rFonts w:eastAsia="Times New Roman" w:cstheme="minorHAnsi"/>
          <w:color w:val="000000" w:themeColor="text1"/>
        </w:rPr>
        <w:br/>
      </w:r>
      <w:r w:rsidR="00C319E3" w:rsidRPr="00C319E3">
        <w:rPr>
          <w:rFonts w:cstheme="minorHAnsi"/>
          <w:noProof/>
          <w:color w:val="000000" w:themeColor="text1"/>
        </w:rPr>
        <w:drawing>
          <wp:inline distT="0" distB="0" distL="0" distR="0" wp14:anchorId="24AB73B9" wp14:editId="60833A93">
            <wp:extent cx="207010" cy="207010"/>
            <wp:effectExtent l="19050" t="0" r="2540" b="0"/>
            <wp:docPr id="4" name="Resim 2" descr=":push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shpin:"/>
                    <pic:cNvPicPr>
                      <a:picLocks noChangeAspect="1" noChangeArrowheads="1"/>
                    </pic:cNvPicPr>
                  </pic:nvPicPr>
                  <pic:blipFill>
                    <a:blip r:embed="rId10"/>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250219">
        <w:rPr>
          <w:rFonts w:eastAsia="Times New Roman" w:cstheme="minorHAnsi"/>
          <w:color w:val="000000" w:themeColor="text1"/>
        </w:rPr>
        <w:t xml:space="preserve"> </w:t>
      </w:r>
      <w:r w:rsidR="002957DC" w:rsidRPr="000274D5">
        <w:rPr>
          <w:rFonts w:cstheme="minorHAnsi"/>
          <w:color w:val="000000" w:themeColor="text1"/>
        </w:rPr>
        <w:t xml:space="preserve">Test uzmanının </w:t>
      </w:r>
      <w:r w:rsidR="00C319E3" w:rsidRPr="000274D5">
        <w:rPr>
          <w:rFonts w:cstheme="minorHAnsi"/>
          <w:color w:val="000000" w:themeColor="text1"/>
        </w:rPr>
        <w:t>ise</w:t>
      </w:r>
      <w:r w:rsidRPr="000274D5">
        <w:rPr>
          <w:rFonts w:cstheme="minorHAnsi"/>
          <w:color w:val="000000" w:themeColor="text1"/>
        </w:rPr>
        <w:t>;</w:t>
      </w:r>
      <w:r w:rsidR="00C319E3" w:rsidRPr="000274D5">
        <w:rPr>
          <w:rFonts w:cstheme="minorHAnsi"/>
          <w:color w:val="000000" w:themeColor="text1"/>
        </w:rPr>
        <w:br/>
        <w:t>planlama bağlantılı t</w:t>
      </w:r>
      <w:r w:rsidR="002957DC" w:rsidRPr="000274D5">
        <w:rPr>
          <w:rFonts w:cstheme="minorHAnsi"/>
          <w:color w:val="000000" w:themeColor="text1"/>
        </w:rPr>
        <w:t>est planlarını gözden geçirmek ve planlara katkı yapmak</w:t>
      </w:r>
      <w:r w:rsidR="00C319E3" w:rsidRPr="000274D5">
        <w:rPr>
          <w:rFonts w:cstheme="minorHAnsi"/>
          <w:color w:val="000000" w:themeColor="text1"/>
        </w:rPr>
        <w:t xml:space="preserve"> gibi görevleri vardır.</w:t>
      </w:r>
    </w:p>
    <w:p w14:paraId="3E3872A4" w14:textId="77777777" w:rsidR="003F2F09" w:rsidRPr="000274D5" w:rsidRDefault="000274D5" w:rsidP="003F2F09">
      <w:pPr>
        <w:pStyle w:val="DipnotMetni"/>
        <w:rPr>
          <w:rFonts w:eastAsia="Times New Roman" w:cstheme="minorHAnsi"/>
          <w:color w:val="000000" w:themeColor="text1"/>
          <w:sz w:val="22"/>
          <w:szCs w:val="22"/>
        </w:rPr>
      </w:pPr>
      <w:r w:rsidRPr="000274D5">
        <w:rPr>
          <w:rFonts w:eastAsia="Times New Roman" w:cstheme="minorHAnsi"/>
          <w:color w:val="000000" w:themeColor="text1"/>
          <w:sz w:val="22"/>
          <w:szCs w:val="22"/>
        </w:rPr>
        <w:br/>
      </w:r>
    </w:p>
    <w:p w14:paraId="1692D805" w14:textId="77777777" w:rsidR="00CC348C" w:rsidRDefault="00C319E3" w:rsidP="00DD2088">
      <w:pPr>
        <w:pStyle w:val="DipnotMetni"/>
        <w:rPr>
          <w:color w:val="000000" w:themeColor="text1"/>
          <w:sz w:val="22"/>
          <w:szCs w:val="22"/>
        </w:rPr>
      </w:pPr>
      <w:r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0274D5" w:rsidRPr="000274D5">
        <w:rPr>
          <w:rFonts w:eastAsia="Times New Roman" w:cstheme="minorHAnsi"/>
          <w:color w:val="000000" w:themeColor="text1"/>
        </w:rPr>
        <w:br/>
      </w:r>
      <w:r w:rsidR="00DD2088">
        <w:rPr>
          <w:rFonts w:eastAsia="Times New Roman" w:cstheme="minorHAnsi"/>
          <w:color w:val="000000" w:themeColor="text1"/>
        </w:rPr>
        <w:br/>
      </w:r>
      <w:r w:rsidR="00DD2088">
        <w:rPr>
          <w:rFonts w:eastAsia="Times New Roman" w:cstheme="minorHAnsi"/>
          <w:color w:val="000000" w:themeColor="text1"/>
        </w:rPr>
        <w:br/>
      </w:r>
      <w:r w:rsidR="00DD2088">
        <w:rPr>
          <w:color w:val="000000" w:themeColor="text1"/>
          <w:sz w:val="22"/>
          <w:szCs w:val="22"/>
        </w:rPr>
        <w:br/>
      </w:r>
      <w:r w:rsidR="00DD2088">
        <w:rPr>
          <w:color w:val="000000" w:themeColor="text1"/>
          <w:sz w:val="22"/>
          <w:szCs w:val="22"/>
        </w:rPr>
        <w:br/>
      </w:r>
      <w:r w:rsidR="00DD2088">
        <w:rPr>
          <w:color w:val="000000" w:themeColor="text1"/>
          <w:sz w:val="22"/>
          <w:szCs w:val="22"/>
        </w:rPr>
        <w:br/>
      </w:r>
      <w:r w:rsidR="00DD2088">
        <w:rPr>
          <w:color w:val="000000" w:themeColor="text1"/>
          <w:sz w:val="22"/>
          <w:szCs w:val="22"/>
        </w:rPr>
        <w:br/>
      </w:r>
      <w:r w:rsidR="00DD2088">
        <w:rPr>
          <w:color w:val="000000" w:themeColor="text1"/>
          <w:sz w:val="22"/>
          <w:szCs w:val="22"/>
        </w:rPr>
        <w:br/>
      </w:r>
      <w:r w:rsidR="00DD2088" w:rsidRPr="000274D5">
        <w:rPr>
          <w:color w:val="000000" w:themeColor="text1"/>
          <w:sz w:val="22"/>
          <w:szCs w:val="22"/>
        </w:rPr>
        <w:lastRenderedPageBreak/>
        <w:t>Aşağıda</w:t>
      </w:r>
      <w:r w:rsidR="00DD2088">
        <w:rPr>
          <w:color w:val="000000" w:themeColor="text1"/>
          <w:sz w:val="22"/>
          <w:szCs w:val="22"/>
        </w:rPr>
        <w:t>ki</w:t>
      </w:r>
      <w:r w:rsidR="00DD2088" w:rsidRPr="000274D5">
        <w:rPr>
          <w:color w:val="000000" w:themeColor="text1"/>
          <w:sz w:val="22"/>
          <w:szCs w:val="22"/>
        </w:rPr>
        <w:t xml:space="preserve"> </w:t>
      </w:r>
      <w:r w:rsidR="00DD2088">
        <w:rPr>
          <w:color w:val="000000" w:themeColor="text1"/>
          <w:sz w:val="22"/>
          <w:szCs w:val="22"/>
        </w:rPr>
        <w:t xml:space="preserve">bir test planında bazı içerikler yer almaktadır. </w:t>
      </w:r>
      <w:r w:rsidR="00DD2088" w:rsidRPr="000274D5">
        <w:rPr>
          <w:color w:val="000000" w:themeColor="text1"/>
          <w:sz w:val="22"/>
          <w:szCs w:val="22"/>
        </w:rPr>
        <w:t>Bu test planında örnek bir projeni</w:t>
      </w:r>
      <w:r w:rsidR="00DD2088">
        <w:rPr>
          <w:color w:val="000000" w:themeColor="text1"/>
          <w:sz w:val="22"/>
          <w:szCs w:val="22"/>
        </w:rPr>
        <w:t>n test faaliyetlerinin kapsamı, metodolojisi</w:t>
      </w:r>
      <w:r w:rsidR="00DD2088" w:rsidRPr="000274D5">
        <w:rPr>
          <w:color w:val="000000" w:themeColor="text1"/>
          <w:sz w:val="22"/>
          <w:szCs w:val="22"/>
        </w:rPr>
        <w:t xml:space="preserve">, gerekli kaynakları ve zamanlaması </w:t>
      </w:r>
      <w:r w:rsidR="00DD2088">
        <w:rPr>
          <w:color w:val="000000" w:themeColor="text1"/>
          <w:sz w:val="22"/>
          <w:szCs w:val="22"/>
        </w:rPr>
        <w:t>bulunuyor. Master Test Planı;</w:t>
      </w:r>
      <w:r w:rsidR="00DD2088" w:rsidRPr="000274D5">
        <w:rPr>
          <w:color w:val="000000" w:themeColor="text1"/>
          <w:sz w:val="22"/>
          <w:szCs w:val="22"/>
        </w:rPr>
        <w:t xml:space="preserve"> genel test planlamasını ve Birim Test Planı, Entegrasyon Test Planı, Sistem Test Planı gibi diğer seviyeye özel test planlarını birleştirir.</w:t>
      </w:r>
      <w:r w:rsidR="00DD2088">
        <w:rPr>
          <w:color w:val="000000" w:themeColor="text1"/>
          <w:sz w:val="22"/>
          <w:szCs w:val="22"/>
        </w:rPr>
        <w:br/>
      </w:r>
      <w:r w:rsidR="00DD2088">
        <w:rPr>
          <w:color w:val="000000" w:themeColor="text1"/>
          <w:sz w:val="22"/>
          <w:szCs w:val="22"/>
        </w:rPr>
        <w:br/>
      </w:r>
      <w:r w:rsidR="00DD2088">
        <w:rPr>
          <w:color w:val="000000" w:themeColor="text1"/>
          <w:sz w:val="22"/>
          <w:szCs w:val="22"/>
        </w:rPr>
        <w:br/>
      </w:r>
      <w:r w:rsidR="00DD2088">
        <w:rPr>
          <w:color w:val="000000" w:themeColor="text1"/>
          <w:sz w:val="22"/>
          <w:szCs w:val="22"/>
        </w:rPr>
        <w:br/>
      </w:r>
      <w:r w:rsidR="00DD2088">
        <w:rPr>
          <w:color w:val="000000" w:themeColor="text1"/>
          <w:sz w:val="22"/>
          <w:szCs w:val="22"/>
        </w:rPr>
        <w:br/>
      </w:r>
      <w:r w:rsidR="00DD2088">
        <w:rPr>
          <w:color w:val="000000" w:themeColor="text1"/>
          <w:sz w:val="22"/>
          <w:szCs w:val="22"/>
        </w:rPr>
        <w:br/>
      </w:r>
      <w:r w:rsidR="00DD2088">
        <w:rPr>
          <w:color w:val="000000" w:themeColor="text1"/>
          <w:sz w:val="22"/>
          <w:szCs w:val="22"/>
        </w:rPr>
        <w:br/>
      </w:r>
    </w:p>
    <w:tbl>
      <w:tblPr>
        <w:tblStyle w:val="TabloKlavuzu"/>
        <w:tblpPr w:leftFromText="141" w:rightFromText="141" w:vertAnchor="text" w:horzAnchor="margin" w:tblpY="-52"/>
        <w:tblW w:w="9348" w:type="dxa"/>
        <w:tblLook w:val="04A0" w:firstRow="1" w:lastRow="0" w:firstColumn="1" w:lastColumn="0" w:noHBand="0" w:noVBand="1"/>
      </w:tblPr>
      <w:tblGrid>
        <w:gridCol w:w="9348"/>
      </w:tblGrid>
      <w:tr w:rsidR="00CC348C" w:rsidRPr="000274D5" w14:paraId="3A31FE03" w14:textId="77777777" w:rsidTr="00CC348C">
        <w:trPr>
          <w:trHeight w:val="673"/>
        </w:trPr>
        <w:tc>
          <w:tcPr>
            <w:tcW w:w="9348" w:type="dxa"/>
            <w:shd w:val="clear" w:color="auto" w:fill="EEECE1" w:themeFill="background2"/>
          </w:tcPr>
          <w:p w14:paraId="1A75F483" w14:textId="77777777" w:rsidR="00CC348C" w:rsidRPr="00DD2088" w:rsidRDefault="00CC348C" w:rsidP="00CC348C">
            <w:pPr>
              <w:pStyle w:val="Default"/>
              <w:jc w:val="cente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br/>
            </w:r>
            <w:r w:rsidRPr="00DD2088">
              <w:rPr>
                <w:rFonts w:asciiTheme="minorHAnsi" w:hAnsiTheme="minorHAnsi" w:cstheme="minorHAnsi"/>
                <w:b/>
                <w:color w:val="000000" w:themeColor="text1"/>
                <w:sz w:val="22"/>
                <w:szCs w:val="22"/>
              </w:rPr>
              <w:t>Test Plan</w:t>
            </w:r>
            <w:r w:rsidRPr="00DD2088">
              <w:rPr>
                <w:rFonts w:asciiTheme="minorHAnsi" w:hAnsiTheme="minorHAnsi" w:cstheme="minorHAnsi"/>
                <w:b/>
                <w:color w:val="000000" w:themeColor="text1"/>
                <w:sz w:val="22"/>
                <w:szCs w:val="22"/>
              </w:rPr>
              <w:br/>
            </w:r>
          </w:p>
        </w:tc>
      </w:tr>
      <w:tr w:rsidR="00CC348C" w:rsidRPr="000274D5" w14:paraId="02C8F502" w14:textId="77777777" w:rsidTr="00CC348C">
        <w:trPr>
          <w:trHeight w:val="327"/>
        </w:trPr>
        <w:tc>
          <w:tcPr>
            <w:tcW w:w="9348" w:type="dxa"/>
            <w:tcBorders>
              <w:bottom w:val="single" w:sz="4" w:space="0" w:color="auto"/>
            </w:tcBorders>
            <w:shd w:val="clear" w:color="auto" w:fill="FFFFFF" w:themeFill="background1"/>
          </w:tcPr>
          <w:p w14:paraId="2AEA8A50" w14:textId="77777777" w:rsidR="00CC348C" w:rsidRPr="00DD2088" w:rsidRDefault="00CC348C" w:rsidP="00CC348C">
            <w:pPr>
              <w:pStyle w:val="Default"/>
              <w:rPr>
                <w:rFonts w:asciiTheme="minorHAnsi" w:hAnsiTheme="minorHAnsi" w:cstheme="minorHAnsi"/>
                <w:b/>
                <w:color w:val="000000" w:themeColor="text1"/>
                <w:sz w:val="22"/>
                <w:szCs w:val="22"/>
              </w:rPr>
            </w:pPr>
            <w:r w:rsidRPr="00DD2088">
              <w:rPr>
                <w:rFonts w:asciiTheme="minorHAnsi" w:hAnsiTheme="minorHAnsi" w:cstheme="minorHAnsi"/>
                <w:b/>
                <w:color w:val="000000" w:themeColor="text1"/>
                <w:sz w:val="22"/>
                <w:szCs w:val="22"/>
              </w:rPr>
              <w:t>1 Roles and Responsibilities</w:t>
            </w:r>
          </w:p>
        </w:tc>
      </w:tr>
      <w:tr w:rsidR="00CC348C" w:rsidRPr="000274D5" w14:paraId="366E02EF" w14:textId="77777777" w:rsidTr="00CC348C">
        <w:trPr>
          <w:trHeight w:val="345"/>
        </w:trPr>
        <w:tc>
          <w:tcPr>
            <w:tcW w:w="9348" w:type="dxa"/>
            <w:tcBorders>
              <w:top w:val="single" w:sz="4" w:space="0" w:color="auto"/>
            </w:tcBorders>
            <w:shd w:val="clear" w:color="auto" w:fill="FFFFFF" w:themeFill="background1"/>
          </w:tcPr>
          <w:p w14:paraId="726C0E50" w14:textId="77777777" w:rsidR="00CC348C" w:rsidRPr="00DD2088" w:rsidRDefault="00CC348C" w:rsidP="00CC348C">
            <w:pPr>
              <w:pStyle w:val="Default"/>
              <w:rPr>
                <w:rFonts w:asciiTheme="minorHAnsi" w:hAnsiTheme="minorHAnsi" w:cstheme="minorHAnsi"/>
                <w:b/>
                <w:color w:val="000000" w:themeColor="text1"/>
                <w:sz w:val="22"/>
                <w:szCs w:val="22"/>
              </w:rPr>
            </w:pPr>
            <w:r w:rsidRPr="00DD2088">
              <w:rPr>
                <w:rFonts w:asciiTheme="minorHAnsi" w:hAnsiTheme="minorHAnsi" w:cstheme="minorHAnsi"/>
                <w:b/>
                <w:color w:val="000000" w:themeColor="text1"/>
                <w:sz w:val="22"/>
                <w:szCs w:val="22"/>
              </w:rPr>
              <w:t>2 Test Deliverables</w:t>
            </w:r>
          </w:p>
        </w:tc>
      </w:tr>
      <w:tr w:rsidR="00CC348C" w:rsidRPr="000274D5" w14:paraId="25B32D66" w14:textId="77777777" w:rsidTr="00CC348C">
        <w:trPr>
          <w:trHeight w:val="345"/>
        </w:trPr>
        <w:tc>
          <w:tcPr>
            <w:tcW w:w="9348" w:type="dxa"/>
            <w:shd w:val="clear" w:color="auto" w:fill="FFFFFF" w:themeFill="background1"/>
          </w:tcPr>
          <w:p w14:paraId="35735C92" w14:textId="77777777" w:rsidR="00CC348C" w:rsidRPr="00DD2088" w:rsidRDefault="00CC348C" w:rsidP="00CC348C">
            <w:pPr>
              <w:pStyle w:val="Default"/>
              <w:rPr>
                <w:rFonts w:asciiTheme="minorHAnsi" w:hAnsiTheme="minorHAnsi" w:cstheme="minorHAnsi"/>
                <w:color w:val="000000" w:themeColor="text1"/>
                <w:sz w:val="22"/>
                <w:szCs w:val="22"/>
              </w:rPr>
            </w:pPr>
            <w:r w:rsidRPr="00DD2088">
              <w:rPr>
                <w:rFonts w:asciiTheme="minorHAnsi" w:hAnsiTheme="minorHAnsi" w:cstheme="minorHAnsi"/>
                <w:b/>
                <w:color w:val="000000" w:themeColor="text1"/>
                <w:sz w:val="22"/>
                <w:szCs w:val="22"/>
              </w:rPr>
              <w:t>3 Unit Testing Plan</w:t>
            </w:r>
          </w:p>
        </w:tc>
      </w:tr>
      <w:tr w:rsidR="00CC348C" w:rsidRPr="000274D5" w14:paraId="13FF2D06" w14:textId="77777777" w:rsidTr="00CC348C">
        <w:trPr>
          <w:trHeight w:val="432"/>
        </w:trPr>
        <w:tc>
          <w:tcPr>
            <w:tcW w:w="9348" w:type="dxa"/>
            <w:tcBorders>
              <w:bottom w:val="single" w:sz="4" w:space="0" w:color="auto"/>
            </w:tcBorders>
            <w:shd w:val="clear" w:color="auto" w:fill="FFFFFF" w:themeFill="background1"/>
          </w:tcPr>
          <w:p w14:paraId="65E16C28" w14:textId="77777777" w:rsidR="00CC348C" w:rsidRPr="00DD2088" w:rsidRDefault="00CC348C" w:rsidP="00CC348C">
            <w:pPr>
              <w:pStyle w:val="Default"/>
              <w:rPr>
                <w:rFonts w:asciiTheme="minorHAnsi" w:hAnsiTheme="minorHAnsi" w:cstheme="minorHAnsi"/>
                <w:b/>
                <w:color w:val="000000" w:themeColor="text1"/>
                <w:sz w:val="22"/>
                <w:szCs w:val="22"/>
              </w:rPr>
            </w:pPr>
            <w:r w:rsidRPr="00DD2088">
              <w:rPr>
                <w:rFonts w:asciiTheme="minorHAnsi" w:hAnsiTheme="minorHAnsi" w:cstheme="minorHAnsi"/>
                <w:b/>
                <w:color w:val="000000" w:themeColor="text1"/>
                <w:sz w:val="22"/>
                <w:szCs w:val="22"/>
              </w:rPr>
              <w:t>4 Items To Be Tested</w:t>
            </w:r>
          </w:p>
        </w:tc>
      </w:tr>
      <w:tr w:rsidR="00CC348C" w:rsidRPr="000274D5" w14:paraId="2184C47E" w14:textId="77777777" w:rsidTr="00CC348C">
        <w:trPr>
          <w:trHeight w:val="121"/>
        </w:trPr>
        <w:tc>
          <w:tcPr>
            <w:tcW w:w="9348" w:type="dxa"/>
            <w:tcBorders>
              <w:top w:val="single" w:sz="4" w:space="0" w:color="auto"/>
              <w:bottom w:val="single" w:sz="4" w:space="0" w:color="auto"/>
            </w:tcBorders>
            <w:shd w:val="clear" w:color="auto" w:fill="FFFFFF" w:themeFill="background1"/>
          </w:tcPr>
          <w:p w14:paraId="3F6F07A3" w14:textId="77777777" w:rsidR="00CC348C" w:rsidRPr="00DD2088" w:rsidRDefault="00CC348C" w:rsidP="00CC348C">
            <w:pPr>
              <w:pStyle w:val="Default"/>
              <w:rPr>
                <w:rFonts w:asciiTheme="minorHAnsi" w:hAnsiTheme="minorHAnsi" w:cstheme="minorHAnsi"/>
                <w:color w:val="000000" w:themeColor="text1"/>
                <w:sz w:val="22"/>
                <w:szCs w:val="22"/>
              </w:rPr>
            </w:pPr>
          </w:p>
        </w:tc>
      </w:tr>
      <w:tr w:rsidR="00CC348C" w:rsidRPr="000274D5" w14:paraId="3CDAF1A8" w14:textId="77777777" w:rsidTr="00CC348C">
        <w:trPr>
          <w:trHeight w:val="207"/>
        </w:trPr>
        <w:tc>
          <w:tcPr>
            <w:tcW w:w="9348" w:type="dxa"/>
            <w:tcBorders>
              <w:top w:val="single" w:sz="4" w:space="0" w:color="auto"/>
              <w:bottom w:val="single" w:sz="4" w:space="0" w:color="auto"/>
            </w:tcBorders>
            <w:shd w:val="clear" w:color="auto" w:fill="FFFFFF" w:themeFill="background1"/>
          </w:tcPr>
          <w:p w14:paraId="7D72EC2A" w14:textId="77777777" w:rsidR="00CC348C" w:rsidRPr="00DD2088" w:rsidRDefault="00CC348C" w:rsidP="00CC348C">
            <w:pPr>
              <w:pStyle w:val="Default"/>
              <w:rPr>
                <w:rFonts w:asciiTheme="minorHAnsi" w:hAnsiTheme="minorHAnsi" w:cstheme="minorHAnsi"/>
                <w:b/>
                <w:color w:val="000000" w:themeColor="text1"/>
                <w:sz w:val="22"/>
                <w:szCs w:val="22"/>
              </w:rPr>
            </w:pPr>
            <w:r w:rsidRPr="00DD2088">
              <w:rPr>
                <w:rFonts w:asciiTheme="minorHAnsi" w:hAnsiTheme="minorHAnsi" w:cstheme="minorHAnsi"/>
                <w:b/>
                <w:color w:val="000000" w:themeColor="text1"/>
                <w:sz w:val="22"/>
                <w:szCs w:val="22"/>
              </w:rPr>
              <w:t>5 Test Approach</w:t>
            </w:r>
          </w:p>
        </w:tc>
      </w:tr>
      <w:tr w:rsidR="00CC348C" w:rsidRPr="000274D5" w14:paraId="574F2857" w14:textId="77777777" w:rsidTr="00CC348C">
        <w:trPr>
          <w:trHeight w:val="397"/>
        </w:trPr>
        <w:tc>
          <w:tcPr>
            <w:tcW w:w="9348" w:type="dxa"/>
            <w:tcBorders>
              <w:top w:val="single" w:sz="4" w:space="0" w:color="auto"/>
              <w:bottom w:val="single" w:sz="4" w:space="0" w:color="auto"/>
            </w:tcBorders>
            <w:shd w:val="clear" w:color="auto" w:fill="FFFFFF" w:themeFill="background1"/>
          </w:tcPr>
          <w:p w14:paraId="3675912C" w14:textId="77777777" w:rsidR="00CC348C" w:rsidRPr="00DD2088" w:rsidRDefault="00CC348C" w:rsidP="00CC348C">
            <w:pPr>
              <w:pStyle w:val="Default"/>
              <w:rPr>
                <w:rFonts w:asciiTheme="minorHAnsi" w:hAnsiTheme="minorHAnsi" w:cstheme="minorHAnsi"/>
                <w:color w:val="000000" w:themeColor="text1"/>
                <w:sz w:val="22"/>
                <w:szCs w:val="22"/>
              </w:rPr>
            </w:pPr>
            <w:r w:rsidRPr="00DD2088">
              <w:rPr>
                <w:rFonts w:asciiTheme="minorHAnsi" w:hAnsiTheme="minorHAnsi" w:cstheme="minorHAnsi"/>
                <w:color w:val="000000" w:themeColor="text1"/>
                <w:sz w:val="22"/>
                <w:szCs w:val="22"/>
              </w:rPr>
              <w:t>5.1 Testing Framework</w:t>
            </w:r>
          </w:p>
        </w:tc>
      </w:tr>
      <w:tr w:rsidR="00CC348C" w:rsidRPr="000274D5" w14:paraId="20110FA9" w14:textId="77777777" w:rsidTr="00CC348C">
        <w:trPr>
          <w:trHeight w:val="207"/>
        </w:trPr>
        <w:tc>
          <w:tcPr>
            <w:tcW w:w="9348" w:type="dxa"/>
            <w:tcBorders>
              <w:top w:val="single" w:sz="4" w:space="0" w:color="auto"/>
              <w:bottom w:val="single" w:sz="4" w:space="0" w:color="auto"/>
            </w:tcBorders>
            <w:shd w:val="clear" w:color="auto" w:fill="FFFFFF" w:themeFill="background1"/>
          </w:tcPr>
          <w:p w14:paraId="12CB65E7" w14:textId="77777777" w:rsidR="00CC348C" w:rsidRPr="00DD2088" w:rsidRDefault="00CC348C" w:rsidP="00CC348C">
            <w:pPr>
              <w:pStyle w:val="Default"/>
              <w:rPr>
                <w:rFonts w:asciiTheme="minorHAnsi" w:hAnsiTheme="minorHAnsi" w:cstheme="minorHAnsi"/>
                <w:color w:val="000000" w:themeColor="text1"/>
                <w:sz w:val="22"/>
                <w:szCs w:val="22"/>
              </w:rPr>
            </w:pPr>
            <w:r w:rsidRPr="00DD2088">
              <w:rPr>
                <w:rFonts w:asciiTheme="minorHAnsi" w:hAnsiTheme="minorHAnsi" w:cstheme="minorHAnsi"/>
                <w:color w:val="000000" w:themeColor="text1"/>
                <w:sz w:val="22"/>
                <w:szCs w:val="22"/>
              </w:rPr>
              <w:t>5.2 How to Write Testable Code</w:t>
            </w:r>
          </w:p>
        </w:tc>
      </w:tr>
      <w:tr w:rsidR="00CC348C" w:rsidRPr="000274D5" w14:paraId="12FE35D3" w14:textId="77777777" w:rsidTr="00CC348C">
        <w:trPr>
          <w:trHeight w:val="117"/>
        </w:trPr>
        <w:tc>
          <w:tcPr>
            <w:tcW w:w="9348" w:type="dxa"/>
            <w:tcBorders>
              <w:top w:val="single" w:sz="4" w:space="0" w:color="auto"/>
            </w:tcBorders>
            <w:shd w:val="clear" w:color="auto" w:fill="FFFFFF" w:themeFill="background1"/>
          </w:tcPr>
          <w:p w14:paraId="49927779" w14:textId="77777777" w:rsidR="00CC348C" w:rsidRPr="00DD2088" w:rsidRDefault="00CC348C" w:rsidP="00CC348C">
            <w:pPr>
              <w:pStyle w:val="Default"/>
              <w:rPr>
                <w:rFonts w:asciiTheme="minorHAnsi" w:hAnsiTheme="minorHAnsi" w:cstheme="minorHAnsi"/>
                <w:color w:val="000000" w:themeColor="text1"/>
                <w:sz w:val="22"/>
                <w:szCs w:val="22"/>
              </w:rPr>
            </w:pPr>
          </w:p>
        </w:tc>
      </w:tr>
      <w:tr w:rsidR="00CC348C" w:rsidRPr="000274D5" w14:paraId="3282CE78" w14:textId="77777777" w:rsidTr="00CC348C">
        <w:trPr>
          <w:trHeight w:val="327"/>
        </w:trPr>
        <w:tc>
          <w:tcPr>
            <w:tcW w:w="9348" w:type="dxa"/>
            <w:shd w:val="clear" w:color="auto" w:fill="FFFFFF" w:themeFill="background1"/>
          </w:tcPr>
          <w:p w14:paraId="3D63A377" w14:textId="77777777" w:rsidR="00CC348C" w:rsidRPr="00DD2088" w:rsidRDefault="00CC348C" w:rsidP="00CC348C">
            <w:pPr>
              <w:pStyle w:val="Default"/>
              <w:rPr>
                <w:rFonts w:asciiTheme="minorHAnsi" w:hAnsiTheme="minorHAnsi" w:cstheme="minorHAnsi"/>
                <w:b/>
                <w:color w:val="000000" w:themeColor="text1"/>
                <w:sz w:val="22"/>
                <w:szCs w:val="22"/>
              </w:rPr>
            </w:pPr>
            <w:r w:rsidRPr="00DD2088">
              <w:rPr>
                <w:rFonts w:asciiTheme="minorHAnsi" w:hAnsiTheme="minorHAnsi" w:cstheme="minorHAnsi"/>
                <w:b/>
                <w:color w:val="000000" w:themeColor="text1"/>
                <w:sz w:val="22"/>
                <w:szCs w:val="22"/>
              </w:rPr>
              <w:t>6 Item Pass/Fail Criteria</w:t>
            </w:r>
          </w:p>
        </w:tc>
      </w:tr>
      <w:tr w:rsidR="00CC348C" w:rsidRPr="000274D5" w14:paraId="73402F72" w14:textId="77777777" w:rsidTr="00CC348C">
        <w:trPr>
          <w:trHeight w:val="277"/>
        </w:trPr>
        <w:tc>
          <w:tcPr>
            <w:tcW w:w="9348" w:type="dxa"/>
            <w:tcBorders>
              <w:bottom w:val="single" w:sz="4" w:space="0" w:color="auto"/>
            </w:tcBorders>
            <w:shd w:val="clear" w:color="auto" w:fill="FFFFFF" w:themeFill="background1"/>
          </w:tcPr>
          <w:p w14:paraId="5F379AF2" w14:textId="77777777" w:rsidR="00CC348C" w:rsidRPr="00DD2088" w:rsidRDefault="00CC348C" w:rsidP="00CC348C">
            <w:pPr>
              <w:pStyle w:val="Default"/>
              <w:rPr>
                <w:rFonts w:asciiTheme="minorHAnsi" w:hAnsiTheme="minorHAnsi" w:cstheme="minorHAnsi"/>
                <w:b/>
                <w:color w:val="000000" w:themeColor="text1"/>
                <w:sz w:val="22"/>
                <w:szCs w:val="22"/>
              </w:rPr>
            </w:pPr>
            <w:r w:rsidRPr="00DD2088">
              <w:rPr>
                <w:rFonts w:asciiTheme="minorHAnsi" w:hAnsiTheme="minorHAnsi" w:cstheme="minorHAnsi"/>
                <w:b/>
                <w:color w:val="000000" w:themeColor="text1"/>
                <w:sz w:val="22"/>
                <w:szCs w:val="22"/>
              </w:rPr>
              <w:t>7 Integration Testing Plan</w:t>
            </w:r>
          </w:p>
        </w:tc>
      </w:tr>
      <w:tr w:rsidR="00CC348C" w:rsidRPr="000274D5" w14:paraId="5B1A603C" w14:textId="77777777" w:rsidTr="00CC348C">
        <w:trPr>
          <w:trHeight w:val="69"/>
        </w:trPr>
        <w:tc>
          <w:tcPr>
            <w:tcW w:w="9348" w:type="dxa"/>
            <w:tcBorders>
              <w:top w:val="single" w:sz="4" w:space="0" w:color="auto"/>
              <w:bottom w:val="single" w:sz="4" w:space="0" w:color="auto"/>
            </w:tcBorders>
            <w:shd w:val="clear" w:color="auto" w:fill="FFFFFF" w:themeFill="background1"/>
          </w:tcPr>
          <w:p w14:paraId="00691A16" w14:textId="77777777" w:rsidR="00CC348C" w:rsidRPr="00DD2088" w:rsidRDefault="00CC348C" w:rsidP="00CC348C">
            <w:pPr>
              <w:pStyle w:val="Default"/>
              <w:rPr>
                <w:rFonts w:asciiTheme="minorHAnsi" w:hAnsiTheme="minorHAnsi" w:cstheme="minorHAnsi"/>
                <w:color w:val="000000" w:themeColor="text1"/>
                <w:sz w:val="22"/>
                <w:szCs w:val="22"/>
              </w:rPr>
            </w:pPr>
          </w:p>
        </w:tc>
      </w:tr>
      <w:tr w:rsidR="00CC348C" w:rsidRPr="000274D5" w14:paraId="50A227A0" w14:textId="77777777" w:rsidTr="00CC348C">
        <w:trPr>
          <w:trHeight w:val="345"/>
        </w:trPr>
        <w:tc>
          <w:tcPr>
            <w:tcW w:w="9348" w:type="dxa"/>
            <w:tcBorders>
              <w:top w:val="single" w:sz="4" w:space="0" w:color="auto"/>
            </w:tcBorders>
            <w:shd w:val="clear" w:color="auto" w:fill="FFFFFF" w:themeFill="background1"/>
          </w:tcPr>
          <w:p w14:paraId="1DEAB804" w14:textId="77777777" w:rsidR="00CC348C" w:rsidRPr="00DD2088" w:rsidRDefault="00CC348C" w:rsidP="00CC348C">
            <w:pPr>
              <w:pStyle w:val="Default"/>
              <w:rPr>
                <w:rFonts w:asciiTheme="minorHAnsi" w:hAnsiTheme="minorHAnsi" w:cstheme="minorHAnsi"/>
                <w:b/>
                <w:color w:val="000000" w:themeColor="text1"/>
                <w:sz w:val="22"/>
                <w:szCs w:val="22"/>
              </w:rPr>
            </w:pPr>
            <w:r w:rsidRPr="00DD2088">
              <w:rPr>
                <w:rFonts w:asciiTheme="minorHAnsi" w:hAnsiTheme="minorHAnsi" w:cstheme="minorHAnsi"/>
                <w:b/>
                <w:color w:val="000000" w:themeColor="text1"/>
                <w:sz w:val="22"/>
                <w:szCs w:val="22"/>
              </w:rPr>
              <w:t>8 System Testing Plan</w:t>
            </w:r>
          </w:p>
        </w:tc>
      </w:tr>
      <w:tr w:rsidR="00CC348C" w:rsidRPr="000274D5" w14:paraId="0FE025CF" w14:textId="77777777" w:rsidTr="00CC348C">
        <w:trPr>
          <w:trHeight w:val="345"/>
        </w:trPr>
        <w:tc>
          <w:tcPr>
            <w:tcW w:w="9348" w:type="dxa"/>
            <w:shd w:val="clear" w:color="auto" w:fill="FFFFFF" w:themeFill="background1"/>
          </w:tcPr>
          <w:p w14:paraId="77D70B79" w14:textId="77777777" w:rsidR="00CC348C" w:rsidRPr="00DD2088" w:rsidRDefault="00CC348C" w:rsidP="00CC348C">
            <w:pPr>
              <w:pStyle w:val="Default"/>
              <w:rPr>
                <w:rFonts w:asciiTheme="minorHAnsi" w:hAnsiTheme="minorHAnsi" w:cstheme="minorHAnsi"/>
                <w:color w:val="000000" w:themeColor="text1"/>
                <w:sz w:val="22"/>
                <w:szCs w:val="22"/>
              </w:rPr>
            </w:pPr>
            <w:r w:rsidRPr="00DD2088">
              <w:rPr>
                <w:rFonts w:asciiTheme="minorHAnsi" w:hAnsiTheme="minorHAnsi" w:cstheme="minorHAnsi"/>
                <w:color w:val="000000" w:themeColor="text1"/>
                <w:sz w:val="22"/>
                <w:szCs w:val="22"/>
              </w:rPr>
              <w:t>8.1 Operational Roles</w:t>
            </w:r>
          </w:p>
        </w:tc>
      </w:tr>
      <w:tr w:rsidR="00CC348C" w:rsidRPr="000274D5" w14:paraId="04F16029" w14:textId="77777777" w:rsidTr="00CC348C">
        <w:trPr>
          <w:trHeight w:val="327"/>
        </w:trPr>
        <w:tc>
          <w:tcPr>
            <w:tcW w:w="9348" w:type="dxa"/>
            <w:shd w:val="clear" w:color="auto" w:fill="FFFFFF" w:themeFill="background1"/>
          </w:tcPr>
          <w:p w14:paraId="25172BA0" w14:textId="77777777" w:rsidR="00CC348C" w:rsidRPr="00DD2088" w:rsidRDefault="00CC348C" w:rsidP="00CC348C">
            <w:pPr>
              <w:pStyle w:val="Default"/>
              <w:rPr>
                <w:rFonts w:asciiTheme="minorHAnsi" w:hAnsiTheme="minorHAnsi" w:cstheme="minorHAnsi"/>
                <w:color w:val="000000" w:themeColor="text1"/>
                <w:sz w:val="22"/>
                <w:szCs w:val="22"/>
              </w:rPr>
            </w:pPr>
            <w:r w:rsidRPr="00DD2088">
              <w:rPr>
                <w:rFonts w:asciiTheme="minorHAnsi" w:hAnsiTheme="minorHAnsi" w:cstheme="minorHAnsi"/>
                <w:color w:val="000000" w:themeColor="text1"/>
                <w:sz w:val="22"/>
                <w:szCs w:val="22"/>
              </w:rPr>
              <w:t>8.2 Test Approach</w:t>
            </w:r>
          </w:p>
        </w:tc>
      </w:tr>
      <w:tr w:rsidR="00CC348C" w:rsidRPr="000274D5" w14:paraId="73875940" w14:textId="77777777" w:rsidTr="00CC348C">
        <w:trPr>
          <w:trHeight w:val="345"/>
        </w:trPr>
        <w:tc>
          <w:tcPr>
            <w:tcW w:w="9348" w:type="dxa"/>
            <w:shd w:val="clear" w:color="auto" w:fill="FFFFFF" w:themeFill="background1"/>
          </w:tcPr>
          <w:p w14:paraId="3B02BFDD" w14:textId="77777777" w:rsidR="00CC348C" w:rsidRPr="00DD2088" w:rsidRDefault="00CC348C" w:rsidP="00CC348C">
            <w:pPr>
              <w:pStyle w:val="Default"/>
              <w:rPr>
                <w:rFonts w:asciiTheme="minorHAnsi" w:hAnsiTheme="minorHAnsi" w:cstheme="minorHAnsi"/>
                <w:color w:val="000000" w:themeColor="text1"/>
                <w:sz w:val="22"/>
                <w:szCs w:val="22"/>
              </w:rPr>
            </w:pPr>
            <w:r w:rsidRPr="00DD2088">
              <w:rPr>
                <w:rFonts w:asciiTheme="minorHAnsi" w:hAnsiTheme="minorHAnsi" w:cstheme="minorHAnsi"/>
                <w:color w:val="000000" w:themeColor="text1"/>
                <w:sz w:val="22"/>
                <w:szCs w:val="22"/>
              </w:rPr>
              <w:t>8.3 Item Pass/Fail Criteria</w:t>
            </w:r>
          </w:p>
        </w:tc>
      </w:tr>
      <w:tr w:rsidR="00CC348C" w:rsidRPr="000274D5" w14:paraId="516161CE" w14:textId="77777777" w:rsidTr="00CC348C">
        <w:trPr>
          <w:trHeight w:val="345"/>
        </w:trPr>
        <w:tc>
          <w:tcPr>
            <w:tcW w:w="9348" w:type="dxa"/>
            <w:tcBorders>
              <w:bottom w:val="single" w:sz="4" w:space="0" w:color="auto"/>
            </w:tcBorders>
            <w:shd w:val="clear" w:color="auto" w:fill="FFFFFF" w:themeFill="background1"/>
          </w:tcPr>
          <w:p w14:paraId="2A77CF88" w14:textId="77777777" w:rsidR="00CC348C" w:rsidRPr="00DD2088" w:rsidRDefault="00CC348C" w:rsidP="00CC348C">
            <w:pPr>
              <w:pStyle w:val="Default"/>
              <w:rPr>
                <w:rFonts w:asciiTheme="minorHAnsi" w:hAnsiTheme="minorHAnsi" w:cstheme="minorHAnsi"/>
                <w:color w:val="000000" w:themeColor="text1"/>
                <w:sz w:val="22"/>
                <w:szCs w:val="22"/>
              </w:rPr>
            </w:pPr>
            <w:r w:rsidRPr="00DD2088">
              <w:rPr>
                <w:rFonts w:asciiTheme="minorHAnsi" w:hAnsiTheme="minorHAnsi" w:cstheme="minorHAnsi"/>
                <w:color w:val="000000" w:themeColor="text1"/>
                <w:sz w:val="22"/>
                <w:szCs w:val="22"/>
              </w:rPr>
              <w:t>8.4 Outputs of System Testing</w:t>
            </w:r>
          </w:p>
        </w:tc>
      </w:tr>
      <w:tr w:rsidR="00CC348C" w:rsidRPr="000274D5" w14:paraId="2410F57E" w14:textId="77777777" w:rsidTr="00CC348C">
        <w:trPr>
          <w:trHeight w:val="689"/>
        </w:trPr>
        <w:tc>
          <w:tcPr>
            <w:tcW w:w="9348" w:type="dxa"/>
            <w:tcBorders>
              <w:top w:val="single" w:sz="4" w:space="0" w:color="auto"/>
            </w:tcBorders>
            <w:shd w:val="clear" w:color="auto" w:fill="FFFFFF" w:themeFill="background1"/>
          </w:tcPr>
          <w:p w14:paraId="1FF20E07" w14:textId="77777777" w:rsidR="00CC348C" w:rsidRPr="00DD2088" w:rsidRDefault="00CC348C" w:rsidP="00CC348C">
            <w:pPr>
              <w:pStyle w:val="Default"/>
              <w:rPr>
                <w:rFonts w:asciiTheme="minorHAnsi" w:hAnsiTheme="minorHAnsi" w:cstheme="minorHAnsi"/>
                <w:color w:val="000000" w:themeColor="text1"/>
                <w:sz w:val="22"/>
                <w:szCs w:val="22"/>
              </w:rPr>
            </w:pPr>
            <w:r w:rsidRPr="00DD2088">
              <w:rPr>
                <w:rFonts w:asciiTheme="minorHAnsi" w:hAnsiTheme="minorHAnsi" w:cstheme="minorHAnsi"/>
                <w:color w:val="000000" w:themeColor="text1"/>
                <w:sz w:val="22"/>
                <w:szCs w:val="22"/>
              </w:rPr>
              <w:t xml:space="preserve">8.5 Traceability </w:t>
            </w:r>
            <w:r w:rsidRPr="00DD2088">
              <w:rPr>
                <w:rFonts w:asciiTheme="minorHAnsi" w:hAnsiTheme="minorHAnsi" w:cstheme="minorHAnsi"/>
                <w:color w:val="000000" w:themeColor="text1"/>
                <w:sz w:val="22"/>
                <w:szCs w:val="22"/>
              </w:rPr>
              <w:br/>
            </w:r>
          </w:p>
        </w:tc>
      </w:tr>
    </w:tbl>
    <w:p w14:paraId="39A6992C" w14:textId="77777777" w:rsidR="002957DC" w:rsidRPr="000274D5" w:rsidRDefault="00C319E3" w:rsidP="00DD2088">
      <w:pPr>
        <w:autoSpaceDE w:val="0"/>
        <w:autoSpaceDN w:val="0"/>
        <w:adjustRightInd w:val="0"/>
        <w:spacing w:after="0" w:line="240" w:lineRule="auto"/>
        <w:jc w:val="center"/>
        <w:rPr>
          <w:b/>
          <w:bCs/>
          <w:color w:val="000000" w:themeColor="text1"/>
          <w:sz w:val="16"/>
          <w:szCs w:val="16"/>
        </w:rPr>
      </w:pPr>
      <w:r w:rsidRPr="000274D5">
        <w:rPr>
          <w:b/>
          <w:bCs/>
          <w:color w:val="000000" w:themeColor="text1"/>
          <w:sz w:val="16"/>
          <w:szCs w:val="16"/>
        </w:rPr>
        <w:t>Sample test plan</w:t>
      </w:r>
      <w:r w:rsidRPr="000274D5">
        <w:rPr>
          <w:rStyle w:val="DipnotBavurusu"/>
          <w:b/>
          <w:bCs/>
          <w:color w:val="000000" w:themeColor="text1"/>
          <w:sz w:val="16"/>
          <w:szCs w:val="16"/>
        </w:rPr>
        <w:footnoteReference w:id="3"/>
      </w:r>
      <w:r w:rsidR="002957DC" w:rsidRPr="000274D5">
        <w:rPr>
          <w:rFonts w:cstheme="minorHAnsi"/>
          <w:color w:val="000000" w:themeColor="text1"/>
          <w:sz w:val="16"/>
          <w:szCs w:val="16"/>
        </w:rPr>
        <w:br/>
      </w:r>
      <w:r w:rsidR="002957DC" w:rsidRPr="000274D5">
        <w:rPr>
          <w:rFonts w:cstheme="minorHAnsi"/>
          <w:color w:val="000000" w:themeColor="text1"/>
          <w:sz w:val="16"/>
          <w:szCs w:val="16"/>
        </w:rPr>
        <w:br/>
      </w:r>
      <w:r w:rsidR="002957DC" w:rsidRPr="000274D5">
        <w:rPr>
          <w:rFonts w:cstheme="minorHAnsi"/>
          <w:color w:val="000000" w:themeColor="text1"/>
          <w:sz w:val="16"/>
          <w:szCs w:val="16"/>
        </w:rPr>
        <w:br/>
      </w:r>
    </w:p>
    <w:p w14:paraId="474F01E1" w14:textId="77777777" w:rsidR="002957DC" w:rsidRPr="000274D5" w:rsidRDefault="002957DC" w:rsidP="00A60156">
      <w:pPr>
        <w:autoSpaceDE w:val="0"/>
        <w:autoSpaceDN w:val="0"/>
        <w:adjustRightInd w:val="0"/>
        <w:spacing w:after="0" w:line="240" w:lineRule="auto"/>
        <w:rPr>
          <w:rFonts w:cstheme="minorHAnsi"/>
          <w:color w:val="000000" w:themeColor="text1"/>
        </w:rPr>
      </w:pPr>
    </w:p>
    <w:p w14:paraId="3D07E6DC" w14:textId="77777777" w:rsidR="002957DC" w:rsidRPr="000274D5" w:rsidRDefault="002957DC" w:rsidP="00A60156">
      <w:pPr>
        <w:autoSpaceDE w:val="0"/>
        <w:autoSpaceDN w:val="0"/>
        <w:adjustRightInd w:val="0"/>
        <w:spacing w:after="0" w:line="240" w:lineRule="auto"/>
        <w:rPr>
          <w:rFonts w:cstheme="minorHAnsi"/>
          <w:color w:val="000000" w:themeColor="text1"/>
        </w:rPr>
      </w:pPr>
    </w:p>
    <w:p w14:paraId="733062C1" w14:textId="77777777" w:rsidR="002957DC" w:rsidRPr="000274D5" w:rsidRDefault="002957DC" w:rsidP="00A60156">
      <w:pPr>
        <w:autoSpaceDE w:val="0"/>
        <w:autoSpaceDN w:val="0"/>
        <w:adjustRightInd w:val="0"/>
        <w:spacing w:after="0" w:line="240" w:lineRule="auto"/>
        <w:rPr>
          <w:rFonts w:cstheme="minorHAnsi"/>
          <w:color w:val="000000" w:themeColor="text1"/>
        </w:rPr>
      </w:pPr>
    </w:p>
    <w:sectPr w:rsidR="002957DC" w:rsidRPr="000274D5" w:rsidSect="00250219">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AF968" w14:textId="77777777" w:rsidR="009A40F4" w:rsidRDefault="009A40F4" w:rsidP="00C319E3">
      <w:pPr>
        <w:spacing w:after="0" w:line="240" w:lineRule="auto"/>
      </w:pPr>
      <w:r>
        <w:separator/>
      </w:r>
    </w:p>
  </w:endnote>
  <w:endnote w:type="continuationSeparator" w:id="0">
    <w:p w14:paraId="50329DD0" w14:textId="77777777" w:rsidR="009A40F4" w:rsidRDefault="009A40F4" w:rsidP="00C3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OpenSans-Light">
    <w:altName w:val="Arial"/>
    <w:panose1 w:val="00000000000000000000"/>
    <w:charset w:val="00"/>
    <w:family w:val="swiss"/>
    <w:notTrueType/>
    <w:pitch w:val="default"/>
    <w:sig w:usb0="00000003"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395"/>
      <w:docPartObj>
        <w:docPartGallery w:val="Page Numbers (Bottom of Page)"/>
        <w:docPartUnique/>
      </w:docPartObj>
    </w:sdtPr>
    <w:sdtContent>
      <w:p w14:paraId="0AA0F4DE" w14:textId="77777777" w:rsidR="00250219" w:rsidRDefault="00000000">
        <w:pPr>
          <w:pStyle w:val="AltBilgi"/>
          <w:jc w:val="center"/>
        </w:pPr>
        <w:r>
          <w:fldChar w:fldCharType="begin"/>
        </w:r>
        <w:r>
          <w:instrText xml:space="preserve"> PAGE   \* MERGEFORMAT </w:instrText>
        </w:r>
        <w:r>
          <w:fldChar w:fldCharType="separate"/>
        </w:r>
        <w:r w:rsidR="00115A76">
          <w:rPr>
            <w:noProof/>
          </w:rPr>
          <w:t>2</w:t>
        </w:r>
        <w:r>
          <w:rPr>
            <w:noProof/>
          </w:rPr>
          <w:fldChar w:fldCharType="end"/>
        </w:r>
      </w:p>
    </w:sdtContent>
  </w:sdt>
  <w:p w14:paraId="5BDE972D" w14:textId="77777777" w:rsidR="00C319E3" w:rsidRDefault="00C319E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02116" w14:textId="77777777" w:rsidR="009A40F4" w:rsidRDefault="009A40F4" w:rsidP="00C319E3">
      <w:pPr>
        <w:spacing w:after="0" w:line="240" w:lineRule="auto"/>
      </w:pPr>
      <w:r>
        <w:separator/>
      </w:r>
    </w:p>
  </w:footnote>
  <w:footnote w:type="continuationSeparator" w:id="0">
    <w:p w14:paraId="3FC310C9" w14:textId="77777777" w:rsidR="009A40F4" w:rsidRDefault="009A40F4" w:rsidP="00C319E3">
      <w:pPr>
        <w:spacing w:after="0" w:line="240" w:lineRule="auto"/>
      </w:pPr>
      <w:r>
        <w:continuationSeparator/>
      </w:r>
    </w:p>
  </w:footnote>
  <w:footnote w:id="1">
    <w:p w14:paraId="60329AD7" w14:textId="77777777" w:rsidR="000274D5" w:rsidRPr="000274D5" w:rsidRDefault="000274D5" w:rsidP="000274D5">
      <w:pPr>
        <w:autoSpaceDE w:val="0"/>
        <w:autoSpaceDN w:val="0"/>
        <w:adjustRightInd w:val="0"/>
        <w:spacing w:after="0" w:line="240" w:lineRule="auto"/>
        <w:rPr>
          <w:rFonts w:ascii="OpenSans-Light" w:hAnsi="OpenSans-Light" w:cs="OpenSans-Light"/>
          <w:sz w:val="48"/>
          <w:szCs w:val="48"/>
        </w:rPr>
      </w:pPr>
      <w:r>
        <w:rPr>
          <w:rStyle w:val="DipnotBavurusu"/>
        </w:rPr>
        <w:footnoteRef/>
      </w:r>
      <w:r>
        <w:t xml:space="preserve"> </w:t>
      </w:r>
      <w:r w:rsidRPr="000274D5">
        <w:rPr>
          <w:rFonts w:cstheme="minorHAnsi"/>
          <w:sz w:val="16"/>
          <w:szCs w:val="16"/>
        </w:rPr>
        <w:t>Sertifikalı Test Uzmanı</w:t>
      </w:r>
      <w:r>
        <w:rPr>
          <w:rFonts w:ascii="OpenSans-Light" w:hAnsi="OpenSans-Light" w:cs="OpenSans-Light"/>
          <w:sz w:val="48"/>
          <w:szCs w:val="48"/>
        </w:rPr>
        <w:t xml:space="preserve"> </w:t>
      </w:r>
      <w:r w:rsidRPr="000274D5">
        <w:rPr>
          <w:rFonts w:cstheme="minorHAnsi"/>
          <w:sz w:val="16"/>
          <w:szCs w:val="16"/>
        </w:rPr>
        <w:t>Temel Seviye Ders Programı</w:t>
      </w:r>
      <w:r>
        <w:rPr>
          <w:rFonts w:cstheme="minorHAnsi"/>
          <w:sz w:val="16"/>
          <w:szCs w:val="16"/>
        </w:rPr>
        <w:t xml:space="preserve">, </w:t>
      </w:r>
      <w:r w:rsidRPr="000274D5">
        <w:rPr>
          <w:rFonts w:cstheme="minorHAnsi"/>
          <w:sz w:val="16"/>
          <w:szCs w:val="16"/>
        </w:rPr>
        <w:t>Versiyon 2018</w:t>
      </w:r>
      <w:r>
        <w:rPr>
          <w:rFonts w:cstheme="minorHAnsi"/>
          <w:sz w:val="16"/>
          <w:szCs w:val="16"/>
        </w:rPr>
        <w:t>, sayfa 59</w:t>
      </w:r>
    </w:p>
  </w:footnote>
  <w:footnote w:id="2">
    <w:p w14:paraId="106B1E9F" w14:textId="77777777" w:rsidR="000274D5" w:rsidRDefault="000274D5">
      <w:pPr>
        <w:pStyle w:val="DipnotMetni"/>
      </w:pPr>
      <w:r>
        <w:rPr>
          <w:rStyle w:val="DipnotBavurusu"/>
        </w:rPr>
        <w:footnoteRef/>
      </w:r>
      <w:r>
        <w:t xml:space="preserve"> </w:t>
      </w:r>
      <w:r w:rsidRPr="000274D5">
        <w:rPr>
          <w:rFonts w:cstheme="minorHAnsi"/>
          <w:sz w:val="16"/>
          <w:szCs w:val="16"/>
        </w:rPr>
        <w:t>Sertifikalı Test Uzmanı</w:t>
      </w:r>
      <w:r>
        <w:rPr>
          <w:rFonts w:ascii="OpenSans-Light" w:hAnsi="OpenSans-Light" w:cs="OpenSans-Light"/>
          <w:sz w:val="48"/>
          <w:szCs w:val="48"/>
        </w:rPr>
        <w:t xml:space="preserve"> </w:t>
      </w:r>
      <w:r w:rsidRPr="000274D5">
        <w:rPr>
          <w:rFonts w:cstheme="minorHAnsi"/>
          <w:sz w:val="16"/>
          <w:szCs w:val="16"/>
        </w:rPr>
        <w:t>Temel Seviye Ders Programı</w:t>
      </w:r>
      <w:r>
        <w:rPr>
          <w:rFonts w:cstheme="minorHAnsi"/>
          <w:sz w:val="16"/>
          <w:szCs w:val="16"/>
        </w:rPr>
        <w:t xml:space="preserve">, </w:t>
      </w:r>
      <w:r w:rsidRPr="000274D5">
        <w:rPr>
          <w:rFonts w:cstheme="minorHAnsi"/>
          <w:sz w:val="16"/>
          <w:szCs w:val="16"/>
        </w:rPr>
        <w:t>Versiyon 2018</w:t>
      </w:r>
      <w:r>
        <w:rPr>
          <w:rFonts w:cstheme="minorHAnsi"/>
          <w:sz w:val="16"/>
          <w:szCs w:val="16"/>
        </w:rPr>
        <w:t>, sayfa 57-58</w:t>
      </w:r>
    </w:p>
  </w:footnote>
  <w:footnote w:id="3">
    <w:p w14:paraId="78827E8B" w14:textId="77777777" w:rsidR="000274D5" w:rsidRPr="000274D5" w:rsidRDefault="00C319E3" w:rsidP="000274D5">
      <w:pPr>
        <w:pStyle w:val="DipnotMetni"/>
        <w:rPr>
          <w:sz w:val="16"/>
          <w:szCs w:val="16"/>
        </w:rPr>
      </w:pPr>
      <w:r w:rsidRPr="000274D5">
        <w:rPr>
          <w:rStyle w:val="DipnotBavurusu"/>
          <w:sz w:val="16"/>
          <w:szCs w:val="16"/>
        </w:rPr>
        <w:footnoteRef/>
      </w:r>
      <w:r w:rsidRPr="000274D5">
        <w:rPr>
          <w:sz w:val="16"/>
          <w:szCs w:val="16"/>
        </w:rPr>
        <w:t xml:space="preserve"> </w:t>
      </w:r>
      <w:proofErr w:type="spellStart"/>
      <w:r w:rsidRPr="000274D5">
        <w:rPr>
          <w:bCs/>
          <w:sz w:val="16"/>
          <w:szCs w:val="16"/>
        </w:rPr>
        <w:t>Future</w:t>
      </w:r>
      <w:proofErr w:type="spellEnd"/>
      <w:r w:rsidRPr="000274D5">
        <w:rPr>
          <w:bCs/>
          <w:sz w:val="16"/>
          <w:szCs w:val="16"/>
        </w:rPr>
        <w:t xml:space="preserve"> </w:t>
      </w:r>
      <w:proofErr w:type="spellStart"/>
      <w:r w:rsidRPr="000274D5">
        <w:rPr>
          <w:bCs/>
          <w:sz w:val="16"/>
          <w:szCs w:val="16"/>
        </w:rPr>
        <w:t>Trust</w:t>
      </w:r>
      <w:proofErr w:type="spellEnd"/>
      <w:r w:rsidRPr="000274D5">
        <w:rPr>
          <w:bCs/>
          <w:sz w:val="16"/>
          <w:szCs w:val="16"/>
        </w:rPr>
        <w:t xml:space="preserve"> Services </w:t>
      </w:r>
      <w:proofErr w:type="spellStart"/>
      <w:r w:rsidRPr="000274D5">
        <w:rPr>
          <w:bCs/>
          <w:sz w:val="16"/>
          <w:szCs w:val="16"/>
        </w:rPr>
        <w:t>for</w:t>
      </w:r>
      <w:proofErr w:type="spellEnd"/>
      <w:r w:rsidRPr="000274D5">
        <w:rPr>
          <w:bCs/>
          <w:sz w:val="16"/>
          <w:szCs w:val="16"/>
        </w:rPr>
        <w:t xml:space="preserve"> </w:t>
      </w:r>
      <w:proofErr w:type="spellStart"/>
      <w:r w:rsidR="000274D5">
        <w:rPr>
          <w:bCs/>
          <w:sz w:val="16"/>
          <w:szCs w:val="16"/>
        </w:rPr>
        <w:t>Trustworthy</w:t>
      </w:r>
      <w:proofErr w:type="spellEnd"/>
      <w:r w:rsidR="000274D5">
        <w:rPr>
          <w:bCs/>
          <w:sz w:val="16"/>
          <w:szCs w:val="16"/>
        </w:rPr>
        <w:t xml:space="preserve"> Global </w:t>
      </w:r>
      <w:proofErr w:type="spellStart"/>
      <w:r w:rsidR="000274D5">
        <w:rPr>
          <w:bCs/>
          <w:sz w:val="16"/>
          <w:szCs w:val="16"/>
        </w:rPr>
        <w:t>Transactions</w:t>
      </w:r>
      <w:proofErr w:type="spellEnd"/>
      <w:r w:rsidR="000274D5">
        <w:rPr>
          <w:bCs/>
          <w:sz w:val="16"/>
          <w:szCs w:val="16"/>
        </w:rPr>
        <w:t xml:space="preserve">, </w:t>
      </w:r>
      <w:proofErr w:type="spellStart"/>
      <w:r w:rsidRPr="000274D5">
        <w:rPr>
          <w:sz w:val="16"/>
          <w:szCs w:val="16"/>
        </w:rPr>
        <w:t>Implementation</w:t>
      </w:r>
      <w:proofErr w:type="spellEnd"/>
      <w:r w:rsidRPr="000274D5">
        <w:rPr>
          <w:sz w:val="16"/>
          <w:szCs w:val="16"/>
        </w:rPr>
        <w:t xml:space="preserve"> </w:t>
      </w:r>
      <w:proofErr w:type="spellStart"/>
      <w:r w:rsidRPr="000274D5">
        <w:rPr>
          <w:sz w:val="16"/>
          <w:szCs w:val="16"/>
        </w:rPr>
        <w:t>and</w:t>
      </w:r>
      <w:proofErr w:type="spellEnd"/>
      <w:r w:rsidRPr="000274D5">
        <w:rPr>
          <w:sz w:val="16"/>
          <w:szCs w:val="16"/>
        </w:rPr>
        <w:t xml:space="preserve"> Test Plan</w:t>
      </w:r>
      <w:r w:rsidR="000274D5" w:rsidRPr="000274D5">
        <w:rPr>
          <w:sz w:val="16"/>
          <w:szCs w:val="16"/>
        </w:rPr>
        <w:t xml:space="preserve">, </w:t>
      </w:r>
      <w:r w:rsidR="000274D5">
        <w:rPr>
          <w:sz w:val="16"/>
          <w:szCs w:val="16"/>
        </w:rPr>
        <w:t>sayfa</w:t>
      </w:r>
      <w:r w:rsidR="000274D5" w:rsidRPr="000274D5">
        <w:rPr>
          <w:sz w:val="16"/>
          <w:szCs w:val="16"/>
        </w:rPr>
        <w:t xml:space="preserve"> </w:t>
      </w:r>
      <w:r w:rsidRPr="000274D5">
        <w:rPr>
          <w:sz w:val="16"/>
          <w:szCs w:val="16"/>
        </w:rPr>
        <w:t>29-36</w:t>
      </w:r>
      <w:r w:rsidRPr="000274D5">
        <w:rPr>
          <w:sz w:val="16"/>
          <w:szCs w:val="16"/>
        </w:rPr>
        <w:br/>
      </w:r>
    </w:p>
    <w:p w14:paraId="413D90F5" w14:textId="77777777" w:rsidR="00C319E3" w:rsidRDefault="00C319E3" w:rsidP="00C319E3">
      <w:pPr>
        <w:pStyle w:val="DipnotMetni"/>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3375"/>
    <w:multiLevelType w:val="hybridMultilevel"/>
    <w:tmpl w:val="AD02A5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5D70D3E"/>
    <w:multiLevelType w:val="hybridMultilevel"/>
    <w:tmpl w:val="87F4FA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0EC0390"/>
    <w:multiLevelType w:val="hybridMultilevel"/>
    <w:tmpl w:val="A75035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3889091">
    <w:abstractNumId w:val="0"/>
  </w:num>
  <w:num w:numId="2" w16cid:durableId="1010833371">
    <w:abstractNumId w:val="1"/>
  </w:num>
  <w:num w:numId="3" w16cid:durableId="1525437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w+T+cvDaODNyhPCzPX5/dgzIORoV1oFYSx4iY1Zae/J4anPru9QkR5c5tDm5M2vtJq3Rgtn18UZ8S5hZ/L7XQQ==" w:salt="1pTjglehtzNUAdTYtQVhyw=="/>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06F1"/>
    <w:rsid w:val="000274D5"/>
    <w:rsid w:val="0004481D"/>
    <w:rsid w:val="00052548"/>
    <w:rsid w:val="000A6EA8"/>
    <w:rsid w:val="00115A76"/>
    <w:rsid w:val="00122F8B"/>
    <w:rsid w:val="00151A73"/>
    <w:rsid w:val="00250219"/>
    <w:rsid w:val="002506F1"/>
    <w:rsid w:val="002957DC"/>
    <w:rsid w:val="0029772F"/>
    <w:rsid w:val="002C3F9A"/>
    <w:rsid w:val="002F7AD6"/>
    <w:rsid w:val="00325D26"/>
    <w:rsid w:val="003A5584"/>
    <w:rsid w:val="003A6042"/>
    <w:rsid w:val="003F0CA9"/>
    <w:rsid w:val="003F2F09"/>
    <w:rsid w:val="00414BFB"/>
    <w:rsid w:val="00474DC6"/>
    <w:rsid w:val="0052160A"/>
    <w:rsid w:val="005B3616"/>
    <w:rsid w:val="005B7DAC"/>
    <w:rsid w:val="00616891"/>
    <w:rsid w:val="00633E5A"/>
    <w:rsid w:val="006576AF"/>
    <w:rsid w:val="00685795"/>
    <w:rsid w:val="00724517"/>
    <w:rsid w:val="00792889"/>
    <w:rsid w:val="007F4E11"/>
    <w:rsid w:val="008E19C0"/>
    <w:rsid w:val="008E441D"/>
    <w:rsid w:val="0094151F"/>
    <w:rsid w:val="009A40F4"/>
    <w:rsid w:val="009D5AE0"/>
    <w:rsid w:val="00A60156"/>
    <w:rsid w:val="00A731C0"/>
    <w:rsid w:val="00A74CEF"/>
    <w:rsid w:val="00AE07C8"/>
    <w:rsid w:val="00B11C12"/>
    <w:rsid w:val="00B27D86"/>
    <w:rsid w:val="00B526F4"/>
    <w:rsid w:val="00B657B7"/>
    <w:rsid w:val="00C319E3"/>
    <w:rsid w:val="00C3743E"/>
    <w:rsid w:val="00C4147C"/>
    <w:rsid w:val="00C50B84"/>
    <w:rsid w:val="00C6103C"/>
    <w:rsid w:val="00CC348C"/>
    <w:rsid w:val="00DD2088"/>
    <w:rsid w:val="00E65055"/>
    <w:rsid w:val="00E856FA"/>
    <w:rsid w:val="00F77028"/>
    <w:rsid w:val="00F91AC1"/>
    <w:rsid w:val="00FC0A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44BC8A0"/>
  <w15:docId w15:val="{B1954925-4190-42A1-9C0E-CEF2EE14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F9A"/>
  </w:style>
  <w:style w:type="paragraph" w:styleId="Balk1">
    <w:name w:val="heading 1"/>
    <w:basedOn w:val="Normal"/>
    <w:link w:val="Balk1Char"/>
    <w:uiPriority w:val="9"/>
    <w:qFormat/>
    <w:rsid w:val="006857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B657B7"/>
  </w:style>
  <w:style w:type="character" w:customStyle="1" w:styleId="c-messagesender">
    <w:name w:val="c-message__sender"/>
    <w:basedOn w:val="VarsaylanParagrafYazTipi"/>
    <w:rsid w:val="00B657B7"/>
  </w:style>
  <w:style w:type="character" w:styleId="Kpr">
    <w:name w:val="Hyperlink"/>
    <w:basedOn w:val="VarsaylanParagrafYazTipi"/>
    <w:uiPriority w:val="99"/>
    <w:semiHidden/>
    <w:unhideWhenUsed/>
    <w:rsid w:val="00B657B7"/>
    <w:rPr>
      <w:color w:val="0000FF"/>
      <w:u w:val="single"/>
    </w:rPr>
  </w:style>
  <w:style w:type="character" w:customStyle="1" w:styleId="c-timestamplabel">
    <w:name w:val="c-timestamp__label"/>
    <w:basedOn w:val="VarsaylanParagrafYazTipi"/>
    <w:rsid w:val="00B657B7"/>
  </w:style>
  <w:style w:type="paragraph" w:styleId="BalonMetni">
    <w:name w:val="Balloon Text"/>
    <w:basedOn w:val="Normal"/>
    <w:link w:val="BalonMetniChar"/>
    <w:uiPriority w:val="99"/>
    <w:semiHidden/>
    <w:unhideWhenUsed/>
    <w:rsid w:val="00B657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657B7"/>
    <w:rPr>
      <w:rFonts w:ascii="Tahoma" w:hAnsi="Tahoma" w:cs="Tahoma"/>
      <w:sz w:val="16"/>
      <w:szCs w:val="16"/>
    </w:rPr>
  </w:style>
  <w:style w:type="paragraph" w:customStyle="1" w:styleId="Default">
    <w:name w:val="Default"/>
    <w:rsid w:val="00B657B7"/>
    <w:pPr>
      <w:autoSpaceDE w:val="0"/>
      <w:autoSpaceDN w:val="0"/>
      <w:adjustRightInd w:val="0"/>
      <w:spacing w:after="0" w:line="240" w:lineRule="auto"/>
    </w:pPr>
    <w:rPr>
      <w:rFonts w:ascii="Arial" w:hAnsi="Arial" w:cs="Arial"/>
      <w:color w:val="000000"/>
      <w:sz w:val="24"/>
      <w:szCs w:val="24"/>
    </w:rPr>
  </w:style>
  <w:style w:type="table" w:styleId="TabloKlavuzu">
    <w:name w:val="Table Grid"/>
    <w:basedOn w:val="NormalTablo"/>
    <w:uiPriority w:val="59"/>
    <w:rsid w:val="00FC0A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AkGlgeleme1">
    <w:name w:val="Açık Gölgeleme1"/>
    <w:basedOn w:val="NormalTablo"/>
    <w:uiPriority w:val="60"/>
    <w:rsid w:val="00FC0A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alk1Char">
    <w:name w:val="Başlık 1 Char"/>
    <w:basedOn w:val="VarsaylanParagrafYazTipi"/>
    <w:link w:val="Balk1"/>
    <w:uiPriority w:val="9"/>
    <w:rsid w:val="00685795"/>
    <w:rPr>
      <w:rFonts w:ascii="Times New Roman" w:eastAsia="Times New Roman" w:hAnsi="Times New Roman" w:cs="Times New Roman"/>
      <w:b/>
      <w:bCs/>
      <w:kern w:val="36"/>
      <w:sz w:val="48"/>
      <w:szCs w:val="48"/>
    </w:rPr>
  </w:style>
  <w:style w:type="character" w:styleId="Gl">
    <w:name w:val="Strong"/>
    <w:basedOn w:val="VarsaylanParagrafYazTipi"/>
    <w:uiPriority w:val="22"/>
    <w:qFormat/>
    <w:rsid w:val="00685795"/>
    <w:rPr>
      <w:b/>
      <w:bCs/>
    </w:rPr>
  </w:style>
  <w:style w:type="character" w:customStyle="1" w:styleId="tr">
    <w:name w:val="tr"/>
    <w:basedOn w:val="VarsaylanParagrafYazTipi"/>
    <w:rsid w:val="00F77028"/>
  </w:style>
  <w:style w:type="paragraph" w:styleId="ListeParagraf">
    <w:name w:val="List Paragraph"/>
    <w:basedOn w:val="Normal"/>
    <w:uiPriority w:val="34"/>
    <w:qFormat/>
    <w:rsid w:val="00C319E3"/>
    <w:pPr>
      <w:ind w:left="720"/>
      <w:contextualSpacing/>
    </w:pPr>
  </w:style>
  <w:style w:type="paragraph" w:styleId="stBilgi">
    <w:name w:val="header"/>
    <w:basedOn w:val="Normal"/>
    <w:link w:val="stBilgiChar"/>
    <w:uiPriority w:val="99"/>
    <w:semiHidden/>
    <w:unhideWhenUsed/>
    <w:rsid w:val="00C319E3"/>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C319E3"/>
  </w:style>
  <w:style w:type="paragraph" w:styleId="AltBilgi">
    <w:name w:val="footer"/>
    <w:basedOn w:val="Normal"/>
    <w:link w:val="AltBilgiChar"/>
    <w:uiPriority w:val="99"/>
    <w:unhideWhenUsed/>
    <w:rsid w:val="00C319E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19E3"/>
  </w:style>
  <w:style w:type="paragraph" w:styleId="DipnotMetni">
    <w:name w:val="footnote text"/>
    <w:basedOn w:val="Normal"/>
    <w:link w:val="DipnotMetniChar"/>
    <w:uiPriority w:val="99"/>
    <w:unhideWhenUsed/>
    <w:rsid w:val="00C319E3"/>
    <w:pPr>
      <w:spacing w:after="0" w:line="240" w:lineRule="auto"/>
    </w:pPr>
    <w:rPr>
      <w:sz w:val="20"/>
      <w:szCs w:val="20"/>
    </w:rPr>
  </w:style>
  <w:style w:type="character" w:customStyle="1" w:styleId="DipnotMetniChar">
    <w:name w:val="Dipnot Metni Char"/>
    <w:basedOn w:val="VarsaylanParagrafYazTipi"/>
    <w:link w:val="DipnotMetni"/>
    <w:uiPriority w:val="99"/>
    <w:rsid w:val="00C319E3"/>
    <w:rPr>
      <w:sz w:val="20"/>
      <w:szCs w:val="20"/>
    </w:rPr>
  </w:style>
  <w:style w:type="character" w:styleId="DipnotBavurusu">
    <w:name w:val="footnote reference"/>
    <w:basedOn w:val="VarsaylanParagrafYazTipi"/>
    <w:uiPriority w:val="99"/>
    <w:semiHidden/>
    <w:unhideWhenUsed/>
    <w:rsid w:val="00C319E3"/>
    <w:rPr>
      <w:vertAlign w:val="superscript"/>
    </w:rPr>
  </w:style>
  <w:style w:type="paragraph" w:styleId="AralkYok">
    <w:name w:val="No Spacing"/>
    <w:link w:val="AralkYokChar"/>
    <w:uiPriority w:val="1"/>
    <w:qFormat/>
    <w:rsid w:val="00250219"/>
    <w:pPr>
      <w:spacing w:after="0" w:line="240" w:lineRule="auto"/>
    </w:pPr>
    <w:rPr>
      <w:lang w:eastAsia="en-US"/>
    </w:rPr>
  </w:style>
  <w:style w:type="character" w:customStyle="1" w:styleId="AralkYokChar">
    <w:name w:val="Aralık Yok Char"/>
    <w:basedOn w:val="VarsaylanParagrafYazTipi"/>
    <w:link w:val="AralkYok"/>
    <w:uiPriority w:val="1"/>
    <w:rsid w:val="0025021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050299">
      <w:bodyDiv w:val="1"/>
      <w:marLeft w:val="0"/>
      <w:marRight w:val="0"/>
      <w:marTop w:val="0"/>
      <w:marBottom w:val="0"/>
      <w:divBdr>
        <w:top w:val="none" w:sz="0" w:space="0" w:color="auto"/>
        <w:left w:val="none" w:sz="0" w:space="0" w:color="auto"/>
        <w:bottom w:val="none" w:sz="0" w:space="0" w:color="auto"/>
        <w:right w:val="none" w:sz="0" w:space="0" w:color="auto"/>
      </w:divBdr>
      <w:divsChild>
        <w:div w:id="1651791651">
          <w:marLeft w:val="0"/>
          <w:marRight w:val="0"/>
          <w:marTop w:val="0"/>
          <w:marBottom w:val="0"/>
          <w:divBdr>
            <w:top w:val="none" w:sz="0" w:space="0" w:color="auto"/>
            <w:left w:val="none" w:sz="0" w:space="0" w:color="auto"/>
            <w:bottom w:val="none" w:sz="0" w:space="0" w:color="auto"/>
            <w:right w:val="none" w:sz="0" w:space="0" w:color="auto"/>
          </w:divBdr>
          <w:divsChild>
            <w:div w:id="844590731">
              <w:marLeft w:val="0"/>
              <w:marRight w:val="0"/>
              <w:marTop w:val="0"/>
              <w:marBottom w:val="0"/>
              <w:divBdr>
                <w:top w:val="none" w:sz="0" w:space="0" w:color="auto"/>
                <w:left w:val="none" w:sz="0" w:space="0" w:color="auto"/>
                <w:bottom w:val="none" w:sz="0" w:space="0" w:color="auto"/>
                <w:right w:val="none" w:sz="0" w:space="0" w:color="auto"/>
              </w:divBdr>
              <w:divsChild>
                <w:div w:id="2018968007">
                  <w:marLeft w:val="0"/>
                  <w:marRight w:val="0"/>
                  <w:marTop w:val="0"/>
                  <w:marBottom w:val="0"/>
                  <w:divBdr>
                    <w:top w:val="none" w:sz="0" w:space="0" w:color="auto"/>
                    <w:left w:val="none" w:sz="0" w:space="0" w:color="auto"/>
                    <w:bottom w:val="none" w:sz="0" w:space="0" w:color="auto"/>
                    <w:right w:val="none" w:sz="0" w:space="0" w:color="auto"/>
                  </w:divBdr>
                  <w:divsChild>
                    <w:div w:id="958030001">
                      <w:marLeft w:val="0"/>
                      <w:marRight w:val="0"/>
                      <w:marTop w:val="0"/>
                      <w:marBottom w:val="0"/>
                      <w:divBdr>
                        <w:top w:val="none" w:sz="0" w:space="0" w:color="auto"/>
                        <w:left w:val="none" w:sz="0" w:space="0" w:color="auto"/>
                        <w:bottom w:val="none" w:sz="0" w:space="0" w:color="auto"/>
                        <w:right w:val="none" w:sz="0" w:space="0" w:color="auto"/>
                      </w:divBdr>
                      <w:divsChild>
                        <w:div w:id="934478296">
                          <w:marLeft w:val="0"/>
                          <w:marRight w:val="0"/>
                          <w:marTop w:val="0"/>
                          <w:marBottom w:val="0"/>
                          <w:divBdr>
                            <w:top w:val="none" w:sz="0" w:space="0" w:color="auto"/>
                            <w:left w:val="none" w:sz="0" w:space="0" w:color="auto"/>
                            <w:bottom w:val="none" w:sz="0" w:space="0" w:color="auto"/>
                            <w:right w:val="none" w:sz="0" w:space="0" w:color="auto"/>
                          </w:divBdr>
                          <w:divsChild>
                            <w:div w:id="64381053">
                              <w:marLeft w:val="-217"/>
                              <w:marRight w:val="-109"/>
                              <w:marTop w:val="0"/>
                              <w:marBottom w:val="0"/>
                              <w:divBdr>
                                <w:top w:val="none" w:sz="0" w:space="0" w:color="auto"/>
                                <w:left w:val="none" w:sz="0" w:space="0" w:color="auto"/>
                                <w:bottom w:val="none" w:sz="0" w:space="0" w:color="auto"/>
                                <w:right w:val="none" w:sz="0" w:space="0" w:color="auto"/>
                              </w:divBdr>
                              <w:divsChild>
                                <w:div w:id="62879776">
                                  <w:marLeft w:val="0"/>
                                  <w:marRight w:val="0"/>
                                  <w:marTop w:val="0"/>
                                  <w:marBottom w:val="54"/>
                                  <w:divBdr>
                                    <w:top w:val="none" w:sz="0" w:space="0" w:color="auto"/>
                                    <w:left w:val="none" w:sz="0" w:space="0" w:color="auto"/>
                                    <w:bottom w:val="none" w:sz="0" w:space="0" w:color="auto"/>
                                    <w:right w:val="none" w:sz="0" w:space="0" w:color="auto"/>
                                  </w:divBdr>
                                  <w:divsChild>
                                    <w:div w:id="500051037">
                                      <w:marLeft w:val="0"/>
                                      <w:marRight w:val="0"/>
                                      <w:marTop w:val="0"/>
                                      <w:marBottom w:val="0"/>
                                      <w:divBdr>
                                        <w:top w:val="none" w:sz="0" w:space="0" w:color="auto"/>
                                        <w:left w:val="none" w:sz="0" w:space="0" w:color="auto"/>
                                        <w:bottom w:val="none" w:sz="0" w:space="0" w:color="auto"/>
                                        <w:right w:val="none" w:sz="0" w:space="0" w:color="auto"/>
                                      </w:divBdr>
                                      <w:divsChild>
                                        <w:div w:id="485441341">
                                          <w:marLeft w:val="0"/>
                                          <w:marRight w:val="0"/>
                                          <w:marTop w:val="0"/>
                                          <w:marBottom w:val="0"/>
                                          <w:divBdr>
                                            <w:top w:val="none" w:sz="0" w:space="0" w:color="auto"/>
                                            <w:left w:val="none" w:sz="0" w:space="0" w:color="auto"/>
                                            <w:bottom w:val="none" w:sz="0" w:space="0" w:color="auto"/>
                                            <w:right w:val="none" w:sz="0" w:space="0" w:color="auto"/>
                                          </w:divBdr>
                                          <w:divsChild>
                                            <w:div w:id="2024084629">
                                              <w:marLeft w:val="0"/>
                                              <w:marRight w:val="0"/>
                                              <w:marTop w:val="0"/>
                                              <w:marBottom w:val="0"/>
                                              <w:divBdr>
                                                <w:top w:val="none" w:sz="0" w:space="0" w:color="auto"/>
                                                <w:left w:val="none" w:sz="0" w:space="0" w:color="auto"/>
                                                <w:bottom w:val="none" w:sz="0" w:space="0" w:color="auto"/>
                                                <w:right w:val="none" w:sz="0" w:space="0" w:color="auto"/>
                                              </w:divBdr>
                                              <w:divsChild>
                                                <w:div w:id="810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7106">
          <w:marLeft w:val="0"/>
          <w:marRight w:val="0"/>
          <w:marTop w:val="0"/>
          <w:marBottom w:val="0"/>
          <w:divBdr>
            <w:top w:val="none" w:sz="0" w:space="0" w:color="auto"/>
            <w:left w:val="none" w:sz="0" w:space="0" w:color="auto"/>
            <w:bottom w:val="none" w:sz="0" w:space="0" w:color="auto"/>
            <w:right w:val="none" w:sz="0" w:space="0" w:color="auto"/>
          </w:divBdr>
          <w:divsChild>
            <w:div w:id="1102261931">
              <w:marLeft w:val="0"/>
              <w:marRight w:val="0"/>
              <w:marTop w:val="0"/>
              <w:marBottom w:val="0"/>
              <w:divBdr>
                <w:top w:val="none" w:sz="0" w:space="0" w:color="auto"/>
                <w:left w:val="none" w:sz="0" w:space="0" w:color="auto"/>
                <w:bottom w:val="none" w:sz="0" w:space="0" w:color="auto"/>
                <w:right w:val="none" w:sz="0" w:space="0" w:color="auto"/>
              </w:divBdr>
              <w:divsChild>
                <w:div w:id="881137173">
                  <w:marLeft w:val="0"/>
                  <w:marRight w:val="0"/>
                  <w:marTop w:val="0"/>
                  <w:marBottom w:val="0"/>
                  <w:divBdr>
                    <w:top w:val="none" w:sz="0" w:space="0" w:color="auto"/>
                    <w:left w:val="none" w:sz="0" w:space="0" w:color="auto"/>
                    <w:bottom w:val="none" w:sz="0" w:space="0" w:color="auto"/>
                    <w:right w:val="none" w:sz="0" w:space="0" w:color="auto"/>
                  </w:divBdr>
                  <w:divsChild>
                    <w:div w:id="478886440">
                      <w:marLeft w:val="0"/>
                      <w:marRight w:val="0"/>
                      <w:marTop w:val="0"/>
                      <w:marBottom w:val="0"/>
                      <w:divBdr>
                        <w:top w:val="none" w:sz="0" w:space="0" w:color="auto"/>
                        <w:left w:val="none" w:sz="0" w:space="0" w:color="auto"/>
                        <w:bottom w:val="none" w:sz="0" w:space="0" w:color="auto"/>
                        <w:right w:val="none" w:sz="0" w:space="0" w:color="auto"/>
                      </w:divBdr>
                      <w:divsChild>
                        <w:div w:id="690299810">
                          <w:marLeft w:val="0"/>
                          <w:marRight w:val="0"/>
                          <w:marTop w:val="0"/>
                          <w:marBottom w:val="0"/>
                          <w:divBdr>
                            <w:top w:val="none" w:sz="0" w:space="0" w:color="auto"/>
                            <w:left w:val="none" w:sz="0" w:space="0" w:color="auto"/>
                            <w:bottom w:val="none" w:sz="0" w:space="0" w:color="auto"/>
                            <w:right w:val="none" w:sz="0" w:space="0" w:color="auto"/>
                          </w:divBdr>
                          <w:divsChild>
                            <w:div w:id="197091625">
                              <w:marLeft w:val="0"/>
                              <w:marRight w:val="109"/>
                              <w:marTop w:val="0"/>
                              <w:marBottom w:val="0"/>
                              <w:divBdr>
                                <w:top w:val="none" w:sz="0" w:space="0" w:color="auto"/>
                                <w:left w:val="none" w:sz="0" w:space="0" w:color="auto"/>
                                <w:bottom w:val="none" w:sz="0" w:space="0" w:color="auto"/>
                                <w:right w:val="none" w:sz="0" w:space="0" w:color="auto"/>
                              </w:divBdr>
                            </w:div>
                            <w:div w:id="1299728086">
                              <w:marLeft w:val="-217"/>
                              <w:marRight w:val="-109"/>
                              <w:marTop w:val="0"/>
                              <w:marBottom w:val="0"/>
                              <w:divBdr>
                                <w:top w:val="none" w:sz="0" w:space="0" w:color="auto"/>
                                <w:left w:val="none" w:sz="0" w:space="0" w:color="auto"/>
                                <w:bottom w:val="none" w:sz="0" w:space="0" w:color="auto"/>
                                <w:right w:val="none" w:sz="0" w:space="0" w:color="auto"/>
                              </w:divBdr>
                              <w:divsChild>
                                <w:div w:id="1094860930">
                                  <w:marLeft w:val="0"/>
                                  <w:marRight w:val="0"/>
                                  <w:marTop w:val="0"/>
                                  <w:marBottom w:val="54"/>
                                  <w:divBdr>
                                    <w:top w:val="none" w:sz="0" w:space="0" w:color="auto"/>
                                    <w:left w:val="none" w:sz="0" w:space="0" w:color="auto"/>
                                    <w:bottom w:val="none" w:sz="0" w:space="0" w:color="auto"/>
                                    <w:right w:val="none" w:sz="0" w:space="0" w:color="auto"/>
                                  </w:divBdr>
                                  <w:divsChild>
                                    <w:div w:id="275406312">
                                      <w:marLeft w:val="0"/>
                                      <w:marRight w:val="0"/>
                                      <w:marTop w:val="0"/>
                                      <w:marBottom w:val="0"/>
                                      <w:divBdr>
                                        <w:top w:val="none" w:sz="0" w:space="0" w:color="auto"/>
                                        <w:left w:val="none" w:sz="0" w:space="0" w:color="auto"/>
                                        <w:bottom w:val="none" w:sz="0" w:space="0" w:color="auto"/>
                                        <w:right w:val="none" w:sz="0" w:space="0" w:color="auto"/>
                                      </w:divBdr>
                                      <w:divsChild>
                                        <w:div w:id="1089231652">
                                          <w:marLeft w:val="0"/>
                                          <w:marRight w:val="0"/>
                                          <w:marTop w:val="0"/>
                                          <w:marBottom w:val="0"/>
                                          <w:divBdr>
                                            <w:top w:val="none" w:sz="0" w:space="0" w:color="auto"/>
                                            <w:left w:val="none" w:sz="0" w:space="0" w:color="auto"/>
                                            <w:bottom w:val="none" w:sz="0" w:space="0" w:color="auto"/>
                                            <w:right w:val="none" w:sz="0" w:space="0" w:color="auto"/>
                                          </w:divBdr>
                                          <w:divsChild>
                                            <w:div w:id="1107041417">
                                              <w:marLeft w:val="0"/>
                                              <w:marRight w:val="0"/>
                                              <w:marTop w:val="0"/>
                                              <w:marBottom w:val="0"/>
                                              <w:divBdr>
                                                <w:top w:val="none" w:sz="0" w:space="0" w:color="auto"/>
                                                <w:left w:val="none" w:sz="0" w:space="0" w:color="auto"/>
                                                <w:bottom w:val="none" w:sz="0" w:space="0" w:color="auto"/>
                                                <w:right w:val="none" w:sz="0" w:space="0" w:color="auto"/>
                                              </w:divBdr>
                                              <w:divsChild>
                                                <w:div w:id="2191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698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95068D64EA4783B8D5EFB7AE836D1D"/>
        <w:category>
          <w:name w:val="Genel"/>
          <w:gallery w:val="placeholder"/>
        </w:category>
        <w:types>
          <w:type w:val="bbPlcHdr"/>
        </w:types>
        <w:behaviors>
          <w:behavior w:val="content"/>
        </w:behaviors>
        <w:guid w:val="{0D3FB90D-6546-42CD-9F0B-1C0F5A25AFCC}"/>
      </w:docPartPr>
      <w:docPartBody>
        <w:p w:rsidR="005B63FF" w:rsidRDefault="00452641" w:rsidP="00452641">
          <w:pPr>
            <w:pStyle w:val="A195068D64EA4783B8D5EFB7AE836D1D"/>
          </w:pPr>
          <w:r>
            <w:rPr>
              <w:rFonts w:asciiTheme="majorHAnsi" w:eastAsiaTheme="majorEastAsia" w:hAnsiTheme="majorHAnsi" w:cstheme="majorBidi"/>
              <w:sz w:val="72"/>
              <w:szCs w:val="72"/>
            </w:rPr>
            <w:t>[Belge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OpenSans-Light">
    <w:altName w:val="Arial"/>
    <w:panose1 w:val="00000000000000000000"/>
    <w:charset w:val="00"/>
    <w:family w:val="swiss"/>
    <w:notTrueType/>
    <w:pitch w:val="default"/>
    <w:sig w:usb0="00000003" w:usb1="00000000" w:usb2="00000000" w:usb3="00000000" w:csb0="00000011"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85A25"/>
    <w:rsid w:val="002C2C9C"/>
    <w:rsid w:val="00376E96"/>
    <w:rsid w:val="00452641"/>
    <w:rsid w:val="00585A25"/>
    <w:rsid w:val="005B63FF"/>
    <w:rsid w:val="009F5A75"/>
    <w:rsid w:val="00B104CB"/>
    <w:rsid w:val="00DF20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64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195068D64EA4783B8D5EFB7AE836D1D">
    <w:name w:val="A195068D64EA4783B8D5EFB7AE836D1D"/>
    <w:rsid w:val="00452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2021-Haziran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D7B84-B253-4817-B62D-2E1940D9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658</Words>
  <Characters>3752</Characters>
  <Application>Microsoft Office Word</Application>
  <DocSecurity>8</DocSecurity>
  <Lines>31</Lines>
  <Paragraphs>8</Paragraphs>
  <ScaleCrop>false</ScaleCrop>
  <Company>Interview Preparation</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Planı Nedir</dc:title>
  <dc:subject/>
  <dc:creator>Salih Topal</dc:creator>
  <cp:keywords/>
  <dc:description/>
  <cp:lastModifiedBy>ALİME AKTAŞ TOPAL</cp:lastModifiedBy>
  <cp:revision>46</cp:revision>
  <dcterms:created xsi:type="dcterms:W3CDTF">2021-06-15T11:20:00Z</dcterms:created>
  <dcterms:modified xsi:type="dcterms:W3CDTF">2023-03-27T20:18:00Z</dcterms:modified>
</cp:coreProperties>
</file>