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Dokumen Perencanaan Ruang Lingkup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Rangkaian/Rancangan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Cover : Nama dan Proyek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Version History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Daftar Isi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Introduksi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Approach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Peran (PM1, PM2, PM3, PM4)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Proses DPRL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0 nama proyek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Initiation, planning dst pada lvl 1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3 (Execution) perhatikan metodologi pengembangan PL yang dipakai (Cek APSI)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Nama Metodologi pengembangan yang diambil dan alasannya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Gambar sub WBS di bawah execution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 Proyek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Aku harus nyari di internet untuk lain-lainnya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Kalau mau menambahkan sesuatu tidak apa-apa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70"/>
          <w:szCs w:val="7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5667375</wp:posOffset>
                </wp:positionH>
                <wp:positionV relativeFrom="paragraph">
                  <wp:posOffset>342900</wp:posOffset>
                </wp:positionV>
                <wp:extent cx="647700" cy="75866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7500" y="590075"/>
                          <a:ext cx="629400" cy="388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5667375</wp:posOffset>
                </wp:positionH>
                <wp:positionV relativeFrom="paragraph">
                  <wp:posOffset>342900</wp:posOffset>
                </wp:positionV>
                <wp:extent cx="647700" cy="758666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7586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ind w:left="0" w:firstLine="0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Dokumen Perencanaan Ruang Lingkup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-866774</wp:posOffset>
                </wp:positionH>
                <wp:positionV relativeFrom="paragraph">
                  <wp:posOffset>559961</wp:posOffset>
                </wp:positionV>
                <wp:extent cx="8029575" cy="596482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2725" y="226200"/>
                          <a:ext cx="5979600" cy="4435500"/>
                        </a:xfrm>
                        <a:prstGeom prst="rect">
                          <a:avLst/>
                        </a:prstGeom>
                        <a:solidFill>
                          <a:srgbClr val="F4CCCC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-866774</wp:posOffset>
                </wp:positionH>
                <wp:positionV relativeFrom="paragraph">
                  <wp:posOffset>559961</wp:posOffset>
                </wp:positionV>
                <wp:extent cx="8029575" cy="5964827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9575" cy="59648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Kelompok B04 MPPL C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Informatika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Nama Proyek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Riwayat Versi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770"/>
        <w:gridCol w:w="2580"/>
        <w:gridCol w:w="3510"/>
        <w:tblGridChange w:id="0">
          <w:tblGrid>
            <w:gridCol w:w="1155"/>
            <w:gridCol w:w="1770"/>
            <w:gridCol w:w="2580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 Versi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Penulis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Perubahan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