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Manajemen Resiko</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Informasi P. Dhe JJ Coffee</w:t>
      </w: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36800" cy="2336800"/>
            <wp:effectExtent b="0" l="0" r="0" t="0"/>
            <wp:docPr descr="Logo&#10;&#10;Description automatically generated with low confidence" id="3" name="image3.png"/>
            <a:graphic>
              <a:graphicData uri="http://schemas.openxmlformats.org/drawingml/2006/picture">
                <pic:pic>
                  <pic:nvPicPr>
                    <pic:cNvPr descr="Logo&#10;&#10;Description automatically generated with low confidence" id="0" name="image3.png"/>
                    <pic:cNvPicPr preferRelativeResize="0"/>
                  </pic:nvPicPr>
                  <pic:blipFill>
                    <a:blip r:embed="rId8"/>
                    <a:srcRect b="0" l="0" r="0" t="0"/>
                    <a:stretch>
                      <a:fillRect/>
                    </a:stretch>
                  </pic:blipFill>
                  <pic:spPr>
                    <a:xfrm>
                      <a:off x="0" y="0"/>
                      <a:ext cx="23368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PROYEK MPPL - C04</w:t>
      </w: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Oleh :</w:t>
      </w:r>
      <w:r w:rsidDel="00000000" w:rsidR="00000000" w:rsidRPr="00000000">
        <w:rPr>
          <w:rtl w:val="0"/>
        </w:rPr>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 Delias P</w:t>
        <w:tab/>
        <w:tab/>
        <w:tab/>
        <w:t xml:space="preserve">05111940000181</w:t>
      </w:r>
    </w:p>
    <w:p w:rsidR="00000000" w:rsidDel="00000000" w:rsidP="00000000" w:rsidRDefault="00000000" w:rsidRPr="00000000" w14:paraId="0000000D">
      <w:pPr>
        <w:spacing w:after="0" w:before="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Asisten</w:t>
      </w:r>
      <w:r w:rsidDel="00000000" w:rsidR="00000000" w:rsidRPr="00000000">
        <w:rPr>
          <w:rtl w:val="0"/>
        </w:rPr>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11">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Dosen</w:t>
      </w: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4">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DEPARTEMEN INFORMATIKA</w:t>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r w:rsidDel="00000000" w:rsidR="00000000" w:rsidRPr="00000000">
        <w:rPr>
          <w:rtl w:val="0"/>
        </w:rPr>
      </w:r>
    </w:p>
    <w:p w:rsidR="00000000" w:rsidDel="00000000" w:rsidP="00000000" w:rsidRDefault="00000000" w:rsidRPr="00000000" w14:paraId="0000001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Institut Teknologi Sepuluh Nopember</w:t>
      </w:r>
      <w:r w:rsidDel="00000000" w:rsidR="00000000" w:rsidRPr="00000000">
        <w:rPr>
          <w:rtl w:val="0"/>
        </w:rPr>
      </w:r>
    </w:p>
    <w:p w:rsidR="00000000" w:rsidDel="00000000" w:rsidP="00000000" w:rsidRDefault="00000000" w:rsidRPr="00000000" w14:paraId="0000001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Surabaya</w:t>
      </w:r>
      <w:r w:rsidDel="00000000" w:rsidR="00000000" w:rsidRPr="00000000">
        <w:rPr>
          <w:rtl w:val="0"/>
        </w:rPr>
      </w:r>
    </w:p>
    <w:p w:rsidR="00000000" w:rsidDel="00000000" w:rsidP="00000000" w:rsidRDefault="00000000" w:rsidRPr="00000000" w14:paraId="0000001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A">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256" w:lineRule="auto"/>
        <w:ind w:left="0" w:right="0" w:firstLine="0"/>
        <w:jc w:val="center"/>
        <w:rPr>
          <w:rFonts w:ascii="Century Gothic" w:cs="Century Gothic" w:eastAsia="Century Gothic" w:hAnsi="Century Gothic"/>
          <w:b w:val="0"/>
          <w:i w:val="0"/>
          <w:smallCaps w:val="0"/>
          <w:strike w:val="0"/>
          <w:color w:val="052f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tabs>
          <w:tab w:val="left" w:pos="7695"/>
        </w:tabs>
        <w:rPr>
          <w:rFonts w:ascii="Arial" w:cs="Arial" w:eastAsia="Arial" w:hAnsi="Arial"/>
          <w:b w:val="1"/>
          <w:sz w:val="44"/>
          <w:szCs w:val="44"/>
        </w:rPr>
      </w:pPr>
      <w:r w:rsidDel="00000000" w:rsidR="00000000" w:rsidRPr="00000000">
        <w:rPr>
          <w:rFonts w:ascii="Arial" w:cs="Arial" w:eastAsia="Arial" w:hAnsi="Arial"/>
          <w:b w:val="1"/>
          <w:sz w:val="44"/>
          <w:szCs w:val="44"/>
          <w:rtl w:val="0"/>
        </w:rPr>
        <w:tab/>
      </w:r>
    </w:p>
    <w:p w:rsidR="00000000" w:rsidDel="00000000" w:rsidP="00000000" w:rsidRDefault="00000000" w:rsidRPr="00000000" w14:paraId="0000001F">
      <w:pPr>
        <w:tabs>
          <w:tab w:val="left" w:pos="7695"/>
        </w:tabs>
        <w:spacing w:after="60" w:before="60" w:line="256"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0">
      <w:pPr>
        <w:tabs>
          <w:tab w:val="left" w:pos="7695"/>
        </w:tabs>
        <w:spacing w:after="60" w:before="60" w:line="256"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Pr>
        <w:drawing>
          <wp:inline distB="114300" distT="114300" distL="114300" distR="114300">
            <wp:extent cx="2906550" cy="290655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06550" cy="29065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7695"/>
        </w:tabs>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2">
      <w:pPr>
        <w:pStyle w:val="Heading2"/>
        <w:jc w:val="right"/>
        <w:rPr>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023">
      <w:pPr>
        <w:pStyle w:val="Heading1"/>
        <w:jc w:val="right"/>
        <w:rPr>
          <w:sz w:val="44"/>
          <w:szCs w:val="44"/>
        </w:rPr>
      </w:pPr>
      <w:bookmarkStart w:colFirst="0" w:colLast="0" w:name="_heading=h.1fob9te" w:id="1"/>
      <w:bookmarkEnd w:id="1"/>
      <w:r w:rsidDel="00000000" w:rsidR="00000000" w:rsidRPr="00000000">
        <w:rPr>
          <w:sz w:val="44"/>
          <w:szCs w:val="44"/>
          <w:rtl w:val="0"/>
        </w:rPr>
        <w:t xml:space="preserve">RISK MANAGEMENT PLAN</w:t>
      </w:r>
    </w:p>
    <w:p w:rsidR="00000000" w:rsidDel="00000000" w:rsidP="00000000" w:rsidRDefault="00000000" w:rsidRPr="00000000" w14:paraId="00000024">
      <w:pPr>
        <w:pStyle w:val="Heading3"/>
        <w:jc w:val="right"/>
        <w:rPr>
          <w:sz w:val="22"/>
          <w:szCs w:val="22"/>
        </w:rPr>
      </w:pPr>
      <w:bookmarkStart w:colFirst="0" w:colLast="0" w:name="_heading=h.3znysh7" w:id="2"/>
      <w:bookmarkEnd w:id="2"/>
      <w:r w:rsidDel="00000000" w:rsidR="00000000" w:rsidRPr="00000000">
        <w:rPr>
          <w:sz w:val="22"/>
          <w:szCs w:val="22"/>
          <w:rtl w:val="0"/>
        </w:rPr>
        <w:t xml:space="preserve">Version </w:t>
      </w:r>
      <w:r w:rsidDel="00000000" w:rsidR="00000000" w:rsidRPr="00000000">
        <w:rPr>
          <w:rtl w:val="0"/>
        </w:rPr>
        <w:t xml:space="preserve">&lt;1.0&gt;</w:t>
      </w:r>
      <w:r w:rsidDel="00000000" w:rsidR="00000000" w:rsidRPr="00000000">
        <w:rPr>
          <w:rtl w:val="0"/>
        </w:rPr>
      </w:r>
    </w:p>
    <w:p w:rsidR="00000000" w:rsidDel="00000000" w:rsidP="00000000" w:rsidRDefault="00000000" w:rsidRPr="00000000" w14:paraId="00000025">
      <w:pPr>
        <w:pStyle w:val="Heading3"/>
        <w:jc w:val="right"/>
        <w:rPr>
          <w:sz w:val="22"/>
          <w:szCs w:val="22"/>
        </w:rPr>
      </w:pPr>
      <w:bookmarkStart w:colFirst="0" w:colLast="0" w:name="_heading=h.2et92p0" w:id="3"/>
      <w:bookmarkEnd w:id="3"/>
      <w:r w:rsidDel="00000000" w:rsidR="00000000" w:rsidRPr="00000000">
        <w:rPr>
          <w:sz w:val="22"/>
          <w:szCs w:val="22"/>
          <w:rtl w:val="0"/>
        </w:rPr>
        <w:t xml:space="preserve">&lt;dd/mm/yyyy&gt;</w:t>
      </w:r>
    </w:p>
    <w:p w:rsidR="00000000" w:rsidDel="00000000" w:rsidP="00000000" w:rsidRDefault="00000000" w:rsidRPr="00000000" w14:paraId="00000026">
      <w:pPr>
        <w:rPr/>
        <w:sectPr>
          <w:headerReference r:id="rId10" w:type="default"/>
          <w:footerReference r:id="rId11" w:type="default"/>
          <w:footerReference r:id="rId12" w:type="first"/>
          <w:footerReference r:id="rId13"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7">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8">
      <w:pPr>
        <w:pStyle w:val="Heading1"/>
        <w:rPr/>
      </w:pPr>
      <w:bookmarkStart w:colFirst="0" w:colLast="0" w:name="_heading=h.tyjcwt" w:id="4"/>
      <w:bookmarkEnd w:id="4"/>
      <w:r w:rsidDel="00000000" w:rsidR="00000000" w:rsidRPr="00000000">
        <w:rPr>
          <w:rtl w:val="0"/>
        </w:rPr>
        <w:t xml:space="preserve">Document Control</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3dy6vkm" w:id="5"/>
      <w:bookmarkEnd w:id="5"/>
      <w:r w:rsidDel="00000000" w:rsidR="00000000" w:rsidRPr="00000000">
        <w:rPr>
          <w:rtl w:val="0"/>
        </w:rPr>
        <w:t xml:space="preserve">Document Information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2F">
            <w:pPr>
              <w:ind w:right="-6"/>
              <w:rPr>
                <w:rFonts w:ascii="Arial" w:cs="Arial" w:eastAsia="Arial" w:hAnsi="Arial"/>
                <w:color w:val="021730"/>
              </w:rPr>
            </w:pPr>
            <w:r w:rsidDel="00000000" w:rsidR="00000000" w:rsidRPr="00000000">
              <w:rPr>
                <w:rFonts w:ascii="Arial" w:cs="Arial" w:eastAsia="Arial" w:hAnsi="Arial"/>
                <w:color w:val="021730"/>
                <w:rtl w:val="0"/>
              </w:rPr>
              <w:t xml:space="preserve">Dokumen Manajemen Risiko #1</w:t>
            </w:r>
          </w:p>
        </w:tc>
      </w:tr>
      <w:tr>
        <w:trPr>
          <w:cantSplit w:val="0"/>
          <w:tblHeader w:val="0"/>
        </w:trPr>
        <w:tc>
          <w:tcP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color w:val="021730"/>
                <w:rtl w:val="0"/>
              </w:rPr>
              <w:t xml:space="preserve">Kelompok C04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color w:val="021730"/>
                <w:rtl w:val="0"/>
              </w:rPr>
              <w:t xml:space="preserve">21/11/2021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color w:val="021730"/>
                <w:rtl w:val="0"/>
              </w:rPr>
              <w:t xml:space="preserve">21/11/2021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smallCaps w:val="0"/>
                <w:strike w:val="0"/>
                <w:color w:val="021730"/>
                <w:sz w:val="20"/>
                <w:szCs w:val="20"/>
                <w:u w:val="none"/>
                <w:shd w:fill="auto" w:val="clear"/>
                <w:vertAlign w:val="baseline"/>
              </w:rPr>
            </w:pPr>
            <w:r w:rsidDel="00000000" w:rsidR="00000000" w:rsidRPr="00000000">
              <w:rPr>
                <w:rFonts w:ascii="Arial" w:cs="Arial" w:eastAsia="Arial" w:hAnsi="Arial"/>
                <w:color w:val="021730"/>
                <w:rtl w:val="0"/>
              </w:rPr>
              <w:t xml:space="preserve">DokumenResiko_C04_05111940000211</w:t>
            </w:r>
            <w:r w:rsidDel="00000000" w:rsidR="00000000" w:rsidRPr="00000000">
              <w:rPr>
                <w:rtl w:val="0"/>
              </w:rPr>
            </w:r>
          </w:p>
        </w:tc>
      </w:tr>
    </w:tbl>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pStyle w:val="Heading2"/>
        <w:rPr/>
      </w:pPr>
      <w:bookmarkStart w:colFirst="0" w:colLast="0" w:name="_heading=h.1t3h5sf" w:id="6"/>
      <w:bookmarkEnd w:id="6"/>
      <w:r w:rsidDel="00000000" w:rsidR="00000000" w:rsidRPr="00000000">
        <w:rPr>
          <w:rtl w:val="0"/>
        </w:rPr>
        <w:t xml:space="preserve">Document History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3E">
            <w:pPr>
              <w:ind w:right="-6"/>
              <w:rPr>
                <w:rFonts w:ascii="Arial" w:cs="Arial" w:eastAsia="Arial" w:hAnsi="Arial"/>
                <w:i w:val="1"/>
              </w:rPr>
            </w:pPr>
            <w:r w:rsidDel="00000000" w:rsidR="00000000" w:rsidRPr="00000000">
              <w:rPr>
                <w:rtl w:val="0"/>
              </w:rPr>
            </w:r>
          </w:p>
        </w:tc>
        <w:tc>
          <w:tcPr>
            <w:vAlign w:val="center"/>
          </w:tcPr>
          <w:p w:rsidR="00000000" w:rsidDel="00000000" w:rsidP="00000000" w:rsidRDefault="00000000" w:rsidRPr="00000000" w14:paraId="0000003F">
            <w:pPr>
              <w:ind w:right="-6"/>
              <w:rPr>
                <w:rFonts w:ascii="Arial" w:cs="Arial" w:eastAsia="Arial" w:hAnsi="Arial"/>
                <w:i w:val="1"/>
              </w:rPr>
            </w:pPr>
            <w:r w:rsidDel="00000000" w:rsidR="00000000" w:rsidRPr="00000000">
              <w:rPr>
                <w:rtl w:val="0"/>
              </w:rPr>
            </w:r>
          </w:p>
        </w:tc>
        <w:tc>
          <w:tcPr>
            <w:vAlign w:val="center"/>
          </w:tcPr>
          <w:p w:rsidR="00000000" w:rsidDel="00000000" w:rsidP="00000000" w:rsidRDefault="00000000" w:rsidRPr="00000000" w14:paraId="00000040">
            <w:pPr>
              <w:ind w:right="-6"/>
              <w:rPr>
                <w:rFonts w:ascii="Arial" w:cs="Arial" w:eastAsia="Arial" w:hAnsi="Arial"/>
                <w:i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1">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2">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3">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4">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5">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6">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4d34og8" w:id="7"/>
      <w:bookmarkEnd w:id="7"/>
      <w:r w:rsidDel="00000000" w:rsidR="00000000" w:rsidRPr="00000000">
        <w:rPr>
          <w:rtl w:val="0"/>
        </w:rPr>
        <w:t xml:space="preserve">Document Approvals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p>
        </w:tc>
        <w:tc>
          <w:tcPr>
            <w:shd w:fill="bfbfbf"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p>
        </w:tc>
        <w:tc>
          <w:tcPr>
            <w:shd w:fill="bfbfbf"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r>
      <w:tr>
        <w:trPr>
          <w:cantSplit w:val="0"/>
          <w:tblHeader w:val="0"/>
        </w:trPr>
        <w:tc>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Nandika</w:t>
            </w:r>
            <w:r w:rsidDel="00000000" w:rsidR="00000000" w:rsidRPr="00000000">
              <w:rPr>
                <w:rtl w:val="0"/>
              </w:rPr>
            </w:r>
          </w:p>
        </w:tc>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Project Manager</w:t>
            </w:r>
            <w:r w:rsidDel="00000000" w:rsidR="00000000" w:rsidRPr="00000000">
              <w:rPr>
                <w:rtl w:val="0"/>
              </w:rPr>
            </w:r>
          </w:p>
        </w:tc>
        <w:tc>
          <w:tcP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Dhewangga Dharmawan</w:t>
            </w:r>
            <w:r w:rsidDel="00000000" w:rsidR="00000000" w:rsidRPr="00000000">
              <w:rPr>
                <w:rtl w:val="0"/>
              </w:rPr>
            </w:r>
          </w:p>
        </w:tc>
        <w:tc>
          <w:tcP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Aufi Fillah</w:t>
            </w:r>
            <w:r w:rsidDel="00000000" w:rsidR="00000000" w:rsidRPr="00000000">
              <w:rPr>
                <w:rtl w:val="0"/>
              </w:rPr>
            </w:r>
          </w:p>
        </w:tc>
        <w:tc>
          <w:tcP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Vicky Thirdian</w:t>
            </w:r>
            <w:r w:rsidDel="00000000" w:rsidR="00000000" w:rsidRPr="00000000">
              <w:rPr>
                <w:rtl w:val="0"/>
              </w:rPr>
            </w:r>
          </w:p>
        </w:tc>
        <w:tc>
          <w:tcP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Communication Manager</w:t>
            </w:r>
            <w:r w:rsidDel="00000000" w:rsidR="00000000" w:rsidRPr="00000000">
              <w:rPr>
                <w:rtl w:val="0"/>
              </w:rPr>
            </w:r>
          </w:p>
        </w:tc>
        <w:tc>
          <w:tcP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Cliffton Delias P</w:t>
            </w:r>
            <w:r w:rsidDel="00000000" w:rsidR="00000000" w:rsidRPr="00000000">
              <w:rPr>
                <w:rtl w:val="0"/>
              </w:rPr>
            </w:r>
          </w:p>
        </w:tc>
        <w:tc>
          <w:tcP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Project Office Manager</w:t>
            </w:r>
          </w:p>
        </w:tc>
        <w:tc>
          <w:tcPr>
            <w:vAlign w:val="center"/>
          </w:tcPr>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0">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Name&gt;</w:t>
              <w:tab/>
              <w:t xml:space="preserve">i</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Reference&gt;</w:t>
              <w:tab/>
              <w:t xml:space="preserve">i</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MANAGEMENT PLAN</w:t>
              <w:tab/>
              <w:t xml:space="preserve">i</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Version &lt;1.0&gt;</w:t>
              <w:tab/>
              <w:t xml:space="preserve">i</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&lt;dd/mm/yyyy&gt;</w:t>
              <w:tab/>
              <w:t xml:space="preserve">i</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tab/>
              <w:t xml:space="preserve">1</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Management Methodology</w:t>
              <w:tab/>
              <w:t xml:space="preserve">2</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The risk management method</w:t>
              <w:tab/>
              <w:t xml:space="preserve">2</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Identification</w:t>
              <w:tab/>
              <w:t xml:space="preserve">3</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How Risks will be expressed</w:t>
              <w:tab/>
              <w:t xml:space="preserve">3</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Risk Report Form</w:t>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Capture and Logging</w:t>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Assessment Method</w:t>
              <w:tab/>
              <w:t xml:space="preserve">5</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Assessment Matrix</w:t>
              <w:tab/>
              <w:t xml:space="preserve">6</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Responses</w:t>
              <w:tab/>
              <w:t xml:space="preserve">7</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Timing and frequency of Risk Management Activities</w:t>
              <w:tab/>
              <w:t xml:space="preserve">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Risk Funding</w:t>
              <w:tab/>
              <w:t xml:space="preserve">7</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DOWNLOAD MORE PROJECT TEMPLATES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8">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9">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A">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B">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C">
      <w:pPr>
        <w:pStyle w:val="Heading1"/>
        <w:rPr>
          <w:sz w:val="24"/>
          <w:szCs w:val="24"/>
        </w:rPr>
      </w:pPr>
      <w:bookmarkStart w:colFirst="0" w:colLast="0" w:name="_heading=h.2s8eyo1" w:id="8"/>
      <w:bookmarkEnd w:id="8"/>
      <w:r w:rsidDel="00000000" w:rsidR="00000000" w:rsidRPr="00000000">
        <w:rPr>
          <w:sz w:val="24"/>
          <w:szCs w:val="24"/>
          <w:rtl w:val="0"/>
        </w:rPr>
        <w:t xml:space="preserve">Metodologi Manajemen Risiko</w:t>
      </w:r>
    </w:p>
    <w:p w:rsidR="00000000" w:rsidDel="00000000" w:rsidP="00000000" w:rsidRDefault="00000000" w:rsidRPr="00000000" w14:paraId="0000008D">
      <w:pPr>
        <w:rPr>
          <w:rFonts w:ascii="Arial" w:cs="Arial" w:eastAsia="Arial" w:hAnsi="Arial"/>
          <w:i w:val="1"/>
          <w:color w:val="0a3049"/>
          <w:sz w:val="32"/>
          <w:szCs w:val="32"/>
        </w:rPr>
      </w:pPr>
      <w:r w:rsidDel="00000000" w:rsidR="00000000" w:rsidRPr="00000000">
        <w:rPr>
          <w:rFonts w:ascii="Arial" w:cs="Arial" w:eastAsia="Arial" w:hAnsi="Arial"/>
          <w:i w:val="1"/>
          <w:color w:val="0a3049"/>
          <w:rtl w:val="0"/>
        </w:rPr>
        <w:t xml:space="preserve">&lt;Describe the approach, tools and data that you will use to manage </w:t>
      </w:r>
      <w:hyperlink r:id="rId14">
        <w:r w:rsidDel="00000000" w:rsidR="00000000" w:rsidRPr="00000000">
          <w:rPr>
            <w:rFonts w:ascii="Arial" w:cs="Arial" w:eastAsia="Arial" w:hAnsi="Arial"/>
            <w:i w:val="1"/>
            <w:color w:val="313896"/>
            <w:u w:val="single"/>
            <w:rtl w:val="0"/>
          </w:rPr>
          <w:t xml:space="preserve">risk</w:t>
        </w:r>
      </w:hyperlink>
      <w:r w:rsidDel="00000000" w:rsidR="00000000" w:rsidRPr="00000000">
        <w:rPr>
          <w:rFonts w:ascii="Arial" w:cs="Arial" w:eastAsia="Arial" w:hAnsi="Arial"/>
          <w:i w:val="1"/>
          <w:color w:val="0a3049"/>
          <w:rtl w:val="0"/>
        </w:rPr>
        <w:t xml:space="preserve"> on this project. </w:t>
      </w:r>
      <w:r w:rsidDel="00000000" w:rsidR="00000000" w:rsidRPr="00000000">
        <w:rPr>
          <w:rtl w:val="0"/>
        </w:rPr>
      </w:r>
    </w:p>
    <w:p w:rsidR="00000000" w:rsidDel="00000000" w:rsidP="00000000" w:rsidRDefault="00000000" w:rsidRPr="00000000" w14:paraId="0000008E">
      <w:pPr>
        <w:pStyle w:val="Heading2"/>
        <w:rPr>
          <w:sz w:val="26"/>
          <w:szCs w:val="26"/>
        </w:rPr>
      </w:pPr>
      <w:bookmarkStart w:colFirst="0" w:colLast="0" w:name="_heading=h.26in1rg" w:id="9"/>
      <w:bookmarkEnd w:id="9"/>
      <w:r w:rsidDel="00000000" w:rsidR="00000000" w:rsidRPr="00000000">
        <w:rPr>
          <w:sz w:val="26"/>
          <w:szCs w:val="26"/>
          <w:rtl w:val="0"/>
        </w:rPr>
        <w:t xml:space="preserve">The risk management method</w:t>
      </w:r>
    </w:p>
    <w:p w:rsidR="00000000" w:rsidDel="00000000" w:rsidP="00000000" w:rsidRDefault="00000000" w:rsidRPr="00000000" w14:paraId="0000008F">
      <w:pPr>
        <w:jc w:val="center"/>
        <w:rPr>
          <w:rFonts w:ascii="Arial" w:cs="Arial" w:eastAsia="Arial" w:hAnsi="Arial"/>
          <w:i w:val="1"/>
          <w:color w:val="0a3049"/>
        </w:rPr>
      </w:pPr>
      <w:r w:rsidDel="00000000" w:rsidR="00000000" w:rsidRPr="00000000">
        <w:rPr/>
        <w:drawing>
          <wp:inline distB="114300" distT="114300" distL="114300" distR="114300">
            <wp:extent cx="5731200" cy="4546600"/>
            <wp:effectExtent b="0" l="0" r="0" t="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color w:val="0a3049"/>
        </w:rPr>
      </w:pPr>
      <w:r w:rsidDel="00000000" w:rsidR="00000000" w:rsidRPr="00000000">
        <w:rPr>
          <w:rFonts w:ascii="Arial" w:cs="Arial" w:eastAsia="Arial" w:hAnsi="Arial"/>
          <w:color w:val="0a3049"/>
          <w:rtl w:val="0"/>
        </w:rPr>
        <w:t xml:space="preserve">Pada pembuatan proyek ini dalam melakukan proses manajemen risiko dilakukan 5 tahapan berulang diantaranya ialah:</w:t>
      </w:r>
    </w:p>
    <w:p w:rsidR="00000000" w:rsidDel="00000000" w:rsidP="00000000" w:rsidRDefault="00000000" w:rsidRPr="00000000" w14:paraId="00000091">
      <w:pPr>
        <w:numPr>
          <w:ilvl w:val="0"/>
          <w:numId w:val="1"/>
        </w:numPr>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Perencanaan Manajemen Risiko</w:t>
      </w:r>
    </w:p>
    <w:p w:rsidR="00000000" w:rsidDel="00000000" w:rsidP="00000000" w:rsidRDefault="00000000" w:rsidRPr="00000000" w14:paraId="00000092">
      <w:pPr>
        <w:ind w:left="720" w:firstLine="0"/>
        <w:rPr>
          <w:rFonts w:ascii="Arial" w:cs="Arial" w:eastAsia="Arial" w:hAnsi="Arial"/>
          <w:color w:val="0a3049"/>
        </w:rPr>
      </w:pPr>
      <w:r w:rsidDel="00000000" w:rsidR="00000000" w:rsidRPr="00000000">
        <w:rPr>
          <w:rFonts w:ascii="Arial" w:cs="Arial" w:eastAsia="Arial" w:hAnsi="Arial"/>
          <w:color w:val="0a3049"/>
          <w:rtl w:val="0"/>
        </w:rPr>
        <w:t xml:space="preserve">Dalam menyusun pengelolaan risiko maka perlu mengenali risiko apa saja yang timbul selama proyek berlangsung.</w:t>
      </w:r>
    </w:p>
    <w:p w:rsidR="00000000" w:rsidDel="00000000" w:rsidP="00000000" w:rsidRDefault="00000000" w:rsidRPr="00000000" w14:paraId="00000093">
      <w:pPr>
        <w:numPr>
          <w:ilvl w:val="0"/>
          <w:numId w:val="1"/>
        </w:numPr>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Identifikasi Risiko</w:t>
      </w:r>
    </w:p>
    <w:p w:rsidR="00000000" w:rsidDel="00000000" w:rsidP="00000000" w:rsidRDefault="00000000" w:rsidRPr="00000000" w14:paraId="00000094">
      <w:pPr>
        <w:ind w:left="720" w:firstLine="0"/>
        <w:rPr>
          <w:rFonts w:ascii="Arial" w:cs="Arial" w:eastAsia="Arial" w:hAnsi="Arial"/>
          <w:color w:val="0a3049"/>
        </w:rPr>
      </w:pPr>
      <w:r w:rsidDel="00000000" w:rsidR="00000000" w:rsidRPr="00000000">
        <w:rPr>
          <w:rFonts w:ascii="Arial" w:cs="Arial" w:eastAsia="Arial" w:hAnsi="Arial"/>
          <w:color w:val="0a3049"/>
          <w:rtl w:val="0"/>
        </w:rPr>
        <w:t xml:space="preserve">Menentukan risiko-risiko apa saja yang kemungkinan akan berdampak bagi proyek.</w:t>
      </w:r>
    </w:p>
    <w:p w:rsidR="00000000" w:rsidDel="00000000" w:rsidP="00000000" w:rsidRDefault="00000000" w:rsidRPr="00000000" w14:paraId="00000095">
      <w:pPr>
        <w:numPr>
          <w:ilvl w:val="0"/>
          <w:numId w:val="1"/>
        </w:numPr>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Klasifikasi Risiko</w:t>
      </w:r>
    </w:p>
    <w:p w:rsidR="00000000" w:rsidDel="00000000" w:rsidP="00000000" w:rsidRDefault="00000000" w:rsidRPr="00000000" w14:paraId="00000096">
      <w:pPr>
        <w:ind w:left="720" w:firstLine="0"/>
        <w:rPr>
          <w:rFonts w:ascii="Arial" w:cs="Arial" w:eastAsia="Arial" w:hAnsi="Arial"/>
          <w:color w:val="0a3049"/>
        </w:rPr>
      </w:pPr>
      <w:r w:rsidDel="00000000" w:rsidR="00000000" w:rsidRPr="00000000">
        <w:rPr>
          <w:rFonts w:ascii="Arial" w:cs="Arial" w:eastAsia="Arial" w:hAnsi="Arial"/>
          <w:color w:val="0a3049"/>
          <w:rtl w:val="0"/>
        </w:rPr>
        <w:t xml:space="preserve">Melakukan analisa serta perhitungan baik secara kualitatif maupun kuantitatif agar dapat menggolongkan dampak dari risiko tersebut.</w:t>
      </w:r>
    </w:p>
    <w:p w:rsidR="00000000" w:rsidDel="00000000" w:rsidP="00000000" w:rsidRDefault="00000000" w:rsidRPr="00000000" w14:paraId="00000097">
      <w:pPr>
        <w:numPr>
          <w:ilvl w:val="0"/>
          <w:numId w:val="1"/>
        </w:numPr>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Penanggapan Risiko</w:t>
      </w:r>
    </w:p>
    <w:p w:rsidR="00000000" w:rsidDel="00000000" w:rsidP="00000000" w:rsidRDefault="00000000" w:rsidRPr="00000000" w14:paraId="00000098">
      <w:pPr>
        <w:ind w:left="720" w:firstLine="0"/>
        <w:rPr>
          <w:rFonts w:ascii="Arial" w:cs="Arial" w:eastAsia="Arial" w:hAnsi="Arial"/>
          <w:color w:val="0a3049"/>
        </w:rPr>
      </w:pPr>
      <w:r w:rsidDel="00000000" w:rsidR="00000000" w:rsidRPr="00000000">
        <w:rPr>
          <w:rFonts w:ascii="Arial" w:cs="Arial" w:eastAsia="Arial" w:hAnsi="Arial"/>
          <w:color w:val="0a3049"/>
          <w:rtl w:val="0"/>
        </w:rPr>
        <w:t xml:space="preserve">Menentukan apakah risiko tersebut harus di eliminasi, diterima, dialihkan ke pihak luar proyek, atau dikurangi konsekuensi terhadap dampak yang ditimbulkan dari risiko tersebut.</w:t>
      </w:r>
    </w:p>
    <w:p w:rsidR="00000000" w:rsidDel="00000000" w:rsidP="00000000" w:rsidRDefault="00000000" w:rsidRPr="00000000" w14:paraId="00000099">
      <w:pPr>
        <w:numPr>
          <w:ilvl w:val="0"/>
          <w:numId w:val="1"/>
        </w:numPr>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Monitoring dan Pengendalian Risiko</w:t>
      </w:r>
    </w:p>
    <w:p w:rsidR="00000000" w:rsidDel="00000000" w:rsidP="00000000" w:rsidRDefault="00000000" w:rsidRPr="00000000" w14:paraId="0000009A">
      <w:pPr>
        <w:ind w:left="720" w:firstLine="0"/>
        <w:rPr>
          <w:rFonts w:ascii="Arial" w:cs="Arial" w:eastAsia="Arial" w:hAnsi="Arial"/>
          <w:color w:val="0a3049"/>
        </w:rPr>
      </w:pPr>
      <w:r w:rsidDel="00000000" w:rsidR="00000000" w:rsidRPr="00000000">
        <w:rPr>
          <w:rFonts w:ascii="Arial" w:cs="Arial" w:eastAsia="Arial" w:hAnsi="Arial"/>
          <w:color w:val="0a3049"/>
          <w:rtl w:val="0"/>
        </w:rPr>
        <w:t xml:space="preserve">Mengevaluasi apakah strategi yang sudah dijalankan itu efektif atau tidak. Serta selalu </w:t>
      </w:r>
      <w:r w:rsidDel="00000000" w:rsidR="00000000" w:rsidRPr="00000000">
        <w:rPr>
          <w:rFonts w:ascii="Arial" w:cs="Arial" w:eastAsia="Arial" w:hAnsi="Arial"/>
          <w:i w:val="1"/>
          <w:color w:val="0a3049"/>
          <w:rtl w:val="0"/>
        </w:rPr>
        <w:t xml:space="preserve">update </w:t>
      </w:r>
      <w:r w:rsidDel="00000000" w:rsidR="00000000" w:rsidRPr="00000000">
        <w:rPr>
          <w:rFonts w:ascii="Arial" w:cs="Arial" w:eastAsia="Arial" w:hAnsi="Arial"/>
          <w:color w:val="0a3049"/>
          <w:rtl w:val="0"/>
        </w:rPr>
        <w:t xml:space="preserve">dalam mengidentifikasi risiko baru</w:t>
      </w:r>
    </w:p>
    <w:p w:rsidR="00000000" w:rsidDel="00000000" w:rsidP="00000000" w:rsidRDefault="00000000" w:rsidRPr="00000000" w14:paraId="0000009B">
      <w:pPr>
        <w:pStyle w:val="Heading1"/>
        <w:rPr/>
      </w:pPr>
      <w:bookmarkStart w:colFirst="0" w:colLast="0" w:name="_heading=h.35nkun2" w:id="10"/>
      <w:bookmarkEnd w:id="10"/>
      <w:r w:rsidDel="00000000" w:rsidR="00000000" w:rsidRPr="00000000">
        <w:rPr>
          <w:rtl w:val="0"/>
        </w:rPr>
        <w:t xml:space="preserve">Identifikasi Risiko</w:t>
      </w:r>
      <w:r w:rsidDel="00000000" w:rsidR="00000000" w:rsidRPr="00000000">
        <w:rPr>
          <w:rtl w:val="0"/>
        </w:rPr>
      </w:r>
    </w:p>
    <w:p w:rsidR="00000000" w:rsidDel="00000000" w:rsidP="00000000" w:rsidRDefault="00000000" w:rsidRPr="00000000" w14:paraId="0000009C">
      <w:pPr>
        <w:rPr>
          <w:rFonts w:ascii="Arial" w:cs="Arial" w:eastAsia="Arial" w:hAnsi="Arial"/>
          <w:i w:val="1"/>
          <w:color w:val="0a3049"/>
        </w:rPr>
      </w:pPr>
      <w:r w:rsidDel="00000000" w:rsidR="00000000" w:rsidRPr="00000000">
        <w:rPr>
          <w:rFonts w:ascii="Arial" w:cs="Arial" w:eastAsia="Arial" w:hAnsi="Arial"/>
          <w:color w:val="0a3049"/>
          <w:rtl w:val="0"/>
        </w:rPr>
        <w:t xml:space="preserve">Pada proyek ini dalam mengidentifikasi risiko digunakan Risk Breakdown Structure agar lebih teliti serta terstruktur mengenai rincian risiko dan juga menggunakan metode brainstorming untuk menggali kemungkinan potensi risiko yang ada.</w:t>
      </w:r>
      <w:r w:rsidDel="00000000" w:rsidR="00000000" w:rsidRPr="00000000">
        <w:rPr>
          <w:rtl w:val="0"/>
        </w:rPr>
      </w:r>
    </w:p>
    <w:p w:rsidR="00000000" w:rsidDel="00000000" w:rsidP="00000000" w:rsidRDefault="00000000" w:rsidRPr="00000000" w14:paraId="0000009D">
      <w:pPr>
        <w:rPr>
          <w:rFonts w:ascii="Arial" w:cs="Arial" w:eastAsia="Arial" w:hAnsi="Arial"/>
          <w:color w:val="0a3049"/>
        </w:rPr>
      </w:pPr>
      <w:r w:rsidDel="00000000" w:rsidR="00000000" w:rsidRPr="00000000">
        <w:rPr>
          <w:rFonts w:ascii="Arial" w:cs="Arial" w:eastAsia="Arial" w:hAnsi="Arial"/>
          <w:i w:val="1"/>
          <w:color w:val="0a3049"/>
          <w:sz w:val="32"/>
          <w:szCs w:val="32"/>
          <w:rtl w:val="0"/>
        </w:rPr>
        <w:t xml:space="preserve">Risk Breakdown Structure</w:t>
      </w:r>
      <w:r w:rsidDel="00000000" w:rsidR="00000000" w:rsidRPr="00000000">
        <w:rPr>
          <w:rtl w:val="0"/>
        </w:rPr>
      </w:r>
    </w:p>
    <w:p w:rsidR="00000000" w:rsidDel="00000000" w:rsidP="00000000" w:rsidRDefault="00000000" w:rsidRPr="00000000" w14:paraId="0000009E">
      <w:pPr>
        <w:rPr>
          <w:rFonts w:ascii="Arial" w:cs="Arial" w:eastAsia="Arial" w:hAnsi="Arial"/>
          <w:color w:val="0a3049"/>
        </w:rPr>
      </w:pPr>
      <w:r w:rsidDel="00000000" w:rsidR="00000000" w:rsidRPr="00000000">
        <w:rPr>
          <w:rtl w:val="0"/>
        </w:rPr>
      </w:r>
    </w:p>
    <w:p w:rsidR="00000000" w:rsidDel="00000000" w:rsidP="00000000" w:rsidRDefault="00000000" w:rsidRPr="00000000" w14:paraId="0000009F">
      <w:pPr>
        <w:rPr>
          <w:rFonts w:ascii="Arial" w:cs="Arial" w:eastAsia="Arial" w:hAnsi="Arial"/>
          <w:i w:val="1"/>
          <w:color w:val="0a3049"/>
        </w:rPr>
      </w:pPr>
      <w:r w:rsidDel="00000000" w:rsidR="00000000" w:rsidRPr="00000000">
        <w:rPr>
          <w:rFonts w:ascii="Arial" w:cs="Arial" w:eastAsia="Arial" w:hAnsi="Arial"/>
          <w:i w:val="1"/>
          <w:color w:val="0a3049"/>
        </w:rPr>
        <w:drawing>
          <wp:inline distB="114300" distT="114300" distL="114300" distR="114300">
            <wp:extent cx="5731200" cy="2870200"/>
            <wp:effectExtent b="0" l="0" r="0" t="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1">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2">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3">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4">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5">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6">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7">
      <w:pPr>
        <w:pStyle w:val="Heading2"/>
        <w:rPr>
          <w:rFonts w:ascii="Arial" w:cs="Arial" w:eastAsia="Arial" w:hAnsi="Arial"/>
          <w:color w:val="0a3049"/>
        </w:rPr>
      </w:pPr>
      <w:bookmarkStart w:colFirst="0" w:colLast="0" w:name="_heading=h.q74i2mdb4hpv" w:id="11"/>
      <w:bookmarkEnd w:id="11"/>
      <w:r w:rsidDel="00000000" w:rsidR="00000000" w:rsidRPr="00000000">
        <w:rPr>
          <w:rtl w:val="0"/>
        </w:rPr>
        <w:t xml:space="preserve">Risiko Teridentifikasi</w:t>
      </w:r>
      <w:r w:rsidDel="00000000" w:rsidR="00000000" w:rsidRPr="00000000">
        <w:rPr>
          <w:rtl w:val="0"/>
        </w:rPr>
      </w:r>
    </w:p>
    <w:p w:rsidR="00000000" w:rsidDel="00000000" w:rsidP="00000000" w:rsidRDefault="00000000" w:rsidRPr="00000000" w14:paraId="000000A8">
      <w:pPr>
        <w:rPr>
          <w:rFonts w:ascii="Arial" w:cs="Arial" w:eastAsia="Arial" w:hAnsi="Arial"/>
          <w:color w:val="0a3049"/>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Risks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a3049"/>
              </w:rPr>
            </w:pPr>
            <w:r w:rsidDel="00000000" w:rsidR="00000000" w:rsidRPr="00000000">
              <w:rPr>
                <w:rFonts w:ascii="Arial" w:cs="Arial" w:eastAsia="Arial" w:hAnsi="Arial"/>
                <w:color w:val="0a3049"/>
                <w:rtl w:val="0"/>
              </w:rPr>
              <w:t xml:space="preserve">Technical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Perubahan fitur dari klien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Server overload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Sistem crash</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Ukuran aplikasi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Kurangnya sekuritas dalam pembayaran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Metode pembayaran yang kurang lengkap</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Aplikasi yang tidak user friendly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Pelayanan yang lambat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Promosi gambar yang kurang menarik</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Kondisi yang sedang pandemi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Terjadi bencana diluar dugaan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Manajemen staff yang kurang kompeten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Over budget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Merekrut pegawai yang tidak kompeten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Rencana yang tidak sesuai dengan jadwal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Proyek yang tidak terkendali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Anggota tim yang tidak sevisi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R18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Salah memperkirakan skala dan biaya dari risiko</w:t>
            </w:r>
          </w:p>
        </w:tc>
      </w:tr>
    </w:tbl>
    <w:p w:rsidR="00000000" w:rsidDel="00000000" w:rsidP="00000000" w:rsidRDefault="00000000" w:rsidRPr="00000000" w14:paraId="000000E2">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3">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4">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5">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6">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7">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8">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9">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0EA">
      <w:pPr>
        <w:pStyle w:val="Heading2"/>
        <w:rPr>
          <w:sz w:val="24"/>
          <w:szCs w:val="24"/>
        </w:rPr>
      </w:pPr>
      <w:bookmarkStart w:colFirst="0" w:colLast="0" w:name="_heading=h.44sinio" w:id="12"/>
      <w:bookmarkEnd w:id="12"/>
      <w:r w:rsidDel="00000000" w:rsidR="00000000" w:rsidRPr="00000000">
        <w:rPr>
          <w:sz w:val="24"/>
          <w:szCs w:val="24"/>
          <w:rtl w:val="0"/>
        </w:rPr>
        <w:t xml:space="preserve">Risk Report Form</w:t>
      </w:r>
    </w:p>
    <w:p w:rsidR="00000000" w:rsidDel="00000000" w:rsidP="00000000" w:rsidRDefault="00000000" w:rsidRPr="00000000" w14:paraId="000000EB">
      <w:pPr>
        <w:rPr>
          <w:rFonts w:ascii="Arial" w:cs="Arial" w:eastAsia="Arial" w:hAnsi="Arial"/>
          <w:color w:val="0a3049"/>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rHeight w:val="422" w:hRule="atLeast"/>
          <w:tblHeader w:val="0"/>
        </w:trPr>
        <w:tc>
          <w:tcPr>
            <w:gridSpan w:val="3"/>
            <w:shd w:fill="auto" w:val="clear"/>
            <w:vAlign w:val="center"/>
          </w:tcPr>
          <w:p w:rsidR="00000000" w:rsidDel="00000000" w:rsidP="00000000" w:rsidRDefault="00000000" w:rsidRPr="00000000" w14:paraId="000000EC">
            <w:pPr>
              <w:jc w:val="center"/>
              <w:rPr>
                <w:rFonts w:ascii="Arial" w:cs="Arial" w:eastAsia="Arial" w:hAnsi="Arial"/>
                <w:b w:val="1"/>
                <w:color w:val="0a3049"/>
                <w:sz w:val="24"/>
                <w:szCs w:val="24"/>
              </w:rPr>
            </w:pPr>
            <w:r w:rsidDel="00000000" w:rsidR="00000000" w:rsidRPr="00000000">
              <w:rPr>
                <w:rFonts w:ascii="Arial" w:cs="Arial" w:eastAsia="Arial" w:hAnsi="Arial"/>
                <w:b w:val="1"/>
                <w:color w:val="0a3049"/>
                <w:sz w:val="24"/>
                <w:szCs w:val="24"/>
                <w:rtl w:val="0"/>
              </w:rPr>
              <w:t xml:space="preserve">RISK REPORT FORM</w:t>
            </w:r>
          </w:p>
        </w:tc>
      </w:tr>
      <w:tr>
        <w:trPr>
          <w:cantSplit w:val="0"/>
          <w:tblHeader w:val="0"/>
        </w:trPr>
        <w:tc>
          <w:tcPr>
            <w:shd w:fill="auto" w:val="clear"/>
          </w:tcPr>
          <w:p w:rsidR="00000000" w:rsidDel="00000000" w:rsidP="00000000" w:rsidRDefault="00000000" w:rsidRPr="00000000" w14:paraId="000000EF">
            <w:pPr>
              <w:rPr>
                <w:rFonts w:ascii="Arial" w:cs="Arial" w:eastAsia="Arial" w:hAnsi="Arial"/>
                <w:b w:val="1"/>
                <w:color w:val="0a3049"/>
              </w:rPr>
            </w:pPr>
            <w:r w:rsidDel="00000000" w:rsidR="00000000" w:rsidRPr="00000000">
              <w:rPr>
                <w:rFonts w:ascii="Arial" w:cs="Arial" w:eastAsia="Arial" w:hAnsi="Arial"/>
                <w:b w:val="1"/>
                <w:color w:val="0a3049"/>
                <w:rtl w:val="0"/>
              </w:rPr>
              <w:t xml:space="preserve">Reported by: _________</w:t>
            </w:r>
          </w:p>
        </w:tc>
        <w:tc>
          <w:tcPr>
            <w:shd w:fill="auto" w:val="clear"/>
          </w:tcPr>
          <w:p w:rsidR="00000000" w:rsidDel="00000000" w:rsidP="00000000" w:rsidRDefault="00000000" w:rsidRPr="00000000" w14:paraId="000000F0">
            <w:pPr>
              <w:rPr>
                <w:rFonts w:ascii="Arial" w:cs="Arial" w:eastAsia="Arial" w:hAnsi="Arial"/>
                <w:b w:val="1"/>
                <w:color w:val="0a3049"/>
              </w:rPr>
            </w:pPr>
            <w:r w:rsidDel="00000000" w:rsidR="00000000" w:rsidRPr="00000000">
              <w:rPr>
                <w:rFonts w:ascii="Arial" w:cs="Arial" w:eastAsia="Arial" w:hAnsi="Arial"/>
                <w:b w:val="1"/>
                <w:color w:val="0a3049"/>
                <w:rtl w:val="0"/>
              </w:rPr>
              <w:t xml:space="preserve">Position: __________</w:t>
            </w:r>
          </w:p>
        </w:tc>
        <w:tc>
          <w:tcPr>
            <w:shd w:fill="auto" w:val="clear"/>
          </w:tcPr>
          <w:p w:rsidR="00000000" w:rsidDel="00000000" w:rsidP="00000000" w:rsidRDefault="00000000" w:rsidRPr="00000000" w14:paraId="000000F1">
            <w:pPr>
              <w:rPr>
                <w:rFonts w:ascii="Arial" w:cs="Arial" w:eastAsia="Arial" w:hAnsi="Arial"/>
                <w:b w:val="1"/>
                <w:color w:val="0a3049"/>
              </w:rPr>
            </w:pPr>
            <w:r w:rsidDel="00000000" w:rsidR="00000000" w:rsidRPr="00000000">
              <w:rPr>
                <w:rFonts w:ascii="Arial" w:cs="Arial" w:eastAsia="Arial" w:hAnsi="Arial"/>
                <w:b w:val="1"/>
                <w:color w:val="0a3049"/>
                <w:rtl w:val="0"/>
              </w:rPr>
              <w:t xml:space="preserve">Date: __________</w:t>
            </w:r>
          </w:p>
        </w:tc>
      </w:tr>
      <w:tr>
        <w:trPr>
          <w:cantSplit w:val="0"/>
          <w:tblHeader w:val="0"/>
        </w:trPr>
        <w:tc>
          <w:tcPr>
            <w:shd w:fill="auto" w:val="clear"/>
          </w:tcPr>
          <w:p w:rsidR="00000000" w:rsidDel="00000000" w:rsidP="00000000" w:rsidRDefault="00000000" w:rsidRPr="00000000" w14:paraId="000000F2">
            <w:pPr>
              <w:rPr>
                <w:rFonts w:ascii="Arial" w:cs="Arial" w:eastAsia="Arial" w:hAnsi="Arial"/>
                <w:b w:val="1"/>
                <w:color w:val="0a3049"/>
              </w:rPr>
            </w:pPr>
            <w:r w:rsidDel="00000000" w:rsidR="00000000" w:rsidRPr="00000000">
              <w:rPr>
                <w:rFonts w:ascii="Arial" w:cs="Arial" w:eastAsia="Arial" w:hAnsi="Arial"/>
                <w:b w:val="1"/>
                <w:color w:val="0a3049"/>
                <w:rtl w:val="0"/>
              </w:rPr>
              <w:t xml:space="preserve">Subject: _______</w:t>
            </w:r>
          </w:p>
        </w:tc>
        <w:tc>
          <w:tcPr>
            <w:gridSpan w:val="2"/>
            <w:shd w:fill="auto" w:val="clear"/>
          </w:tcPr>
          <w:p w:rsidR="00000000" w:rsidDel="00000000" w:rsidP="00000000" w:rsidRDefault="00000000" w:rsidRPr="00000000" w14:paraId="000000F3">
            <w:pPr>
              <w:rPr>
                <w:rFonts w:ascii="Arial" w:cs="Arial" w:eastAsia="Arial" w:hAnsi="Arial"/>
                <w:color w:val="0a3049"/>
              </w:rPr>
            </w:pPr>
            <w:r w:rsidDel="00000000" w:rsidR="00000000" w:rsidRPr="00000000">
              <w:rPr>
                <w:rFonts w:ascii="Arial" w:cs="Arial" w:eastAsia="Arial" w:hAnsi="Arial"/>
                <w:b w:val="1"/>
                <w:color w:val="0a3049"/>
                <w:rtl w:val="0"/>
              </w:rPr>
              <w:t xml:space="preserve">Description</w:t>
            </w:r>
            <w:r w:rsidDel="00000000" w:rsidR="00000000" w:rsidRPr="00000000">
              <w:rPr>
                <w:rFonts w:ascii="Arial" w:cs="Arial" w:eastAsia="Arial" w:hAnsi="Arial"/>
                <w:color w:val="0a3049"/>
                <w:rtl w:val="0"/>
              </w:rPr>
              <w:t xml:space="preserve">: ___________________________________</w:t>
            </w:r>
          </w:p>
        </w:tc>
      </w:tr>
      <w:tr>
        <w:trPr>
          <w:cantSplit w:val="0"/>
          <w:tblHeader w:val="0"/>
        </w:trPr>
        <w:tc>
          <w:tcPr>
            <w:shd w:fill="auto" w:val="clear"/>
          </w:tcPr>
          <w:p w:rsidR="00000000" w:rsidDel="00000000" w:rsidP="00000000" w:rsidRDefault="00000000" w:rsidRPr="00000000" w14:paraId="000000F5">
            <w:pPr>
              <w:rPr>
                <w:rFonts w:ascii="Arial" w:cs="Arial" w:eastAsia="Arial" w:hAnsi="Arial"/>
                <w:b w:val="1"/>
                <w:color w:val="0a3049"/>
              </w:rPr>
            </w:pPr>
            <w:r w:rsidDel="00000000" w:rsidR="00000000" w:rsidRPr="00000000">
              <w:rPr>
                <w:rFonts w:ascii="Arial" w:cs="Arial" w:eastAsia="Arial" w:hAnsi="Arial"/>
                <w:b w:val="1"/>
                <w:color w:val="0a3049"/>
                <w:rtl w:val="0"/>
              </w:rPr>
              <w:t xml:space="preserve">Deliverables impacted</w:t>
            </w:r>
          </w:p>
        </w:tc>
        <w:tc>
          <w:tcPr>
            <w:gridSpan w:val="2"/>
            <w:shd w:fill="auto" w:val="clear"/>
          </w:tcPr>
          <w:p w:rsidR="00000000" w:rsidDel="00000000" w:rsidP="00000000" w:rsidRDefault="00000000" w:rsidRPr="00000000" w14:paraId="000000F6">
            <w:pPr>
              <w:rPr>
                <w:rFonts w:ascii="Arial" w:cs="Arial" w:eastAsia="Arial" w:hAnsi="Arial"/>
                <w:color w:val="0a3049"/>
              </w:rPr>
            </w:pPr>
            <w:r w:rsidDel="00000000" w:rsidR="00000000" w:rsidRPr="00000000">
              <w:rPr>
                <w:rFonts w:ascii="Arial" w:cs="Arial" w:eastAsia="Arial" w:hAnsi="Arial"/>
                <w:color w:val="0a3049"/>
                <w:rtl w:val="0"/>
              </w:rPr>
              <w:t xml:space="preserve">_________________________________________________</w:t>
            </w:r>
          </w:p>
        </w:tc>
      </w:tr>
      <w:tr>
        <w:trPr>
          <w:cantSplit w:val="0"/>
          <w:tblHeader w:val="0"/>
        </w:trPr>
        <w:tc>
          <w:tcPr>
            <w:shd w:fill="auto" w:val="clear"/>
          </w:tcPr>
          <w:p w:rsidR="00000000" w:rsidDel="00000000" w:rsidP="00000000" w:rsidRDefault="00000000" w:rsidRPr="00000000" w14:paraId="000000F8">
            <w:pPr>
              <w:rPr>
                <w:rFonts w:ascii="Arial" w:cs="Arial" w:eastAsia="Arial" w:hAnsi="Arial"/>
                <w:b w:val="1"/>
                <w:color w:val="0a3049"/>
              </w:rPr>
            </w:pPr>
            <w:r w:rsidDel="00000000" w:rsidR="00000000" w:rsidRPr="00000000">
              <w:rPr>
                <w:rFonts w:ascii="Arial" w:cs="Arial" w:eastAsia="Arial" w:hAnsi="Arial"/>
                <w:b w:val="1"/>
                <w:color w:val="0a3049"/>
                <w:rtl w:val="0"/>
              </w:rPr>
              <w:t xml:space="preserve">Initial assessment</w:t>
            </w:r>
          </w:p>
        </w:tc>
        <w:tc>
          <w:tcPr>
            <w:shd w:fill="auto" w:val="clear"/>
          </w:tcPr>
          <w:p w:rsidR="00000000" w:rsidDel="00000000" w:rsidP="00000000" w:rsidRDefault="00000000" w:rsidRPr="00000000" w14:paraId="000000F9">
            <w:pPr>
              <w:rPr>
                <w:rFonts w:ascii="Arial" w:cs="Arial" w:eastAsia="Arial" w:hAnsi="Arial"/>
                <w:b w:val="1"/>
                <w:color w:val="0a3049"/>
              </w:rPr>
            </w:pPr>
            <w:r w:rsidDel="00000000" w:rsidR="00000000" w:rsidRPr="00000000">
              <w:rPr>
                <w:rFonts w:ascii="Arial" w:cs="Arial" w:eastAsia="Arial" w:hAnsi="Arial"/>
                <w:b w:val="1"/>
                <w:color w:val="0a3049"/>
                <w:rtl w:val="0"/>
              </w:rPr>
              <w:t xml:space="preserve">Impact _____________</w:t>
            </w:r>
          </w:p>
        </w:tc>
        <w:tc>
          <w:tcPr>
            <w:shd w:fill="auto" w:val="clear"/>
          </w:tcPr>
          <w:p w:rsidR="00000000" w:rsidDel="00000000" w:rsidP="00000000" w:rsidRDefault="00000000" w:rsidRPr="00000000" w14:paraId="000000FA">
            <w:pPr>
              <w:rPr>
                <w:rFonts w:ascii="Arial" w:cs="Arial" w:eastAsia="Arial" w:hAnsi="Arial"/>
                <w:b w:val="1"/>
                <w:color w:val="0a3049"/>
              </w:rPr>
            </w:pPr>
            <w:r w:rsidDel="00000000" w:rsidR="00000000" w:rsidRPr="00000000">
              <w:rPr>
                <w:rFonts w:ascii="Arial" w:cs="Arial" w:eastAsia="Arial" w:hAnsi="Arial"/>
                <w:b w:val="1"/>
                <w:color w:val="0a3049"/>
                <w:rtl w:val="0"/>
              </w:rPr>
              <w:t xml:space="preserve">Likelihood__________</w:t>
            </w:r>
          </w:p>
        </w:tc>
      </w:tr>
      <w:tr>
        <w:trPr>
          <w:cantSplit w:val="0"/>
          <w:tblHeader w:val="0"/>
        </w:trPr>
        <w:tc>
          <w:tcPr>
            <w:shd w:fill="auto" w:val="clear"/>
          </w:tcPr>
          <w:p w:rsidR="00000000" w:rsidDel="00000000" w:rsidP="00000000" w:rsidRDefault="00000000" w:rsidRPr="00000000" w14:paraId="000000FB">
            <w:pPr>
              <w:rPr>
                <w:rFonts w:ascii="Arial" w:cs="Arial" w:eastAsia="Arial" w:hAnsi="Arial"/>
                <w:b w:val="1"/>
                <w:color w:val="0a3049"/>
              </w:rPr>
            </w:pPr>
            <w:r w:rsidDel="00000000" w:rsidR="00000000" w:rsidRPr="00000000">
              <w:rPr>
                <w:rFonts w:ascii="Arial" w:cs="Arial" w:eastAsia="Arial" w:hAnsi="Arial"/>
                <w:b w:val="1"/>
                <w:color w:val="0a3049"/>
                <w:rtl w:val="0"/>
              </w:rPr>
              <w:t xml:space="preserve">Suggested risk response</w:t>
            </w:r>
          </w:p>
          <w:p w:rsidR="00000000" w:rsidDel="00000000" w:rsidP="00000000" w:rsidRDefault="00000000" w:rsidRPr="00000000" w14:paraId="000000FC">
            <w:pPr>
              <w:rPr>
                <w:rFonts w:ascii="Arial" w:cs="Arial" w:eastAsia="Arial" w:hAnsi="Arial"/>
                <w:b w:val="1"/>
                <w:color w:val="0a3049"/>
              </w:rPr>
            </w:pPr>
            <w:r w:rsidDel="00000000" w:rsidR="00000000" w:rsidRPr="00000000">
              <w:rPr>
                <w:rtl w:val="0"/>
              </w:rPr>
            </w:r>
          </w:p>
        </w:tc>
        <w:tc>
          <w:tcPr>
            <w:gridSpan w:val="2"/>
            <w:shd w:fill="auto" w:val="clear"/>
          </w:tcPr>
          <w:p w:rsidR="00000000" w:rsidDel="00000000" w:rsidP="00000000" w:rsidRDefault="00000000" w:rsidRPr="00000000" w14:paraId="000000FD">
            <w:pPr>
              <w:rPr>
                <w:rFonts w:ascii="Arial" w:cs="Arial" w:eastAsia="Arial" w:hAnsi="Arial"/>
                <w:color w:val="0a3049"/>
              </w:rPr>
            </w:pPr>
            <w:r w:rsidDel="00000000" w:rsidR="00000000" w:rsidRPr="00000000">
              <w:rPr>
                <w:rtl w:val="0"/>
              </w:rPr>
            </w:r>
          </w:p>
          <w:p w:rsidR="00000000" w:rsidDel="00000000" w:rsidP="00000000" w:rsidRDefault="00000000" w:rsidRPr="00000000" w14:paraId="000000FE">
            <w:pPr>
              <w:rPr>
                <w:rFonts w:ascii="Arial" w:cs="Arial" w:eastAsia="Arial" w:hAnsi="Arial"/>
                <w:color w:val="0a3049"/>
              </w:rPr>
            </w:pPr>
            <w:r w:rsidDel="00000000" w:rsidR="00000000" w:rsidRPr="00000000">
              <w:rPr>
                <w:rtl w:val="0"/>
              </w:rPr>
            </w:r>
          </w:p>
          <w:p w:rsidR="00000000" w:rsidDel="00000000" w:rsidP="00000000" w:rsidRDefault="00000000" w:rsidRPr="00000000" w14:paraId="000000FF">
            <w:pPr>
              <w:rPr>
                <w:rFonts w:ascii="Arial" w:cs="Arial" w:eastAsia="Arial" w:hAnsi="Arial"/>
                <w:color w:val="0a3049"/>
              </w:rPr>
            </w:pPr>
            <w:r w:rsidDel="00000000" w:rsidR="00000000" w:rsidRPr="00000000">
              <w:rPr>
                <w:rtl w:val="0"/>
              </w:rPr>
            </w:r>
          </w:p>
        </w:tc>
      </w:tr>
    </w:tbl>
    <w:p w:rsidR="00000000" w:rsidDel="00000000" w:rsidP="00000000" w:rsidRDefault="00000000" w:rsidRPr="00000000" w14:paraId="00000101">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2">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3">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4">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5">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6">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7">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8">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9">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A">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B">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0C">
      <w:pPr>
        <w:pStyle w:val="Heading1"/>
        <w:rPr>
          <w:rFonts w:ascii="Arial" w:cs="Arial" w:eastAsia="Arial" w:hAnsi="Arial"/>
          <w:color w:val="0a3049"/>
        </w:rPr>
      </w:pPr>
      <w:bookmarkStart w:colFirst="0" w:colLast="0" w:name="_heading=h.2jxsxqh" w:id="13"/>
      <w:bookmarkEnd w:id="13"/>
      <w:r w:rsidDel="00000000" w:rsidR="00000000" w:rsidRPr="00000000">
        <w:rPr>
          <w:rtl w:val="0"/>
        </w:rPr>
        <w:t xml:space="preserve">Risk Capture and Logging</w:t>
      </w: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Risiko yang teridentifikasi akan dicatat pada formulir risiko dan diserahkan kepada PM yang menghandle manajaemen risiko proyek, yang akan mendokumentasikan risiko pada Daftar Risiko. Risiko yang didokumentasikan tersebut akan dinilai apakah risiko itu diterima, ditolak atau diminta informasi lebih lanjut. Apabila risiko itu diterima, maka selanjutnya akan ada tindakan mitigasi dan kontingensi dalam menanggapi risiko tersebut.</w:t>
      </w:r>
    </w:p>
    <w:p w:rsidR="00000000" w:rsidDel="00000000" w:rsidP="00000000" w:rsidRDefault="00000000" w:rsidRPr="00000000" w14:paraId="0000010E">
      <w:pPr>
        <w:jc w:val="center"/>
        <w:rPr>
          <w:rFonts w:ascii="Arial" w:cs="Arial" w:eastAsia="Arial" w:hAnsi="Arial"/>
          <w:i w:val="1"/>
          <w:color w:val="0a3049"/>
        </w:rPr>
      </w:pPr>
      <w:r w:rsidDel="00000000" w:rsidR="00000000" w:rsidRPr="00000000">
        <w:rPr/>
        <w:pict>
          <v:shape id="Picture 1" style="width:218.25pt;height:503.25pt;visibility:visible" o:spid="_x0000_i1028" type="#_x0000_t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">
            <v:imagedata r:id="rId5" o:title=""/>
          </v:shape>
        </w:pict>
      </w:r>
      <w:r w:rsidDel="00000000" w:rsidR="00000000" w:rsidRPr="00000000">
        <w:rPr>
          <w:rtl w:val="0"/>
        </w:rPr>
      </w:r>
    </w:p>
    <w:p w:rsidR="00000000" w:rsidDel="00000000" w:rsidP="00000000" w:rsidRDefault="00000000" w:rsidRPr="00000000" w14:paraId="0000010F">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10">
      <w:pPr>
        <w:pStyle w:val="Heading1"/>
        <w:rPr>
          <w:rFonts w:ascii="Arial" w:cs="Arial" w:eastAsia="Arial" w:hAnsi="Arial"/>
          <w:i w:val="1"/>
          <w:color w:val="0a3049"/>
        </w:rPr>
      </w:pPr>
      <w:bookmarkStart w:colFirst="0" w:colLast="0" w:name="_heading=h.z337ya" w:id="14"/>
      <w:bookmarkEnd w:id="14"/>
      <w:r w:rsidDel="00000000" w:rsidR="00000000" w:rsidRPr="00000000">
        <w:rPr>
          <w:rtl w:val="0"/>
        </w:rPr>
        <w:t xml:space="preserve">Risk Assessment Method</w:t>
      </w:r>
      <w:r w:rsidDel="00000000" w:rsidR="00000000" w:rsidRPr="00000000">
        <w:rPr>
          <w:rtl w:val="0"/>
        </w:rPr>
      </w:r>
    </w:p>
    <w:p w:rsidR="00000000" w:rsidDel="00000000" w:rsidP="00000000" w:rsidRDefault="00000000" w:rsidRPr="00000000" w14:paraId="00000111">
      <w:pPr>
        <w:rPr>
          <w:rFonts w:ascii="Arial" w:cs="Arial" w:eastAsia="Arial" w:hAnsi="Arial"/>
          <w:color w:val="0a3049"/>
        </w:rPr>
      </w:pPr>
      <w:r w:rsidDel="00000000" w:rsidR="00000000" w:rsidRPr="00000000">
        <w:rPr>
          <w:rFonts w:ascii="Arial" w:cs="Arial" w:eastAsia="Arial" w:hAnsi="Arial"/>
          <w:color w:val="0a3049"/>
          <w:rtl w:val="0"/>
        </w:rPr>
        <w:t xml:space="preserve">Penilaian dampak dan kemungkinan dari risiko akan menggunakan skala penilaian 1 hingga 4. Kombinasi ini akan ditampilkan dalam bentuk tabel guna mengetahui tingkat dari prioritas risiko tersebut</w:t>
      </w:r>
    </w:p>
    <w:p w:rsidR="00000000" w:rsidDel="00000000" w:rsidP="00000000" w:rsidRDefault="00000000" w:rsidRPr="00000000" w14:paraId="00000112">
      <w:pPr>
        <w:rPr>
          <w:rFonts w:ascii="Arial" w:cs="Arial" w:eastAsia="Arial" w:hAnsi="Arial"/>
          <w:b w:val="1"/>
          <w:color w:val="0a3049"/>
          <w:sz w:val="24"/>
          <w:szCs w:val="24"/>
        </w:rPr>
      </w:pPr>
      <w:r w:rsidDel="00000000" w:rsidR="00000000" w:rsidRPr="00000000">
        <w:rPr>
          <w:rFonts w:ascii="Arial" w:cs="Arial" w:eastAsia="Arial" w:hAnsi="Arial"/>
          <w:b w:val="1"/>
          <w:color w:val="0a3049"/>
          <w:sz w:val="24"/>
          <w:szCs w:val="24"/>
          <w:rtl w:val="0"/>
        </w:rPr>
        <w:t xml:space="preserve">Likelihood scale:</w:t>
      </w:r>
    </w:p>
    <w:p w:rsidR="00000000" w:rsidDel="00000000" w:rsidP="00000000" w:rsidRDefault="00000000" w:rsidRPr="00000000" w14:paraId="00000113">
      <w:pPr>
        <w:rPr>
          <w:rFonts w:ascii="Arial" w:cs="Arial" w:eastAsia="Arial" w:hAnsi="Arial"/>
          <w:color w:val="0a3049"/>
        </w:rPr>
      </w:pPr>
      <w:r w:rsidDel="00000000" w:rsidR="00000000" w:rsidRPr="00000000">
        <w:rPr>
          <w:rFonts w:ascii="Arial" w:cs="Arial" w:eastAsia="Arial" w:hAnsi="Arial"/>
          <w:color w:val="0a3049"/>
          <w:rtl w:val="0"/>
        </w:rPr>
        <w:t xml:space="preserve">1 – Risiko sangat kecil kemungkinannya terjadi. Misalnya secara statistik tidak mungkin, atau tindakan sudah diambil untuk mengurangi kemungkinan terjadinya risiko.</w:t>
      </w:r>
    </w:p>
    <w:p w:rsidR="00000000" w:rsidDel="00000000" w:rsidP="00000000" w:rsidRDefault="00000000" w:rsidRPr="00000000" w14:paraId="00000114">
      <w:pPr>
        <w:rPr>
          <w:rFonts w:ascii="Arial" w:cs="Arial" w:eastAsia="Arial" w:hAnsi="Arial"/>
          <w:color w:val="0a3049"/>
        </w:rPr>
      </w:pPr>
      <w:r w:rsidDel="00000000" w:rsidR="00000000" w:rsidRPr="00000000">
        <w:rPr>
          <w:rFonts w:ascii="Arial" w:cs="Arial" w:eastAsia="Arial" w:hAnsi="Arial"/>
          <w:color w:val="0a3049"/>
          <w:rtl w:val="0"/>
        </w:rPr>
        <w:t xml:space="preserve">2 – Risiko yang kemungkinan terjadinya sangat kecil, dapat dikatakan tidak mungkin terjadi. Namun dapat terjadi jika ada suatu kejadian yang mendesak. </w:t>
      </w:r>
    </w:p>
    <w:p w:rsidR="00000000" w:rsidDel="00000000" w:rsidP="00000000" w:rsidRDefault="00000000" w:rsidRPr="00000000" w14:paraId="00000115">
      <w:pPr>
        <w:rPr>
          <w:rFonts w:ascii="Arial" w:cs="Arial" w:eastAsia="Arial" w:hAnsi="Arial"/>
          <w:color w:val="0a3049"/>
        </w:rPr>
      </w:pPr>
      <w:r w:rsidDel="00000000" w:rsidR="00000000" w:rsidRPr="00000000">
        <w:rPr>
          <w:rFonts w:ascii="Arial" w:cs="Arial" w:eastAsia="Arial" w:hAnsi="Arial"/>
          <w:color w:val="0a3049"/>
          <w:rtl w:val="0"/>
        </w:rPr>
        <w:t xml:space="preserve">3 – Risiko umum yang sering terjadi pada proyek umumnya</w:t>
      </w:r>
    </w:p>
    <w:p w:rsidR="00000000" w:rsidDel="00000000" w:rsidP="00000000" w:rsidRDefault="00000000" w:rsidRPr="00000000" w14:paraId="00000116">
      <w:pPr>
        <w:rPr>
          <w:rFonts w:ascii="Arial" w:cs="Arial" w:eastAsia="Arial" w:hAnsi="Arial"/>
          <w:color w:val="0a3049"/>
        </w:rPr>
      </w:pPr>
      <w:r w:rsidDel="00000000" w:rsidR="00000000" w:rsidRPr="00000000">
        <w:rPr>
          <w:rFonts w:ascii="Arial" w:cs="Arial" w:eastAsia="Arial" w:hAnsi="Arial"/>
          <w:color w:val="0a3049"/>
          <w:rtl w:val="0"/>
        </w:rPr>
        <w:t xml:space="preserve">4 – Risiko yang sangat mungkin terjadi pada proyek dengan masalah umum seperti lignkungan teknis, dsb.</w:t>
      </w:r>
    </w:p>
    <w:p w:rsidR="00000000" w:rsidDel="00000000" w:rsidP="00000000" w:rsidRDefault="00000000" w:rsidRPr="00000000" w14:paraId="00000117">
      <w:pPr>
        <w:rPr>
          <w:rFonts w:ascii="Arial" w:cs="Arial" w:eastAsia="Arial" w:hAnsi="Arial"/>
          <w:b w:val="1"/>
          <w:color w:val="0a3049"/>
          <w:sz w:val="24"/>
          <w:szCs w:val="24"/>
        </w:rPr>
      </w:pPr>
      <w:r w:rsidDel="00000000" w:rsidR="00000000" w:rsidRPr="00000000">
        <w:rPr>
          <w:rFonts w:ascii="Arial" w:cs="Arial" w:eastAsia="Arial" w:hAnsi="Arial"/>
          <w:b w:val="1"/>
          <w:color w:val="0a3049"/>
          <w:sz w:val="24"/>
          <w:szCs w:val="24"/>
          <w:rtl w:val="0"/>
        </w:rPr>
        <w:t xml:space="preserve">Impact scale:</w:t>
      </w:r>
    </w:p>
    <w:p w:rsidR="00000000" w:rsidDel="00000000" w:rsidP="00000000" w:rsidRDefault="00000000" w:rsidRPr="00000000" w14:paraId="00000118">
      <w:pPr>
        <w:rPr>
          <w:rFonts w:ascii="Arial" w:cs="Arial" w:eastAsia="Arial" w:hAnsi="Arial"/>
          <w:color w:val="0a3049"/>
        </w:rPr>
      </w:pPr>
      <w:r w:rsidDel="00000000" w:rsidR="00000000" w:rsidRPr="00000000">
        <w:rPr>
          <w:rFonts w:ascii="Arial" w:cs="Arial" w:eastAsia="Arial" w:hAnsi="Arial"/>
          <w:color w:val="0a3049"/>
          <w:rtl w:val="0"/>
        </w:rPr>
        <w:t xml:space="preserve">1 – Risiko akan berdampak kecil, dan mungkin suda ada rencana untuk mengurangi dampak dari risiko tersebut.</w:t>
      </w:r>
    </w:p>
    <w:p w:rsidR="00000000" w:rsidDel="00000000" w:rsidP="00000000" w:rsidRDefault="00000000" w:rsidRPr="00000000" w14:paraId="00000119">
      <w:pPr>
        <w:rPr>
          <w:rFonts w:ascii="Arial" w:cs="Arial" w:eastAsia="Arial" w:hAnsi="Arial"/>
          <w:color w:val="0a3049"/>
        </w:rPr>
      </w:pPr>
      <w:r w:rsidDel="00000000" w:rsidR="00000000" w:rsidRPr="00000000">
        <w:rPr>
          <w:rFonts w:ascii="Arial" w:cs="Arial" w:eastAsia="Arial" w:hAnsi="Arial"/>
          <w:color w:val="0a3049"/>
          <w:rtl w:val="0"/>
        </w:rPr>
        <w:t xml:space="preserve">2 – Risiko yang mempunya beberapa dampak, akan tetapi dapat di-</w:t>
      </w:r>
      <w:r w:rsidDel="00000000" w:rsidR="00000000" w:rsidRPr="00000000">
        <w:rPr>
          <w:rFonts w:ascii="Arial" w:cs="Arial" w:eastAsia="Arial" w:hAnsi="Arial"/>
          <w:i w:val="1"/>
          <w:color w:val="0a3049"/>
          <w:rtl w:val="0"/>
        </w:rPr>
        <w:t xml:space="preserve">manage </w:t>
      </w:r>
      <w:r w:rsidDel="00000000" w:rsidR="00000000" w:rsidRPr="00000000">
        <w:rPr>
          <w:rFonts w:ascii="Arial" w:cs="Arial" w:eastAsia="Arial" w:hAnsi="Arial"/>
          <w:color w:val="0a3049"/>
          <w:rtl w:val="0"/>
        </w:rPr>
        <w:t xml:space="preserve">dengan mudah.</w:t>
      </w:r>
    </w:p>
    <w:p w:rsidR="00000000" w:rsidDel="00000000" w:rsidP="00000000" w:rsidRDefault="00000000" w:rsidRPr="00000000" w14:paraId="0000011A">
      <w:pPr>
        <w:rPr>
          <w:rFonts w:ascii="Arial" w:cs="Arial" w:eastAsia="Arial" w:hAnsi="Arial"/>
          <w:color w:val="0a3049"/>
        </w:rPr>
      </w:pPr>
      <w:r w:rsidDel="00000000" w:rsidR="00000000" w:rsidRPr="00000000">
        <w:rPr>
          <w:rFonts w:ascii="Arial" w:cs="Arial" w:eastAsia="Arial" w:hAnsi="Arial"/>
          <w:color w:val="0a3049"/>
          <w:rtl w:val="0"/>
        </w:rPr>
        <w:t xml:space="preserve">3 – Risiko yang memiliki dampak yang signifikan contohnya seperti risiko yang membutuhkan keterlibatan manajemen senior.</w:t>
      </w:r>
    </w:p>
    <w:p w:rsidR="00000000" w:rsidDel="00000000" w:rsidP="00000000" w:rsidRDefault="00000000" w:rsidRPr="00000000" w14:paraId="0000011B">
      <w:pPr>
        <w:rPr>
          <w:rFonts w:ascii="Arial" w:cs="Arial" w:eastAsia="Arial" w:hAnsi="Arial"/>
          <w:color w:val="0a3049"/>
        </w:rPr>
      </w:pPr>
      <w:r w:rsidDel="00000000" w:rsidR="00000000" w:rsidRPr="00000000">
        <w:rPr>
          <w:rFonts w:ascii="Arial" w:cs="Arial" w:eastAsia="Arial" w:hAnsi="Arial"/>
          <w:color w:val="0a3049"/>
          <w:rtl w:val="0"/>
        </w:rPr>
        <w:t xml:space="preserve">4 – Risiko yang apabila terjadi membuat proyek tidak lagi layak, mungkin kasus bisnis tidak lagi dapat dicapai, biaya tambahan akan membuatnya hancur atau penundaan akan sangat lama sehingga membuat proyek sia-sia.</w:t>
      </w:r>
    </w:p>
    <w:p w:rsidR="00000000" w:rsidDel="00000000" w:rsidP="00000000" w:rsidRDefault="00000000" w:rsidRPr="00000000" w14:paraId="0000011C">
      <w:pPr>
        <w:rPr>
          <w:rFonts w:ascii="Arial" w:cs="Arial" w:eastAsia="Arial" w:hAnsi="Arial"/>
          <w:color w:val="0a3049"/>
        </w:rPr>
      </w:pPr>
      <w:r w:rsidDel="00000000" w:rsidR="00000000" w:rsidRPr="00000000">
        <w:rPr>
          <w:rtl w:val="0"/>
        </w:rPr>
      </w:r>
    </w:p>
    <w:p w:rsidR="00000000" w:rsidDel="00000000" w:rsidP="00000000" w:rsidRDefault="00000000" w:rsidRPr="00000000" w14:paraId="0000011D">
      <w:pPr>
        <w:rPr>
          <w:rFonts w:ascii="Arial" w:cs="Arial" w:eastAsia="Arial" w:hAnsi="Arial"/>
          <w:color w:val="0a3049"/>
        </w:rPr>
      </w:pPr>
      <w:r w:rsidDel="00000000" w:rsidR="00000000" w:rsidRPr="00000000">
        <w:rPr>
          <w:rtl w:val="0"/>
        </w:rPr>
      </w:r>
    </w:p>
    <w:p w:rsidR="00000000" w:rsidDel="00000000" w:rsidP="00000000" w:rsidRDefault="00000000" w:rsidRPr="00000000" w14:paraId="0000011E">
      <w:pPr>
        <w:rPr>
          <w:rFonts w:ascii="Arial" w:cs="Arial" w:eastAsia="Arial" w:hAnsi="Arial"/>
          <w:color w:val="0a3049"/>
        </w:rPr>
      </w:pPr>
      <w:r w:rsidDel="00000000" w:rsidR="00000000" w:rsidRPr="00000000">
        <w:rPr>
          <w:rtl w:val="0"/>
        </w:rPr>
      </w:r>
    </w:p>
    <w:p w:rsidR="00000000" w:rsidDel="00000000" w:rsidP="00000000" w:rsidRDefault="00000000" w:rsidRPr="00000000" w14:paraId="0000011F">
      <w:pPr>
        <w:rPr>
          <w:rFonts w:ascii="Arial" w:cs="Arial" w:eastAsia="Arial" w:hAnsi="Arial"/>
          <w:color w:val="0a3049"/>
        </w:rPr>
      </w:pPr>
      <w:r w:rsidDel="00000000" w:rsidR="00000000" w:rsidRPr="00000000">
        <w:rPr>
          <w:rtl w:val="0"/>
        </w:rPr>
      </w:r>
    </w:p>
    <w:p w:rsidR="00000000" w:rsidDel="00000000" w:rsidP="00000000" w:rsidRDefault="00000000" w:rsidRPr="00000000" w14:paraId="00000120">
      <w:pPr>
        <w:rPr>
          <w:rFonts w:ascii="Arial" w:cs="Arial" w:eastAsia="Arial" w:hAnsi="Arial"/>
          <w:color w:val="0a3049"/>
        </w:rPr>
      </w:pPr>
      <w:r w:rsidDel="00000000" w:rsidR="00000000" w:rsidRPr="00000000">
        <w:rPr>
          <w:rtl w:val="0"/>
        </w:rPr>
      </w:r>
    </w:p>
    <w:p w:rsidR="00000000" w:rsidDel="00000000" w:rsidP="00000000" w:rsidRDefault="00000000" w:rsidRPr="00000000" w14:paraId="00000121">
      <w:pPr>
        <w:rPr>
          <w:rFonts w:ascii="Arial" w:cs="Arial" w:eastAsia="Arial" w:hAnsi="Arial"/>
          <w:color w:val="0a3049"/>
        </w:rPr>
      </w:pPr>
      <w:r w:rsidDel="00000000" w:rsidR="00000000" w:rsidRPr="00000000">
        <w:rPr>
          <w:rtl w:val="0"/>
        </w:rPr>
      </w:r>
    </w:p>
    <w:p w:rsidR="00000000" w:rsidDel="00000000" w:rsidP="00000000" w:rsidRDefault="00000000" w:rsidRPr="00000000" w14:paraId="00000122">
      <w:pPr>
        <w:rPr>
          <w:rFonts w:ascii="Arial" w:cs="Arial" w:eastAsia="Arial" w:hAnsi="Arial"/>
          <w:color w:val="0a3049"/>
        </w:rPr>
      </w:pPr>
      <w:r w:rsidDel="00000000" w:rsidR="00000000" w:rsidRPr="00000000">
        <w:rPr>
          <w:rtl w:val="0"/>
        </w:rPr>
      </w:r>
    </w:p>
    <w:p w:rsidR="00000000" w:rsidDel="00000000" w:rsidP="00000000" w:rsidRDefault="00000000" w:rsidRPr="00000000" w14:paraId="00000123">
      <w:pPr>
        <w:rPr>
          <w:rFonts w:ascii="Arial" w:cs="Arial" w:eastAsia="Arial" w:hAnsi="Arial"/>
          <w:color w:val="0a3049"/>
        </w:rPr>
      </w:pPr>
      <w:r w:rsidDel="00000000" w:rsidR="00000000" w:rsidRPr="00000000">
        <w:rPr>
          <w:rtl w:val="0"/>
        </w:rPr>
      </w:r>
    </w:p>
    <w:p w:rsidR="00000000" w:rsidDel="00000000" w:rsidP="00000000" w:rsidRDefault="00000000" w:rsidRPr="00000000" w14:paraId="00000124">
      <w:pPr>
        <w:rPr>
          <w:rFonts w:ascii="Arial" w:cs="Arial" w:eastAsia="Arial" w:hAnsi="Arial"/>
          <w:color w:val="0a3049"/>
        </w:rPr>
      </w:pPr>
      <w:r w:rsidDel="00000000" w:rsidR="00000000" w:rsidRPr="00000000">
        <w:rPr>
          <w:rtl w:val="0"/>
        </w:rPr>
      </w:r>
    </w:p>
    <w:p w:rsidR="00000000" w:rsidDel="00000000" w:rsidP="00000000" w:rsidRDefault="00000000" w:rsidRPr="00000000" w14:paraId="00000125">
      <w:pPr>
        <w:rPr>
          <w:rFonts w:ascii="Arial" w:cs="Arial" w:eastAsia="Arial" w:hAnsi="Arial"/>
          <w:color w:val="0a3049"/>
        </w:rPr>
      </w:pPr>
      <w:r w:rsidDel="00000000" w:rsidR="00000000" w:rsidRPr="00000000">
        <w:rPr>
          <w:rtl w:val="0"/>
        </w:rPr>
      </w:r>
    </w:p>
    <w:p w:rsidR="00000000" w:rsidDel="00000000" w:rsidP="00000000" w:rsidRDefault="00000000" w:rsidRPr="00000000" w14:paraId="00000126">
      <w:pPr>
        <w:pStyle w:val="Heading1"/>
        <w:rPr/>
      </w:pPr>
      <w:bookmarkStart w:colFirst="0" w:colLast="0" w:name="_heading=h.3j2qqm3" w:id="15"/>
      <w:bookmarkEnd w:id="15"/>
      <w:r w:rsidDel="00000000" w:rsidR="00000000" w:rsidRPr="00000000">
        <w:rPr>
          <w:rtl w:val="0"/>
        </w:rPr>
        <w:t xml:space="preserve">Risk Assessment Matrix</w:t>
      </w:r>
    </w:p>
    <w:p w:rsidR="00000000" w:rsidDel="00000000" w:rsidP="00000000" w:rsidRDefault="00000000" w:rsidRPr="00000000" w14:paraId="00000127">
      <w:pPr>
        <w:rPr>
          <w:rFonts w:ascii="Arial" w:cs="Arial" w:eastAsia="Arial" w:hAnsi="Arial"/>
          <w:b w:val="1"/>
          <w:color w:val="0a3049"/>
        </w:rPr>
      </w:pPr>
      <w:r w:rsidDel="00000000" w:rsidR="00000000" w:rsidRPr="00000000">
        <w:rPr>
          <w:rtl w:val="0"/>
        </w:rPr>
      </w:r>
    </w:p>
    <w:tbl>
      <w:tblPr>
        <w:tblStyle w:val="Table6"/>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530"/>
        <w:gridCol w:w="1215"/>
        <w:gridCol w:w="1515"/>
        <w:gridCol w:w="4440"/>
        <w:tblGridChange w:id="0">
          <w:tblGrid>
            <w:gridCol w:w="810"/>
            <w:gridCol w:w="1530"/>
            <w:gridCol w:w="1215"/>
            <w:gridCol w:w="1515"/>
            <w:gridCol w:w="44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Scale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Response Strategy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Response Description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Impact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Menambah biaya dan waktu pengerjaan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Memperbaiki error pada website atau mengupgrade layanan hosting</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Melakukan debugging pada bagian yang terdapat crash</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Mengurangi fitur-fitur yang kurang berguna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Mengupgrade system security pada aplikasi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Menambahkan metode pembayaran pada aplikasi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Memperbaiki tampilan dan UI dari aplikasi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Memberikan review pada pelanggan untuk pelayanan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Merekrut photographer handal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Mensiasati dengan mengurangi biaya pembuatan aplikasi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Membuat back up plan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Memberikan kenaikan gaji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Berdiskusi dengan stakeholder utama hal apa saja yang perlu ditambahkan jika budget berlebih</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Menseleksi skill pegawai sebelum direkrut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Berdiskusi dengan tim mengenai tindakan apa saja untuk menyesuaikan kembali dengan jadwal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Berdiskusi dengan stakeholder utama untuk merevisi perencanaan proyek agar lebih terkendali</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Berdiskusi dengan tim untuk melakukan tindakan tegas kepada anggota yang sudah melenceng</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a3049"/>
              </w:rPr>
            </w:pPr>
            <w:r w:rsidDel="00000000" w:rsidR="00000000" w:rsidRPr="00000000">
              <w:rPr>
                <w:rFonts w:ascii="Arial" w:cs="Arial" w:eastAsia="Arial" w:hAnsi="Arial"/>
                <w:b w:val="1"/>
                <w:color w:val="0a3049"/>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Berdiskusi dengan tim mengenai perbaikan biaya dari risiko</w:t>
            </w:r>
          </w:p>
        </w:tc>
      </w:tr>
    </w:tbl>
    <w:p w:rsidR="00000000" w:rsidDel="00000000" w:rsidP="00000000" w:rsidRDefault="00000000" w:rsidRPr="00000000" w14:paraId="0000018C">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8D">
      <w:pPr>
        <w:rPr>
          <w:rFonts w:ascii="Arial" w:cs="Arial" w:eastAsia="Arial" w:hAnsi="Arial"/>
          <w:i w:val="1"/>
          <w:color w:val="0a3049"/>
          <w:sz w:val="32"/>
          <w:szCs w:val="32"/>
        </w:rPr>
      </w:pPr>
      <w:r w:rsidDel="00000000" w:rsidR="00000000" w:rsidRPr="00000000">
        <w:rPr>
          <w:rtl w:val="0"/>
        </w:rPr>
      </w:r>
    </w:p>
    <w:p w:rsidR="00000000" w:rsidDel="00000000" w:rsidP="00000000" w:rsidRDefault="00000000" w:rsidRPr="00000000" w14:paraId="0000018E">
      <w:pPr>
        <w:rPr>
          <w:rFonts w:ascii="Arial" w:cs="Arial" w:eastAsia="Arial" w:hAnsi="Arial"/>
          <w:i w:val="1"/>
          <w:color w:val="0a3049"/>
          <w:sz w:val="32"/>
          <w:szCs w:val="32"/>
        </w:rPr>
      </w:pPr>
      <w:r w:rsidDel="00000000" w:rsidR="00000000" w:rsidRPr="00000000">
        <w:rPr>
          <w:rFonts w:ascii="Arial" w:cs="Arial" w:eastAsia="Arial" w:hAnsi="Arial"/>
          <w:color w:val="0a3049"/>
          <w:rtl w:val="0"/>
        </w:rPr>
        <w:t xml:space="preserve">Berikut merupakan hasil identifikasi risiko yang diimplementasikan dalam bentuk matriks assesment 4x4</w:t>
      </w:r>
      <w:r w:rsidDel="00000000" w:rsidR="00000000" w:rsidRPr="00000000">
        <w:rPr>
          <w:rtl w:val="0"/>
        </w:rPr>
      </w:r>
    </w:p>
    <w:tbl>
      <w:tblPr>
        <w:tblStyle w:val="Table7"/>
        <w:tblW w:w="9210.0" w:type="dxa"/>
        <w:jc w:val="left"/>
        <w:tblInd w:w="-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90"/>
        <w:gridCol w:w="720"/>
        <w:gridCol w:w="1875"/>
        <w:gridCol w:w="1875"/>
        <w:gridCol w:w="1875"/>
        <w:gridCol w:w="1875"/>
        <w:tblGridChange w:id="0">
          <w:tblGrid>
            <w:gridCol w:w="990"/>
            <w:gridCol w:w="720"/>
            <w:gridCol w:w="1875"/>
            <w:gridCol w:w="1875"/>
            <w:gridCol w:w="1875"/>
            <w:gridCol w:w="1875"/>
          </w:tblGrid>
        </w:tblGridChange>
      </w:tblGrid>
      <w:tr>
        <w:trPr>
          <w:cantSplit w:val="0"/>
          <w:trHeight w:val="630" w:hRule="atLeast"/>
          <w:tblHeader w:val="0"/>
        </w:trPr>
        <w:tc>
          <w:tcPr>
            <w:tcBorders>
              <w:top w:color="ffffff" w:space="0" w:sz="6" w:val="single"/>
              <w:left w:color="ffffff" w:space="0" w:sz="6" w:val="single"/>
            </w:tcBorders>
            <w:shd w:fill="0070c0" w:val="clear"/>
          </w:tcPr>
          <w:p w:rsidR="00000000" w:rsidDel="00000000" w:rsidP="00000000" w:rsidRDefault="00000000" w:rsidRPr="00000000" w14:paraId="0000018F">
            <w:pPr>
              <w:jc w:val="center"/>
              <w:rPr>
                <w:rFonts w:ascii="Arial" w:cs="Arial" w:eastAsia="Arial" w:hAnsi="Arial"/>
                <w:color w:val="ffffff"/>
              </w:rPr>
            </w:pPr>
            <w:r w:rsidDel="00000000" w:rsidR="00000000" w:rsidRPr="00000000">
              <w:rPr>
                <w:rtl w:val="0"/>
              </w:rPr>
            </w:r>
          </w:p>
        </w:tc>
        <w:tc>
          <w:tcPr>
            <w:gridSpan w:val="5"/>
            <w:tcBorders>
              <w:top w:color="ffffff" w:space="0" w:sz="6" w:val="single"/>
              <w:bottom w:color="ffffff" w:space="0" w:sz="6" w:val="single"/>
              <w:right w:color="ffffff" w:space="0" w:sz="6" w:val="single"/>
            </w:tcBorders>
            <w:shd w:fill="0070c0" w:val="clear"/>
            <w:vAlign w:val="center"/>
          </w:tcPr>
          <w:p w:rsidR="00000000" w:rsidDel="00000000" w:rsidP="00000000" w:rsidRDefault="00000000" w:rsidRPr="00000000" w14:paraId="00000190">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RISK IMPACT</w:t>
            </w:r>
          </w:p>
        </w:tc>
      </w:tr>
      <w:tr>
        <w:trPr>
          <w:cantSplit w:val="0"/>
          <w:trHeight w:val="664" w:hRule="atLeast"/>
          <w:tblHeader w:val="0"/>
        </w:trPr>
        <w:tc>
          <w:tcPr>
            <w:vMerge w:val="restart"/>
            <w:tcBorders>
              <w:left w:color="ffffff" w:space="0" w:sz="6" w:val="single"/>
              <w:right w:color="ffffff" w:space="0" w:sz="6" w:val="single"/>
            </w:tcBorders>
            <w:shd w:fill="0070c0" w:val="clear"/>
          </w:tcPr>
          <w:p w:rsidR="00000000" w:rsidDel="00000000" w:rsidP="00000000" w:rsidRDefault="00000000" w:rsidRPr="00000000" w14:paraId="00000195">
            <w:pPr>
              <w:ind w:left="113" w:right="113" w:firstLine="0"/>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96">
            <w:pPr>
              <w:ind w:left="113" w:right="113" w:firstLine="0"/>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97">
            <w:pPr>
              <w:ind w:left="113" w:right="113" w:firstLine="0"/>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98">
            <w:pPr>
              <w:ind w:left="113" w:right="113" w:firstLine="0"/>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99">
            <w:pPr>
              <w:ind w:left="113" w:right="113" w:firstLine="0"/>
              <w:jc w:val="center"/>
              <w:rPr>
                <w:rFonts w:ascii="Arial" w:cs="Arial" w:eastAsia="Arial" w:hAnsi="Arial"/>
                <w:color w:val="ffffff"/>
              </w:rPr>
            </w:pPr>
            <w:r w:rsidDel="00000000" w:rsidR="00000000" w:rsidRPr="00000000">
              <w:rPr>
                <w:rFonts w:ascii="Arial" w:cs="Arial" w:eastAsia="Arial" w:hAnsi="Arial"/>
                <w:color w:val="ffffff"/>
                <w:rtl w:val="0"/>
              </w:rPr>
              <w:t xml:space="preserve">RISK LIKELIHOOD</w:t>
            </w:r>
          </w:p>
        </w:tc>
        <w:tc>
          <w:tcPr>
            <w:tcBorders>
              <w:top w:color="ffffff" w:space="0" w:sz="6" w:val="single"/>
              <w:left w:color="ffffff" w:space="0" w:sz="6" w:val="single"/>
            </w:tcBorders>
            <w:shd w:fill="0070c0" w:val="clear"/>
            <w:vAlign w:val="center"/>
          </w:tcPr>
          <w:p w:rsidR="00000000" w:rsidDel="00000000" w:rsidP="00000000" w:rsidRDefault="00000000" w:rsidRPr="00000000" w14:paraId="0000019A">
            <w:pPr>
              <w:jc w:val="center"/>
              <w:rPr>
                <w:rFonts w:ascii="Arial" w:cs="Arial" w:eastAsia="Arial" w:hAnsi="Arial"/>
                <w:color w:val="ffffff"/>
              </w:rPr>
            </w:pPr>
            <w:r w:rsidDel="00000000" w:rsidR="00000000" w:rsidRPr="00000000">
              <w:rPr>
                <w:rtl w:val="0"/>
              </w:rPr>
            </w:r>
          </w:p>
        </w:tc>
        <w:tc>
          <w:tcPr>
            <w:tcBorders>
              <w:top w:color="ffffff" w:space="0" w:sz="6" w:val="single"/>
              <w:bottom w:color="ffffff" w:space="0" w:sz="4" w:val="single"/>
            </w:tcBorders>
            <w:shd w:fill="0070c0" w:val="clear"/>
            <w:vAlign w:val="center"/>
          </w:tcPr>
          <w:p w:rsidR="00000000" w:rsidDel="00000000" w:rsidP="00000000" w:rsidRDefault="00000000" w:rsidRPr="00000000" w14:paraId="0000019B">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1</w:t>
            </w:r>
          </w:p>
        </w:tc>
        <w:tc>
          <w:tcPr>
            <w:tcBorders>
              <w:top w:color="ffffff" w:space="0" w:sz="6" w:val="single"/>
              <w:bottom w:color="ffffff" w:space="0" w:sz="4" w:val="single"/>
            </w:tcBorders>
            <w:shd w:fill="0070c0" w:val="clear"/>
            <w:vAlign w:val="center"/>
          </w:tcPr>
          <w:p w:rsidR="00000000" w:rsidDel="00000000" w:rsidP="00000000" w:rsidRDefault="00000000" w:rsidRPr="00000000" w14:paraId="0000019C">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2</w:t>
            </w:r>
          </w:p>
        </w:tc>
        <w:tc>
          <w:tcPr>
            <w:tcBorders>
              <w:top w:color="ffffff" w:space="0" w:sz="6" w:val="single"/>
              <w:bottom w:color="ffffff" w:space="0" w:sz="4" w:val="single"/>
            </w:tcBorders>
            <w:shd w:fill="0070c0" w:val="clear"/>
            <w:vAlign w:val="center"/>
          </w:tcPr>
          <w:p w:rsidR="00000000" w:rsidDel="00000000" w:rsidP="00000000" w:rsidRDefault="00000000" w:rsidRPr="00000000" w14:paraId="0000019D">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3</w:t>
            </w:r>
          </w:p>
        </w:tc>
        <w:tc>
          <w:tcPr>
            <w:tcBorders>
              <w:top w:color="ffffff" w:space="0" w:sz="6" w:val="single"/>
              <w:bottom w:color="ffffff" w:space="0" w:sz="4" w:val="single"/>
              <w:right w:color="ffffff" w:space="0" w:sz="6" w:val="single"/>
            </w:tcBorders>
            <w:shd w:fill="0070c0" w:val="clear"/>
            <w:vAlign w:val="center"/>
          </w:tcPr>
          <w:p w:rsidR="00000000" w:rsidDel="00000000" w:rsidP="00000000" w:rsidRDefault="00000000" w:rsidRPr="00000000" w14:paraId="0000019E">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4</w:t>
            </w:r>
          </w:p>
        </w:tc>
      </w:tr>
      <w:tr>
        <w:trPr>
          <w:cantSplit w:val="0"/>
          <w:trHeight w:val="664" w:hRule="atLeast"/>
          <w:tblHeader w:val="0"/>
        </w:trPr>
        <w:tc>
          <w:tcPr>
            <w:vMerge w:val="continue"/>
            <w:tcBorders>
              <w:left w:color="ffffff" w:space="0" w:sz="6" w:val="single"/>
              <w:right w:color="ffffff" w:space="0" w:sz="6" w:val="single"/>
            </w:tcBorders>
            <w:shd w:fill="0070c0"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ffffff"/>
              </w:rPr>
            </w:pPr>
            <w:r w:rsidDel="00000000" w:rsidR="00000000" w:rsidRPr="00000000">
              <w:rPr>
                <w:rtl w:val="0"/>
              </w:rPr>
            </w:r>
          </w:p>
        </w:tc>
        <w:tc>
          <w:tcPr>
            <w:tcBorders>
              <w:left w:color="ffffff" w:space="0" w:sz="6" w:val="single"/>
              <w:right w:color="ffffff" w:space="0" w:sz="4" w:val="single"/>
            </w:tcBorders>
            <w:shd w:fill="0070c0" w:val="clear"/>
            <w:vAlign w:val="center"/>
          </w:tcPr>
          <w:p w:rsidR="00000000" w:rsidDel="00000000" w:rsidP="00000000" w:rsidRDefault="00000000" w:rsidRPr="00000000" w14:paraId="000001A0">
            <w:pPr>
              <w:jc w:val="center"/>
              <w:rPr>
                <w:rFonts w:ascii="Arial" w:cs="Arial" w:eastAsia="Arial" w:hAnsi="Arial"/>
                <w:color w:val="ffffff"/>
              </w:rPr>
            </w:pPr>
            <w:r w:rsidDel="00000000" w:rsidR="00000000" w:rsidRPr="00000000">
              <w:rPr>
                <w:rFonts w:ascii="Arial" w:cs="Arial" w:eastAsia="Arial" w:hAnsi="Arial"/>
                <w:color w:val="ffffff"/>
                <w:rtl w:val="0"/>
              </w:rPr>
              <w:t xml:space="preserve">1</w:t>
            </w:r>
          </w:p>
        </w:tc>
        <w:tc>
          <w:tcPr>
            <w:tcBorders>
              <w:top w:color="ffffff" w:space="0" w:sz="4" w:val="single"/>
              <w:left w:color="ffffff" w:space="0" w:sz="4" w:val="single"/>
              <w:bottom w:color="ffffff" w:space="0" w:sz="4" w:val="single"/>
              <w:right w:color="ffffff" w:space="0" w:sz="4" w:val="single"/>
            </w:tcBorders>
            <w:shd w:fill="00b050" w:val="clear"/>
            <w:vAlign w:val="center"/>
          </w:tcPr>
          <w:p w:rsidR="00000000" w:rsidDel="00000000" w:rsidP="00000000" w:rsidRDefault="00000000" w:rsidRPr="00000000" w14:paraId="000001A1">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b050" w:val="clear"/>
            <w:vAlign w:val="center"/>
          </w:tcPr>
          <w:p w:rsidR="00000000" w:rsidDel="00000000" w:rsidP="00000000" w:rsidRDefault="00000000" w:rsidRPr="00000000" w14:paraId="000001A2">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b050" w:val="clear"/>
            <w:vAlign w:val="center"/>
          </w:tcPr>
          <w:p w:rsidR="00000000" w:rsidDel="00000000" w:rsidP="00000000" w:rsidRDefault="00000000" w:rsidRPr="00000000" w14:paraId="000001A3">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6" w:val="single"/>
            </w:tcBorders>
            <w:shd w:fill="ffc000" w:val="clear"/>
            <w:vAlign w:val="center"/>
          </w:tcPr>
          <w:p w:rsidR="00000000" w:rsidDel="00000000" w:rsidP="00000000" w:rsidRDefault="00000000" w:rsidRPr="00000000" w14:paraId="000001A4">
            <w:pPr>
              <w:jc w:val="center"/>
              <w:rPr>
                <w:rFonts w:ascii="Arial" w:cs="Arial" w:eastAsia="Arial" w:hAnsi="Arial"/>
              </w:rPr>
            </w:pPr>
            <w:r w:rsidDel="00000000" w:rsidR="00000000" w:rsidRPr="00000000">
              <w:rPr>
                <w:rFonts w:ascii="Arial" w:cs="Arial" w:eastAsia="Arial" w:hAnsi="Arial"/>
                <w:rtl w:val="0"/>
              </w:rPr>
              <w:br w:type="textWrapping"/>
              <w:t xml:space="preserve">R05</w:t>
              <w:br w:type="textWrapping"/>
              <w:t xml:space="preserve">R11</w:t>
            </w:r>
          </w:p>
        </w:tc>
      </w:tr>
      <w:tr>
        <w:trPr>
          <w:cantSplit w:val="0"/>
          <w:trHeight w:val="664" w:hRule="atLeast"/>
          <w:tblHeader w:val="0"/>
        </w:trPr>
        <w:tc>
          <w:tcPr>
            <w:vMerge w:val="continue"/>
            <w:tcBorders>
              <w:left w:color="ffffff" w:space="0" w:sz="6" w:val="single"/>
              <w:right w:color="ffffff" w:space="0" w:sz="6" w:val="single"/>
            </w:tcBorders>
            <w:shd w:fill="0070c0"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left w:color="ffffff" w:space="0" w:sz="6" w:val="single"/>
              <w:right w:color="ffffff" w:space="0" w:sz="4" w:val="single"/>
            </w:tcBorders>
            <w:shd w:fill="0070c0" w:val="clear"/>
            <w:vAlign w:val="center"/>
          </w:tcPr>
          <w:p w:rsidR="00000000" w:rsidDel="00000000" w:rsidP="00000000" w:rsidRDefault="00000000" w:rsidRPr="00000000" w14:paraId="000001A6">
            <w:pPr>
              <w:jc w:val="center"/>
              <w:rPr>
                <w:rFonts w:ascii="Arial" w:cs="Arial" w:eastAsia="Arial" w:hAnsi="Arial"/>
                <w:color w:val="ffffff"/>
              </w:rPr>
            </w:pPr>
            <w:r w:rsidDel="00000000" w:rsidR="00000000" w:rsidRPr="00000000">
              <w:rPr>
                <w:rFonts w:ascii="Arial" w:cs="Arial" w:eastAsia="Arial" w:hAnsi="Arial"/>
                <w:color w:val="ffffff"/>
                <w:rtl w:val="0"/>
              </w:rPr>
              <w:t xml:space="preserve">2</w:t>
            </w:r>
          </w:p>
        </w:tc>
        <w:tc>
          <w:tcPr>
            <w:tcBorders>
              <w:top w:color="ffffff" w:space="0" w:sz="4" w:val="single"/>
              <w:left w:color="ffffff" w:space="0" w:sz="4" w:val="single"/>
              <w:bottom w:color="ffffff" w:space="0" w:sz="4" w:val="single"/>
              <w:right w:color="ffffff" w:space="0" w:sz="4" w:val="single"/>
            </w:tcBorders>
            <w:shd w:fill="00b050" w:val="clear"/>
            <w:vAlign w:val="center"/>
          </w:tcPr>
          <w:p w:rsidR="00000000" w:rsidDel="00000000" w:rsidP="00000000" w:rsidRDefault="00000000" w:rsidRPr="00000000" w14:paraId="000001A7">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fc000" w:val="clear"/>
            <w:vAlign w:val="center"/>
          </w:tcPr>
          <w:p w:rsidR="00000000" w:rsidDel="00000000" w:rsidP="00000000" w:rsidRDefault="00000000" w:rsidRPr="00000000" w14:paraId="000001A8">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fc000" w:val="clear"/>
            <w:vAlign w:val="center"/>
          </w:tcPr>
          <w:p w:rsidR="00000000" w:rsidDel="00000000" w:rsidP="00000000" w:rsidRDefault="00000000" w:rsidRPr="00000000" w14:paraId="000001A9">
            <w:pPr>
              <w:jc w:val="center"/>
              <w:rPr>
                <w:rFonts w:ascii="Arial" w:cs="Arial" w:eastAsia="Arial" w:hAnsi="Arial"/>
              </w:rPr>
            </w:pPr>
            <w:r w:rsidDel="00000000" w:rsidR="00000000" w:rsidRPr="00000000">
              <w:rPr>
                <w:rFonts w:ascii="Arial" w:cs="Arial" w:eastAsia="Arial" w:hAnsi="Arial"/>
                <w:rtl w:val="0"/>
              </w:rPr>
              <w:t xml:space="preserve">R03</w:t>
            </w:r>
          </w:p>
        </w:tc>
        <w:tc>
          <w:tcPr>
            <w:tcBorders>
              <w:top w:color="ffffff" w:space="0" w:sz="4" w:val="single"/>
              <w:left w:color="ffffff" w:space="0" w:sz="4" w:val="single"/>
              <w:bottom w:color="ffffff" w:space="0" w:sz="4" w:val="single"/>
              <w:right w:color="ffffff" w:space="0" w:sz="6" w:val="single"/>
            </w:tcBorders>
            <w:shd w:fill="ffc000" w:val="clear"/>
            <w:vAlign w:val="center"/>
          </w:tcPr>
          <w:p w:rsidR="00000000" w:rsidDel="00000000" w:rsidP="00000000" w:rsidRDefault="00000000" w:rsidRPr="00000000" w14:paraId="000001AA">
            <w:pPr>
              <w:jc w:val="center"/>
              <w:rPr>
                <w:rFonts w:ascii="Arial" w:cs="Arial" w:eastAsia="Arial" w:hAnsi="Arial"/>
              </w:rPr>
            </w:pPr>
            <w:r w:rsidDel="00000000" w:rsidR="00000000" w:rsidRPr="00000000">
              <w:rPr>
                <w:rFonts w:ascii="Arial" w:cs="Arial" w:eastAsia="Arial" w:hAnsi="Arial"/>
                <w:rtl w:val="0"/>
              </w:rPr>
              <w:br w:type="textWrapping"/>
              <w:t xml:space="preserve">R10</w:t>
              <w:br w:type="textWrapping"/>
              <w:t xml:space="preserve">R18</w:t>
            </w:r>
          </w:p>
        </w:tc>
      </w:tr>
      <w:tr>
        <w:trPr>
          <w:cantSplit w:val="0"/>
          <w:trHeight w:val="664" w:hRule="atLeast"/>
          <w:tblHeader w:val="0"/>
        </w:trPr>
        <w:tc>
          <w:tcPr>
            <w:vMerge w:val="continue"/>
            <w:tcBorders>
              <w:left w:color="ffffff" w:space="0" w:sz="6" w:val="single"/>
              <w:right w:color="ffffff" w:space="0" w:sz="6" w:val="single"/>
            </w:tcBorders>
            <w:shd w:fill="0070c0"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left w:color="ffffff" w:space="0" w:sz="6" w:val="single"/>
              <w:right w:color="ffffff" w:space="0" w:sz="4" w:val="single"/>
            </w:tcBorders>
            <w:shd w:fill="0070c0" w:val="clear"/>
            <w:vAlign w:val="center"/>
          </w:tcPr>
          <w:p w:rsidR="00000000" w:rsidDel="00000000" w:rsidP="00000000" w:rsidRDefault="00000000" w:rsidRPr="00000000" w14:paraId="000001AC">
            <w:pPr>
              <w:jc w:val="center"/>
              <w:rPr>
                <w:rFonts w:ascii="Arial" w:cs="Arial" w:eastAsia="Arial" w:hAnsi="Arial"/>
                <w:color w:val="ffffff"/>
              </w:rPr>
            </w:pPr>
            <w:r w:rsidDel="00000000" w:rsidR="00000000" w:rsidRPr="00000000">
              <w:rPr>
                <w:rFonts w:ascii="Arial" w:cs="Arial" w:eastAsia="Arial" w:hAnsi="Arial"/>
                <w:color w:val="ffffff"/>
                <w:rtl w:val="0"/>
              </w:rPr>
              <w:t xml:space="preserve">3</w:t>
            </w:r>
          </w:p>
        </w:tc>
        <w:tc>
          <w:tcPr>
            <w:tcBorders>
              <w:top w:color="ffffff" w:space="0" w:sz="4" w:val="single"/>
              <w:left w:color="ffffff" w:space="0" w:sz="4" w:val="single"/>
              <w:bottom w:color="ffffff" w:space="0" w:sz="4" w:val="single"/>
              <w:right w:color="ffffff" w:space="0" w:sz="4" w:val="single"/>
            </w:tcBorders>
            <w:shd w:fill="00b050" w:val="clear"/>
            <w:vAlign w:val="center"/>
          </w:tcPr>
          <w:p w:rsidR="00000000" w:rsidDel="00000000" w:rsidP="00000000" w:rsidRDefault="00000000" w:rsidRPr="00000000" w14:paraId="000001AD">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fc000" w:val="clear"/>
            <w:vAlign w:val="center"/>
          </w:tcPr>
          <w:p w:rsidR="00000000" w:rsidDel="00000000" w:rsidP="00000000" w:rsidRDefault="00000000" w:rsidRPr="00000000" w14:paraId="000001AE">
            <w:pPr>
              <w:jc w:val="center"/>
              <w:rPr>
                <w:rFonts w:ascii="Arial" w:cs="Arial" w:eastAsia="Arial" w:hAnsi="Arial"/>
              </w:rPr>
            </w:pPr>
            <w:r w:rsidDel="00000000" w:rsidR="00000000" w:rsidRPr="00000000">
              <w:rPr>
                <w:rFonts w:ascii="Arial" w:cs="Arial" w:eastAsia="Arial" w:hAnsi="Arial"/>
                <w:rtl w:val="0"/>
              </w:rPr>
              <w:t xml:space="preserve">R08</w:t>
              <w:br w:type="textWrapping"/>
              <w:t xml:space="preserve">R12</w:t>
            </w:r>
          </w:p>
        </w:tc>
        <w:tc>
          <w:tcPr>
            <w:tcBorders>
              <w:top w:color="ffffff" w:space="0" w:sz="4" w:val="single"/>
              <w:left w:color="ffffff" w:space="0" w:sz="4" w:val="single"/>
              <w:bottom w:color="ffffff" w:space="0" w:sz="4" w:val="single"/>
              <w:right w:color="ffffff" w:space="0" w:sz="4" w:val="single"/>
            </w:tcBorders>
            <w:shd w:fill="ff0000" w:val="clear"/>
            <w:vAlign w:val="center"/>
          </w:tcPr>
          <w:p w:rsidR="00000000" w:rsidDel="00000000" w:rsidP="00000000" w:rsidRDefault="00000000" w:rsidRPr="00000000" w14:paraId="000001AF">
            <w:pPr>
              <w:jc w:val="center"/>
              <w:rPr>
                <w:rFonts w:ascii="Arial" w:cs="Arial" w:eastAsia="Arial" w:hAnsi="Arial"/>
                <w:color w:val="ffff00"/>
              </w:rPr>
            </w:pPr>
            <w:r w:rsidDel="00000000" w:rsidR="00000000" w:rsidRPr="00000000">
              <w:rPr>
                <w:rFonts w:ascii="Arial" w:cs="Arial" w:eastAsia="Arial" w:hAnsi="Arial"/>
                <w:color w:val="ffff00"/>
                <w:rtl w:val="0"/>
              </w:rPr>
              <w:br w:type="textWrapping"/>
              <w:t xml:space="preserve">R15</w:t>
              <w:br w:type="textWrapping"/>
              <w:t xml:space="preserve">R16</w:t>
              <w:br w:type="textWrapping"/>
              <w:t xml:space="preserve">R17</w:t>
            </w:r>
          </w:p>
        </w:tc>
        <w:tc>
          <w:tcPr>
            <w:tcBorders>
              <w:top w:color="ffffff" w:space="0" w:sz="4" w:val="single"/>
              <w:left w:color="ffffff" w:space="0" w:sz="4" w:val="single"/>
              <w:bottom w:color="ffffff" w:space="0" w:sz="4" w:val="single"/>
              <w:right w:color="ffffff" w:space="0" w:sz="6" w:val="single"/>
            </w:tcBorders>
            <w:shd w:fill="ff0000" w:val="clear"/>
            <w:vAlign w:val="center"/>
          </w:tcPr>
          <w:p w:rsidR="00000000" w:rsidDel="00000000" w:rsidP="00000000" w:rsidRDefault="00000000" w:rsidRPr="00000000" w14:paraId="000001B0">
            <w:pPr>
              <w:jc w:val="center"/>
              <w:rPr>
                <w:rFonts w:ascii="Arial" w:cs="Arial" w:eastAsia="Arial" w:hAnsi="Arial"/>
              </w:rPr>
            </w:pPr>
            <w:r w:rsidDel="00000000" w:rsidR="00000000" w:rsidRPr="00000000">
              <w:rPr>
                <w:rtl w:val="0"/>
              </w:rPr>
            </w:r>
          </w:p>
        </w:tc>
      </w:tr>
      <w:tr>
        <w:trPr>
          <w:cantSplit w:val="0"/>
          <w:trHeight w:val="664" w:hRule="atLeast"/>
          <w:tblHeader w:val="0"/>
        </w:trPr>
        <w:tc>
          <w:tcPr>
            <w:vMerge w:val="continue"/>
            <w:tcBorders>
              <w:left w:color="ffffff" w:space="0" w:sz="6" w:val="single"/>
              <w:right w:color="ffffff" w:space="0" w:sz="6" w:val="single"/>
            </w:tcBorders>
            <w:shd w:fill="0070c0"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left w:color="ffffff" w:space="0" w:sz="6" w:val="single"/>
              <w:bottom w:color="ffffff" w:space="0" w:sz="6" w:val="single"/>
              <w:right w:color="ffffff" w:space="0" w:sz="4" w:val="single"/>
            </w:tcBorders>
            <w:shd w:fill="0070c0" w:val="clear"/>
            <w:vAlign w:val="center"/>
          </w:tcPr>
          <w:p w:rsidR="00000000" w:rsidDel="00000000" w:rsidP="00000000" w:rsidRDefault="00000000" w:rsidRPr="00000000" w14:paraId="000001B2">
            <w:pPr>
              <w:jc w:val="center"/>
              <w:rPr>
                <w:rFonts w:ascii="Arial" w:cs="Arial" w:eastAsia="Arial" w:hAnsi="Arial"/>
                <w:color w:val="ffffff"/>
              </w:rPr>
            </w:pPr>
            <w:r w:rsidDel="00000000" w:rsidR="00000000" w:rsidRPr="00000000">
              <w:rPr>
                <w:rFonts w:ascii="Arial" w:cs="Arial" w:eastAsia="Arial" w:hAnsi="Arial"/>
                <w:color w:val="ffffff"/>
                <w:rtl w:val="0"/>
              </w:rPr>
              <w:t xml:space="preserve">4</w:t>
            </w:r>
          </w:p>
        </w:tc>
        <w:tc>
          <w:tcPr>
            <w:tcBorders>
              <w:top w:color="ffffff" w:space="0" w:sz="4" w:val="single"/>
              <w:left w:color="ffffff" w:space="0" w:sz="4" w:val="single"/>
              <w:bottom w:color="ffffff" w:space="0" w:sz="6" w:val="single"/>
              <w:right w:color="ffffff" w:space="0" w:sz="4" w:val="single"/>
            </w:tcBorders>
            <w:shd w:fill="00b050" w:val="clear"/>
            <w:vAlign w:val="center"/>
          </w:tcPr>
          <w:p w:rsidR="00000000" w:rsidDel="00000000" w:rsidP="00000000" w:rsidRDefault="00000000" w:rsidRPr="00000000" w14:paraId="000001B3">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6" w:val="single"/>
              <w:right w:color="ffffff" w:space="0" w:sz="4" w:val="single"/>
            </w:tcBorders>
            <w:shd w:fill="ffc000" w:val="clear"/>
            <w:vAlign w:val="center"/>
          </w:tcPr>
          <w:p w:rsidR="00000000" w:rsidDel="00000000" w:rsidP="00000000" w:rsidRDefault="00000000" w:rsidRPr="00000000" w14:paraId="000001B4">
            <w:pPr>
              <w:jc w:val="center"/>
              <w:rPr>
                <w:rFonts w:ascii="Arial" w:cs="Arial" w:eastAsia="Arial" w:hAnsi="Arial"/>
              </w:rPr>
            </w:pPr>
            <w:r w:rsidDel="00000000" w:rsidR="00000000" w:rsidRPr="00000000">
              <w:rPr>
                <w:rFonts w:ascii="Arial" w:cs="Arial" w:eastAsia="Arial" w:hAnsi="Arial"/>
                <w:rtl w:val="0"/>
              </w:rPr>
              <w:t xml:space="preserve">R01</w:t>
              <w:br w:type="textWrapping"/>
              <w:t xml:space="preserve">R04</w:t>
              <w:br w:type="textWrapping"/>
              <w:t xml:space="preserve">R06</w:t>
              <w:br w:type="textWrapping"/>
              <w:t xml:space="preserve">R07</w:t>
              <w:br w:type="textWrapping"/>
              <w:t xml:space="preserve">R09</w:t>
              <w:br w:type="textWrapping"/>
              <w:t xml:space="preserve">R13</w:t>
            </w:r>
          </w:p>
        </w:tc>
        <w:tc>
          <w:tcPr>
            <w:tcBorders>
              <w:top w:color="ffffff" w:space="0" w:sz="4" w:val="single"/>
              <w:left w:color="ffffff" w:space="0" w:sz="4" w:val="single"/>
              <w:bottom w:color="ffffff" w:space="0" w:sz="6" w:val="single"/>
              <w:right w:color="ffffff" w:space="0" w:sz="4" w:val="single"/>
            </w:tcBorders>
            <w:shd w:fill="ff0000" w:val="clear"/>
            <w:vAlign w:val="center"/>
          </w:tcPr>
          <w:p w:rsidR="00000000" w:rsidDel="00000000" w:rsidP="00000000" w:rsidRDefault="00000000" w:rsidRPr="00000000" w14:paraId="000001B5">
            <w:pPr>
              <w:jc w:val="center"/>
              <w:rPr>
                <w:rFonts w:ascii="Arial" w:cs="Arial" w:eastAsia="Arial" w:hAnsi="Arial"/>
              </w:rPr>
            </w:pPr>
            <w:r w:rsidDel="00000000" w:rsidR="00000000" w:rsidRPr="00000000">
              <w:rPr>
                <w:rtl w:val="0"/>
              </w:rPr>
            </w:r>
          </w:p>
        </w:tc>
        <w:tc>
          <w:tcPr>
            <w:tcBorders>
              <w:top w:color="ffffff" w:space="0" w:sz="4" w:val="single"/>
              <w:left w:color="ffffff" w:space="0" w:sz="4" w:val="single"/>
              <w:bottom w:color="ffffff" w:space="0" w:sz="6" w:val="single"/>
              <w:right w:color="ffffff" w:space="0" w:sz="6" w:val="single"/>
            </w:tcBorders>
            <w:shd w:fill="ff0000" w:val="clear"/>
            <w:vAlign w:val="center"/>
          </w:tcPr>
          <w:p w:rsidR="00000000" w:rsidDel="00000000" w:rsidP="00000000" w:rsidRDefault="00000000" w:rsidRPr="00000000" w14:paraId="000001B6">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B7">
      <w:pPr>
        <w:rPr>
          <w:rFonts w:ascii="Arial" w:cs="Arial" w:eastAsia="Arial" w:hAnsi="Arial"/>
          <w:color w:val="0a3049"/>
        </w:rPr>
      </w:pPr>
      <w:r w:rsidDel="00000000" w:rsidR="00000000" w:rsidRPr="00000000">
        <w:rPr>
          <w:rtl w:val="0"/>
        </w:rPr>
      </w:r>
    </w:p>
    <w:p w:rsidR="00000000" w:rsidDel="00000000" w:rsidP="00000000" w:rsidRDefault="00000000" w:rsidRPr="00000000" w14:paraId="000001B8">
      <w:pPr>
        <w:pStyle w:val="Heading1"/>
        <w:rPr>
          <w:rFonts w:ascii="Arial" w:cs="Arial" w:eastAsia="Arial" w:hAnsi="Arial"/>
          <w:i w:val="1"/>
          <w:color w:val="0a3049"/>
          <w:sz w:val="32"/>
          <w:szCs w:val="32"/>
        </w:rPr>
      </w:pPr>
      <w:bookmarkStart w:colFirst="0" w:colLast="0" w:name="_heading=h.4i7ojhp" w:id="16"/>
      <w:bookmarkEnd w:id="16"/>
      <w:r w:rsidDel="00000000" w:rsidR="00000000" w:rsidRPr="00000000">
        <w:rPr>
          <w:rtl w:val="0"/>
        </w:rPr>
        <w:t xml:space="preserve">Timing and frequency of Risk Management Activities</w:t>
      </w:r>
      <w:r w:rsidDel="00000000" w:rsidR="00000000" w:rsidRPr="00000000">
        <w:rPr>
          <w:rtl w:val="0"/>
        </w:rPr>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color w:val="0a3049"/>
          <w:rtl w:val="0"/>
        </w:rPr>
        <w:br w:type="textWrapping"/>
      </w:r>
      <w:r w:rsidDel="00000000" w:rsidR="00000000" w:rsidRPr="00000000">
        <w:rPr>
          <w:rFonts w:ascii="Arial" w:cs="Arial" w:eastAsia="Arial" w:hAnsi="Arial"/>
          <w:rtl w:val="0"/>
        </w:rPr>
        <w:t xml:space="preserve">Perkembangan akan di </w:t>
      </w:r>
      <w:r w:rsidDel="00000000" w:rsidR="00000000" w:rsidRPr="00000000">
        <w:rPr>
          <w:rFonts w:ascii="Arial" w:cs="Arial" w:eastAsia="Arial" w:hAnsi="Arial"/>
          <w:i w:val="1"/>
          <w:rtl w:val="0"/>
        </w:rPr>
        <w:t xml:space="preserve">monitor </w:t>
      </w:r>
      <w:r w:rsidDel="00000000" w:rsidR="00000000" w:rsidRPr="00000000">
        <w:rPr>
          <w:rFonts w:ascii="Arial" w:cs="Arial" w:eastAsia="Arial" w:hAnsi="Arial"/>
          <w:rtl w:val="0"/>
        </w:rPr>
        <w:t xml:space="preserve">setiap seminggu sekali. Agenda anggota tim proyek mingguan akan meninjau daftar risiko yang berfokus pada kemajuan respons risiko. Dengan ditemukannya risiko yang lebih banyak tentu akan membuat proyek lebih maju dan mempunyai </w:t>
      </w:r>
      <w:r w:rsidDel="00000000" w:rsidR="00000000" w:rsidRPr="00000000">
        <w:rPr>
          <w:rFonts w:ascii="Arial" w:cs="Arial" w:eastAsia="Arial" w:hAnsi="Arial"/>
          <w:i w:val="1"/>
          <w:rtl w:val="0"/>
        </w:rPr>
        <w:t xml:space="preserve">plan </w:t>
      </w:r>
      <w:r w:rsidDel="00000000" w:rsidR="00000000" w:rsidRPr="00000000">
        <w:rPr>
          <w:rFonts w:ascii="Arial" w:cs="Arial" w:eastAsia="Arial" w:hAnsi="Arial"/>
          <w:rtl w:val="0"/>
        </w:rPr>
        <w:t xml:space="preserve">dalam menghadapi risko kedepannya. Lalu risiko yang teridentifikasi akan dinilai dengan skala 1 sampai 4 yang akan ditinjau pada rapat anggota tim yang dipimpin oleh Manajer Risiko.</w:t>
      </w:r>
    </w:p>
    <w:p w:rsidR="00000000" w:rsidDel="00000000" w:rsidP="00000000" w:rsidRDefault="00000000" w:rsidRPr="00000000" w14:paraId="000001BA">
      <w:pPr>
        <w:rPr>
          <w:rFonts w:ascii="Arial" w:cs="Arial" w:eastAsia="Arial" w:hAnsi="Arial"/>
        </w:rPr>
      </w:pPr>
      <w:r w:rsidDel="00000000" w:rsidR="00000000" w:rsidRPr="00000000">
        <w:rPr>
          <w:rtl w:val="0"/>
        </w:rPr>
      </w:r>
    </w:p>
    <w:p w:rsidR="00000000" w:rsidDel="00000000" w:rsidP="00000000" w:rsidRDefault="00000000" w:rsidRPr="00000000" w14:paraId="000001BB">
      <w:pPr>
        <w:rPr>
          <w:rFonts w:ascii="Arial" w:cs="Arial" w:eastAsia="Arial" w:hAnsi="Arial"/>
        </w:rPr>
      </w:pPr>
      <w:r w:rsidDel="00000000" w:rsidR="00000000" w:rsidRPr="00000000">
        <w:rPr>
          <w:rtl w:val="0"/>
        </w:rPr>
      </w:r>
    </w:p>
    <w:p w:rsidR="00000000" w:rsidDel="00000000" w:rsidP="00000000" w:rsidRDefault="00000000" w:rsidRPr="00000000" w14:paraId="000001BC">
      <w:pPr>
        <w:pStyle w:val="Heading1"/>
        <w:tabs>
          <w:tab w:val="left" w:pos="5280"/>
        </w:tabs>
        <w:rPr/>
      </w:pPr>
      <w:bookmarkStart w:colFirst="0" w:colLast="0" w:name="_heading=h.2xcytpi" w:id="17"/>
      <w:bookmarkEnd w:id="17"/>
      <w:r w:rsidDel="00000000" w:rsidR="00000000" w:rsidRPr="00000000">
        <w:rPr>
          <w:rtl w:val="0"/>
        </w:rPr>
        <w:t xml:space="preserve">Risk Funding</w:t>
      </w:r>
    </w:p>
    <w:p w:rsidR="00000000" w:rsidDel="00000000" w:rsidP="00000000" w:rsidRDefault="00000000" w:rsidRPr="00000000" w14:paraId="000001BD">
      <w:pPr>
        <w:jc w:val="both"/>
        <w:rPr>
          <w:rFonts w:ascii="Arial" w:cs="Arial" w:eastAsia="Arial" w:hAnsi="Arial"/>
        </w:rPr>
      </w:pPr>
      <w:r w:rsidDel="00000000" w:rsidR="00000000" w:rsidRPr="00000000">
        <w:rPr>
          <w:rFonts w:ascii="Arial" w:cs="Arial" w:eastAsia="Arial" w:hAnsi="Arial"/>
          <w:rtl w:val="0"/>
        </w:rPr>
        <w:t xml:space="preserve">Dana yang sudah dihitung oleh Manajer Pembiayaan itu sudah termasuk risiko yang akan muncul selama proyek berlangsung. Dan juga apabila teridentifikasi risiko yang baru ditemukan maka harus mendokumentasikan terlebih dahulu dan melapor ke Manajer Risiko mengenai risiko baru yang teridentifikasi. Setelah itu didiskusikan ke manajer pembiayaan mengenai dana jika ada dari beberapa risiko tersebut melewati batasan dana yang sudah diperhitungkan.</w:t>
      </w:r>
    </w:p>
    <w:p w:rsidR="00000000" w:rsidDel="00000000" w:rsidP="00000000" w:rsidRDefault="00000000" w:rsidRPr="00000000" w14:paraId="000001BE">
      <w:pPr>
        <w:jc w:val="both"/>
        <w:rPr>
          <w:rFonts w:ascii="Arial" w:cs="Arial" w:eastAsia="Arial" w:hAnsi="Arial"/>
          <w:color w:val="0a3049"/>
        </w:rPr>
      </w:pPr>
      <w:r w:rsidDel="00000000" w:rsidR="00000000" w:rsidRPr="00000000">
        <w:rPr>
          <w:rtl w:val="0"/>
        </w:rPr>
      </w:r>
    </w:p>
    <w:p w:rsidR="00000000" w:rsidDel="00000000" w:rsidP="00000000" w:rsidRDefault="00000000" w:rsidRPr="00000000" w14:paraId="000001BF">
      <w:pPr>
        <w:spacing w:line="360" w:lineRule="auto"/>
        <w:rPr>
          <w:sz w:val="24"/>
          <w:szCs w:val="24"/>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Imago Book"/>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Style w:val="Heading1"/>
      <w:jc w:val="center"/>
      <w:rPr>
        <w:sz w:val="24"/>
        <w:szCs w:val="24"/>
      </w:rPr>
    </w:pPr>
    <w:r w:rsidDel="00000000" w:rsidR="00000000" w:rsidRPr="00000000">
      <w:rPr>
        <w:sz w:val="24"/>
        <w:szCs w:val="24"/>
        <w:rtl w:val="0"/>
      </w:rPr>
      <w:t xml:space="preserve">Risk Management Plan</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Title"/>
    <w:rsid w:val="007B1E5E"/>
    <w:pPr>
      <w:spacing w:after="60" w:before="60" w:line="256" w:lineRule="auto"/>
    </w:pPr>
    <w:rPr>
      <w:rFonts w:eastAsia="Calibri"/>
      <w:caps w:val="0"/>
    </w:rPr>
  </w:style>
  <w:style w:type="character" w:styleId="UnresolvedMention">
    <w:name w:val="Unresolved Mention"/>
    <w:uiPriority w:val="99"/>
    <w:semiHidden w:val="1"/>
    <w:unhideWhenUsed w:val="1"/>
    <w:rsid w:val="002E62B5"/>
    <w:rPr>
      <w:color w:val="605e5c"/>
      <w:shd w:color="auto" w:fill="e1dfdd" w:val="clear"/>
    </w:rPr>
  </w:style>
  <w:style w:type="character" w:styleId="CommentReference">
    <w:name w:val="annotation reference"/>
    <w:rsid w:val="00613E79"/>
    <w:rPr>
      <w:sz w:val="16"/>
      <w:szCs w:val="16"/>
    </w:rPr>
  </w:style>
  <w:style w:type="paragraph" w:styleId="CommentText">
    <w:name w:val="annotation text"/>
    <w:basedOn w:val="Normal"/>
    <w:link w:val="CommentTextChar"/>
    <w:rsid w:val="00613E79"/>
  </w:style>
  <w:style w:type="character" w:styleId="CommentTextChar" w:customStyle="1">
    <w:name w:val="Comment Text Char"/>
    <w:basedOn w:val="DefaultParagraphFont"/>
    <w:link w:val="CommentText"/>
    <w:rsid w:val="00613E79"/>
  </w:style>
  <w:style w:type="paragraph" w:styleId="CommentSubject">
    <w:name w:val="annotation subject"/>
    <w:basedOn w:val="CommentText"/>
    <w:next w:val="CommentText"/>
    <w:link w:val="CommentSubjectChar"/>
    <w:rsid w:val="00613E79"/>
    <w:rPr>
      <w:b w:val="1"/>
      <w:bCs w:val="1"/>
    </w:rPr>
  </w:style>
  <w:style w:type="character" w:styleId="CommentSubjectChar" w:customStyle="1">
    <w:name w:val="Comment Subject Char"/>
    <w:link w:val="CommentSubject"/>
    <w:rsid w:val="00613E79"/>
    <w:rPr>
      <w:b w:val="1"/>
      <w:bCs w:val="1"/>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hyperlink" Target="https://www.stakeholdermap.com/project-dictionary/project-dictionary-r.html#risk" TargetMode="External"/><Relationship Id="rId16" Type="http://schemas.openxmlformats.org/officeDocument/2006/relationships/image" Target="media/image4.jpg"/><Relationship Id="rId5" Type="http://schemas.openxmlformats.org/officeDocument/2006/relationships/image" Target="media/image1.png"/><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eNIuUoupClYu/0+eOugP5HSLGQ==">AMUW2mUef4XaEh7OvCi0i5jXf6kyaD33WHClMlphs4zgBjmD5/P2YXOJvYXRFS0LM+dUzRPwf6eE16gpeGx9rvRkze3WS7+yqiJzucP9gu21ZuD/EpfqRhiMCa/PYohs596lD99rwCRnm2WLlC4X6Us6bXX1/gjnAehKCBQj3k0eoZCjUyqenx9618xnL0Zu2q4OqJ9vrsIQHkdQZZKVDTv8tU4kI4haolsosMn9UEJk2XMKLIaELxq8stTKgCNlnNN7kKyBM6j6b59GOIfil+i3MUOIatbJnAeuLnPDmbwZwp2LNX/FzqgffTNfKxZxm4xwSK2DEaNNqPsXg3pOm7S3fxb2KDhsYXMM3m5T0e0Z+1GCgjYjPdR4FX/xl8mT0n924ZFt83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2020-02-05T16:19:00Z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