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>estación de servicio, madrugada</w:t>
      </w:r>
    </w:p>
    <w:p>
      <w:pPr>
        <w:pStyle w:val="Normal"/>
      </w:pPr>
      <w:r>
        <w:t>La lluvia golpea los surtidores.</w:t>
      </w:r>
    </w:p>
    <w:p>
      <w:pPr>
        <w:pStyle w:val="Normal"/>
      </w:pPr>
      <w:r>
        <w:t>mara</w:t>
      </w:r>
    </w:p>
    <w:p>
      <w:pPr>
        <w:pStyle w:val="Normal"/>
      </w:pPr>
      <w:r>
        <w:t>¿Viste el coche azul?</w:t>
      </w:r>
    </w:p>
    <w:p>
      <w:pPr>
        <w:pStyle w:val="Normal"/>
      </w:pPr>
      <w:r>
        <w:t>leo</w:t>
      </w:r>
    </w:p>
    <w:p>
      <w:pPr>
        <w:pStyle w:val="Normal"/>
      </w:pPr>
      <w:r>
        <w:t>Llegó hace diez minutos.</w:t>
      </w:r>
    </w:p>
    <w:p>
      <w:pPr>
        <w:pStyle w:val="Normal"/>
      </w:pPr>
      <w:r>
        <w:t>carretera secundaria, amanecer</w:t>
      </w:r>
    </w:p>
    <w:p>
      <w:pPr>
        <w:pStyle w:val="Normal"/>
      </w:pPr>
      <w:r>
        <w:t>Un autobús vacío se detiene frente a ellos.</w:t>
      </w:r>
    </w:p>
    <w:p>
      <w:pPr>
        <w:pStyle w:val="Normal"/>
      </w:pPr>
      <w:r>
        <w:t>mara</w:t>
      </w:r>
    </w:p>
    <w:p>
      <w:pPr>
        <w:pStyle w:val="Normal"/>
      </w:pPr>
      <w:r>
        <w:t>No subas.</w:t>
      </w:r>
    </w:p>
    <w:p>
      <w:pPr>
        <w:pStyle w:val="Normal"/>
      </w:pPr>
      <w:r>
        <w:t>leo</w:t>
      </w:r>
    </w:p>
    <w:p>
      <w:pPr>
        <w:pStyle w:val="Normal"/>
      </w:pPr>
      <w:r>
        <w:t>Ya es tarde.</w:t>
      </w:r>
    </w:p>
    <w:sectPr/>
  </w:body>
</w:document>
</file>