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Cel projektu</w:t>
      </w:r>
    </w:p>
    <w:p>
      <w:pPr>
        <w:pStyle w:val="Normal"/>
        <w:rPr/>
      </w:pPr>
      <w:r>
        <w:rPr/>
        <w:t xml:space="preserve">Celem projektu było stworzenie modelu, który przewiduje </w:t>
      </w:r>
      <w:r>
        <w:rPr/>
        <w:t>rodzaj drzewa rosnącego na danym obszarze na podstawie otaczających go cech.</w:t>
      </w:r>
    </w:p>
    <w:p>
      <w:pPr>
        <w:pStyle w:val="Heading1"/>
        <w:rPr/>
      </w:pPr>
      <w:r>
        <w:rPr/>
        <w:t>Dane</w:t>
      </w:r>
    </w:p>
    <w:p>
      <w:pPr>
        <w:pStyle w:val="Normal"/>
        <w:rPr/>
      </w:pPr>
      <w:r>
        <w:rPr/>
        <w:t>Dane pochodzą z Forest Cover Type Dataset znajdującego się na platformie kaggle</w:t>
      </w:r>
    </w:p>
    <w:p>
      <w:pPr>
        <w:pStyle w:val="Normal"/>
        <w:rPr/>
      </w:pPr>
      <w:r>
        <w:rPr/>
        <w:t>https://www.kaggle.com/datasets/uciml/forest-cover-type-dataset?select=covtype.csv</w:t>
      </w:r>
    </w:p>
    <w:p>
      <w:pPr>
        <w:pStyle w:val="Normal"/>
        <w:rPr/>
      </w:pPr>
      <w:r>
        <w:rPr/>
        <w:t xml:space="preserve">Na początku część danych była zakodowanych w formacie one-hot, a dokładnie dane o Wilderness_Area oraz Soil_Type, po przekształceniu ich do danych kategorycznych otrzymujemy 581012 przykładów z czego każdy przykład ma 12 cech oraz wartość przewidywaną Cover_Type. Po podzieleniu danych na zbiór uczących oraz testowy: zbiór uczący – 464809 przykładów, zbiór testowy 116203 przykładów (20%). Dane nie zawierają żadnych wartości null oraz wszystkie mają typ int64, co ułatwia prace z nimi. </w:t>
      </w:r>
      <w:r>
        <w:rPr/>
        <w:t>Wartości jednak różnią się znacznie wielkością między sobą, więc aby polepszyć działanie modeli standaryzuje dane używając StandardScaler oraz w przypadku sieci neuronowej zmieniam ich typ na float32.</w:t>
      </w:r>
    </w:p>
    <w:p>
      <w:pPr>
        <w:pStyle w:val="Heading1"/>
        <w:rPr/>
      </w:pPr>
      <w:r>
        <w:rPr/>
        <w:t>Modele</w:t>
      </w:r>
    </w:p>
    <w:p>
      <w:pPr>
        <w:pStyle w:val="Normal"/>
        <w:rPr/>
      </w:pPr>
      <w:r>
        <w:rPr/>
        <w:t>W projekcie porównano działanie 3 modeli: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Regresja logistyczna wielomianowa </w:t>
      </w:r>
      <w:r>
        <w:rPr/>
        <w:t>7</w:t>
      </w:r>
      <w:r>
        <w:rPr/>
        <w:t xml:space="preserve">. stopnia. Jako optymalizatora użyto </w:t>
      </w:r>
      <w:r>
        <w:rPr/>
        <w:t>lbfgs</w:t>
      </w:r>
      <w:r>
        <w:rPr/>
        <w:t>. Zastosowano regularyzację L2.</w:t>
      </w:r>
    </w:p>
    <w:p>
      <w:pPr>
        <w:pStyle w:val="ListParagraph"/>
        <w:numPr>
          <w:ilvl w:val="0"/>
          <w:numId w:val="1"/>
        </w:numPr>
        <w:rPr/>
      </w:pPr>
      <w:r>
        <w:rPr/>
        <w:t>Klasyfikator K najbliższych sąsiadów,</w:t>
      </w:r>
      <w:r>
        <w:rPr/>
        <w:t xml:space="preserve"> najbardziej optymalna wartość k po analizie wyniosła 3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Sieć neuronowa ANN, składająca się z 10 warst, wykorzystałem warstwę Dropout, aby zapobiegać overfittowaniu, warstwe BatchNorm1d, </w:t>
      </w:r>
      <w:r>
        <w:rPr/>
        <w:t>która znajduje się między każdą warstwą ukrytą, aby normalizować dane płynące z jednej warstwy do drugiej. Jako funckja aktywacji została użyta funckja ReLU.</w:t>
      </w:r>
    </w:p>
    <w:p>
      <w:pPr>
        <w:pStyle w:val="Heading1"/>
        <w:rPr/>
      </w:pPr>
      <w:r>
        <w:rPr/>
        <w:t>Ewaluacja</w:t>
      </w:r>
    </w:p>
    <w:p>
      <w:pPr>
        <w:pStyle w:val="Normal"/>
        <w:rPr/>
      </w:pPr>
      <w:r>
        <w:rPr/>
        <w:t xml:space="preserve">Do ewaluacji wykorzystano metryki </w:t>
      </w:r>
      <w:r>
        <w:rPr>
          <w:i/>
          <w:iCs/>
        </w:rPr>
        <w:t>accuracy, precision, recall</w:t>
      </w:r>
      <w:r>
        <w:rPr/>
        <w:t xml:space="preserve"> i </w:t>
      </w:r>
      <w:r>
        <w:rPr>
          <w:i/>
          <w:iCs/>
        </w:rPr>
        <w:t>F1-score</w:t>
      </w:r>
      <w:r>
        <w:rPr/>
        <w:t>. Wyniki ewaluacji przedstawia poniższa tabelka:</w:t>
      </w:r>
    </w:p>
    <w:tbl>
      <w:tblPr>
        <w:tblStyle w:val="Tabela-Siatk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3"/>
        <w:gridCol w:w="1803"/>
        <w:gridCol w:w="1803"/>
        <w:gridCol w:w="1804"/>
      </w:tblGrid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Model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Accuracy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Precision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Recall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F1-score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Regresja logistyczna z regularyzacją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71%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0.70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0.47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0.49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KNN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97%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0.95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0.93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0.94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ANN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85.13%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-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-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  <w:t>Wnioski</w:t>
      </w:r>
    </w:p>
    <w:p>
      <w:pPr>
        <w:pStyle w:val="Normal"/>
        <w:rPr/>
      </w:pPr>
      <w:r>
        <w:rPr/>
        <w:t xml:space="preserve">Najlepsze wyniki </w:t>
      </w:r>
      <w:r>
        <w:rPr/>
        <w:t>w każdej kategorii osiąga algorytm KNN, można wysunąć wnioski, że jest on najlepszy dla tego problemu, ponieważ drzewa podobnego rodzaju w lesie najczęściej sąsiadują ze sobą. Sieć ANN osiągnęła by prawdopodobnie lepszy wynik niż 85%, po dodaniu większej ilośći neuronów w każdej z war</w:t>
      </w:r>
      <w:r>
        <w:rPr/>
        <w:t>stw oraz po pogłębieniu jej, lecz generalnie nie jest ona najlepsza metoda przy danych tabelarycznych.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654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ca654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a654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ytuZnak" w:customStyle="1">
    <w:name w:val="Tytuł Znak"/>
    <w:basedOn w:val="DefaultParagraphFont"/>
    <w:link w:val="Title"/>
    <w:uiPriority w:val="10"/>
    <w:qFormat/>
    <w:rsid w:val="00ca654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ca654a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ytuZnak"/>
    <w:uiPriority w:val="10"/>
    <w:qFormat/>
    <w:rsid w:val="00ca654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ca654a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a65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302</Words>
  <Characters>1927</Characters>
  <CharactersWithSpaces>2192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2021-06-07T06:10:00Z</dcterms:created>
  <dc:creator>Paweł Skórzewski</dc:creator>
  <dc:description/>
  <dc:language>pl-PL</dc:language>
  <cp:lastModifiedBy/>
  <dcterms:modified xsi:type="dcterms:W3CDTF">2023-01-29T21:34:20Z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