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Coccodrillo bipede – animazioni web e sprite</w:t>
      </w:r>
    </w:p>
    <w:p>
      <w:r>
        <w:rPr>
          <w:i/>
        </w:rPr>
        <w:t>Documento di ripresa della ricerca e delle indicazioni tecniche emerse in chat.</w:t>
      </w:r>
    </w:p>
    <w:p>
      <w:pPr>
        <w:pStyle w:val="Heading1"/>
      </w:pPr>
      <w:r>
        <w:t>Riferimenti trovati</w:t>
      </w:r>
    </w:p>
    <w:p>
      <w:pPr>
        <w:pStyle w:val="Heading2"/>
      </w:pPr>
      <w:r>
        <w:t>1. Crocodile Adventurer – itch.io</w:t>
      </w:r>
    </w:p>
    <w:p>
      <w:r>
        <w:t>Riferimento molto vicino alla richiesta: coccodrillo bipede in pixel art, con walk cycle da 4 frame e sprite 64×96 px. Adatto come base semplice da replicare sul web.</w:t>
      </w:r>
    </w:p>
    <w:p>
      <w:hyperlink r:id="rId9">
        <w:r>
          <w:rPr>
            <w:color w:val="0563C1"/>
            <w:u w:val="single"/>
          </w:rPr>
          <w:t>https://stampstqng551.itch.io/crocodile</w:t>
        </w:r>
      </w:hyperlink>
    </w:p>
    <w:p>
      <w:pPr>
        <w:pStyle w:val="Heading2"/>
      </w:pPr>
      <w:r>
        <w:t>2. Free 2D Animated Crocodile Warrior – itch.io</w:t>
      </w:r>
    </w:p>
    <w:p>
      <w:r>
        <w:t>Asset più completo e qualitativamente più alto: coccodrillo antropomorfo/bipede con walk, run, idle e numerose altre animazioni. Include sprite sheet e singoli frame, fino a 900×480 px. È il riferimento visivo consigliato come base di partenza.</w:t>
      </w:r>
    </w:p>
    <w:p>
      <w:hyperlink r:id="rId10">
        <w:r>
          <w:rPr>
            <w:color w:val="0563C1"/>
            <w:u w:val="single"/>
          </w:rPr>
          <w:t>https://engvee.itch.io/free-2d-animated-crocodile-warrior</w:t>
        </w:r>
      </w:hyperlink>
    </w:p>
    <w:p>
      <w:pPr>
        <w:pStyle w:val="Heading2"/>
      </w:pPr>
      <w:r>
        <w:t>3. Bevouliin Crocodile Mascot – OpenGameArt</w:t>
      </w:r>
    </w:p>
    <w:p>
      <w:r>
        <w:t>Stile cartoon, bipede e già pensato per side-scroller. Include sprite sheet PNG trasparenti e GIF di preview. Utile soprattutto come base da ridisegnare o reinterpretare.</w:t>
      </w:r>
    </w:p>
    <w:p>
      <w:hyperlink r:id="rId11">
        <w:r>
          <w:rPr>
            <w:color w:val="0563C1"/>
            <w:u w:val="single"/>
          </w:rPr>
          <w:t>https://opengameart.org/content/bevouliin-free-game-sprites-crocodile-mascot-running-and-jumping-boy-game-character</w:t>
        </w:r>
      </w:hyperlink>
    </w:p>
    <w:p>
      <w:pPr>
        <w:pStyle w:val="Heading2"/>
      </w:pPr>
      <w:r>
        <w:t>4. Crocodile 2D Game Character – Codester</w:t>
      </w:r>
    </w:p>
    <w:p>
      <w:r>
        <w:t>Riferimento utile perché dispone di animazioni come walk, run, idle e jump e, nelle versioni del pacchetto, può includere sorgenti vettoriali/progetto di animazione. Interessante se si vuole adattare il design mantenendo il movimento.</w:t>
      </w:r>
    </w:p>
    <w:p>
      <w:hyperlink r:id="rId12">
        <w:r>
          <w:rPr>
            <w:color w:val="0563C1"/>
            <w:u w:val="single"/>
          </w:rPr>
          <w:t>https://www.codester.com/</w:t>
        </w:r>
      </w:hyperlink>
    </w:p>
    <w:p>
      <w:pPr>
        <w:pStyle w:val="Heading2"/>
      </w:pPr>
      <w:r>
        <w:t>5. Montgomery Gator – riferimento di movimento</w:t>
      </w:r>
    </w:p>
    <w:p>
      <w:r>
        <w:t>Può essere usato come riferimento per studiare le pose di una camminata bipede, ma non come asset finale. L’idea è osservare il movimento e ricostruire un personaggio originale.</w:t>
      </w:r>
    </w:p>
    <w:p>
      <w:pPr>
        <w:pStyle w:val="Heading1"/>
      </w:pPr>
      <w:r>
        <w:t>Tecnologia consigliata per il web</w:t>
      </w:r>
    </w:p>
    <w:p>
      <w:r>
        <w:t>Per una soluzione semplice, performante e facile da integrare, conviene usare uno sprite sheet PNG/WebP trasparente e un’animazione CSS con steps(). Con 6–8 frame si può ottenere una camminata laterale convincente senza usare video o GIF.</w:t>
      </w:r>
    </w:p>
    <w:p>
      <w:pPr>
        <w:pStyle w:val="Heading2"/>
      </w:pPr>
      <w:r>
        <w:t>Esempio CSS</w:t>
      </w:r>
    </w:p>
    <w:p>
      <w:r>
        <w:rPr>
          <w:rFonts w:ascii="Courier New" w:hAnsi="Courier New"/>
          <w:sz w:val="18"/>
        </w:rPr>
        <w:t>.crocodile {</w:t>
        <w:br/>
      </w:r>
      <w:r>
        <w:rPr>
          <w:rFonts w:ascii="Courier New" w:hAnsi="Courier New"/>
          <w:sz w:val="18"/>
        </w:rPr>
        <w:t xml:space="preserve">  width: 160px;</w:t>
        <w:br/>
      </w:r>
      <w:r>
        <w:rPr>
          <w:rFonts w:ascii="Courier New" w:hAnsi="Courier New"/>
          <w:sz w:val="18"/>
        </w:rPr>
        <w:t xml:space="preserve">  height: 200px;</w:t>
        <w:br/>
      </w:r>
      <w:r>
        <w:rPr>
          <w:rFonts w:ascii="Courier New" w:hAnsi="Courier New"/>
          <w:sz w:val="18"/>
        </w:rPr>
        <w:t xml:space="preserve">  background: url("/croc-walk.webp") 0 0 / auto 200px no-repeat;</w:t>
        <w:br/>
      </w:r>
      <w:r>
        <w:rPr>
          <w:rFonts w:ascii="Courier New" w:hAnsi="Courier New"/>
          <w:sz w:val="18"/>
        </w:rPr>
        <w:t xml:space="preserve">  animation:</w:t>
        <w:br/>
      </w:r>
      <w:r>
        <w:rPr>
          <w:rFonts w:ascii="Courier New" w:hAnsi="Courier New"/>
          <w:sz w:val="18"/>
        </w:rPr>
        <w:t xml:space="preserve">    walk-cycle .65s steps(8) infinite,</w:t>
        <w:br/>
      </w:r>
      <w:r>
        <w:rPr>
          <w:rFonts w:ascii="Courier New" w:hAnsi="Courier New"/>
          <w:sz w:val="18"/>
        </w:rPr>
        <w:t xml:space="preserve">    move 6s linear infinite;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@keyframes walk-cycle {</w:t>
        <w:br/>
      </w:r>
      <w:r>
        <w:rPr>
          <w:rFonts w:ascii="Courier New" w:hAnsi="Courier New"/>
          <w:sz w:val="18"/>
        </w:rPr>
        <w:t xml:space="preserve">  to { background-position-x: -1280px;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@keyframes move {</w:t>
        <w:br/>
      </w:r>
      <w:r>
        <w:rPr>
          <w:rFonts w:ascii="Courier New" w:hAnsi="Courier New"/>
          <w:sz w:val="18"/>
        </w:rPr>
        <w:t xml:space="preserve">  from { transform: translateX(-160px); }</w:t>
        <w:br/>
      </w:r>
      <w:r>
        <w:rPr>
          <w:rFonts w:ascii="Courier New" w:hAnsi="Courier New"/>
          <w:sz w:val="18"/>
        </w:rPr>
        <w:t xml:space="preserve">  to   { transform: translateX(100vw); }</w:t>
        <w:br/>
      </w:r>
      <w:r>
        <w:rPr>
          <w:rFonts w:ascii="Courier New" w:hAnsi="Courier New"/>
          <w:sz w:val="18"/>
        </w:rPr>
        <w:t>}</w:t>
        <w:br/>
      </w:r>
    </w:p>
    <w:p>
      <w:pPr>
        <w:pStyle w:val="Heading1"/>
      </w:pPr>
      <w:r>
        <w:t>Alternativa più evoluta</w:t>
      </w:r>
    </w:p>
    <w:p>
      <w:r>
        <w:t>Se il personaggio deve essere molto fluido, scalabile o avere più animazioni, è preferibile usare Rive o Spine. In questo caso il coccodrillo viene suddiviso in testa, busto, braccia, gambe e coda e animato tramite scheletro, riducendo il numero di frame raster necessari.</w:t>
      </w:r>
    </w:p>
    <w:p>
      <w:pPr>
        <w:pStyle w:val="Heading1"/>
      </w:pPr>
      <w:r>
        <w:t>Direzione consigliata</w:t>
      </w:r>
    </w:p>
    <w:p>
      <w:r>
        <w:t>Usare “Crocodile Warrior” come riferimento visivo e ricostruire un personaggio originale con 6–8 frame di camminata laterale. Esportare poi uno sprite sheet WebP trasparente e gestire il ciclo di camminata con CSS steps(). È il compromesso migliore tra qualità, semplicità d’implementazione e prestazioni.</w:t>
      </w:r>
    </w:p>
    <w:p>
      <w:pPr>
        <w:pStyle w:val="Heading1"/>
      </w:pPr>
      <w:r>
        <w:t>Specifiche operative da riprendere</w:t>
      </w:r>
    </w:p>
    <w:p>
      <w:r>
        <w:t>Obiettivo: creare o adattare un coccodrillo antropomorfo/bipede che cammina lateralmente, utilizzabile in una pagina web. Priorità: animazione leggibile, loop pulito, sfondo trasparente, file leggero, integrazione semplice con HTML/CSS/JS e possibilità di far avanzare il personaggio orizzontalmente nella pagina.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ampstqng551.itch.io/crocodile" TargetMode="External"/><Relationship Id="rId10" Type="http://schemas.openxmlformats.org/officeDocument/2006/relationships/hyperlink" Target="https://engvee.itch.io/free-2d-animated-crocodile-warrior" TargetMode="External"/><Relationship Id="rId11" Type="http://schemas.openxmlformats.org/officeDocument/2006/relationships/hyperlink" Target="https://opengameart.org/content/bevouliin-free-game-sprites-crocodile-mascot-running-and-jumping-boy-game-character" TargetMode="External"/><Relationship Id="rId12" Type="http://schemas.openxmlformats.org/officeDocument/2006/relationships/hyperlink" Target="https://www.codest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