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A394" w14:textId="0BAC2B50" w:rsidR="005F4061" w:rsidRDefault="00C20393" w:rsidP="00C20393">
      <w:pPr>
        <w:pStyle w:val="Nadpis1"/>
      </w:pPr>
      <w:r>
        <w:t>12 Verzovací systémy</w:t>
      </w:r>
    </w:p>
    <w:p w14:paraId="6706498B" w14:textId="7EB27B14" w:rsidR="00C20393" w:rsidRDefault="00C20393" w:rsidP="00C20393">
      <w:pPr>
        <w:pStyle w:val="Odstavecseseznamem"/>
        <w:numPr>
          <w:ilvl w:val="0"/>
          <w:numId w:val="1"/>
        </w:numPr>
      </w:pPr>
      <w:r>
        <w:t>Systémy, které dovolují monitorovat změny sw projektů</w:t>
      </w:r>
    </w:p>
    <w:p w14:paraId="2028B2E4" w14:textId="04DF3BB7" w:rsidR="00C20393" w:rsidRDefault="00C20393" w:rsidP="00C20393">
      <w:pPr>
        <w:pStyle w:val="Odstavecseseznamem"/>
        <w:numPr>
          <w:ilvl w:val="0"/>
          <w:numId w:val="1"/>
        </w:numPr>
      </w:pPr>
      <w:r>
        <w:t>Umožňuje spolupráci více lidí na projektu</w:t>
      </w:r>
    </w:p>
    <w:p w14:paraId="0302975A" w14:textId="4A0E53C3" w:rsidR="00C20393" w:rsidRDefault="00C20393" w:rsidP="00C20393">
      <w:pPr>
        <w:pStyle w:val="Odstavecseseznamem"/>
        <w:numPr>
          <w:ilvl w:val="0"/>
          <w:numId w:val="1"/>
        </w:numPr>
      </w:pPr>
      <w:r>
        <w:t>Kvalitnější a bezpečnější práce na projektu</w:t>
      </w:r>
    </w:p>
    <w:p w14:paraId="22B049A4" w14:textId="22B28F11" w:rsidR="00C20393" w:rsidRDefault="00C20393" w:rsidP="00C20393">
      <w:pPr>
        <w:pStyle w:val="Odstavecseseznamem"/>
        <w:numPr>
          <w:ilvl w:val="0"/>
          <w:numId w:val="1"/>
        </w:numPr>
      </w:pPr>
      <w:r>
        <w:t>Historie projektu, možnost vrátit se ke starší verzi</w:t>
      </w:r>
    </w:p>
    <w:p w14:paraId="37273427" w14:textId="12029D3A" w:rsidR="00C20393" w:rsidRDefault="00C20393" w:rsidP="00C20393">
      <w:pPr>
        <w:pStyle w:val="Odstavecseseznamem"/>
        <w:numPr>
          <w:ilvl w:val="0"/>
          <w:numId w:val="1"/>
        </w:numPr>
      </w:pPr>
      <w:r>
        <w:t>Evidence změn</w:t>
      </w:r>
    </w:p>
    <w:p w14:paraId="3ED90455" w14:textId="7E79BB99" w:rsidR="00C20393" w:rsidRDefault="00C20393" w:rsidP="00C20393">
      <w:pPr>
        <w:pStyle w:val="Odstavecseseznamem"/>
        <w:numPr>
          <w:ilvl w:val="0"/>
          <w:numId w:val="1"/>
        </w:numPr>
      </w:pPr>
      <w:r>
        <w:t>Příklady</w:t>
      </w:r>
    </w:p>
    <w:p w14:paraId="1F1EE388" w14:textId="20D37549" w:rsidR="00C20393" w:rsidRDefault="00C20393" w:rsidP="00C20393">
      <w:pPr>
        <w:pStyle w:val="Odstavecseseznamem"/>
        <w:numPr>
          <w:ilvl w:val="1"/>
          <w:numId w:val="1"/>
        </w:numPr>
      </w:pPr>
      <w:r>
        <w:t>GIT</w:t>
      </w:r>
    </w:p>
    <w:p w14:paraId="6B4733E7" w14:textId="43E0492F" w:rsidR="00C20393" w:rsidRDefault="00C20393" w:rsidP="00C20393">
      <w:pPr>
        <w:pStyle w:val="Odstavecseseznamem"/>
        <w:numPr>
          <w:ilvl w:val="1"/>
          <w:numId w:val="1"/>
        </w:numPr>
      </w:pPr>
      <w:proofErr w:type="spellStart"/>
      <w:r>
        <w:t>Mercurial</w:t>
      </w:r>
      <w:proofErr w:type="spellEnd"/>
    </w:p>
    <w:p w14:paraId="0E6471A2" w14:textId="40312638" w:rsidR="00C20393" w:rsidRDefault="00C20393" w:rsidP="00C20393">
      <w:pPr>
        <w:pStyle w:val="Odstavecseseznamem"/>
        <w:numPr>
          <w:ilvl w:val="1"/>
          <w:numId w:val="1"/>
        </w:numPr>
      </w:pPr>
      <w:proofErr w:type="spellStart"/>
      <w:r>
        <w:t>Apache</w:t>
      </w:r>
      <w:proofErr w:type="spellEnd"/>
      <w:r>
        <w:t xml:space="preserve"> </w:t>
      </w:r>
      <w:proofErr w:type="spellStart"/>
      <w:r>
        <w:t>Subversion</w:t>
      </w:r>
      <w:proofErr w:type="spellEnd"/>
    </w:p>
    <w:p w14:paraId="389415D9" w14:textId="564D227E" w:rsidR="00C20393" w:rsidRDefault="00C20393" w:rsidP="00C20393">
      <w:pPr>
        <w:pStyle w:val="Nadpis2"/>
      </w:pPr>
      <w:r>
        <w:t>Verzovací systémy</w:t>
      </w:r>
    </w:p>
    <w:p w14:paraId="68311BE8" w14:textId="5BA0ED05" w:rsidR="00C20393" w:rsidRDefault="00C20393" w:rsidP="00C20393">
      <w:pPr>
        <w:pStyle w:val="Nadpis3"/>
      </w:pPr>
      <w:r>
        <w:t>Centralizované</w:t>
      </w:r>
    </w:p>
    <w:p w14:paraId="47B1C576" w14:textId="766812A6" w:rsidR="00C20393" w:rsidRDefault="00C20393" w:rsidP="00C20393">
      <w:pPr>
        <w:pStyle w:val="Odstavecseseznamem"/>
        <w:numPr>
          <w:ilvl w:val="0"/>
          <w:numId w:val="2"/>
        </w:numPr>
      </w:pPr>
      <w:r>
        <w:t>Historie změn uložena na serveru</w:t>
      </w:r>
    </w:p>
    <w:p w14:paraId="11A06DF5" w14:textId="6BE3F704" w:rsidR="00C20393" w:rsidRDefault="00C20393" w:rsidP="00C20393">
      <w:pPr>
        <w:pStyle w:val="Odstavecseseznamem"/>
        <w:numPr>
          <w:ilvl w:val="0"/>
          <w:numId w:val="2"/>
        </w:numPr>
      </w:pPr>
      <w:r>
        <w:t>Pro ukládání a analýzu dat je potřeba komunikace se serverem</w:t>
      </w:r>
    </w:p>
    <w:p w14:paraId="23883FAD" w14:textId="47446AFA" w:rsidR="00C20393" w:rsidRDefault="00C20393" w:rsidP="00C20393">
      <w:pPr>
        <w:pStyle w:val="Odstavecseseznamem"/>
        <w:numPr>
          <w:ilvl w:val="0"/>
          <w:numId w:val="2"/>
        </w:numPr>
      </w:pPr>
      <w:r>
        <w:t xml:space="preserve">CVS,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Subversion</w:t>
      </w:r>
      <w:proofErr w:type="spellEnd"/>
    </w:p>
    <w:p w14:paraId="26C8DA14" w14:textId="2CEEAF17" w:rsidR="00C20393" w:rsidRDefault="00C20393" w:rsidP="00C20393">
      <w:pPr>
        <w:pStyle w:val="Nadpis3"/>
      </w:pPr>
      <w:r>
        <w:t>Distribuované (decentralizované)</w:t>
      </w:r>
    </w:p>
    <w:p w14:paraId="5BBFBEE6" w14:textId="083B5044" w:rsidR="00C20393" w:rsidRDefault="00292803" w:rsidP="00292803">
      <w:pPr>
        <w:pStyle w:val="Odstavecseseznamem"/>
        <w:numPr>
          <w:ilvl w:val="0"/>
          <w:numId w:val="3"/>
        </w:numPr>
      </w:pPr>
      <w:r>
        <w:t xml:space="preserve">Každý může mít historii změn uložen lokálně </w:t>
      </w:r>
      <w:proofErr w:type="gramStart"/>
      <w:r>
        <w:t>(.</w:t>
      </w:r>
      <w:proofErr w:type="spellStart"/>
      <w:r>
        <w:t>git</w:t>
      </w:r>
      <w:proofErr w:type="spellEnd"/>
      <w:proofErr w:type="gramEnd"/>
      <w:r>
        <w:t xml:space="preserve"> adresář)</w:t>
      </w:r>
    </w:p>
    <w:p w14:paraId="6683014A" w14:textId="1109439C" w:rsidR="00292803" w:rsidRDefault="00292803" w:rsidP="00292803">
      <w:pPr>
        <w:pStyle w:val="Odstavecseseznamem"/>
        <w:numPr>
          <w:ilvl w:val="0"/>
          <w:numId w:val="3"/>
        </w:numPr>
      </w:pPr>
      <w:r>
        <w:t>Umožňuje práce na různých větvích</w:t>
      </w:r>
    </w:p>
    <w:p w14:paraId="2B737EA2" w14:textId="69F68D87" w:rsidR="00292803" w:rsidRPr="00C20393" w:rsidRDefault="00292803" w:rsidP="00292803">
      <w:pPr>
        <w:pStyle w:val="Odstavecseseznamem"/>
        <w:numPr>
          <w:ilvl w:val="0"/>
          <w:numId w:val="3"/>
        </w:numPr>
      </w:pPr>
      <w:r>
        <w:t xml:space="preserve">Git, </w:t>
      </w:r>
      <w:proofErr w:type="spellStart"/>
      <w:r>
        <w:t>Mercurial</w:t>
      </w:r>
      <w:proofErr w:type="spellEnd"/>
      <w:r>
        <w:t xml:space="preserve">, </w:t>
      </w:r>
      <w:proofErr w:type="spellStart"/>
      <w:r>
        <w:t>Bazaar</w:t>
      </w:r>
      <w:proofErr w:type="spellEnd"/>
    </w:p>
    <w:p w14:paraId="4B8597F6" w14:textId="6649A66D" w:rsidR="00C20393" w:rsidRDefault="00292803" w:rsidP="00292803">
      <w:pPr>
        <w:pStyle w:val="Nadpis2"/>
      </w:pPr>
      <w:r>
        <w:t>Git</w:t>
      </w:r>
    </w:p>
    <w:p w14:paraId="32829078" w14:textId="52801A2E" w:rsidR="00292803" w:rsidRDefault="00292803" w:rsidP="00292803">
      <w:pPr>
        <w:pStyle w:val="Odstavecseseznamem"/>
        <w:numPr>
          <w:ilvl w:val="0"/>
          <w:numId w:val="4"/>
        </w:numPr>
      </w:pPr>
      <w:r>
        <w:t xml:space="preserve">Distribuovaný </w:t>
      </w:r>
      <w:proofErr w:type="spellStart"/>
      <w:r>
        <w:t>verzovací</w:t>
      </w:r>
      <w:proofErr w:type="spellEnd"/>
      <w:r>
        <w:t xml:space="preserve"> systém</w:t>
      </w:r>
    </w:p>
    <w:p w14:paraId="17792829" w14:textId="7F9ECB3D" w:rsidR="00292803" w:rsidRDefault="00292803" w:rsidP="00292803">
      <w:pPr>
        <w:pStyle w:val="Odstavecseseznamem"/>
        <w:numPr>
          <w:ilvl w:val="0"/>
          <w:numId w:val="4"/>
        </w:numPr>
      </w:pPr>
      <w:r w:rsidRPr="00292803">
        <w:rPr>
          <w:b/>
          <w:bCs/>
        </w:rPr>
        <w:t>GitHub</w:t>
      </w:r>
      <w:r>
        <w:t xml:space="preserve"> – poskytovatel služby Git na webu, mnoho dalších (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>…)</w:t>
      </w:r>
    </w:p>
    <w:p w14:paraId="09E7D521" w14:textId="7DEF37A6" w:rsidR="00292803" w:rsidRDefault="00292803" w:rsidP="00292803">
      <w:pPr>
        <w:pStyle w:val="Odstavecseseznamem"/>
        <w:numPr>
          <w:ilvl w:val="0"/>
          <w:numId w:val="4"/>
        </w:numPr>
      </w:pPr>
      <w:r>
        <w:t xml:space="preserve">Git vytvořen v roce 2005 </w:t>
      </w:r>
      <w:proofErr w:type="spellStart"/>
      <w:r>
        <w:t>Linusem</w:t>
      </w:r>
      <w:proofErr w:type="spellEnd"/>
      <w:r>
        <w:t xml:space="preserve"> </w:t>
      </w:r>
      <w:proofErr w:type="spellStart"/>
      <w:r>
        <w:t>Torvaldsempro</w:t>
      </w:r>
      <w:proofErr w:type="spellEnd"/>
      <w:r>
        <w:t xml:space="preserve"> vývoj jádra Linuxu</w:t>
      </w:r>
    </w:p>
    <w:p w14:paraId="5D36CDF2" w14:textId="693B9BD3" w:rsidR="00292803" w:rsidRDefault="00292803" w:rsidP="00292803">
      <w:pPr>
        <w:pStyle w:val="Odstavecseseznamem"/>
        <w:numPr>
          <w:ilvl w:val="0"/>
          <w:numId w:val="4"/>
        </w:numPr>
      </w:pPr>
      <w:r>
        <w:t xml:space="preserve">Git při </w:t>
      </w:r>
      <w:proofErr w:type="spellStart"/>
      <w:r>
        <w:t>commitu</w:t>
      </w:r>
      <w:proofErr w:type="spellEnd"/>
      <w:r>
        <w:t xml:space="preserve"> neukládá seznam změn, ale </w:t>
      </w:r>
      <w:proofErr w:type="gramStart"/>
      <w:r>
        <w:t>vytvoří</w:t>
      </w:r>
      <w:proofErr w:type="gramEnd"/>
      <w:r>
        <w:t xml:space="preserve"> tzv. </w:t>
      </w:r>
      <w:proofErr w:type="spellStart"/>
      <w:r>
        <w:t>snapshot</w:t>
      </w:r>
      <w:proofErr w:type="spellEnd"/>
      <w:r>
        <w:t>:</w:t>
      </w:r>
    </w:p>
    <w:p w14:paraId="2ED5CEC3" w14:textId="2F872199" w:rsidR="00292803" w:rsidRDefault="00292803" w:rsidP="00292803">
      <w:pPr>
        <w:pStyle w:val="Odstavecseseznamem"/>
        <w:numPr>
          <w:ilvl w:val="1"/>
          <w:numId w:val="4"/>
        </w:numPr>
      </w:pPr>
      <w:r>
        <w:t>Snímek všech nových a změněných souborů a odkazy na tyto soubory</w:t>
      </w:r>
    </w:p>
    <w:p w14:paraId="6E20C278" w14:textId="30BD9955" w:rsidR="00292803" w:rsidRDefault="00292803" w:rsidP="00292803">
      <w:pPr>
        <w:pStyle w:val="Odstavecseseznamem"/>
        <w:numPr>
          <w:ilvl w:val="1"/>
          <w:numId w:val="4"/>
        </w:numPr>
      </w:pPr>
      <w:r>
        <w:t>Pokud se nějaký soubor nezměnil, Git ho znovu neukládá, ale použije odkaz na identický soubor z předchozí verze</w:t>
      </w:r>
    </w:p>
    <w:p w14:paraId="74B02951" w14:textId="40C29EFA" w:rsidR="005912D2" w:rsidRDefault="005912D2" w:rsidP="005912D2">
      <w:pPr>
        <w:pStyle w:val="Nadpis2"/>
      </w:pPr>
      <w:r>
        <w:t>Repozitář</w:t>
      </w:r>
    </w:p>
    <w:p w14:paraId="0559AEA5" w14:textId="2868DBAE" w:rsidR="005912D2" w:rsidRDefault="005912D2" w:rsidP="005912D2">
      <w:pPr>
        <w:pStyle w:val="Odstavecseseznamem"/>
        <w:numPr>
          <w:ilvl w:val="0"/>
          <w:numId w:val="5"/>
        </w:numPr>
      </w:pPr>
      <w:r>
        <w:t>Datové uložiště pro náš projekt</w:t>
      </w:r>
    </w:p>
    <w:p w14:paraId="59C0706F" w14:textId="6745F801" w:rsidR="005912D2" w:rsidRPr="005912D2" w:rsidRDefault="005912D2" w:rsidP="005912D2">
      <w:pPr>
        <w:pStyle w:val="Odstavecseseznamem"/>
        <w:numPr>
          <w:ilvl w:val="0"/>
          <w:numId w:val="5"/>
        </w:numPr>
        <w:rPr>
          <w:b/>
          <w:bCs/>
        </w:rPr>
      </w:pPr>
      <w:r w:rsidRPr="005912D2">
        <w:rPr>
          <w:b/>
          <w:bCs/>
        </w:rPr>
        <w:t>Lokální</w:t>
      </w:r>
      <w:r>
        <w:rPr>
          <w:b/>
          <w:bCs/>
        </w:rPr>
        <w:t xml:space="preserve"> </w:t>
      </w:r>
      <w:r>
        <w:t xml:space="preserve">– </w:t>
      </w:r>
      <w:proofErr w:type="spellStart"/>
      <w:r>
        <w:t>offline</w:t>
      </w:r>
      <w:proofErr w:type="spellEnd"/>
      <w:r>
        <w:t>, v úložišti uživatele</w:t>
      </w:r>
    </w:p>
    <w:p w14:paraId="02483E58" w14:textId="464DEEE9" w:rsidR="005912D2" w:rsidRPr="005912D2" w:rsidRDefault="005912D2" w:rsidP="005912D2">
      <w:pPr>
        <w:pStyle w:val="Odstavecseseznamem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Vzdálený </w:t>
      </w:r>
      <w:r>
        <w:t>– online, nahrávaný na nějakou službu</w:t>
      </w:r>
    </w:p>
    <w:p w14:paraId="36D340DA" w14:textId="6D98529E" w:rsidR="005912D2" w:rsidRDefault="005912D2" w:rsidP="005912D2">
      <w:pPr>
        <w:pStyle w:val="Odstavecseseznamem"/>
        <w:numPr>
          <w:ilvl w:val="0"/>
          <w:numId w:val="5"/>
        </w:numPr>
      </w:pPr>
      <w:r w:rsidRPr="005912D2">
        <w:t>Informace o změnách jsou v </w:t>
      </w:r>
      <w:proofErr w:type="gramStart"/>
      <w:r w:rsidRPr="005912D2">
        <w:t>souboru .</w:t>
      </w:r>
      <w:proofErr w:type="spellStart"/>
      <w:r w:rsidRPr="005912D2">
        <w:t>git</w:t>
      </w:r>
      <w:proofErr w:type="spellEnd"/>
      <w:proofErr w:type="gramEnd"/>
    </w:p>
    <w:p w14:paraId="07A65E6E" w14:textId="2D04422F" w:rsidR="005912D2" w:rsidRPr="005912D2" w:rsidRDefault="005912D2" w:rsidP="005912D2">
      <w:pPr>
        <w:pStyle w:val="Odstavecseseznamem"/>
        <w:numPr>
          <w:ilvl w:val="0"/>
          <w:numId w:val="5"/>
        </w:numPr>
      </w:pPr>
      <w:r>
        <w:t>Sleduje a ukládá všechny změny v Git projektu</w:t>
      </w:r>
    </w:p>
    <w:p w14:paraId="783BBEF1" w14:textId="18FA211E" w:rsidR="005912D2" w:rsidRPr="005912D2" w:rsidRDefault="005912D2" w:rsidP="005912D2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68A967C" wp14:editId="60FE4119">
            <wp:extent cx="4518660" cy="3555877"/>
            <wp:effectExtent l="0" t="0" r="0" b="6985"/>
            <wp:docPr id="1" name="Obrázek 1" descr="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403" cy="35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F8B0C" w14:textId="0058FD98" w:rsidR="005912D2" w:rsidRDefault="005912D2" w:rsidP="005912D2">
      <w:pPr>
        <w:pStyle w:val="Nadpis2"/>
      </w:pPr>
      <w:r>
        <w:t>Větev</w:t>
      </w:r>
    </w:p>
    <w:p w14:paraId="71055C33" w14:textId="3E420A42" w:rsidR="005912D2" w:rsidRDefault="005912D2" w:rsidP="001803B9">
      <w:pPr>
        <w:pStyle w:val="Odstavecseseznamem"/>
        <w:numPr>
          <w:ilvl w:val="0"/>
          <w:numId w:val="6"/>
        </w:numPr>
      </w:pPr>
      <w:r>
        <w:t>Separátní verze hlavního repozitáře</w:t>
      </w:r>
    </w:p>
    <w:p w14:paraId="0690679D" w14:textId="34DF7E1D" w:rsidR="005912D2" w:rsidRDefault="005912D2" w:rsidP="001803B9">
      <w:pPr>
        <w:pStyle w:val="Odstavecseseznamem"/>
        <w:numPr>
          <w:ilvl w:val="0"/>
          <w:numId w:val="6"/>
        </w:numPr>
      </w:pPr>
      <w:r>
        <w:t>Nová větev má vždy základ z nějaké jiné větve</w:t>
      </w:r>
    </w:p>
    <w:p w14:paraId="7CF5EEB4" w14:textId="4E9B7C1D" w:rsidR="005912D2" w:rsidRDefault="005912D2" w:rsidP="001803B9">
      <w:pPr>
        <w:pStyle w:val="Odstavecseseznamem"/>
        <w:numPr>
          <w:ilvl w:val="0"/>
          <w:numId w:val="6"/>
        </w:numPr>
      </w:pPr>
      <w:r>
        <w:t xml:space="preserve">Výchozí </w:t>
      </w:r>
      <w:proofErr w:type="spellStart"/>
      <w:r>
        <w:t>main</w:t>
      </w:r>
      <w:proofErr w:type="spellEnd"/>
      <w:r>
        <w:t xml:space="preserve"> / master</w:t>
      </w:r>
    </w:p>
    <w:p w14:paraId="3DF5372E" w14:textId="02EABAA4" w:rsidR="005912D2" w:rsidRDefault="005912D2" w:rsidP="001803B9">
      <w:pPr>
        <w:pStyle w:val="Odstavecseseznamem"/>
        <w:numPr>
          <w:ilvl w:val="0"/>
          <w:numId w:val="6"/>
        </w:numPr>
      </w:pPr>
      <w:r>
        <w:t>Chová se jako oddělený „repozitář“ dokud nedojde ke sjednocení (</w:t>
      </w:r>
      <w:proofErr w:type="spellStart"/>
      <w:r>
        <w:t>merge</w:t>
      </w:r>
      <w:proofErr w:type="spellEnd"/>
      <w:r>
        <w:t>)</w:t>
      </w:r>
    </w:p>
    <w:p w14:paraId="0206E14D" w14:textId="052E29A2" w:rsidR="005912D2" w:rsidRDefault="001803B9" w:rsidP="001803B9">
      <w:pPr>
        <w:pStyle w:val="Odstavecseseznamem"/>
        <w:numPr>
          <w:ilvl w:val="0"/>
          <w:numId w:val="6"/>
        </w:numPr>
      </w:pPr>
      <w:r>
        <w:t>Testování funkcí by se mělo testovat v jiné větvi</w:t>
      </w:r>
    </w:p>
    <w:p w14:paraId="56FFD7E9" w14:textId="0D890077" w:rsidR="001803B9" w:rsidRDefault="001803B9" w:rsidP="001803B9">
      <w:pPr>
        <w:pStyle w:val="Odstavecseseznamem"/>
        <w:numPr>
          <w:ilvl w:val="0"/>
          <w:numId w:val="6"/>
        </w:numPr>
      </w:pPr>
      <w:proofErr w:type="spellStart"/>
      <w:r>
        <w:t>Main</w:t>
      </w:r>
      <w:proofErr w:type="spellEnd"/>
      <w:r>
        <w:t xml:space="preserve"> je pro zveřejnění</w:t>
      </w:r>
    </w:p>
    <w:p w14:paraId="5BE388EE" w14:textId="301413F2" w:rsidR="001803B9" w:rsidRDefault="001803B9" w:rsidP="001803B9">
      <w:pPr>
        <w:pStyle w:val="Odstavecseseznamem"/>
        <w:numPr>
          <w:ilvl w:val="0"/>
          <w:numId w:val="6"/>
        </w:numPr>
      </w:pPr>
      <w:r>
        <w:t xml:space="preserve">Při </w:t>
      </w:r>
      <w:proofErr w:type="spellStart"/>
      <w:r>
        <w:t>mergích</w:t>
      </w:r>
      <w:proofErr w:type="spellEnd"/>
      <w:r>
        <w:t xml:space="preserve"> může dojít ke kolizím (</w:t>
      </w:r>
      <w:proofErr w:type="spellStart"/>
      <w:r>
        <w:t>conflict</w:t>
      </w:r>
      <w:proofErr w:type="spellEnd"/>
      <w:r>
        <w:t>)</w:t>
      </w:r>
    </w:p>
    <w:p w14:paraId="0D4DEE34" w14:textId="0691A22D" w:rsidR="001803B9" w:rsidRDefault="001803B9" w:rsidP="001803B9">
      <w:pPr>
        <w:pStyle w:val="Nadpis2"/>
      </w:pPr>
      <w:proofErr w:type="spellStart"/>
      <w:r>
        <w:t>Clone</w:t>
      </w:r>
      <w:proofErr w:type="spellEnd"/>
    </w:p>
    <w:p w14:paraId="1C073B57" w14:textId="03867F7A" w:rsidR="001803B9" w:rsidRDefault="001803B9" w:rsidP="001803B9">
      <w:pPr>
        <w:pStyle w:val="Odstavecseseznamem"/>
        <w:numPr>
          <w:ilvl w:val="0"/>
          <w:numId w:val="9"/>
        </w:numPr>
      </w:pPr>
      <w:r>
        <w:t>Vytvoření kopie Vzdáleného repozitáře</w:t>
      </w:r>
    </w:p>
    <w:p w14:paraId="59D5247E" w14:textId="0C869B11" w:rsidR="001803B9" w:rsidRDefault="001803B9" w:rsidP="001803B9">
      <w:pPr>
        <w:pStyle w:val="Odstavecseseznamem"/>
        <w:numPr>
          <w:ilvl w:val="0"/>
          <w:numId w:val="9"/>
        </w:numPr>
      </w:pPr>
      <w:r>
        <w:t xml:space="preserve">Git </w:t>
      </w:r>
      <w:proofErr w:type="spellStart"/>
      <w:r>
        <w:t>clone</w:t>
      </w:r>
      <w:proofErr w:type="spellEnd"/>
    </w:p>
    <w:p w14:paraId="22F7983F" w14:textId="3B363BA9" w:rsidR="001803B9" w:rsidRDefault="001803B9" w:rsidP="001803B9">
      <w:pPr>
        <w:pStyle w:val="Nadpis2"/>
      </w:pPr>
      <w:r>
        <w:lastRenderedPageBreak/>
        <w:t>Příkazy</w:t>
      </w:r>
    </w:p>
    <w:p w14:paraId="2A9BA6F3" w14:textId="226ADC97" w:rsidR="001803B9" w:rsidRDefault="001803B9" w:rsidP="001803B9">
      <w:r w:rsidRPr="001803B9">
        <w:drawing>
          <wp:inline distT="0" distB="0" distL="0" distR="0" wp14:anchorId="09613D23" wp14:editId="23E4FA81">
            <wp:extent cx="6179820" cy="4460479"/>
            <wp:effectExtent l="0" t="0" r="0" b="0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924" cy="446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4965" w14:textId="1F323967" w:rsidR="001803B9" w:rsidRDefault="001803B9" w:rsidP="001803B9">
      <w:pPr>
        <w:pStyle w:val="Nadpis2"/>
      </w:pPr>
      <w:proofErr w:type="spellStart"/>
      <w:r>
        <w:t>Commit</w:t>
      </w:r>
      <w:proofErr w:type="spellEnd"/>
    </w:p>
    <w:p w14:paraId="727A5564" w14:textId="77777777" w:rsidR="001803B9" w:rsidRDefault="001803B9" w:rsidP="001803B9">
      <w:pPr>
        <w:pStyle w:val="Odstavecseseznamem"/>
        <w:numPr>
          <w:ilvl w:val="0"/>
          <w:numId w:val="10"/>
        </w:numPr>
      </w:pPr>
      <w:r>
        <w:t>Uložení změn lokálně aktuálního projektu</w:t>
      </w:r>
    </w:p>
    <w:p w14:paraId="64D0F317" w14:textId="7911245D" w:rsidR="001803B9" w:rsidRDefault="001803B9" w:rsidP="001803B9">
      <w:pPr>
        <w:pStyle w:val="Odstavecseseznamem"/>
        <w:numPr>
          <w:ilvl w:val="0"/>
          <w:numId w:val="10"/>
        </w:numPr>
      </w:pPr>
      <w:r>
        <w:t>Specifické a související postupné změny se zprávami</w:t>
      </w:r>
    </w:p>
    <w:p w14:paraId="279C0438" w14:textId="49C689CE" w:rsidR="001803B9" w:rsidRDefault="001803B9" w:rsidP="001803B9">
      <w:pPr>
        <w:pStyle w:val="Odstavecseseznamem"/>
        <w:numPr>
          <w:ilvl w:val="0"/>
          <w:numId w:val="10"/>
        </w:numPr>
      </w:pPr>
      <w:r>
        <w:t>Změny jsou pak ve fázi, kdy jsou připraveny k nahrání na server</w:t>
      </w:r>
    </w:p>
    <w:p w14:paraId="179A9876" w14:textId="179EB562" w:rsidR="00C5661A" w:rsidRDefault="00C5661A" w:rsidP="00C5661A">
      <w:r w:rsidRPr="00C5661A">
        <w:drawing>
          <wp:inline distT="0" distB="0" distL="0" distR="0" wp14:anchorId="38759B4C" wp14:editId="33300A96">
            <wp:extent cx="5760720" cy="295529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1DDC" w14:textId="59EBEF7D" w:rsidR="00C5661A" w:rsidRDefault="00C5661A" w:rsidP="00C5661A">
      <w:pPr>
        <w:pStyle w:val="Nadpis2"/>
      </w:pPr>
      <w:proofErr w:type="spellStart"/>
      <w:r>
        <w:lastRenderedPageBreak/>
        <w:t>Pull</w:t>
      </w:r>
      <w:proofErr w:type="spellEnd"/>
    </w:p>
    <w:p w14:paraId="004C6AE6" w14:textId="6084C3E3" w:rsidR="00C5661A" w:rsidRDefault="00C5661A" w:rsidP="00C5661A">
      <w:pPr>
        <w:pStyle w:val="Odstavecseseznamem"/>
        <w:numPr>
          <w:ilvl w:val="0"/>
          <w:numId w:val="11"/>
        </w:numPr>
      </w:pPr>
      <w:r>
        <w:t>Stažení aktualizací ze vzdáleného repozitáře a aplikování na lokální repozitář</w:t>
      </w:r>
    </w:p>
    <w:p w14:paraId="605BD05A" w14:textId="0BA35A3A" w:rsidR="00C5661A" w:rsidRDefault="00C5661A" w:rsidP="00C5661A">
      <w:pPr>
        <w:pStyle w:val="Nadpis2"/>
      </w:pPr>
      <w:proofErr w:type="spellStart"/>
      <w:r>
        <w:t>Push</w:t>
      </w:r>
      <w:proofErr w:type="spellEnd"/>
    </w:p>
    <w:p w14:paraId="14C9259C" w14:textId="5535271E" w:rsidR="00C5661A" w:rsidRDefault="00C5661A" w:rsidP="00C5661A">
      <w:pPr>
        <w:pStyle w:val="Odstavecseseznamem"/>
        <w:numPr>
          <w:ilvl w:val="0"/>
          <w:numId w:val="11"/>
        </w:numPr>
      </w:pPr>
      <w:r>
        <w:t xml:space="preserve">Nahrání změn z lokálního repozitáře do vzdáleného (přenos </w:t>
      </w:r>
      <w:proofErr w:type="spellStart"/>
      <w:r>
        <w:t>commitů</w:t>
      </w:r>
      <w:proofErr w:type="spellEnd"/>
      <w:r>
        <w:t>)</w:t>
      </w:r>
    </w:p>
    <w:p w14:paraId="732A9365" w14:textId="56ACE7E0" w:rsidR="00C5661A" w:rsidRDefault="00C5661A" w:rsidP="00C5661A">
      <w:pPr>
        <w:pStyle w:val="Odstavecseseznamem"/>
        <w:numPr>
          <w:ilvl w:val="0"/>
          <w:numId w:val="11"/>
        </w:numPr>
      </w:pPr>
      <w:r>
        <w:t>Může se stát, že náš lokální je pozadu oproti vzdálenému</w:t>
      </w:r>
    </w:p>
    <w:p w14:paraId="42486919" w14:textId="1BAC0488" w:rsidR="00C5661A" w:rsidRDefault="00C5661A" w:rsidP="00C5661A">
      <w:pPr>
        <w:pStyle w:val="Nadpis2"/>
      </w:pPr>
      <w:proofErr w:type="spellStart"/>
      <w:r>
        <w:t>Merge</w:t>
      </w:r>
      <w:proofErr w:type="spellEnd"/>
    </w:p>
    <w:p w14:paraId="31369DDD" w14:textId="440229CF" w:rsidR="00C5661A" w:rsidRDefault="00C5661A" w:rsidP="00C5661A">
      <w:pPr>
        <w:pStyle w:val="Odstavecseseznamem"/>
        <w:numPr>
          <w:ilvl w:val="0"/>
          <w:numId w:val="12"/>
        </w:numPr>
      </w:pPr>
      <w:r>
        <w:t>Sloučení dvou větví, jedna zanikne</w:t>
      </w:r>
    </w:p>
    <w:p w14:paraId="220ABCC6" w14:textId="02AA5DA1" w:rsidR="00C5661A" w:rsidRDefault="00C5661A" w:rsidP="00C5661A">
      <w:pPr>
        <w:pStyle w:val="Odstavecseseznamem"/>
        <w:numPr>
          <w:ilvl w:val="0"/>
          <w:numId w:val="12"/>
        </w:numPr>
      </w:pPr>
      <w:r>
        <w:t xml:space="preserve">Pokud se větve od sebe </w:t>
      </w:r>
      <w:proofErr w:type="gramStart"/>
      <w:r>
        <w:t>liší</w:t>
      </w:r>
      <w:proofErr w:type="gramEnd"/>
      <w:r>
        <w:t xml:space="preserve"> – konflikty</w:t>
      </w:r>
    </w:p>
    <w:p w14:paraId="5CD6AAE6" w14:textId="1A3B0309" w:rsidR="00C5661A" w:rsidRPr="00C5661A" w:rsidRDefault="00C5661A" w:rsidP="00C5661A">
      <w:pPr>
        <w:ind w:left="360"/>
      </w:pPr>
      <w:r w:rsidRPr="00C5661A">
        <w:drawing>
          <wp:inline distT="0" distB="0" distL="0" distR="0" wp14:anchorId="64F03F2B" wp14:editId="306D59EE">
            <wp:extent cx="6357198" cy="2057400"/>
            <wp:effectExtent l="0" t="0" r="571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1027" cy="205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520E" w14:textId="66B68816" w:rsidR="001803B9" w:rsidRPr="00C5661A" w:rsidRDefault="00C5661A" w:rsidP="00C5661A">
      <w:pPr>
        <w:pStyle w:val="Nadpis2"/>
      </w:pPr>
      <w:r w:rsidRPr="00C5661A">
        <w:drawing>
          <wp:inline distT="0" distB="0" distL="0" distR="0" wp14:anchorId="038FB1A7" wp14:editId="087BD96E">
            <wp:extent cx="6278538" cy="1478280"/>
            <wp:effectExtent l="0" t="0" r="8255" b="7620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196" cy="147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9E12" w14:textId="670C4972" w:rsidR="001803B9" w:rsidRPr="001803B9" w:rsidRDefault="001803B9" w:rsidP="001803B9"/>
    <w:p w14:paraId="32845904" w14:textId="77777777" w:rsidR="005912D2" w:rsidRDefault="005912D2" w:rsidP="005912D2"/>
    <w:p w14:paraId="018A379C" w14:textId="77777777" w:rsidR="005912D2" w:rsidRPr="005912D2" w:rsidRDefault="005912D2" w:rsidP="005912D2"/>
    <w:sectPr w:rsidR="005912D2" w:rsidRPr="005912D2" w:rsidSect="00B95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165A"/>
    <w:multiLevelType w:val="hybridMultilevel"/>
    <w:tmpl w:val="5A141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F085A"/>
    <w:multiLevelType w:val="hybridMultilevel"/>
    <w:tmpl w:val="2780C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2583F"/>
    <w:multiLevelType w:val="hybridMultilevel"/>
    <w:tmpl w:val="54C45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C3446"/>
    <w:multiLevelType w:val="hybridMultilevel"/>
    <w:tmpl w:val="49DA8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8476D"/>
    <w:multiLevelType w:val="hybridMultilevel"/>
    <w:tmpl w:val="D9461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058D4"/>
    <w:multiLevelType w:val="hybridMultilevel"/>
    <w:tmpl w:val="22F43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E107A"/>
    <w:multiLevelType w:val="hybridMultilevel"/>
    <w:tmpl w:val="AC2A4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13D2C"/>
    <w:multiLevelType w:val="hybridMultilevel"/>
    <w:tmpl w:val="E354D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C3916"/>
    <w:multiLevelType w:val="hybridMultilevel"/>
    <w:tmpl w:val="72F49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46BFB"/>
    <w:multiLevelType w:val="hybridMultilevel"/>
    <w:tmpl w:val="8520A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01EC1"/>
    <w:multiLevelType w:val="hybridMultilevel"/>
    <w:tmpl w:val="36CEC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D07B2"/>
    <w:multiLevelType w:val="hybridMultilevel"/>
    <w:tmpl w:val="D18C6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552001">
    <w:abstractNumId w:val="8"/>
  </w:num>
  <w:num w:numId="2" w16cid:durableId="1820463099">
    <w:abstractNumId w:val="9"/>
  </w:num>
  <w:num w:numId="3" w16cid:durableId="262493697">
    <w:abstractNumId w:val="4"/>
  </w:num>
  <w:num w:numId="4" w16cid:durableId="446005103">
    <w:abstractNumId w:val="3"/>
  </w:num>
  <w:num w:numId="5" w16cid:durableId="222134218">
    <w:abstractNumId w:val="6"/>
  </w:num>
  <w:num w:numId="6" w16cid:durableId="314847192">
    <w:abstractNumId w:val="5"/>
  </w:num>
  <w:num w:numId="7" w16cid:durableId="413017005">
    <w:abstractNumId w:val="10"/>
  </w:num>
  <w:num w:numId="8" w16cid:durableId="409547104">
    <w:abstractNumId w:val="11"/>
  </w:num>
  <w:num w:numId="9" w16cid:durableId="783891866">
    <w:abstractNumId w:val="0"/>
  </w:num>
  <w:num w:numId="10" w16cid:durableId="1747921145">
    <w:abstractNumId w:val="1"/>
  </w:num>
  <w:num w:numId="11" w16cid:durableId="1982609792">
    <w:abstractNumId w:val="2"/>
  </w:num>
  <w:num w:numId="12" w16cid:durableId="4226552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BC"/>
    <w:rsid w:val="00015EF4"/>
    <w:rsid w:val="000518BC"/>
    <w:rsid w:val="001803B9"/>
    <w:rsid w:val="00292803"/>
    <w:rsid w:val="003C273E"/>
    <w:rsid w:val="005912D2"/>
    <w:rsid w:val="00B9547E"/>
    <w:rsid w:val="00C20393"/>
    <w:rsid w:val="00C5661A"/>
    <w:rsid w:val="00EC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4037F"/>
  <w15:chartTrackingRefBased/>
  <w15:docId w15:val="{1055BD78-409B-4F69-B7A8-06D264EE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C203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20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203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20393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C203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C203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C2039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Plass</dc:creator>
  <cp:keywords/>
  <dc:description/>
  <cp:lastModifiedBy>Filip Plass</cp:lastModifiedBy>
  <cp:revision>2</cp:revision>
  <dcterms:created xsi:type="dcterms:W3CDTF">2022-05-22T21:05:00Z</dcterms:created>
  <dcterms:modified xsi:type="dcterms:W3CDTF">2022-05-22T21:30:00Z</dcterms:modified>
</cp:coreProperties>
</file>