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BC966" w14:textId="4BE66FA8" w:rsidR="00E339AB" w:rsidRPr="00D72345" w:rsidRDefault="00BC1045" w:rsidP="00822235">
      <w:pPr>
        <w:rPr>
          <w:rFonts w:ascii="Times New Roman" w:hAnsi="Times New Roman" w:cs="Times New Roman"/>
          <w:b/>
          <w:bCs/>
          <w:i/>
          <w:iCs/>
          <w:sz w:val="24"/>
          <w:szCs w:val="24"/>
        </w:rPr>
      </w:pPr>
      <w:r w:rsidRPr="00D72345">
        <w:rPr>
          <w:rFonts w:ascii="Times New Roman" w:hAnsi="Times New Roman" w:cs="Times New Roman"/>
          <w:b/>
          <w:bCs/>
          <w:i/>
          <w:iCs/>
          <w:sz w:val="24"/>
          <w:szCs w:val="24"/>
        </w:rPr>
        <w:t>L’Afrique a joué un rôle de premier plan dans l’histoire de l’humanité. Contrairement aux idées reçues, elle ne fut pas un simple spectateur passif, mais bien un acteur majeur dans le développement des civilisations. L’Égypte antique, berceau du savoir et des sciences, trouve ses racines dans les peuples africains. Il est essentiel que nous réécrivions notre histoire, non pas pour en tirer une gloire vaine, mais pour restaurer la vérité et reconstruire l’avenir sur des bases solides.</w:t>
      </w:r>
    </w:p>
    <w:sectPr w:rsidR="00E339AB" w:rsidRPr="00D723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AB"/>
    <w:rsid w:val="00822235"/>
    <w:rsid w:val="009E1078"/>
    <w:rsid w:val="00BC1045"/>
    <w:rsid w:val="00D72345"/>
    <w:rsid w:val="00E339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406C"/>
  <w15:chartTrackingRefBased/>
  <w15:docId w15:val="{4D6C2C23-D28D-427F-99DC-6B30C0B9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75</Words>
  <Characters>414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Salavador</dc:creator>
  <cp:keywords/>
  <dc:description/>
  <cp:lastModifiedBy>ASSAN FILS MEFIRE</cp:lastModifiedBy>
  <cp:revision>3</cp:revision>
  <dcterms:created xsi:type="dcterms:W3CDTF">2025-02-22T19:09:00Z</dcterms:created>
  <dcterms:modified xsi:type="dcterms:W3CDTF">2025-02-22T20:36:00Z</dcterms:modified>
</cp:coreProperties>
</file>