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x8b73g824zm" w:id="0"/>
      <w:bookmarkEnd w:id="0"/>
      <w:r w:rsidDel="00000000" w:rsidR="00000000" w:rsidRPr="00000000">
        <w:rPr>
          <w:b w:val="1"/>
          <w:bCs w:val="1"/>
          <w:sz w:val="34"/>
          <w:szCs w:val="34"/>
          <w:rtl w:val="0"/>
        </w:rPr>
        <w:t xml:space="preserve">FREMTIDENS ARBEIDSPLASSER NÅR MANGE JOBBER ER AUTOMATISERT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9ojpv47bgtb"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Teknologisk folkeparti</w:t>
      </w:r>
      <w:r w:rsidDel="00000000" w:rsidR="00000000" w:rsidRPr="00000000">
        <w:rPr>
          <w:rtl w:val="0"/>
        </w:rPr>
        <w:t xml:space="preserve"> vil gjøre automatisering til en fordel for folk flest ved å sikre at gevinstene fra AI og robotisering gir tryggere arbeidsliv, høyere produktivitet og mer frihet – ikke masseutstøting og økt ulikhet. Vi vil bygge en ny arbeidslivskontrakt der omstilling skjer raskt, men rettferdig: sterke rettigheter, livslang kompetanse og en tydelig deling av verdiskapingen.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uez17cv38yw" w:id="2"/>
      <w:bookmarkEnd w:id="2"/>
      <w:r w:rsidDel="00000000" w:rsidR="00000000" w:rsidRPr="00000000">
        <w:rPr>
          <w:b w:val="1"/>
          <w:bCs w:val="1"/>
          <w:color w:val="000000"/>
          <w:sz w:val="26"/>
          <w:szCs w:val="26"/>
          <w:rtl w:val="0"/>
        </w:rPr>
        <w:t xml:space="preserve">B. Hvorfor (kjerneargument, 5–8 punkter –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Automatisering flytter verdi – derfor må vi også flytte makt og trygghet.</w:t>
        <w:br w:type="textWrapping"/>
      </w:r>
      <w:r w:rsidDel="00000000" w:rsidR="00000000" w:rsidRPr="00000000">
        <w:rPr>
          <w:rtl w:val="0"/>
        </w:rPr>
        <w:t xml:space="preserve"> Når AI overtar oppgaver, flyttes verdiskaping fra “tid brukt” til “systemer som jobber”. Én arbeidstime kan gi mer output, eller samme output kan produseres med færre arbeidstimer. Uten politisk styring kan dette gi en skjev fordeling: eierne av teknologi, data og plattformer sitter igjen med gevinsten, mens arbeidstakere møter høyere tempo, mer overvåkning og mer utrygghet. Teknologisk folkeparti vil snu dette: Teknologi skal øke arbeidstakerens handlingsrom, ikke redusere det. Det betyr at rettigheter, medbestemmelse og trygghet må oppgraderes i takt med teknologien – ellers ender vi med et arbeidsliv som blir mer effektivt, men mindre menneskelig.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Det er oppgaver som endrer seg, ikke bare jobber som forsvinner – og det gir et politisk handlingsrom.</w:t>
        <w:br w:type="textWrapping"/>
      </w:r>
      <w:r w:rsidDel="00000000" w:rsidR="00000000" w:rsidRPr="00000000">
        <w:rPr>
          <w:rtl w:val="0"/>
        </w:rPr>
        <w:t xml:space="preserve"> Det politiske feilgrepet er å late som om arbeidsmarkedet består av “yrker som dør” og “yrker som lever”. I praksis skjer endringen gradvis: rutine, rapportering, administrasjon, sortering og standardiserte beslutninger blir automatisert, mens mennesker flyttes mot oppgaver som krever vurdering, ansvar, relasjoner, koordinering og kreativ problemløsing. Dette er i utgangspunktet en mulighet: Vi kan gjøre arbeid mer meningsfullt og mindre monotont. Men det krever at folk faktisk får tid, støtte og opplæring til å flytte seg – før de mister fotfestet. Hvis vi venter til etter at jobben er endret, blir omstillingen dyrere og mer brutal.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Produktivitetsgevinster er nødvendige for velferdsstaten – men de må kanaliseres til fellesskapet.</w:t>
        <w:br w:type="textWrapping"/>
      </w:r>
      <w:r w:rsidDel="00000000" w:rsidR="00000000" w:rsidRPr="00000000">
        <w:rPr>
          <w:rtl w:val="0"/>
        </w:rPr>
        <w:t xml:space="preserve"> Norge får flere eldre, flere omsorgsbehov og større beredskapskrav, samtidig som vi skal gjennom en grønn omstilling. Da trenger vi et produktivitetsløft for å holde velferden oppe uten å sprenge budsjettene. AI kan frigjøre tid i helse, NAV, skole og kommunal drift ved å ta rutineoppgaver, gi beslutningsstøtte og gjøre planlegging smartere. Men hvis gevinsten bare tas ut som kostnadskutt, mister vi tillit og kvalitet. Teknologisk folkeparti vil at produktivitet skal bli en tredelt gevinst: bedre tjenester, bedre arbeidsvilkår og investering i kompetanse.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Uten sterke regler får vi et “plattform-liv” med løsarbeid og svekket sikkerhetsnett.</w:t>
        <w:br w:type="textWrapping"/>
      </w:r>
      <w:r w:rsidDel="00000000" w:rsidR="00000000" w:rsidRPr="00000000">
        <w:rPr>
          <w:rtl w:val="0"/>
        </w:rPr>
        <w:t xml:space="preserve"> Automatisering og plattformisering forsterker hverandre. Når arbeidsoppgaver blir lettere å standardisere og styre digitalt, øker risikoen for at flere jobber flyttes over i app-baserte oppdrag uten pensjon, sykepenger, tariff og forutsigbar inntekt. Det kan se fleksibelt ut, men gir ofte utrygghet og lav forhandlingsmakt. Teknologisk folkeparti mener at rettigheter skal følge personen, ikke kontraktsformen. Den som utfører arbeid skal ha grunnleggende vern – også når “arbeidsgiver” er en plattform og “leder” er en algoritme.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Demokratiutfordringen kommer inn på gulvet: algoritmer kan bli en ny sjef.</w:t>
        <w:br w:type="textWrapping"/>
      </w:r>
      <w:r w:rsidDel="00000000" w:rsidR="00000000" w:rsidRPr="00000000">
        <w:rPr>
          <w:rtl w:val="0"/>
        </w:rPr>
        <w:t xml:space="preserve"> AI kan sette skift, rangere prestasjon, anbefale oppsigelser, måle tempo og styre prioriteringer. Det kan gi effektivitet, men det kan også gi diskriminering, feil og en arbeidshverdag med konstant press og usynlig kontroll. Når beslutninger tas av systemer ingen forstår, forsvinner ansvarlighet. Derfor er dette ikke bare et arbeidslivstema, men et demokratitema: Vi må sikre innsyn, begrunnelser, klageadgang og menneskelig ansvar. Arbeidsplassen skal ikke bli et “svartboks-samfunn” i miniatyr.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Norge har et konkurransefortrinn i trepartssamarbeidet – og det blir viktigere, ikke mindre.</w:t>
        <w:br w:type="textWrapping"/>
      </w:r>
      <w:r w:rsidDel="00000000" w:rsidR="00000000" w:rsidRPr="00000000">
        <w:rPr>
          <w:rtl w:val="0"/>
        </w:rPr>
        <w:t xml:space="preserve"> Den mest realistiske veien til rask omstilling uten sosial uro er å bruke det vi allerede er gode på: samarbeid mellom arbeidsgivere, arbeidstakere og staten. Når AI endrer arbeidsoppgaver, må partene ha reell medbestemmelse i hvordan systemene brukes, hvilke data som samles inn, hvordan arbeid organiseres, og hvordan gevinster tas ut. Teknologi innført “over hodet” på folk skaper motstand. Teknologi innført med medvirkning skaper eierskap.</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Vi må bygge nye arbeidsplasser aktivt – ellers får vi arbeidskraft frigjort, men ikke absorbert.</w:t>
        <w:br w:type="textWrapping"/>
      </w:r>
      <w:r w:rsidDel="00000000" w:rsidR="00000000" w:rsidRPr="00000000">
        <w:rPr>
          <w:rtl w:val="0"/>
        </w:rPr>
        <w:t xml:space="preserve"> Automatisering frigjør tid og mennesker fra rutiner. Den arbeidskraften må inn i nye oppgaver og nye næringer: grønn industri, vedlikehold av kritisk infrastruktur, beredskap, omsorg og helsetjenester, energiomlegging, læring og forskning. Hvis vi ikke har en aktiv nærings- og kompetansepolitikk, får vi flaskehalser i noen sektorer og arbeidsledighet i andre. Teknologisk folkeparti vil bruke offentlige innkjøp, kompetansesystemer og omstillingsordninger til å gjøre arbeidsmarkedet mer dynamisk – uten at enkeltmennesker bærer all risikoen.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487kgfpuu1n" w:id="3"/>
      <w:bookmarkEnd w:id="3"/>
      <w:r w:rsidDel="00000000" w:rsidR="00000000" w:rsidRPr="00000000">
        <w:rPr>
          <w:b w:val="1"/>
          <w:bCs w:val="1"/>
          <w:color w:val="000000"/>
          <w:sz w:val="26"/>
          <w:szCs w:val="26"/>
          <w:rtl w:val="0"/>
        </w:rPr>
        <w:t xml:space="preserve">C. Konkret politikk (6–10 tiltak – mål, hvordan, ansvar)</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vwmr0iweo8c0"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Rett til betalt kompetansetid for alle arbeidstakere.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omstilling mulig før folk mister fotfeste, og sikre at AI blir et verktøy arbeidstakere behersker – ikke noe som skjer med dem.</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en nasjonal rett til et minimum av betalt kompetansetid hvert år, som kan brukes fleksibelt (moduler, nettbasert, bransjekurs, fagskole, sertifisering). Innholdet skal være relevant for jobben: for eksempel “AI i kontorfag” (kvalitetssikring, dokumentasjon, personvern), “AI i industri” (digital tvilling, prediktivt vedlikehold), eller “AI i helse/omsorg” (beslutningsstøtte, journalstruktur, etikk). Poenget er ikke å gjøre alle til utviklere, men å gjøre alle i stand til å bruke og kontrollere verktøy.</w:t>
        <w:br w:type="textWrapping"/>
        <w:t xml:space="preserve"> </w:t>
      </w:r>
      <w:r w:rsidDel="00000000" w:rsidR="00000000" w:rsidRPr="00000000">
        <w:rPr>
          <w:i w:val="1"/>
          <w:iCs w:val="1"/>
          <w:rtl w:val="0"/>
        </w:rPr>
        <w:t xml:space="preserve">Ansvar:</w:t>
      </w:r>
      <w:r w:rsidDel="00000000" w:rsidR="00000000" w:rsidRPr="00000000">
        <w:rPr>
          <w:rtl w:val="0"/>
        </w:rPr>
        <w:t xml:space="preserve"> Staten fastsetter rettigheten og finansieringsmodellen, arbeidsgiver tilrettelegger, og partene i arbeidslivet utvikler bransjevise læringsløp.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Medbestemmelse ved algoritmisk styring – og et “AI-ombud” som støtter tillitsvalgte.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Hindre usynlig kontroll, diskriminering og urettferdig overvåkning når AI brukes til bemanning, prestasjonsmåling eller saksprioritering.</w:t>
        <w:br w:type="textWrapping"/>
        <w:t xml:space="preserve"> </w:t>
      </w:r>
      <w:r w:rsidDel="00000000" w:rsidR="00000000" w:rsidRPr="00000000">
        <w:rPr>
          <w:i w:val="1"/>
          <w:iCs w:val="1"/>
          <w:rtl w:val="0"/>
        </w:rPr>
        <w:t xml:space="preserve">Hvordan:</w:t>
      </w:r>
      <w:r w:rsidDel="00000000" w:rsidR="00000000" w:rsidRPr="00000000">
        <w:rPr>
          <w:rtl w:val="0"/>
        </w:rPr>
        <w:t xml:space="preserve"> Før en virksomhet tar i bruk AI som påvirker arbeidsfordeling, tempo, skift eller vurdering av ansatte, skal det gjennomføres en risikovurdering og en drøfting med tillitsvalgte. Ansatte skal ha rett til å forstå hvilke kriterier systemet bruker, hvilke data som inngår, og hvordan man kan klage. Et AI-ombud (lokalt eller regionalt) skal støtte både ansatte og arbeidsgivere med maler, kompetanse og konfliktløsning – slik at dette ikke blir en papirøvelse, men reell styring.</w:t>
        <w:br w:type="textWrapping"/>
        <w:t xml:space="preserve"> </w:t>
      </w:r>
      <w:r w:rsidDel="00000000" w:rsidR="00000000" w:rsidRPr="00000000">
        <w:rPr>
          <w:i w:val="1"/>
          <w:iCs w:val="1"/>
          <w:rtl w:val="0"/>
        </w:rPr>
        <w:t xml:space="preserve">Ansvar:</w:t>
      </w:r>
      <w:r w:rsidDel="00000000" w:rsidR="00000000" w:rsidRPr="00000000">
        <w:rPr>
          <w:rtl w:val="0"/>
        </w:rPr>
        <w:t xml:space="preserve"> Staten lovfester kravene og etablerer ordningen, arbeidsgivere gjennomfører, og fagforeninger bygger kompetanse.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Omstillingsbonus for bedrifter som dokumenterer “menneske + AI”-gevinst uten masseoppsigelser.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Belønne automatisering som gir høyere produktivitet og kvalitet, samtidig som ansatte flyttes til nye oppgaver i stedet for å skyves ut.</w:t>
        <w:br w:type="textWrapping"/>
        <w:t xml:space="preserve"> </w:t>
      </w:r>
      <w:r w:rsidDel="00000000" w:rsidR="00000000" w:rsidRPr="00000000">
        <w:rPr>
          <w:i w:val="1"/>
          <w:iCs w:val="1"/>
          <w:rtl w:val="0"/>
        </w:rPr>
        <w:t xml:space="preserve">Hvordan:</w:t>
      </w:r>
      <w:r w:rsidDel="00000000" w:rsidR="00000000" w:rsidRPr="00000000">
        <w:rPr>
          <w:rtl w:val="0"/>
        </w:rPr>
        <w:t xml:space="preserve"> Bedrifter kan få skatteinsentiv eller tilskudd dersom de dokumenterer tre ting: (1) målbar produktivitets- eller kvalitetsgevinst, (2) systematisk kompetanseheving for ansatte, og (3) en plan for intern omplassering/omstilling der automatiserte oppgaver erstattes med nye oppgaver (kvalitetssikring, kundedialog, vedlikehold, innovasjon) fremfor rene kutt. Dette gjør at staten betaler for riktig type automatisering: den som bygger et sterkere arbeidsliv, ikke den som bare kutter kostnader kortsiktig.</w:t>
        <w:br w:type="textWrapping"/>
        <w:t xml:space="preserve"> </w:t>
      </w:r>
      <w:r w:rsidDel="00000000" w:rsidR="00000000" w:rsidRPr="00000000">
        <w:rPr>
          <w:i w:val="1"/>
          <w:iCs w:val="1"/>
          <w:rtl w:val="0"/>
        </w:rPr>
        <w:t xml:space="preserve">Ansvar:</w:t>
      </w:r>
      <w:r w:rsidDel="00000000" w:rsidR="00000000" w:rsidRPr="00000000">
        <w:rPr>
          <w:rtl w:val="0"/>
        </w:rPr>
        <w:t xml:space="preserve"> Staten utformer ordningen, næringslivet gjennomfører, og partene deltar i kriterier og kontroll.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“AI for bedre tjenester”-program i offentlig sektor – med garanti om at frigjort tid går til tjenester.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Redusere byråkrati og ventetid i helse, skole, NAV og kommune, uten at det blir en ren bemanningskuttmaskin.</w:t>
        <w:br w:type="textWrapping"/>
        <w:t xml:space="preserve"> </w:t>
      </w:r>
      <w:r w:rsidDel="00000000" w:rsidR="00000000" w:rsidRPr="00000000">
        <w:rPr>
          <w:i w:val="1"/>
          <w:iCs w:val="1"/>
          <w:rtl w:val="0"/>
        </w:rPr>
        <w:t xml:space="preserve">Hvordan:</w:t>
      </w:r>
      <w:r w:rsidDel="00000000" w:rsidR="00000000" w:rsidRPr="00000000">
        <w:rPr>
          <w:rtl w:val="0"/>
        </w:rPr>
        <w:t xml:space="preserve"> Vi ruller ut piloter der AI tar rutiner (oppsummering, sortering, dokumentstøtte) og ansatte frigjøres til kjerneoppgaver (pasientkontakt, veiledning, undervisning, oppfølging). Hver pilot må ha tydelige effektmål: tid spart, ventetid redusert, kvalitet/feilrate, og arbeidsmiljø. Og det viktigste: vi binder gevinsten til tjenesteforbedring. Offentlig sektor skal være stedet der AI beviser at produktivitet kan gi bedre velferd – ikke bare lavere kostnader.</w:t>
        <w:br w:type="textWrapping"/>
        <w:t xml:space="preserve"> </w:t>
      </w:r>
      <w:r w:rsidDel="00000000" w:rsidR="00000000" w:rsidRPr="00000000">
        <w:rPr>
          <w:i w:val="1"/>
          <w:iCs w:val="1"/>
          <w:rtl w:val="0"/>
        </w:rPr>
        <w:t xml:space="preserve">Ansvar:</w:t>
      </w:r>
      <w:r w:rsidDel="00000000" w:rsidR="00000000" w:rsidRPr="00000000">
        <w:rPr>
          <w:rtl w:val="0"/>
        </w:rPr>
        <w:t xml:space="preserve"> Stat og kommuner, med felles rammer og åpen evaluering.</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fty7lrv0tv57"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Nasjonal omstillingsforsikring: “trygghet i overgang”.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Fjerne den reelle frykten som ofte stopper omstilling: at folk mister inntekt og status før de har ny kompetanse og ny jobb.</w:t>
        <w:br w:type="textWrapping"/>
        <w:t xml:space="preserve"> </w:t>
      </w:r>
      <w:r w:rsidDel="00000000" w:rsidR="00000000" w:rsidRPr="00000000">
        <w:rPr>
          <w:i w:val="1"/>
          <w:iCs w:val="1"/>
          <w:rtl w:val="0"/>
        </w:rPr>
        <w:t xml:space="preserve">Hvordan:</w:t>
      </w:r>
      <w:r w:rsidDel="00000000" w:rsidR="00000000" w:rsidRPr="00000000">
        <w:rPr>
          <w:rtl w:val="0"/>
        </w:rPr>
        <w:t xml:space="preserve"> Ved automatisering, omstrukturering eller bransjeendring får arbeidstakere en tidsavgrenset inntektssikring kombinert med rett til omskolering, karriereveiledning og praksisløp. Det skal være lettere å gå fra et gammelt fag til et nærliggende nytt: for eksempel fra administrasjon til helsesekretærfunksjoner, fra lager til vedlikehold/teknisk drift, fra rutineøkonomi til kontroll og kvalitet. Ordningen skal være stram på ett punkt: den må være koblet til aktiv kvalifisering, slik at den blir en bro til arbeid – ikke en parkeringsplass.</w:t>
        <w:br w:type="textWrapping"/>
        <w:t xml:space="preserve"> </w:t>
      </w:r>
      <w:r w:rsidDel="00000000" w:rsidR="00000000" w:rsidRPr="00000000">
        <w:rPr>
          <w:i w:val="1"/>
          <w:iCs w:val="1"/>
          <w:rtl w:val="0"/>
        </w:rPr>
        <w:t xml:space="preserve">Ansvar:</w:t>
      </w:r>
      <w:r w:rsidDel="00000000" w:rsidR="00000000" w:rsidRPr="00000000">
        <w:rPr>
          <w:rtl w:val="0"/>
        </w:rPr>
        <w:t xml:space="preserve"> Staten (NAV/finansiering) i samarbeid med arbeidsgivere og partene gjennom bransjeavtaler.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“AI-arbeidsmiljølov”: standarder for algoritmisk arbeidsledelse.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helse, sikkerhet og rettferdighet når AI brukes til å styre arbeidsflyt.</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klare krav til transparens, dokumentasjon av ikke-diskriminering, begrensning av overvåkning og rett til menneskelig vurdering ved viktige beslutninger (ansettelse, oppsigelse, lønn, skiftfordeling). Dette handler ikke om å gjøre alt tungrodd, men om å sikre at teknologi ikke undergraver rettssikkerhet og arbeidsmiljø. Når algoritmer tar feil, må noen ha ansvar – og ansatte må ha en reell klagevei.</w:t>
        <w:br w:type="textWrapping"/>
        <w:t xml:space="preserve"> </w:t>
      </w:r>
      <w:r w:rsidDel="00000000" w:rsidR="00000000" w:rsidRPr="00000000">
        <w:rPr>
          <w:i w:val="1"/>
          <w:iCs w:val="1"/>
          <w:rtl w:val="0"/>
        </w:rPr>
        <w:t xml:space="preserve">Ansvar:</w:t>
      </w:r>
      <w:r w:rsidDel="00000000" w:rsidR="00000000" w:rsidRPr="00000000">
        <w:rPr>
          <w:rtl w:val="0"/>
        </w:rPr>
        <w:t xml:space="preserve"> Staten lovfester, Arbeidstilsynet fører tilsyn, og virksomheter må dokumentere etterlevelse.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Offentlig jobbmatching og kompetanseplanlegging med AI – uten kommersiell profilering.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arbeidsmarkedet mer friksjonsfritt, slik at folk raskere finner ny jobb og riktig kompetanseløp når oppgaver endrer seg.</w:t>
        <w:br w:type="textWrapping"/>
        <w:t xml:space="preserve"> </w:t>
      </w:r>
      <w:r w:rsidDel="00000000" w:rsidR="00000000" w:rsidRPr="00000000">
        <w:rPr>
          <w:i w:val="1"/>
          <w:iCs w:val="1"/>
          <w:rtl w:val="0"/>
        </w:rPr>
        <w:t xml:space="preserve">Hvordan:</w:t>
      </w:r>
      <w:r w:rsidDel="00000000" w:rsidR="00000000" w:rsidRPr="00000000">
        <w:rPr>
          <w:rtl w:val="0"/>
        </w:rPr>
        <w:t xml:space="preserve"> NAV og utdanningssektoren utvikler et system som kan foreslå læringsløp og matche kompetanse mot etterspørsel, men med et avgjørende prinsipp: det skal være etterprøvbart, transparent og alltid med menneskelig veileder. AI skal være en støtte som gjør veiledning mer presis, ikke en maskin som sorterer mennesker på en måte ingen forstår.</w:t>
        <w:br w:type="textWrapping"/>
        <w:t xml:space="preserve"> </w:t>
      </w:r>
      <w:r w:rsidDel="00000000" w:rsidR="00000000" w:rsidRPr="00000000">
        <w:rPr>
          <w:i w:val="1"/>
          <w:iCs w:val="1"/>
          <w:rtl w:val="0"/>
        </w:rPr>
        <w:t xml:space="preserve">Ansvar:</w:t>
      </w:r>
      <w:r w:rsidDel="00000000" w:rsidR="00000000" w:rsidRPr="00000000">
        <w:rPr>
          <w:rtl w:val="0"/>
        </w:rPr>
        <w:t xml:space="preserve"> Staten (NAV) i samarbeid med utdanningssektoren og næringslivet for kompetansestandarder.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8) Aktiv næringspolitikk for nye jobber som absorberer frigjort arbeidskraft.</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Sørge for at automatisering ikke bare frigjør mennesker fra jobber, men også frigjør kapasitet til nye jobber.</w:t>
        <w:br w:type="textWrapping"/>
        <w:t xml:space="preserve"> </w:t>
      </w:r>
      <w:r w:rsidDel="00000000" w:rsidR="00000000" w:rsidRPr="00000000">
        <w:rPr>
          <w:i w:val="1"/>
          <w:iCs w:val="1"/>
          <w:rtl w:val="0"/>
        </w:rPr>
        <w:t xml:space="preserve">Hvordan:</w:t>
      </w:r>
      <w:r w:rsidDel="00000000" w:rsidR="00000000" w:rsidRPr="00000000">
        <w:rPr>
          <w:rtl w:val="0"/>
        </w:rPr>
        <w:t xml:space="preserve"> Vi retter offentlige innkjøp, investeringsmidler og innovasjonsprogrammer mot sektorer med både klimanytte og sysselsetting: grønn industri, energieffektivisering, vedlikehold av infrastruktur, helse- og omsorgsteknologi, sirkulærøkonomi og beredskap. Vi bruker staten som “første kunde” der det gir mening, slik at nye løsninger får marked og kan skaleres.</w:t>
        <w:br w:type="textWrapping"/>
        <w:t xml:space="preserve"> </w:t>
      </w:r>
      <w:r w:rsidDel="00000000" w:rsidR="00000000" w:rsidRPr="00000000">
        <w:rPr>
          <w:i w:val="1"/>
          <w:iCs w:val="1"/>
          <w:rtl w:val="0"/>
        </w:rPr>
        <w:t xml:space="preserve">Ansvar:</w:t>
      </w:r>
      <w:r w:rsidDel="00000000" w:rsidR="00000000" w:rsidRPr="00000000">
        <w:rPr>
          <w:rtl w:val="0"/>
        </w:rPr>
        <w:t xml:space="preserve"> Staten, kommuner og næringsliv i fellesskap.</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xlncvhyms19n"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Arbeidstidsreform: produktivitetsvekst skal også bli tidsfrihet.</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La gevinsten av automatisering komme folk til gode i form av mer tid – ikke bare mer produksjon og høyere tempo.</w:t>
        <w:br w:type="textWrapping"/>
        <w:t xml:space="preserve"> </w:t>
      </w:r>
      <w:r w:rsidDel="00000000" w:rsidR="00000000" w:rsidRPr="00000000">
        <w:rPr>
          <w:i w:val="1"/>
          <w:iCs w:val="1"/>
          <w:rtl w:val="0"/>
        </w:rPr>
        <w:t xml:space="preserve">Hvordan:</w:t>
      </w:r>
      <w:r w:rsidDel="00000000" w:rsidR="00000000" w:rsidRPr="00000000">
        <w:rPr>
          <w:rtl w:val="0"/>
        </w:rPr>
        <w:t xml:space="preserve"> I takt med dokumentert produktivitetsvekst og i bransjer der det er praktisk mulig, legger vi til rette for gradvis kortere normalarbeidstid gjennom trepartssamarbeid og bransjevise avtaler. Dette er ikke et “over natten”-vedtak, men en styrt retning: Når samfunnet blir rikere per time, skal mennesker få tilbake en del av den rikdommen som tid.</w:t>
        <w:br w:type="textWrapping"/>
        <w:t xml:space="preserve"> </w:t>
      </w:r>
      <w:r w:rsidDel="00000000" w:rsidR="00000000" w:rsidRPr="00000000">
        <w:rPr>
          <w:i w:val="1"/>
          <w:iCs w:val="1"/>
          <w:rtl w:val="0"/>
        </w:rPr>
        <w:t xml:space="preserve">Ansvar:</w:t>
      </w:r>
      <w:r w:rsidDel="00000000" w:rsidR="00000000" w:rsidRPr="00000000">
        <w:rPr>
          <w:rtl w:val="0"/>
        </w:rPr>
        <w:t xml:space="preserve"> Partene i arbeidslivet for avtaler, staten for rammer og insentiver.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 Automatiseringsdividende: en rettferdig del av AI-gevinsten til omstilling og velferd.</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at ekstraordinære produktivitetsgevinster bidrar til fellesskapet – kompetanse, trygghet og tjenesteforbedring – slik at automatisk vekst ikke skaper automatisk ulikhet.</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et omstillingsfond finansiert av en moderat mekanisme som treffer særlig store, konsentrerte gevinster (for eksempel plattformlignende virksomheter og aktører med monopollignende marginer), og som skjermer småbedrifter. Fondet skal finansiere kompetansetid, omstillingsforsikring, og investering i nye arbeidsplasser. Målet er å gjøre “teknologisk gevinst” til en samfunnskontrakt: Vi heier på produktivitet, men vi deler den.</w:t>
        <w:br w:type="textWrapping"/>
        <w:t xml:space="preserve"> </w:t>
      </w:r>
      <w:r w:rsidDel="00000000" w:rsidR="00000000" w:rsidRPr="00000000">
        <w:rPr>
          <w:i w:val="1"/>
          <w:iCs w:val="1"/>
          <w:rtl w:val="0"/>
        </w:rPr>
        <w:t xml:space="preserve">Ansvar:</w:t>
      </w:r>
      <w:r w:rsidDel="00000000" w:rsidR="00000000" w:rsidRPr="00000000">
        <w:rPr>
          <w:rtl w:val="0"/>
        </w:rPr>
        <w:t xml:space="preserve"> Staten i samarbeid med partene og næringslivet.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sd7pwyks0rg"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E">
      <w:pPr>
        <w:spacing w:after="240" w:before="240" w:lineRule="auto"/>
        <w:rPr/>
      </w:pPr>
      <w:r w:rsidDel="00000000" w:rsidR="00000000" w:rsidRPr="00000000">
        <w:rPr>
          <w:rtl w:val="0"/>
        </w:rPr>
        <w:t xml:space="preserve">Den mest alvorlige risikoen er </w:t>
      </w:r>
      <w:r w:rsidDel="00000000" w:rsidR="00000000" w:rsidRPr="00000000">
        <w:rPr>
          <w:b w:val="1"/>
          <w:bCs w:val="1"/>
          <w:rtl w:val="0"/>
        </w:rPr>
        <w:t xml:space="preserve">masseutstøting og økt ulikhet</w:t>
      </w:r>
      <w:r w:rsidDel="00000000" w:rsidR="00000000" w:rsidRPr="00000000">
        <w:rPr>
          <w:rtl w:val="0"/>
        </w:rPr>
        <w:t xml:space="preserve">, der automatisering blir en motor for at noen får høyere avkastning mens andre mister jobb og forhandlingsmakt. Sikkerhetsnettet må derfor være reelt og tidlig: betalt kompetansetid før jobben forsvinner, inntektssikring i overgang, og aktiv jobbskaping som absorberer arbeidskraft i nye sektorer.</w:t>
      </w:r>
    </w:p>
    <w:p w:rsidR="00000000" w:rsidDel="00000000" w:rsidP="00000000" w:rsidRDefault="00000000" w:rsidRPr="00000000" w14:paraId="0000001F">
      <w:pPr>
        <w:spacing w:after="240" w:before="240" w:lineRule="auto"/>
        <w:rPr/>
      </w:pPr>
      <w:r w:rsidDel="00000000" w:rsidR="00000000" w:rsidRPr="00000000">
        <w:rPr>
          <w:rtl w:val="0"/>
        </w:rPr>
        <w:t xml:space="preserve">En annen risiko er </w:t>
      </w:r>
      <w:r w:rsidDel="00000000" w:rsidR="00000000" w:rsidRPr="00000000">
        <w:rPr>
          <w:b w:val="1"/>
          <w:bCs w:val="1"/>
          <w:rtl w:val="0"/>
        </w:rPr>
        <w:t xml:space="preserve">“algoritmesjefen”</w:t>
      </w:r>
      <w:r w:rsidDel="00000000" w:rsidR="00000000" w:rsidRPr="00000000">
        <w:rPr>
          <w:rtl w:val="0"/>
        </w:rPr>
        <w:t xml:space="preserve">: at AI styrer tempo, skift og vurderinger på en måte som skaper stress, urettferdighet og diskriminering. Sikkerhetsnettet er innsyn, klageadgang og krav om menneskelig ansvar ved kritiske beslutninger. Hvis man ikke kan forklare en avgjørelse, skal den heller ikke kunne avgjøre folks liv og inntekt.</w:t>
      </w:r>
    </w:p>
    <w:p w:rsidR="00000000" w:rsidDel="00000000" w:rsidP="00000000" w:rsidRDefault="00000000" w:rsidRPr="00000000" w14:paraId="00000020">
      <w:pPr>
        <w:spacing w:after="240" w:before="240" w:lineRule="auto"/>
        <w:rPr/>
      </w:pPr>
      <w:r w:rsidDel="00000000" w:rsidR="00000000" w:rsidRPr="00000000">
        <w:rPr>
          <w:rtl w:val="0"/>
        </w:rPr>
        <w:t xml:space="preserve">Vi ser også risikoen for </w:t>
      </w:r>
      <w:r w:rsidDel="00000000" w:rsidR="00000000" w:rsidRPr="00000000">
        <w:rPr>
          <w:b w:val="1"/>
          <w:bCs w:val="1"/>
          <w:rtl w:val="0"/>
        </w:rPr>
        <w:t xml:space="preserve">svekket personvern og unødvendig overvåkning på jobb</w:t>
      </w:r>
      <w:r w:rsidDel="00000000" w:rsidR="00000000" w:rsidRPr="00000000">
        <w:rPr>
          <w:rtl w:val="0"/>
        </w:rPr>
        <w:t xml:space="preserve">. Når sensorer og datainnsamling blir billige, kan det oppstå en kultur der alt måles “fordi vi kan”. Sikkerhetsnettet er klare grenser for hva som kan samles inn, formålsstyring, og forbud mot overvåkning som ikke er nødvendig for sikkerhet eller tydelig begrunnet drift.</w:t>
      </w:r>
    </w:p>
    <w:p w:rsidR="00000000" w:rsidDel="00000000" w:rsidP="00000000" w:rsidRDefault="00000000" w:rsidRPr="00000000" w14:paraId="00000021">
      <w:pPr>
        <w:spacing w:after="240" w:before="240" w:lineRule="auto"/>
        <w:rPr/>
      </w:pPr>
      <w:r w:rsidDel="00000000" w:rsidR="00000000" w:rsidRPr="00000000">
        <w:rPr>
          <w:rtl w:val="0"/>
        </w:rPr>
        <w:t xml:space="preserve">En fjerde risiko er </w:t>
      </w:r>
      <w:r w:rsidDel="00000000" w:rsidR="00000000" w:rsidRPr="00000000">
        <w:rPr>
          <w:b w:val="1"/>
          <w:bCs w:val="1"/>
          <w:rtl w:val="0"/>
        </w:rPr>
        <w:t xml:space="preserve">kompetansegap mellom bransjer og regioner</w:t>
      </w:r>
      <w:r w:rsidDel="00000000" w:rsidR="00000000" w:rsidRPr="00000000">
        <w:rPr>
          <w:rtl w:val="0"/>
        </w:rPr>
        <w:t xml:space="preserve">, der distrikter og småbedrifter ikke har samme omstillingsevne som store miljøer. Sikkerhetsnettet er likeverdig tilgang til kompetansetilbud, bransjeprogrammer, og offentlige ordninger som gjør det mulig å lære mens man jobber – ikke bare ved å “gå ut av arbeidslivet” for å studere.</w:t>
      </w:r>
    </w:p>
    <w:p w:rsidR="00000000" w:rsidDel="00000000" w:rsidP="00000000" w:rsidRDefault="00000000" w:rsidRPr="00000000" w14:paraId="00000022">
      <w:pPr>
        <w:spacing w:after="240" w:before="240" w:lineRule="auto"/>
        <w:rPr/>
      </w:pPr>
      <w:r w:rsidDel="00000000" w:rsidR="00000000" w:rsidRPr="00000000">
        <w:rPr>
          <w:rtl w:val="0"/>
        </w:rPr>
        <w:t xml:space="preserve">Til slutt er det en risiko for at </w:t>
      </w:r>
      <w:r w:rsidDel="00000000" w:rsidR="00000000" w:rsidRPr="00000000">
        <w:rPr>
          <w:b w:val="1"/>
          <w:bCs w:val="1"/>
          <w:rtl w:val="0"/>
        </w:rPr>
        <w:t xml:space="preserve">produktivitetsgevinster ikke deles</w:t>
      </w:r>
      <w:r w:rsidDel="00000000" w:rsidR="00000000" w:rsidRPr="00000000">
        <w:rPr>
          <w:rtl w:val="0"/>
        </w:rPr>
        <w:t xml:space="preserve">, og at automatisering derfor skaper sosial uro og politisk motstand mot teknologi. Sikkerhetsnettet er en tydelig fordelingsmekanisme gjennom lønnsdannelse, trepartssamarbeid, og en automatiseringsdividende som investerer i omstilling og velferd.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3nac44alzq"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5">
      <w:pPr>
        <w:spacing w:after="240" w:before="240" w:lineRule="auto"/>
        <w:rPr/>
      </w:pPr>
      <w:r w:rsidDel="00000000" w:rsidR="00000000" w:rsidRPr="00000000">
        <w:rPr>
          <w:rtl w:val="0"/>
        </w:rPr>
        <w:t xml:space="preserve">For å vite om politikken virker, må vi måle mer enn “hvor mye AI som tas i bruk”. Vi må måle </w:t>
      </w:r>
      <w:r w:rsidDel="00000000" w:rsidR="00000000" w:rsidRPr="00000000">
        <w:rPr>
          <w:b w:val="1"/>
          <w:bCs w:val="1"/>
          <w:rtl w:val="0"/>
        </w:rPr>
        <w:t xml:space="preserve">sysselsettingsgrad og omstillingstid</w:t>
      </w:r>
      <w:r w:rsidDel="00000000" w:rsidR="00000000" w:rsidRPr="00000000">
        <w:rPr>
          <w:rtl w:val="0"/>
        </w:rPr>
        <w:t xml:space="preserve">, altså hvor raskt folk kommer i ny jobb etter at oppgaver automatiseres, og hvor mange som faller permanent ut. Vi må måle </w:t>
      </w:r>
      <w:r w:rsidDel="00000000" w:rsidR="00000000" w:rsidRPr="00000000">
        <w:rPr>
          <w:b w:val="1"/>
          <w:bCs w:val="1"/>
          <w:rtl w:val="0"/>
        </w:rPr>
        <w:t xml:space="preserve">ulikhet</w:t>
      </w:r>
      <w:r w:rsidDel="00000000" w:rsidR="00000000" w:rsidRPr="00000000">
        <w:rPr>
          <w:rtl w:val="0"/>
        </w:rPr>
        <w:t xml:space="preserve"> gjennom lønnsforskjeller, andel ufrivillig deltid og vekst i plattformarbeid uten rettigheter. Vi må måle </w:t>
      </w:r>
      <w:r w:rsidDel="00000000" w:rsidR="00000000" w:rsidRPr="00000000">
        <w:rPr>
          <w:b w:val="1"/>
          <w:bCs w:val="1"/>
          <w:rtl w:val="0"/>
        </w:rPr>
        <w:t xml:space="preserve">kompetanseaktivitet</w:t>
      </w:r>
      <w:r w:rsidDel="00000000" w:rsidR="00000000" w:rsidRPr="00000000">
        <w:rPr>
          <w:rtl w:val="0"/>
        </w:rPr>
        <w:t xml:space="preserve">, for eksempel andelen arbeidstakere som faktisk tar sertifisert videreutdanning hvert år, og om tilbudet når distriktene. Vi må måle </w:t>
      </w:r>
      <w:r w:rsidDel="00000000" w:rsidR="00000000" w:rsidRPr="00000000">
        <w:rPr>
          <w:b w:val="1"/>
          <w:bCs w:val="1"/>
          <w:rtl w:val="0"/>
        </w:rPr>
        <w:t xml:space="preserve">arbeidsmiljø</w:t>
      </w:r>
      <w:r w:rsidDel="00000000" w:rsidR="00000000" w:rsidRPr="00000000">
        <w:rPr>
          <w:rtl w:val="0"/>
        </w:rPr>
        <w:t xml:space="preserve">, særlig stress- og sykefraværsutvikling i bransjer med høy algoritmisk styring. Og vi må måle </w:t>
      </w:r>
      <w:r w:rsidDel="00000000" w:rsidR="00000000" w:rsidRPr="00000000">
        <w:rPr>
          <w:b w:val="1"/>
          <w:bCs w:val="1"/>
          <w:rtl w:val="0"/>
        </w:rPr>
        <w:t xml:space="preserve">produktivitetsdeling</w:t>
      </w:r>
      <w:r w:rsidDel="00000000" w:rsidR="00000000" w:rsidRPr="00000000">
        <w:rPr>
          <w:rtl w:val="0"/>
        </w:rPr>
        <w:t xml:space="preserve">: hvor stor del av produktivitetsvekst som kommer ansatte og fellesskap til gode gjennom lønn, arbeidstid, tjenestekvalitet eller omstillingsfond.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3r3jlr9tpbd"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8">
      <w:pPr>
        <w:spacing w:after="240" w:before="240" w:lineRule="auto"/>
        <w:rPr/>
      </w:pPr>
      <w:r w:rsidDel="00000000" w:rsidR="00000000" w:rsidRPr="00000000">
        <w:rPr>
          <w:rtl w:val="0"/>
        </w:rPr>
        <w:t xml:space="preserve">Når robotene jobber mer, skal mennesker leve bedre – med trygghet, kompetanse og kortere arbeidstid.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bsql3t668b0" w:id="10"/>
      <w:bookmarkEnd w:id="10"/>
      <w:r w:rsidDel="00000000" w:rsidR="00000000" w:rsidRPr="00000000">
        <w:rPr>
          <w:b w:val="1"/>
          <w:bCs w:val="1"/>
          <w:color w:val="000000"/>
          <w:sz w:val="26"/>
          <w:szCs w:val="26"/>
          <w:rtl w:val="0"/>
        </w:rPr>
        <w:t xml:space="preserve">G. Vanskeligste motargument + vårt beste svar (steelman, skrevet som tekst)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Motargument:</w:t>
      </w:r>
      <w:r w:rsidDel="00000000" w:rsidR="00000000" w:rsidRPr="00000000">
        <w:rPr>
          <w:rtl w:val="0"/>
        </w:rPr>
        <w:t xml:space="preserve"> Hvis vi regulerer AI og automatisering strengt, mister Norge konkurransekraft. Bedrifter får høyere kostnader, innovasjon bremses, og arbeidsplasser flytter ut.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Uregulert automatisering kan gi kortsiktig gevinst, men den undergraver langsiktig konkurransekraft hvis resultatet blir sosial uro, lavere tillit, høyere sykefravær, svakere kompetanse og et arbeidsmarked preget av utrygghet. Norge konkurrerer ikke først og fremst på lav lønn, men på høy kompetanse, stabile institusjoner og samarbeid som gjør omstilling mulig uten kaos. Vår politikk bremser ikke teknologi; den gjør den skalerbar. Betalt kompetansetid gjør at bedrifter faktisk får folk som kan bruke verktøyene. Klare regler for algoritmisk styring gjør at teknologien kan tas i bruk uten konflikt og rettssikkerhetsproblemer. Insentiver for “menneske + AI” gjør at produktivitetsgevinst blir reell – ikke bare et kutt. Det er slik vi får både innovasjon og stabilitet, og det er et konkurransefortrinn, ikke en hemsko.</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