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VRIO og RBT/RBV</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Intern analyse</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Med utgangspunkt i Zipline sin forbrukerrettede leveringstjeneste innen dagligvare- og restaurantsektoren vil internanalysen vurdere hvilke interne styrker og svakheter selskapet har i møte med en potensiell etablering i Norge. Sentralt i analysen står hvilket verdiforslag Zipline faktisk tilbyr, hvilke ressurser og kapabiliteter som understøtter dette, og hvilke begrensninger som kan svekke tjenestens konkurransekraft.</w:t>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b w:val="1"/>
          <w:bCs w:val="1"/>
          <w:sz w:val="24"/>
          <w:szCs w:val="24"/>
          <w:rtl w:val="0"/>
        </w:rPr>
        <w:t xml:space="preserve">Styrker</w:t>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En av Ziplines mest fundamentale styrker er selskapets teknologiske og operasjonelle kompetanse. Den avanserte droneteknologien og den særpregede leveringsmetoden skiller Zipline tydelig fra tradisjonelle leveringsalternativer. I tillegg har selskapet opparbeidet </w:t>
      </w:r>
      <w:r w:rsidDel="00000000" w:rsidR="00000000" w:rsidRPr="00000000">
        <w:rPr>
          <w:sz w:val="24"/>
          <w:szCs w:val="24"/>
          <w:rtl w:val="0"/>
        </w:rPr>
        <w:t xml:space="preserve">betydelig operasjonell erfaring</w:t>
      </w:r>
      <w:r w:rsidDel="00000000" w:rsidR="00000000" w:rsidRPr="00000000">
        <w:rPr>
          <w:sz w:val="24"/>
          <w:szCs w:val="24"/>
          <w:rtl w:val="0"/>
        </w:rPr>
        <w:t xml:space="preserve"> siden oppstarten av tjenesten i 2016 (</w:t>
      </w:r>
      <w:hyperlink r:id="rId6">
        <w:r w:rsidDel="00000000" w:rsidR="00000000" w:rsidRPr="00000000">
          <w:rPr>
            <w:color w:val="1155cc"/>
            <w:sz w:val="24"/>
            <w:szCs w:val="24"/>
            <w:u w:val="single"/>
            <w:rtl w:val="0"/>
          </w:rPr>
          <w:t xml:space="preserve">https://www.zipline.com/about</w:t>
        </w:r>
      </w:hyperlink>
      <w:r w:rsidDel="00000000" w:rsidR="00000000" w:rsidRPr="00000000">
        <w:rPr>
          <w:sz w:val="24"/>
          <w:szCs w:val="24"/>
          <w:rtl w:val="0"/>
        </w:rPr>
        <w:t xml:space="preserve">). Dette underbygges av at de så langt har gjennomført over 2,1 millioner leveranser, som nevnt i produktbeskrivelsen. Den operasjonelle erfaringen kan styrke Ziplines troverdighet ved en potensiell etablering i Norge, ettersom løsningen fremstår som mer moden og gjennomførbar enn dersom den kun var basert på pilotprosjekter eller begrenset testing. Samtidig vil den strategiske betydningen av denne styrken avhenge av om Zipline klarer å omsette teknologien og erfaringen til en løsning som er kommersielt relevant i det norske markedet.</w:t>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Leveringstiden er også en av Ziplines styrker. Som nevnt i produktbeskrivelsen har Zipline en gjennomsnittlig leveringstid på 15 minutter. Til sammenlikning oppgir Foodora en gjennomsnittlig leveringstid på 30 minutter (</w:t>
      </w:r>
      <w:hyperlink r:id="rId7">
        <w:r w:rsidDel="00000000" w:rsidR="00000000" w:rsidRPr="00000000">
          <w:rPr>
            <w:color w:val="1155cc"/>
            <w:sz w:val="24"/>
            <w:szCs w:val="24"/>
            <w:u w:val="single"/>
            <w:rtl w:val="0"/>
          </w:rPr>
          <w:t xml:space="preserve">https://www.ha-halden.no/i-dag-apner-foodora-i-halden/s/5-20-1477073</w:t>
        </w:r>
      </w:hyperlink>
      <w:r w:rsidDel="00000000" w:rsidR="00000000" w:rsidRPr="00000000">
        <w:rPr>
          <w:sz w:val="24"/>
          <w:szCs w:val="24"/>
          <w:rtl w:val="0"/>
        </w:rPr>
        <w:t xml:space="preserve">). Leveringstiden kan derfor gi Zipline et potensielt konkurransefortrinn i tilfeller der tidsbruk og umiddelbar tilgjengelighet er de viktigste faktorene. </w:t>
      </w:r>
      <w:r w:rsidDel="00000000" w:rsidR="00000000" w:rsidRPr="00000000">
        <w:rPr>
          <w:sz w:val="24"/>
          <w:szCs w:val="24"/>
          <w:shd w:fill="ff9900" w:val="clear"/>
          <w:rtl w:val="0"/>
        </w:rPr>
        <w:t xml:space="preserve">(kan her referere til markedsundersøkelse dersom relevant, altså “denne styrken er viktig ettersom respondentene….”)</w:t>
      </w:r>
      <w:r w:rsidDel="00000000" w:rsidR="00000000" w:rsidRPr="00000000">
        <w:rPr>
          <w:sz w:val="24"/>
          <w:szCs w:val="24"/>
          <w:rtl w:val="0"/>
        </w:rPr>
        <w:t xml:space="preserve">. Styrken fremstår derfor særdeles relevant ved tidskritiske kjøp, for eksempel ved kjøp av enkle dagligvarer eller matbestillinger der kunden ønsker rask levering. Samtidig tyder dette på at Ziplines leveringstid først og fremst er en styrke i bestemte tilfeller, og ikke nødvendigvis et konkurransefortrinn i hele hjemleveringsmarkedet.</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Et område hvor Zipline skiller seg betydelig ut i forhold til de tradisjonelle leveringsalternativene, er bærekraft. Ziplines løsning reduserer utslipp med 97 % sammenliknet med tradisjonelle leveringsmetoder (Rogers, 2024). Dette kan gi selskapet et potensielt konkurransefortrinn i et marked der bærekraft og grønne løsninger får økt oppmerksomhet. Styrkens strategiske betydning avhenger imidlertid av om konkurrentene i økende grad tar i bruk mer bærekraftige leveringsløsninger. Samtidig vil betydningen av denne styrken trolig også avhenge av i hvilken grad bærekraft faktisk vektlegges av forbrukerne ved valg av hjemlevering. </w:t>
      </w:r>
      <w:r w:rsidDel="00000000" w:rsidR="00000000" w:rsidRPr="00000000">
        <w:rPr>
          <w:sz w:val="24"/>
          <w:szCs w:val="24"/>
          <w:shd w:fill="ff9900" w:val="clear"/>
          <w:rtl w:val="0"/>
        </w:rPr>
        <w:t xml:space="preserve">(kan også her referere til markedsundersøkelse)</w:t>
      </w:r>
      <w:r w:rsidDel="00000000" w:rsidR="00000000" w:rsidRPr="00000000">
        <w:rPr>
          <w:sz w:val="24"/>
          <w:szCs w:val="24"/>
          <w:rtl w:val="0"/>
        </w:rPr>
        <w:t xml:space="preserv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Svakheter</w:t>
      </w:r>
    </w:p>
    <w:p w:rsidR="00000000" w:rsidDel="00000000" w:rsidP="00000000" w:rsidRDefault="00000000" w:rsidRPr="00000000" w14:paraId="0000000F">
      <w:pPr>
        <w:spacing w:after="240" w:before="240" w:lineRule="auto"/>
        <w:ind w:left="0" w:firstLine="0"/>
        <w:rPr>
          <w:sz w:val="24"/>
          <w:szCs w:val="24"/>
        </w:rPr>
      </w:pPr>
      <w:r w:rsidDel="00000000" w:rsidR="00000000" w:rsidRPr="00000000">
        <w:rPr>
          <w:sz w:val="24"/>
          <w:szCs w:val="24"/>
          <w:rtl w:val="0"/>
        </w:rPr>
        <w:t xml:space="preserve">En sentral svakhet ved Zipline er at tjenesten har et relativt begrenset bruksområde. Selv om løsningen fremstår som svært attraktiv i enkelte situasjoner, virker den ikke som en fullverdig løsning for hele hjemleveringsmarkedet. Begrensninger knyttet til leveringsvekt og leveringsradius gjør at tjenesten først og fremst passer til mindre og relativt enkle leveranser. Som nevnt i produktbeskrivelsen har Ziplines Platform 2, som er dronen rettet mot hjemlevering, en kapasitet på 3,6 kg og en leveringsradius på 16 km. Dette kan svekke Ziplines evne til å fungere som et bredt alternativ i markedet, ettersom mange kunder vil ha behov som går utover det tjenesten kan dekke. Svakheten balanserer også styrken knyttet til kort leveringstid, ved å vise at høy hastighet ikke nødvendigvis er tilstrekkelig dersom løsningen samtidig dekker et smalere behovsbilde enn tradisjonelle leveringsalternativer.</w:t>
      </w:r>
    </w:p>
    <w:p w:rsidR="00000000" w:rsidDel="00000000" w:rsidP="00000000" w:rsidRDefault="00000000" w:rsidRPr="00000000" w14:paraId="00000010">
      <w:pPr>
        <w:spacing w:after="240" w:before="240" w:lineRule="auto"/>
        <w:ind w:left="0" w:firstLine="0"/>
        <w:rPr>
          <w:sz w:val="24"/>
          <w:szCs w:val="24"/>
        </w:rPr>
      </w:pPr>
      <w:r w:rsidDel="00000000" w:rsidR="00000000" w:rsidRPr="00000000">
        <w:rPr>
          <w:sz w:val="24"/>
          <w:szCs w:val="24"/>
          <w:rtl w:val="0"/>
        </w:rPr>
        <w:t xml:space="preserve">En annen svakhet er at Ziplines modell fremstår som operasjonelt og kommersielt kompleks. I motsetning til tradisjonell budlevering forutsetter løsningen ikke bare avansert teknologi, men også effektiv koordinering mellom drift, leveringspunkter, partnerintegrasjoner og kundegrensesnitt. Den teknologiske kompleksiteten, som på den ene siden utgjør en styrke, kan dermed også bli en belastning dersom den gjør etablering, drift og oppskalering mer krevende. Denne kompleksiteten kan samtidig gjøre det vanskeligere å tilpasse modellen til et nytt marked, og innebærer at tjenestens suksess ikke bare avhenger av selve teknologien, men også av hvor godt Zipline evner å integrere og operasjonalisere løsningen i praksis.</w:t>
      </w:r>
    </w:p>
    <w:p w:rsidR="00000000" w:rsidDel="00000000" w:rsidP="00000000" w:rsidRDefault="00000000" w:rsidRPr="00000000" w14:paraId="00000011">
      <w:pPr>
        <w:rPr>
          <w:sz w:val="24"/>
          <w:szCs w:val="24"/>
        </w:rPr>
      </w:pPr>
      <w:r w:rsidDel="00000000" w:rsidR="00000000" w:rsidRPr="00000000">
        <w:rPr>
          <w:sz w:val="24"/>
          <w:szCs w:val="24"/>
          <w:rtl w:val="0"/>
        </w:rPr>
        <w:t xml:space="preserve">En ytterligere svakhet ved Zipline er utfordringen knyttet til å oppnå en gunstig balanse mellom customer acquisition cost (CAC) og customer lifetime value (LTV). CAC kan bli høy fordi Zipline ikke bare introduserer en ny tjeneste, men også en ny leveringsform som kan kreve betydelige ressurser til markedsføring, opplæring og tillitsbygging. At tjenesten bestilles gjennom Ziplines egen app, kan også skape ekstra friksjon i anskaffelsesfasen, siden kundene må ta i bruk en ny plattform fremfor å benytte løsninger de allerede kjenner. Samtidig kan LTV bli begrenset fordi tjenesten virker mest relevant i bestemte og situasjonsavhengige kjøp, særlig mindre og tidskritiske leveranser. Begrensninger i leveringsvekt, radius og varetyper gjør dessuten at Zipline neppe kan dekke hele kundens behov for hjemlevering. Dette kan føre til at mange kunder bare bruker tjenesten sporadisk, noe som gjør det vanskeligere å bygge høy bruksfrekvens og sterk kundelojalitet over tid.</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zipline.com/about" TargetMode="External"/><Relationship Id="rId7" Type="http://schemas.openxmlformats.org/officeDocument/2006/relationships/hyperlink" Target="https://www.ha-halden.no/i-dag-apner-foodora-i-halden/s/5-20-14770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