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DF351C" w:rsidRPr="00DF351C" w:rsidRDefault="00163AA8" w:rsidP="00DF351C">
      <w:pPr>
        <w:jc w:val="center"/>
        <w:rPr>
          <w:rFonts w:ascii="Britannic Bold" w:hAnsi="Britannic Bold" w:cs="Arial"/>
          <w:b/>
          <w:color w:val="202124"/>
          <w:sz w:val="28"/>
          <w:szCs w:val="28"/>
          <w:shd w:val="clear" w:color="auto" w:fill="FFFFFF"/>
          <w:lang w:val="es-MX"/>
        </w:rPr>
      </w:pPr>
      <w:r w:rsidRPr="00DF351C">
        <w:rPr>
          <w:rFonts w:ascii="Britannic Bold" w:hAnsi="Britannic Bold"/>
          <w:noProof/>
          <w:sz w:val="36"/>
          <w:szCs w:val="36"/>
        </w:rPr>
        <w:drawing>
          <wp:anchor distT="0" distB="0" distL="114300" distR="114300" simplePos="0" relativeHeight="251659264" behindDoc="0" locked="0" layoutInCell="1" allowOverlap="1" wp14:anchorId="5FF99BF2" wp14:editId="05E07C0B">
            <wp:simplePos x="0" y="0"/>
            <wp:positionH relativeFrom="column">
              <wp:posOffset>5139690</wp:posOffset>
            </wp:positionH>
            <wp:positionV relativeFrom="paragraph">
              <wp:posOffset>0</wp:posOffset>
            </wp:positionV>
            <wp:extent cx="1189990" cy="1133475"/>
            <wp:effectExtent l="0" t="0" r="0" b="9525"/>
            <wp:wrapSquare wrapText="bothSides"/>
            <wp:docPr id="2" name="Imagen 2" descr="A B R I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 R I 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999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351C">
        <w:rPr>
          <w:rFonts w:ascii="Britannic Bold" w:hAnsi="Britannic Bold"/>
          <w:noProof/>
          <w:sz w:val="36"/>
          <w:szCs w:val="36"/>
        </w:rPr>
        <w:drawing>
          <wp:anchor distT="0" distB="0" distL="114300" distR="114300" simplePos="0" relativeHeight="251658240" behindDoc="1" locked="0" layoutInCell="1" allowOverlap="1" wp14:anchorId="7E77CE7E" wp14:editId="5539C696">
            <wp:simplePos x="0" y="0"/>
            <wp:positionH relativeFrom="column">
              <wp:posOffset>-727710</wp:posOffset>
            </wp:positionH>
            <wp:positionV relativeFrom="paragraph">
              <wp:posOffset>0</wp:posOffset>
            </wp:positionV>
            <wp:extent cx="1095375" cy="971550"/>
            <wp:effectExtent l="0" t="0" r="9525" b="0"/>
            <wp:wrapTight wrapText="bothSides">
              <wp:wrapPolygon edited="0">
                <wp:start x="0" y="0"/>
                <wp:lineTo x="0" y="21176"/>
                <wp:lineTo x="21412" y="21176"/>
                <wp:lineTo x="21412" y="0"/>
                <wp:lineTo x="0" y="0"/>
              </wp:wrapPolygon>
            </wp:wrapTight>
            <wp:docPr id="1" name="Imagen 1" descr="https://pbs.twimg.com/profile_images/1583561165/istph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bs.twimg.com/profile_images/1583561165/istph_400x4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51C" w:rsidRPr="00DF351C">
        <w:rPr>
          <w:rFonts w:ascii="Britannic Bold" w:hAnsi="Britannic Bold" w:cs="Arial"/>
          <w:b/>
          <w:color w:val="202124"/>
          <w:sz w:val="28"/>
          <w:szCs w:val="28"/>
          <w:shd w:val="clear" w:color="auto" w:fill="FFFFFF"/>
          <w:lang w:val="es-MX"/>
        </w:rPr>
        <w:t>“</w:t>
      </w:r>
      <w:r w:rsidR="00BB4EC1" w:rsidRPr="00DF351C">
        <w:rPr>
          <w:rFonts w:ascii="Britannic Bold" w:hAnsi="Britannic Bold"/>
          <w:sz w:val="36"/>
          <w:szCs w:val="36"/>
          <w:lang w:val="es-MX"/>
        </w:rPr>
        <w:t xml:space="preserve">INSTITUTO DE EDUCACION SUPERIOR TECNOLOGICO PUBLICO </w:t>
      </w:r>
      <w:r w:rsidR="00DF351C" w:rsidRPr="00DF351C">
        <w:rPr>
          <w:rFonts w:ascii="Britannic Bold" w:hAnsi="Britannic Bold"/>
          <w:sz w:val="36"/>
          <w:szCs w:val="36"/>
          <w:lang w:val="es-MX"/>
        </w:rPr>
        <w:t xml:space="preserve">DE </w:t>
      </w:r>
      <w:r w:rsidR="00BB4EC1" w:rsidRPr="00DF351C">
        <w:rPr>
          <w:rFonts w:ascii="Britannic Bold" w:hAnsi="Britannic Bold"/>
          <w:sz w:val="36"/>
          <w:szCs w:val="36"/>
          <w:lang w:val="es-MX"/>
        </w:rPr>
        <w:t>HUANCAVELICA</w:t>
      </w:r>
      <w:r w:rsidR="00DF351C" w:rsidRPr="00DF351C">
        <w:rPr>
          <w:rFonts w:ascii="Britannic Bold" w:hAnsi="Britannic Bold" w:cs="Arial"/>
          <w:b/>
          <w:color w:val="202124"/>
          <w:sz w:val="28"/>
          <w:szCs w:val="28"/>
          <w:shd w:val="clear" w:color="auto" w:fill="FFFFFF"/>
          <w:lang w:val="es-MX"/>
        </w:rPr>
        <w:t>”</w:t>
      </w:r>
    </w:p>
    <w:p w:rsidR="00DF351C" w:rsidRPr="00DF351C" w:rsidRDefault="00DF351C" w:rsidP="00DF351C">
      <w:pPr>
        <w:jc w:val="center"/>
        <w:rPr>
          <w:lang w:val="es-MX"/>
        </w:rPr>
      </w:pPr>
    </w:p>
    <w:p w:rsidR="00BB4EC1" w:rsidRDefault="00DF351C" w:rsidP="00DF351C">
      <w:pPr>
        <w:jc w:val="center"/>
        <w:rPr>
          <w:rFonts w:ascii="Britannic Bold" w:hAnsi="Britannic Bold" w:cs="Arial"/>
          <w:b/>
          <w:color w:val="202124"/>
          <w:sz w:val="36"/>
          <w:szCs w:val="36"/>
          <w:shd w:val="clear" w:color="auto" w:fill="FFFFFF"/>
          <w:lang w:val="es-MX"/>
        </w:rPr>
      </w:pPr>
      <w:r w:rsidRPr="00163AA8">
        <w:rPr>
          <w:rFonts w:ascii="Britannic Bold" w:hAnsi="Britannic Bold" w:cs="Arial"/>
          <w:b/>
          <w:color w:val="202124"/>
          <w:sz w:val="36"/>
          <w:szCs w:val="36"/>
          <w:shd w:val="clear" w:color="auto" w:fill="FFFFFF"/>
          <w:lang w:val="es-MX"/>
        </w:rPr>
        <w:t>“</w:t>
      </w:r>
      <w:r w:rsidRPr="00163AA8">
        <w:rPr>
          <w:rFonts w:ascii="Britannic Bold" w:hAnsi="Britannic Bold" w:cs="Arial"/>
          <w:b/>
          <w:bCs/>
          <w:color w:val="202124"/>
          <w:sz w:val="36"/>
          <w:szCs w:val="36"/>
          <w:shd w:val="clear" w:color="auto" w:fill="FFFFFF"/>
          <w:lang w:val="es-MX"/>
        </w:rPr>
        <w:t>Año</w:t>
      </w:r>
      <w:r w:rsidRPr="00163AA8">
        <w:rPr>
          <w:rFonts w:ascii="Britannic Bold" w:hAnsi="Britannic Bold" w:cs="Arial"/>
          <w:b/>
          <w:color w:val="202124"/>
          <w:sz w:val="36"/>
          <w:szCs w:val="36"/>
          <w:shd w:val="clear" w:color="auto" w:fill="FFFFFF"/>
          <w:lang w:val="es-MX"/>
        </w:rPr>
        <w:t> del Fortalecimiento de la Soberanía Nacional”</w:t>
      </w:r>
    </w:p>
    <w:p w:rsidR="00DF351C" w:rsidRDefault="00DF351C" w:rsidP="00DF351C">
      <w:pPr>
        <w:jc w:val="center"/>
        <w:rPr>
          <w:rFonts w:ascii="Britannic Bold" w:hAnsi="Britannic Bold" w:cs="Arial"/>
          <w:b/>
          <w:color w:val="202124"/>
          <w:sz w:val="36"/>
          <w:szCs w:val="36"/>
          <w:shd w:val="clear" w:color="auto" w:fill="FFFFFF"/>
          <w:lang w:val="es-MX"/>
        </w:rPr>
      </w:pPr>
    </w:p>
    <w:p w:rsidR="00DF351C" w:rsidRPr="00DF351C" w:rsidRDefault="00700DDA" w:rsidP="00DF351C">
      <w:pPr>
        <w:jc w:val="center"/>
        <w:rPr>
          <w:b/>
          <w:sz w:val="28"/>
          <w:szCs w:val="28"/>
          <w:lang w:val="es-MX"/>
        </w:rPr>
      </w:pPr>
      <w:r>
        <w:rPr>
          <w:b/>
          <w:sz w:val="28"/>
          <w:szCs w:val="28"/>
          <w:lang w:val="es-MX"/>
        </w:rPr>
        <w:t xml:space="preserve">PROYECTO JARDINES DEL </w:t>
      </w:r>
      <w:r w:rsidR="00DF351C" w:rsidRPr="00DF351C">
        <w:rPr>
          <w:b/>
          <w:sz w:val="28"/>
          <w:szCs w:val="28"/>
          <w:lang w:val="es-MX"/>
        </w:rPr>
        <w:t xml:space="preserve">INSTUTO </w:t>
      </w:r>
    </w:p>
    <w:p w:rsidR="00DF351C" w:rsidRPr="00E7467F" w:rsidRDefault="00DF351C" w:rsidP="00DF351C">
      <w:pPr>
        <w:jc w:val="center"/>
        <w:rPr>
          <w:rFonts w:ascii="Britannic Bold" w:hAnsi="Britannic Bold" w:cs="Arial"/>
          <w:b/>
          <w:color w:val="202124"/>
          <w:sz w:val="40"/>
          <w:szCs w:val="40"/>
          <w:u w:val="single"/>
          <w:shd w:val="clear" w:color="auto" w:fill="FFFFFF"/>
          <w:lang w:val="es-MX"/>
        </w:rPr>
      </w:pPr>
      <w:r w:rsidRPr="00E7467F">
        <w:rPr>
          <w:rFonts w:ascii="Britannic Bold" w:hAnsi="Britannic Bold" w:cs="Arial"/>
          <w:b/>
          <w:color w:val="202124"/>
          <w:sz w:val="40"/>
          <w:szCs w:val="40"/>
          <w:u w:val="single"/>
          <w:shd w:val="clear" w:color="auto" w:fill="FFFFFF"/>
          <w:lang w:val="es-MX"/>
        </w:rPr>
        <w:t>“</w:t>
      </w:r>
      <w:r w:rsidRPr="00E7467F">
        <w:rPr>
          <w:b/>
          <w:sz w:val="40"/>
          <w:szCs w:val="40"/>
          <w:u w:val="single"/>
          <w:lang w:val="es-MX"/>
        </w:rPr>
        <w:t>CORAZON VERDE”</w:t>
      </w:r>
    </w:p>
    <w:p w:rsidR="00E7467F" w:rsidRDefault="00E7467F" w:rsidP="00E7467F">
      <w:pPr>
        <w:rPr>
          <w:rFonts w:ascii="Britannic Bold" w:hAnsi="Britannic Bold" w:cs="Arial"/>
          <w:b/>
          <w:color w:val="202124"/>
          <w:sz w:val="28"/>
          <w:szCs w:val="28"/>
          <w:u w:val="single"/>
          <w:shd w:val="clear" w:color="auto" w:fill="FFFFFF"/>
          <w:lang w:val="es-MX"/>
        </w:rPr>
      </w:pPr>
    </w:p>
    <w:p w:rsidR="00E7467F" w:rsidRDefault="00E7467F" w:rsidP="00E7467F">
      <w:pPr>
        <w:rPr>
          <w:rFonts w:ascii="Britannic Bold" w:hAnsi="Britannic Bold" w:cs="Arial"/>
          <w:b/>
          <w:color w:val="202124"/>
          <w:sz w:val="28"/>
          <w:szCs w:val="28"/>
          <w:u w:val="single"/>
          <w:shd w:val="clear" w:color="auto" w:fill="FFFFFF"/>
          <w:lang w:val="es-MX"/>
        </w:rPr>
      </w:pPr>
      <w:r>
        <w:rPr>
          <w:rFonts w:ascii="Britannic Bold" w:hAnsi="Britannic Bold" w:cs="Arial"/>
          <w:b/>
          <w:color w:val="202124"/>
          <w:sz w:val="28"/>
          <w:szCs w:val="28"/>
          <w:u w:val="single"/>
          <w:shd w:val="clear" w:color="auto" w:fill="FFFFFF"/>
          <w:lang w:val="es-MX"/>
        </w:rPr>
        <w:t xml:space="preserve">PROGRAMA DE ESTUDIOS: </w:t>
      </w:r>
    </w:p>
    <w:p w:rsidR="00E7467F" w:rsidRPr="00E7467F" w:rsidRDefault="00E7467F" w:rsidP="00E7467F">
      <w:pPr>
        <w:pStyle w:val="Prrafodelista"/>
        <w:numPr>
          <w:ilvl w:val="0"/>
          <w:numId w:val="3"/>
        </w:numPr>
        <w:ind w:left="2268" w:firstLine="0"/>
        <w:rPr>
          <w:rFonts w:ascii="Britannic Bold" w:hAnsi="Britannic Bold" w:cs="Arial"/>
          <w:b/>
          <w:color w:val="202124"/>
          <w:sz w:val="28"/>
          <w:szCs w:val="28"/>
          <w:shd w:val="clear" w:color="auto" w:fill="FFFFFF"/>
          <w:lang w:val="es-MX"/>
        </w:rPr>
      </w:pPr>
      <w:r w:rsidRPr="00E7467F">
        <w:rPr>
          <w:rFonts w:ascii="Britannic Bold" w:hAnsi="Britannic Bold" w:cs="Arial"/>
          <w:b/>
          <w:color w:val="202124"/>
          <w:sz w:val="28"/>
          <w:szCs w:val="28"/>
          <w:shd w:val="clear" w:color="auto" w:fill="FFFFFF"/>
          <w:lang w:val="es-MX"/>
        </w:rPr>
        <w:t>CONDTRUCCION CIVIL</w:t>
      </w:r>
    </w:p>
    <w:p w:rsidR="00E7467F" w:rsidRDefault="00E7467F" w:rsidP="00E7467F">
      <w:pPr>
        <w:rPr>
          <w:rFonts w:ascii="Britannic Bold" w:hAnsi="Britannic Bold" w:cs="Arial"/>
          <w:b/>
          <w:color w:val="202124"/>
          <w:sz w:val="28"/>
          <w:szCs w:val="28"/>
          <w:u w:val="single"/>
          <w:shd w:val="clear" w:color="auto" w:fill="FFFFFF"/>
          <w:lang w:val="es-MX"/>
        </w:rPr>
      </w:pPr>
    </w:p>
    <w:p w:rsidR="00E7467F" w:rsidRDefault="00E7467F" w:rsidP="00E7467F">
      <w:pPr>
        <w:rPr>
          <w:rFonts w:ascii="Britannic Bold" w:hAnsi="Britannic Bold" w:cs="Arial"/>
          <w:b/>
          <w:color w:val="202124"/>
          <w:sz w:val="28"/>
          <w:szCs w:val="28"/>
          <w:u w:val="single"/>
          <w:shd w:val="clear" w:color="auto" w:fill="FFFFFF"/>
          <w:lang w:val="es-MX"/>
        </w:rPr>
      </w:pPr>
      <w:r w:rsidRPr="00E7467F">
        <w:rPr>
          <w:rFonts w:ascii="Britannic Bold" w:hAnsi="Britannic Bold" w:cs="Arial"/>
          <w:b/>
          <w:color w:val="202124"/>
          <w:sz w:val="28"/>
          <w:szCs w:val="28"/>
          <w:u w:val="single"/>
          <w:shd w:val="clear" w:color="auto" w:fill="FFFFFF"/>
          <w:lang w:val="es-MX"/>
        </w:rPr>
        <w:t>DOCENTE:</w:t>
      </w:r>
      <w:r>
        <w:rPr>
          <w:rFonts w:ascii="Britannic Bold" w:hAnsi="Britannic Bold" w:cs="Arial"/>
          <w:b/>
          <w:color w:val="202124"/>
          <w:sz w:val="28"/>
          <w:szCs w:val="28"/>
          <w:u w:val="single"/>
          <w:shd w:val="clear" w:color="auto" w:fill="FFFFFF"/>
          <w:lang w:val="es-MX"/>
        </w:rPr>
        <w:t xml:space="preserve">  </w:t>
      </w:r>
    </w:p>
    <w:p w:rsidR="00E7467F" w:rsidRDefault="00E7467F" w:rsidP="00E7467F">
      <w:pPr>
        <w:pStyle w:val="Prrafodelista"/>
        <w:numPr>
          <w:ilvl w:val="0"/>
          <w:numId w:val="2"/>
        </w:numPr>
        <w:ind w:left="2694"/>
        <w:rPr>
          <w:rFonts w:ascii="Britannic Bold" w:hAnsi="Britannic Bold" w:cs="Arial"/>
          <w:color w:val="202124"/>
          <w:sz w:val="28"/>
          <w:szCs w:val="28"/>
          <w:shd w:val="clear" w:color="auto" w:fill="FFFFFF"/>
          <w:lang w:val="es-MX"/>
        </w:rPr>
      </w:pPr>
      <w:r w:rsidRPr="00E7467F">
        <w:rPr>
          <w:rFonts w:ascii="Britannic Bold" w:hAnsi="Britannic Bold" w:cs="Arial"/>
          <w:color w:val="202124"/>
          <w:sz w:val="28"/>
          <w:szCs w:val="28"/>
          <w:shd w:val="clear" w:color="auto" w:fill="FFFFFF"/>
          <w:lang w:val="es-MX"/>
        </w:rPr>
        <w:t xml:space="preserve">GABY YSABEL MEDRANO ROJAS </w:t>
      </w:r>
    </w:p>
    <w:p w:rsidR="00E7467F" w:rsidRPr="00E7467F" w:rsidRDefault="00E7467F" w:rsidP="00E7467F">
      <w:pPr>
        <w:ind w:left="2334"/>
        <w:rPr>
          <w:rFonts w:ascii="Britannic Bold" w:hAnsi="Britannic Bold" w:cs="Arial"/>
          <w:color w:val="202124"/>
          <w:sz w:val="28"/>
          <w:szCs w:val="28"/>
          <w:shd w:val="clear" w:color="auto" w:fill="FFFFFF"/>
          <w:lang w:val="es-MX"/>
        </w:rPr>
      </w:pPr>
    </w:p>
    <w:p w:rsidR="00E7467F" w:rsidRPr="00E7467F" w:rsidRDefault="00DF351C" w:rsidP="00DF351C">
      <w:pPr>
        <w:rPr>
          <w:rFonts w:ascii="Britannic Bold" w:hAnsi="Britannic Bold" w:cs="Arial"/>
          <w:b/>
          <w:color w:val="202124"/>
          <w:sz w:val="28"/>
          <w:szCs w:val="28"/>
          <w:u w:val="single"/>
          <w:shd w:val="clear" w:color="auto" w:fill="FFFFFF"/>
          <w:lang w:val="es-MX"/>
        </w:rPr>
      </w:pPr>
      <w:r w:rsidRPr="00DF351C">
        <w:rPr>
          <w:rFonts w:ascii="Britannic Bold" w:hAnsi="Britannic Bold" w:cs="Arial"/>
          <w:b/>
          <w:color w:val="202124"/>
          <w:sz w:val="28"/>
          <w:szCs w:val="28"/>
          <w:u w:val="single"/>
          <w:shd w:val="clear" w:color="auto" w:fill="FFFFFF"/>
          <w:lang w:val="es-MX"/>
        </w:rPr>
        <w:t>INTE</w:t>
      </w:r>
      <w:r>
        <w:rPr>
          <w:rFonts w:ascii="Britannic Bold" w:hAnsi="Britannic Bold" w:cs="Arial"/>
          <w:b/>
          <w:color w:val="202124"/>
          <w:sz w:val="28"/>
          <w:szCs w:val="28"/>
          <w:u w:val="single"/>
          <w:shd w:val="clear" w:color="auto" w:fill="FFFFFF"/>
          <w:lang w:val="es-MX"/>
        </w:rPr>
        <w:t>GRANTES:</w:t>
      </w:r>
    </w:p>
    <w:p w:rsidR="00E7467F" w:rsidRPr="00E7467F" w:rsidRDefault="00E7467F" w:rsidP="00E7467F">
      <w:pPr>
        <w:pStyle w:val="Prrafodelista"/>
        <w:numPr>
          <w:ilvl w:val="0"/>
          <w:numId w:val="1"/>
        </w:numPr>
        <w:rPr>
          <w:rFonts w:ascii="Britannic Bold" w:hAnsi="Britannic Bold" w:cs="Arial"/>
          <w:color w:val="202124"/>
          <w:sz w:val="28"/>
          <w:szCs w:val="28"/>
          <w:shd w:val="clear" w:color="auto" w:fill="FFFFFF"/>
          <w:lang w:val="es-MX"/>
        </w:rPr>
      </w:pPr>
      <w:r w:rsidRPr="00E7467F">
        <w:rPr>
          <w:rFonts w:ascii="Britannic Bold" w:hAnsi="Britannic Bold" w:cs="Arial"/>
          <w:color w:val="202124"/>
          <w:sz w:val="28"/>
          <w:szCs w:val="28"/>
          <w:shd w:val="clear" w:color="auto" w:fill="FFFFFF"/>
          <w:lang w:val="es-MX"/>
        </w:rPr>
        <w:t>ARAUJO ARAUJO</w:t>
      </w:r>
      <w:bookmarkStart w:id="0" w:name="_GoBack"/>
      <w:bookmarkEnd w:id="0"/>
      <w:r w:rsidRPr="00E7467F">
        <w:rPr>
          <w:rFonts w:ascii="Britannic Bold" w:hAnsi="Britannic Bold" w:cs="Arial"/>
          <w:color w:val="202124"/>
          <w:sz w:val="28"/>
          <w:szCs w:val="28"/>
          <w:shd w:val="clear" w:color="auto" w:fill="FFFFFF"/>
          <w:lang w:val="es-MX"/>
        </w:rPr>
        <w:t xml:space="preserve"> YONATAN</w:t>
      </w:r>
    </w:p>
    <w:p w:rsidR="00E7467F" w:rsidRPr="00E7467F" w:rsidRDefault="00E7467F" w:rsidP="00E7467F">
      <w:pPr>
        <w:pStyle w:val="Prrafodelista"/>
        <w:ind w:left="2705"/>
        <w:rPr>
          <w:rFonts w:ascii="Britannic Bold" w:hAnsi="Britannic Bold" w:cs="Arial"/>
          <w:color w:val="202124"/>
          <w:sz w:val="28"/>
          <w:szCs w:val="28"/>
          <w:shd w:val="clear" w:color="auto" w:fill="FFFFFF"/>
          <w:lang w:val="es-MX"/>
        </w:rPr>
      </w:pPr>
    </w:p>
    <w:p w:rsidR="00E7467F" w:rsidRDefault="00E7467F" w:rsidP="00E7467F">
      <w:pPr>
        <w:pStyle w:val="Prrafodelista"/>
        <w:numPr>
          <w:ilvl w:val="0"/>
          <w:numId w:val="1"/>
        </w:numPr>
        <w:rPr>
          <w:rFonts w:ascii="Britannic Bold" w:hAnsi="Britannic Bold" w:cs="Arial"/>
          <w:color w:val="202124"/>
          <w:sz w:val="28"/>
          <w:szCs w:val="28"/>
          <w:shd w:val="clear" w:color="auto" w:fill="FFFFFF"/>
          <w:lang w:val="es-MX"/>
        </w:rPr>
      </w:pPr>
      <w:r w:rsidRPr="00E7467F">
        <w:rPr>
          <w:rFonts w:ascii="Britannic Bold" w:hAnsi="Britannic Bold" w:cs="Arial"/>
          <w:color w:val="202124"/>
          <w:sz w:val="28"/>
          <w:szCs w:val="28"/>
          <w:shd w:val="clear" w:color="auto" w:fill="FFFFFF"/>
          <w:lang w:val="es-MX"/>
        </w:rPr>
        <w:t xml:space="preserve">CURASMA CASAVILCA FELIMON </w:t>
      </w:r>
    </w:p>
    <w:p w:rsidR="00E7467F" w:rsidRPr="00E7467F" w:rsidRDefault="00E7467F" w:rsidP="00E7467F">
      <w:pPr>
        <w:pStyle w:val="Prrafodelista"/>
        <w:rPr>
          <w:rFonts w:ascii="Britannic Bold" w:hAnsi="Britannic Bold" w:cs="Arial"/>
          <w:color w:val="202124"/>
          <w:sz w:val="28"/>
          <w:szCs w:val="28"/>
          <w:shd w:val="clear" w:color="auto" w:fill="FFFFFF"/>
          <w:lang w:val="es-MX"/>
        </w:rPr>
      </w:pPr>
    </w:p>
    <w:p w:rsidR="00E7467F" w:rsidRPr="00E7467F" w:rsidRDefault="00E7467F" w:rsidP="00E7467F">
      <w:pPr>
        <w:pStyle w:val="Prrafodelista"/>
        <w:numPr>
          <w:ilvl w:val="0"/>
          <w:numId w:val="1"/>
        </w:numPr>
        <w:rPr>
          <w:rFonts w:ascii="Britannic Bold" w:hAnsi="Britannic Bold" w:cs="Arial"/>
          <w:color w:val="202124"/>
          <w:sz w:val="28"/>
          <w:szCs w:val="28"/>
          <w:shd w:val="clear" w:color="auto" w:fill="FFFFFF"/>
          <w:lang w:val="es-MX"/>
        </w:rPr>
      </w:pPr>
      <w:r w:rsidRPr="00E7467F">
        <w:rPr>
          <w:rFonts w:ascii="Britannic Bold" w:hAnsi="Britannic Bold" w:cs="Arial"/>
          <w:color w:val="202124"/>
          <w:sz w:val="28"/>
          <w:szCs w:val="28"/>
          <w:shd w:val="clear" w:color="auto" w:fill="FFFFFF"/>
          <w:lang w:val="es-MX"/>
        </w:rPr>
        <w:t xml:space="preserve">QUISPE MOREYRA </w:t>
      </w:r>
      <w:r w:rsidR="00700DDA" w:rsidRPr="00E7467F">
        <w:rPr>
          <w:rFonts w:ascii="Britannic Bold" w:hAnsi="Britannic Bold" w:cs="Arial"/>
          <w:color w:val="202124"/>
          <w:sz w:val="28"/>
          <w:szCs w:val="28"/>
          <w:shd w:val="clear" w:color="auto" w:fill="FFFFFF"/>
          <w:lang w:val="es-MX"/>
        </w:rPr>
        <w:t>JESUS ANDRE</w:t>
      </w:r>
    </w:p>
    <w:p w:rsidR="00DF351C" w:rsidRDefault="00E7467F" w:rsidP="00DF351C">
      <w:pPr>
        <w:rPr>
          <w:rFonts w:ascii="Britannic Bold" w:hAnsi="Britannic Bold"/>
          <w:b/>
          <w:sz w:val="28"/>
          <w:szCs w:val="28"/>
          <w:u w:val="single"/>
          <w:lang w:val="es-MX"/>
        </w:rPr>
      </w:pPr>
      <w:r w:rsidRPr="00E7467F">
        <w:rPr>
          <w:rFonts w:ascii="Britannic Bold" w:hAnsi="Britannic Bold"/>
          <w:b/>
          <w:sz w:val="28"/>
          <w:szCs w:val="28"/>
          <w:u w:val="single"/>
          <w:lang w:val="es-MX"/>
        </w:rPr>
        <w:t>CIOCLO:</w:t>
      </w:r>
    </w:p>
    <w:p w:rsidR="00E7467F" w:rsidRPr="00E7467F" w:rsidRDefault="00E7467F" w:rsidP="00E7467F">
      <w:pPr>
        <w:pStyle w:val="Prrafodelista"/>
        <w:numPr>
          <w:ilvl w:val="0"/>
          <w:numId w:val="4"/>
        </w:numPr>
        <w:rPr>
          <w:rFonts w:ascii="Britannic Bold" w:hAnsi="Britannic Bold"/>
          <w:sz w:val="28"/>
          <w:szCs w:val="28"/>
          <w:lang w:val="es-MX"/>
        </w:rPr>
      </w:pPr>
      <w:r w:rsidRPr="00E7467F">
        <w:rPr>
          <w:rFonts w:ascii="Britannic Bold" w:hAnsi="Britannic Bold"/>
          <w:sz w:val="28"/>
          <w:szCs w:val="28"/>
          <w:lang w:val="es-MX"/>
        </w:rPr>
        <w:t>TRRCER CICLO</w:t>
      </w:r>
    </w:p>
    <w:p w:rsidR="00E7467F" w:rsidRDefault="00E7467F" w:rsidP="00DF351C">
      <w:pPr>
        <w:rPr>
          <w:b/>
          <w:sz w:val="28"/>
          <w:szCs w:val="28"/>
          <w:u w:val="single"/>
          <w:lang w:val="es-MX"/>
        </w:rPr>
      </w:pPr>
    </w:p>
    <w:p w:rsidR="00E7467F" w:rsidRPr="00E7467F" w:rsidRDefault="00E7467F" w:rsidP="00E7467F">
      <w:pPr>
        <w:jc w:val="center"/>
        <w:rPr>
          <w:b/>
          <w:sz w:val="44"/>
          <w:szCs w:val="44"/>
          <w:u w:val="single"/>
          <w:lang w:val="es-MX"/>
        </w:rPr>
      </w:pPr>
      <w:r w:rsidRPr="00E7467F">
        <w:rPr>
          <w:b/>
          <w:sz w:val="44"/>
          <w:szCs w:val="44"/>
          <w:u w:val="single"/>
          <w:lang w:val="es-MX"/>
        </w:rPr>
        <w:t>2022</w:t>
      </w:r>
    </w:p>
    <w:p w:rsidR="00E7467F" w:rsidRDefault="00E7467F" w:rsidP="00DF351C">
      <w:pPr>
        <w:rPr>
          <w:b/>
          <w:sz w:val="28"/>
          <w:szCs w:val="28"/>
          <w:u w:val="single"/>
          <w:lang w:val="es-MX"/>
        </w:rPr>
      </w:pPr>
    </w:p>
    <w:p w:rsidR="00E2132F" w:rsidRDefault="00473D5C" w:rsidP="00E2132F">
      <w:pPr>
        <w:pStyle w:val="Prrafodelista"/>
        <w:numPr>
          <w:ilvl w:val="0"/>
          <w:numId w:val="5"/>
        </w:numPr>
        <w:ind w:left="0" w:firstLine="0"/>
        <w:rPr>
          <w:b/>
          <w:sz w:val="28"/>
          <w:szCs w:val="28"/>
          <w:u w:val="single"/>
          <w:lang w:val="es-MX"/>
        </w:rPr>
      </w:pPr>
      <w:r>
        <w:rPr>
          <w:b/>
          <w:sz w:val="28"/>
          <w:szCs w:val="28"/>
          <w:u w:val="single"/>
          <w:lang w:val="es-MX"/>
        </w:rPr>
        <w:lastRenderedPageBreak/>
        <w:t>DATOS GENERALES</w:t>
      </w:r>
      <w:r w:rsidR="00E7467F">
        <w:rPr>
          <w:b/>
          <w:sz w:val="28"/>
          <w:szCs w:val="28"/>
          <w:u w:val="single"/>
          <w:lang w:val="es-MX"/>
        </w:rPr>
        <w:t xml:space="preserve"> </w:t>
      </w:r>
    </w:p>
    <w:p w:rsidR="00E2132F" w:rsidRDefault="00E2132F" w:rsidP="00E2132F">
      <w:pPr>
        <w:pStyle w:val="Prrafodelista"/>
        <w:ind w:left="0"/>
        <w:rPr>
          <w:b/>
          <w:sz w:val="28"/>
          <w:szCs w:val="28"/>
          <w:u w:val="single"/>
          <w:lang w:val="es-MX"/>
        </w:rPr>
      </w:pPr>
    </w:p>
    <w:p w:rsidR="00E7467F" w:rsidRDefault="00473D5C" w:rsidP="00E2132F">
      <w:pPr>
        <w:pStyle w:val="Prrafodelista"/>
        <w:numPr>
          <w:ilvl w:val="1"/>
          <w:numId w:val="5"/>
        </w:numPr>
        <w:rPr>
          <w:b/>
          <w:sz w:val="28"/>
          <w:szCs w:val="28"/>
          <w:u w:val="single"/>
          <w:lang w:val="es-MX"/>
        </w:rPr>
      </w:pPr>
      <w:r>
        <w:rPr>
          <w:b/>
          <w:sz w:val="28"/>
          <w:szCs w:val="28"/>
          <w:u w:val="single"/>
          <w:lang w:val="es-MX"/>
        </w:rPr>
        <w:t>NOMBRE DE</w:t>
      </w:r>
      <w:r w:rsidR="00E2132F">
        <w:rPr>
          <w:b/>
          <w:sz w:val="28"/>
          <w:szCs w:val="28"/>
          <w:u w:val="single"/>
          <w:lang w:val="es-MX"/>
        </w:rPr>
        <w:t xml:space="preserve"> PROYECTO SOSTENIBLE:</w:t>
      </w:r>
    </w:p>
    <w:p w:rsidR="00E2132F" w:rsidRDefault="00473D5C" w:rsidP="00E2132F">
      <w:pPr>
        <w:pStyle w:val="Prrafodelista"/>
        <w:rPr>
          <w:sz w:val="28"/>
          <w:szCs w:val="28"/>
          <w:lang w:val="es-MX"/>
        </w:rPr>
      </w:pPr>
      <w:r w:rsidRPr="00E2132F">
        <w:rPr>
          <w:sz w:val="28"/>
          <w:szCs w:val="28"/>
          <w:lang w:val="es-MX"/>
        </w:rPr>
        <w:t>Mejora de</w:t>
      </w:r>
      <w:r w:rsidR="00E2132F" w:rsidRPr="00E2132F">
        <w:rPr>
          <w:sz w:val="28"/>
          <w:szCs w:val="28"/>
          <w:lang w:val="es-MX"/>
        </w:rPr>
        <w:t xml:space="preserve"> jardines del instituto de </w:t>
      </w:r>
      <w:r w:rsidRPr="00E2132F">
        <w:rPr>
          <w:sz w:val="28"/>
          <w:szCs w:val="28"/>
          <w:lang w:val="es-MX"/>
        </w:rPr>
        <w:t>educación superior</w:t>
      </w:r>
      <w:r w:rsidR="00E2132F" w:rsidRPr="00E2132F">
        <w:rPr>
          <w:sz w:val="28"/>
          <w:szCs w:val="28"/>
          <w:lang w:val="es-MX"/>
        </w:rPr>
        <w:t xml:space="preserve"> tecnológico </w:t>
      </w:r>
      <w:r w:rsidRPr="00E2132F">
        <w:rPr>
          <w:sz w:val="28"/>
          <w:szCs w:val="28"/>
          <w:lang w:val="es-MX"/>
        </w:rPr>
        <w:t>público</w:t>
      </w:r>
      <w:r w:rsidR="00E2132F" w:rsidRPr="00E2132F">
        <w:rPr>
          <w:sz w:val="28"/>
          <w:szCs w:val="28"/>
          <w:lang w:val="es-MX"/>
        </w:rPr>
        <w:t xml:space="preserve"> de Huancavelica,</w:t>
      </w:r>
    </w:p>
    <w:p w:rsidR="00E2132F" w:rsidRPr="00E2132F" w:rsidRDefault="00E2132F" w:rsidP="00E2132F">
      <w:pPr>
        <w:pStyle w:val="Prrafodelista"/>
        <w:rPr>
          <w:b/>
          <w:sz w:val="28"/>
          <w:szCs w:val="28"/>
          <w:u w:val="single"/>
          <w:lang w:val="es-MX"/>
        </w:rPr>
      </w:pPr>
    </w:p>
    <w:p w:rsidR="00E2132F" w:rsidRDefault="00E2132F" w:rsidP="00E2132F">
      <w:pPr>
        <w:pStyle w:val="Prrafodelista"/>
        <w:numPr>
          <w:ilvl w:val="1"/>
          <w:numId w:val="5"/>
        </w:numPr>
        <w:rPr>
          <w:b/>
          <w:sz w:val="28"/>
          <w:szCs w:val="28"/>
          <w:u w:val="single"/>
          <w:lang w:val="es-MX"/>
        </w:rPr>
      </w:pPr>
      <w:r>
        <w:rPr>
          <w:b/>
          <w:sz w:val="28"/>
          <w:szCs w:val="28"/>
          <w:u w:val="single"/>
          <w:lang w:val="es-MX"/>
        </w:rPr>
        <w:t>INSTITUCION:</w:t>
      </w:r>
    </w:p>
    <w:p w:rsidR="00E2132F" w:rsidRDefault="00E2132F" w:rsidP="00E2132F">
      <w:pPr>
        <w:pStyle w:val="Prrafodelista"/>
        <w:ind w:left="1080"/>
        <w:rPr>
          <w:sz w:val="28"/>
          <w:szCs w:val="28"/>
          <w:lang w:val="es-MX"/>
        </w:rPr>
      </w:pPr>
      <w:r>
        <w:rPr>
          <w:sz w:val="28"/>
          <w:szCs w:val="28"/>
          <w:lang w:val="es-MX"/>
        </w:rPr>
        <w:t>INSTITUTO DE EDUCACION SUPERIOS DE HUANCAVELECA</w:t>
      </w:r>
    </w:p>
    <w:p w:rsidR="00E2132F" w:rsidRPr="00E2132F" w:rsidRDefault="00473D5C" w:rsidP="00E2132F">
      <w:pPr>
        <w:pStyle w:val="Prrafodelista"/>
        <w:numPr>
          <w:ilvl w:val="1"/>
          <w:numId w:val="5"/>
        </w:numPr>
        <w:rPr>
          <w:b/>
          <w:sz w:val="28"/>
          <w:szCs w:val="28"/>
          <w:u w:val="single"/>
          <w:lang w:val="es-MX"/>
        </w:rPr>
      </w:pPr>
      <w:r>
        <w:rPr>
          <w:b/>
          <w:sz w:val="28"/>
          <w:szCs w:val="28"/>
          <w:u w:val="single"/>
          <w:lang w:val="es-MX"/>
        </w:rPr>
        <w:t>PROGRAMMA DE</w:t>
      </w:r>
      <w:r w:rsidR="00E2132F">
        <w:rPr>
          <w:b/>
          <w:sz w:val="28"/>
          <w:szCs w:val="28"/>
          <w:u w:val="single"/>
          <w:lang w:val="es-MX"/>
        </w:rPr>
        <w:t xml:space="preserve"> ESTUDIOS:</w:t>
      </w:r>
    </w:p>
    <w:p w:rsidR="00E2132F" w:rsidRDefault="00E2132F" w:rsidP="00E2132F">
      <w:pPr>
        <w:pStyle w:val="Prrafodelista"/>
        <w:ind w:left="1080"/>
        <w:rPr>
          <w:sz w:val="28"/>
          <w:szCs w:val="28"/>
          <w:lang w:val="es-MX"/>
        </w:rPr>
      </w:pPr>
      <w:r>
        <w:rPr>
          <w:sz w:val="28"/>
          <w:szCs w:val="28"/>
          <w:lang w:val="es-MX"/>
        </w:rPr>
        <w:t>CONSTRUCION CIVIL</w:t>
      </w:r>
    </w:p>
    <w:p w:rsidR="00E2132F" w:rsidRPr="00E2132F" w:rsidRDefault="00E2132F" w:rsidP="00E2132F">
      <w:pPr>
        <w:pStyle w:val="Prrafodelista"/>
        <w:numPr>
          <w:ilvl w:val="1"/>
          <w:numId w:val="5"/>
        </w:numPr>
        <w:rPr>
          <w:b/>
          <w:sz w:val="28"/>
          <w:szCs w:val="28"/>
          <w:u w:val="single"/>
          <w:lang w:val="es-MX"/>
        </w:rPr>
      </w:pPr>
      <w:r>
        <w:rPr>
          <w:b/>
          <w:sz w:val="28"/>
          <w:szCs w:val="28"/>
          <w:u w:val="single"/>
          <w:lang w:val="es-MX"/>
        </w:rPr>
        <w:t>LUGAR DE EJECUICION:</w:t>
      </w:r>
    </w:p>
    <w:p w:rsidR="00E2132F" w:rsidRDefault="00E2132F" w:rsidP="00E2132F">
      <w:pPr>
        <w:pStyle w:val="Prrafodelista"/>
        <w:ind w:left="1080"/>
        <w:rPr>
          <w:sz w:val="28"/>
          <w:szCs w:val="28"/>
          <w:lang w:val="es-MX"/>
        </w:rPr>
      </w:pPr>
      <w:r>
        <w:rPr>
          <w:sz w:val="28"/>
          <w:szCs w:val="28"/>
          <w:lang w:val="es-MX"/>
        </w:rPr>
        <w:t xml:space="preserve">ASCENCION- IESTPH-HUANCAVELICA </w:t>
      </w:r>
    </w:p>
    <w:p w:rsidR="00E2132F" w:rsidRDefault="00E2132F" w:rsidP="00E2132F">
      <w:pPr>
        <w:pStyle w:val="Prrafodelista"/>
        <w:numPr>
          <w:ilvl w:val="1"/>
          <w:numId w:val="5"/>
        </w:numPr>
        <w:rPr>
          <w:b/>
          <w:sz w:val="28"/>
          <w:szCs w:val="28"/>
          <w:u w:val="single"/>
          <w:lang w:val="es-MX"/>
        </w:rPr>
      </w:pPr>
      <w:r>
        <w:rPr>
          <w:b/>
          <w:sz w:val="28"/>
          <w:szCs w:val="28"/>
          <w:u w:val="single"/>
          <w:lang w:val="es-MX"/>
        </w:rPr>
        <w:t>FECHA DE INICIO:</w:t>
      </w:r>
    </w:p>
    <w:p w:rsidR="00E2132F" w:rsidRPr="00E2132F" w:rsidRDefault="00E2132F" w:rsidP="00E2132F">
      <w:pPr>
        <w:pStyle w:val="Prrafodelista"/>
        <w:ind w:left="1080"/>
        <w:rPr>
          <w:sz w:val="28"/>
          <w:szCs w:val="28"/>
          <w:lang w:val="es-MX"/>
        </w:rPr>
      </w:pPr>
      <w:r w:rsidRPr="00E2132F">
        <w:rPr>
          <w:sz w:val="28"/>
          <w:szCs w:val="28"/>
          <w:lang w:val="es-MX"/>
        </w:rPr>
        <w:t>20/05/2022</w:t>
      </w:r>
    </w:p>
    <w:p w:rsidR="00E2132F" w:rsidRDefault="00E2132F" w:rsidP="00E2132F">
      <w:pPr>
        <w:pStyle w:val="Prrafodelista"/>
        <w:numPr>
          <w:ilvl w:val="1"/>
          <w:numId w:val="5"/>
        </w:numPr>
        <w:rPr>
          <w:b/>
          <w:sz w:val="28"/>
          <w:szCs w:val="28"/>
          <w:u w:val="single"/>
          <w:lang w:val="es-MX"/>
        </w:rPr>
      </w:pPr>
      <w:r>
        <w:rPr>
          <w:b/>
          <w:sz w:val="28"/>
          <w:szCs w:val="28"/>
          <w:u w:val="single"/>
          <w:lang w:val="es-MX"/>
        </w:rPr>
        <w:t xml:space="preserve">RESPONSABLES </w:t>
      </w:r>
    </w:p>
    <w:p w:rsidR="00E2132F" w:rsidRPr="00E2132F" w:rsidRDefault="00E2132F" w:rsidP="00E2132F">
      <w:pPr>
        <w:pStyle w:val="Prrafodelista"/>
        <w:ind w:left="1080"/>
        <w:rPr>
          <w:sz w:val="28"/>
          <w:szCs w:val="28"/>
          <w:lang w:val="es-MX"/>
        </w:rPr>
      </w:pPr>
      <w:r w:rsidRPr="00E2132F">
        <w:rPr>
          <w:sz w:val="28"/>
          <w:szCs w:val="28"/>
          <w:lang w:val="es-MX"/>
        </w:rPr>
        <w:t>ARAUJO ARAUJO YONATAN</w:t>
      </w:r>
    </w:p>
    <w:p w:rsidR="00E2132F" w:rsidRPr="00E2132F" w:rsidRDefault="00E2132F" w:rsidP="00E2132F">
      <w:pPr>
        <w:pStyle w:val="Prrafodelista"/>
        <w:ind w:left="1080"/>
        <w:rPr>
          <w:sz w:val="28"/>
          <w:szCs w:val="28"/>
          <w:lang w:val="es-MX"/>
        </w:rPr>
      </w:pPr>
      <w:r w:rsidRPr="00E2132F">
        <w:rPr>
          <w:sz w:val="28"/>
          <w:szCs w:val="28"/>
          <w:lang w:val="es-MX"/>
        </w:rPr>
        <w:t xml:space="preserve">CURASMA CASAVILCA FELIMON </w:t>
      </w:r>
    </w:p>
    <w:p w:rsidR="00E2132F" w:rsidRPr="00E2132F" w:rsidRDefault="00E2132F" w:rsidP="00E2132F">
      <w:pPr>
        <w:pStyle w:val="Prrafodelista"/>
        <w:ind w:left="1080"/>
        <w:rPr>
          <w:sz w:val="28"/>
          <w:szCs w:val="28"/>
          <w:lang w:val="es-MX"/>
        </w:rPr>
      </w:pPr>
      <w:r w:rsidRPr="00E2132F">
        <w:rPr>
          <w:sz w:val="28"/>
          <w:szCs w:val="28"/>
          <w:lang w:val="es-MX"/>
        </w:rPr>
        <w:t xml:space="preserve">QUISPE MOREYRA JESUS ANDRE </w:t>
      </w:r>
    </w:p>
    <w:p w:rsidR="00E2132F" w:rsidRDefault="00473D5C" w:rsidP="00E2132F">
      <w:pPr>
        <w:pStyle w:val="Prrafodelista"/>
        <w:numPr>
          <w:ilvl w:val="1"/>
          <w:numId w:val="5"/>
        </w:numPr>
        <w:rPr>
          <w:b/>
          <w:sz w:val="28"/>
          <w:szCs w:val="28"/>
          <w:u w:val="single"/>
          <w:lang w:val="es-MX"/>
        </w:rPr>
      </w:pPr>
      <w:r>
        <w:rPr>
          <w:b/>
          <w:sz w:val="28"/>
          <w:szCs w:val="28"/>
          <w:u w:val="single"/>
          <w:lang w:val="es-MX"/>
        </w:rPr>
        <w:t>FECHA DE</w:t>
      </w:r>
      <w:r w:rsidR="00E2132F">
        <w:rPr>
          <w:b/>
          <w:sz w:val="28"/>
          <w:szCs w:val="28"/>
          <w:u w:val="single"/>
          <w:lang w:val="es-MX"/>
        </w:rPr>
        <w:t xml:space="preserve"> CULMINACION </w:t>
      </w:r>
    </w:p>
    <w:p w:rsidR="00E2132F" w:rsidRPr="00473D5C" w:rsidRDefault="00E2132F" w:rsidP="00E2132F">
      <w:pPr>
        <w:pStyle w:val="Prrafodelista"/>
        <w:ind w:left="1080"/>
        <w:rPr>
          <w:b/>
          <w:sz w:val="28"/>
          <w:szCs w:val="28"/>
          <w:lang w:val="es-MX"/>
        </w:rPr>
      </w:pPr>
      <w:r w:rsidRPr="00473D5C">
        <w:rPr>
          <w:b/>
          <w:sz w:val="28"/>
          <w:szCs w:val="28"/>
          <w:lang w:val="es-MX"/>
        </w:rPr>
        <w:t>--/--/----</w:t>
      </w:r>
    </w:p>
    <w:p w:rsidR="00E2132F" w:rsidRDefault="00E2132F" w:rsidP="00E2132F">
      <w:pPr>
        <w:rPr>
          <w:b/>
          <w:sz w:val="28"/>
          <w:szCs w:val="28"/>
          <w:lang w:val="es-MX"/>
        </w:rPr>
      </w:pPr>
      <w:r w:rsidRPr="00E2132F">
        <w:rPr>
          <w:b/>
          <w:sz w:val="28"/>
          <w:szCs w:val="28"/>
          <w:lang w:val="es-MX"/>
        </w:rPr>
        <w:t xml:space="preserve">2.        JUSTIFICACION </w:t>
      </w:r>
    </w:p>
    <w:p w:rsidR="00E2132F" w:rsidRDefault="00E2132F" w:rsidP="00E2132F">
      <w:pPr>
        <w:jc w:val="both"/>
        <w:rPr>
          <w:lang w:val="es-MX"/>
        </w:rPr>
      </w:pPr>
      <w:r>
        <w:rPr>
          <w:lang w:val="es-MX"/>
        </w:rPr>
        <w:t xml:space="preserve">          En el </w:t>
      </w:r>
      <w:r w:rsidR="00906A59">
        <w:rPr>
          <w:lang w:val="es-MX"/>
        </w:rPr>
        <w:t>instituto no</w:t>
      </w:r>
      <w:r w:rsidRPr="00E2132F">
        <w:rPr>
          <w:lang w:val="es-MX"/>
        </w:rPr>
        <w:t xml:space="preserve"> existían jardines diseñados como lo que se plantean en este proyecto, por lo que es una innovación que dará los frutos a través de los años teniendo en cuenta que los resultados se darán a largo plazo. </w:t>
      </w:r>
    </w:p>
    <w:p w:rsidR="00AF3DBE" w:rsidRDefault="00E2132F" w:rsidP="00E2132F">
      <w:pPr>
        <w:jc w:val="both"/>
        <w:rPr>
          <w:lang w:val="es-MX"/>
        </w:rPr>
      </w:pPr>
      <w:r w:rsidRPr="00E2132F">
        <w:rPr>
          <w:lang w:val="es-MX"/>
        </w:rPr>
        <w:t xml:space="preserve">De otro lado es importante que los </w:t>
      </w:r>
      <w:r>
        <w:rPr>
          <w:lang w:val="es-MX"/>
        </w:rPr>
        <w:t xml:space="preserve">estudiantes </w:t>
      </w:r>
      <w:r w:rsidRPr="00E2132F">
        <w:rPr>
          <w:lang w:val="es-MX"/>
        </w:rPr>
        <w:t>aprendan a conservar su entorno trabajando en los jardi</w:t>
      </w:r>
      <w:r w:rsidR="00AF3DBE">
        <w:rPr>
          <w:lang w:val="es-MX"/>
        </w:rPr>
        <w:t>nes podrán apreciar lo que les ha</w:t>
      </w:r>
      <w:r w:rsidRPr="00E2132F">
        <w:rPr>
          <w:lang w:val="es-MX"/>
        </w:rPr>
        <w:t xml:space="preserve"> costado construir con sus propias manos, además, se pretende crear sentido de pertenencia hacia </w:t>
      </w:r>
      <w:r w:rsidR="00AF3DBE">
        <w:rPr>
          <w:lang w:val="es-MX"/>
        </w:rPr>
        <w:t xml:space="preserve">el instituto </w:t>
      </w:r>
      <w:r w:rsidRPr="00E2132F">
        <w:rPr>
          <w:lang w:val="es-MX"/>
        </w:rPr>
        <w:t xml:space="preserve">ya que los </w:t>
      </w:r>
      <w:r w:rsidR="00AF3DBE">
        <w:rPr>
          <w:lang w:val="es-MX"/>
        </w:rPr>
        <w:t xml:space="preserve">estudiantes </w:t>
      </w:r>
      <w:r w:rsidR="00906A59">
        <w:rPr>
          <w:lang w:val="es-MX"/>
        </w:rPr>
        <w:t xml:space="preserve">y docentes </w:t>
      </w:r>
      <w:r w:rsidR="00906A59" w:rsidRPr="00E2132F">
        <w:rPr>
          <w:lang w:val="es-MX"/>
        </w:rPr>
        <w:t>consideraran</w:t>
      </w:r>
      <w:r w:rsidRPr="00E2132F">
        <w:rPr>
          <w:lang w:val="es-MX"/>
        </w:rPr>
        <w:t xml:space="preserve"> como suyos estos jardines que con esfuerzo han elaborado. Una de las limitantes es la falta de recursos, para conseguirlos se deben elaborar estrategias tales como intercambio de material (plantas) venta de abono. El embellecimiento de nuestro </w:t>
      </w:r>
      <w:r w:rsidR="00AF3DBE">
        <w:rPr>
          <w:lang w:val="es-MX"/>
        </w:rPr>
        <w:t xml:space="preserve">instituto </w:t>
      </w:r>
      <w:r w:rsidRPr="00E2132F">
        <w:rPr>
          <w:lang w:val="es-MX"/>
        </w:rPr>
        <w:t xml:space="preserve">es otro de los factores a tener en cuenta con el desarrollo de este proyecto, crear un entorno agradable a la vista, que irradie frescura y belleza proporcionando un ambiente mejor, en donde el trabajar con los </w:t>
      </w:r>
      <w:r w:rsidR="00906A59">
        <w:rPr>
          <w:lang w:val="es-MX"/>
        </w:rPr>
        <w:t xml:space="preserve">estudiantes </w:t>
      </w:r>
      <w:r w:rsidR="00906A59" w:rsidRPr="00E2132F">
        <w:rPr>
          <w:lang w:val="es-MX"/>
        </w:rPr>
        <w:t>sea</w:t>
      </w:r>
      <w:r w:rsidRPr="00E2132F">
        <w:rPr>
          <w:lang w:val="es-MX"/>
        </w:rPr>
        <w:t xml:space="preserve"> </w:t>
      </w:r>
      <w:r w:rsidR="00906A59" w:rsidRPr="00E2132F">
        <w:rPr>
          <w:lang w:val="es-MX"/>
        </w:rPr>
        <w:t>más</w:t>
      </w:r>
      <w:r w:rsidRPr="00E2132F">
        <w:rPr>
          <w:lang w:val="es-MX"/>
        </w:rPr>
        <w:t xml:space="preserve"> agradable, creando condiciones favorezcan los procesos de enseñanza-aprendizaje. </w:t>
      </w:r>
      <w:r w:rsidR="00906A59" w:rsidRPr="00E2132F">
        <w:rPr>
          <w:lang w:val="es-MX"/>
        </w:rPr>
        <w:t>Asimismo,</w:t>
      </w:r>
      <w:r w:rsidRPr="00E2132F">
        <w:rPr>
          <w:lang w:val="es-MX"/>
        </w:rPr>
        <w:t xml:space="preserve"> los encargados de los proyectos a los que llamaremos “jardineros” aprenderán a conocer las diferentes plantas utilizadas con sus nombres y propiedades y todo lo concerniente a la elaboración de un jardín. </w:t>
      </w:r>
      <w:r w:rsidR="00906A59" w:rsidRPr="00E2132F">
        <w:rPr>
          <w:lang w:val="es-MX"/>
        </w:rPr>
        <w:t>Igualmente,</w:t>
      </w:r>
      <w:r w:rsidRPr="00E2132F">
        <w:rPr>
          <w:lang w:val="es-MX"/>
        </w:rPr>
        <w:t xml:space="preserve"> tanto los jardineros, como el resto de </w:t>
      </w:r>
      <w:r w:rsidR="00906A59">
        <w:rPr>
          <w:lang w:val="es-MX"/>
        </w:rPr>
        <w:t xml:space="preserve">estudiantes </w:t>
      </w:r>
      <w:r w:rsidR="00906A59" w:rsidRPr="00E2132F">
        <w:rPr>
          <w:lang w:val="es-MX"/>
        </w:rPr>
        <w:t>pueden</w:t>
      </w:r>
      <w:r w:rsidRPr="00E2132F">
        <w:rPr>
          <w:lang w:val="es-MX"/>
        </w:rPr>
        <w:t xml:space="preserve"> crear jardines en sus casas, dándole aspecto más agradable a sus hogares. </w:t>
      </w:r>
    </w:p>
    <w:p w:rsidR="00E2132F" w:rsidRDefault="00E2132F" w:rsidP="00E2132F">
      <w:pPr>
        <w:jc w:val="both"/>
        <w:rPr>
          <w:lang w:val="es-MX"/>
        </w:rPr>
      </w:pPr>
      <w:r w:rsidRPr="00E2132F">
        <w:rPr>
          <w:lang w:val="es-MX"/>
        </w:rPr>
        <w:lastRenderedPageBreak/>
        <w:t xml:space="preserve">Cabe anotar la importancia de la ocupación del tiempo libre de los </w:t>
      </w:r>
      <w:r w:rsidR="00AF3DBE">
        <w:rPr>
          <w:lang w:val="es-MX"/>
        </w:rPr>
        <w:t xml:space="preserve">jóvenes y señoritas de </w:t>
      </w:r>
      <w:r w:rsidR="00906A59">
        <w:rPr>
          <w:lang w:val="es-MX"/>
        </w:rPr>
        <w:t>los diferentes programas</w:t>
      </w:r>
      <w:r w:rsidR="00AF3DBE">
        <w:rPr>
          <w:lang w:val="es-MX"/>
        </w:rPr>
        <w:t xml:space="preserve"> de estudios,</w:t>
      </w:r>
      <w:r w:rsidRPr="00E2132F">
        <w:rPr>
          <w:lang w:val="es-MX"/>
        </w:rPr>
        <w:t xml:space="preserve"> en las jornadas contrarias a las de estudio los </w:t>
      </w:r>
      <w:r w:rsidR="00906A59" w:rsidRPr="00E2132F">
        <w:rPr>
          <w:lang w:val="es-MX"/>
        </w:rPr>
        <w:t>librará</w:t>
      </w:r>
      <w:r w:rsidRPr="00E2132F">
        <w:rPr>
          <w:lang w:val="es-MX"/>
        </w:rPr>
        <w:t xml:space="preserve"> de los malos hábitos y los mantendrá ocupado en una labor muy gratificante.</w:t>
      </w:r>
    </w:p>
    <w:p w:rsidR="00D02EBC" w:rsidRDefault="00D02EBC" w:rsidP="00E2132F">
      <w:pPr>
        <w:jc w:val="both"/>
        <w:rPr>
          <w:lang w:val="es-MX"/>
        </w:rPr>
      </w:pPr>
    </w:p>
    <w:p w:rsidR="00D02EBC" w:rsidRDefault="00D02EBC" w:rsidP="00E2132F">
      <w:pPr>
        <w:jc w:val="both"/>
        <w:rPr>
          <w:lang w:val="es-MX"/>
        </w:rPr>
      </w:pPr>
    </w:p>
    <w:p w:rsidR="00AF3DBE" w:rsidRPr="00D02EBC" w:rsidRDefault="00AF3DBE" w:rsidP="00AF3DBE">
      <w:pPr>
        <w:jc w:val="center"/>
        <w:rPr>
          <w:sz w:val="28"/>
          <w:szCs w:val="28"/>
          <w:lang w:val="es-MX"/>
        </w:rPr>
      </w:pPr>
      <w:r w:rsidRPr="00D02EBC">
        <w:rPr>
          <w:sz w:val="28"/>
          <w:szCs w:val="28"/>
          <w:lang w:val="es-MX"/>
        </w:rPr>
        <w:t>METODOLOGIA</w:t>
      </w:r>
    </w:p>
    <w:p w:rsidR="00D02EBC" w:rsidRDefault="00D02EBC" w:rsidP="00906A59">
      <w:pPr>
        <w:jc w:val="both"/>
        <w:rPr>
          <w:lang w:val="es-MX"/>
        </w:rPr>
      </w:pPr>
      <w:r>
        <w:rPr>
          <w:lang w:val="es-MX"/>
        </w:rPr>
        <w:t>El instituto ISTPH</w:t>
      </w:r>
      <w:r w:rsidRPr="00D02EBC">
        <w:rPr>
          <w:lang w:val="es-MX"/>
        </w:rPr>
        <w:t xml:space="preserve"> tiene </w:t>
      </w:r>
      <w:r w:rsidR="00906A59" w:rsidRPr="00D02EBC">
        <w:rPr>
          <w:lang w:val="es-MX"/>
        </w:rPr>
        <w:t>unas áreas verdes</w:t>
      </w:r>
      <w:r w:rsidRPr="00D02EBC">
        <w:rPr>
          <w:lang w:val="es-MX"/>
        </w:rPr>
        <w:t xml:space="preserve"> suficientes para poder adornar el ambiente con jardines para lo cual se </w:t>
      </w:r>
      <w:r w:rsidR="00906A59" w:rsidRPr="00D02EBC">
        <w:rPr>
          <w:lang w:val="es-MX"/>
        </w:rPr>
        <w:t>formarán</w:t>
      </w:r>
      <w:r w:rsidRPr="00D02EBC">
        <w:rPr>
          <w:lang w:val="es-MX"/>
        </w:rPr>
        <w:t xml:space="preserve"> un grupo de trabajo social al que se llamara “jardineros” estos tendrán capacitación práctica de elaboración y decoración de jardines para luego trabajar con los diferentes grados haciendo jardines en sus frentes y en si</w:t>
      </w:r>
      <w:r>
        <w:rPr>
          <w:lang w:val="es-MX"/>
        </w:rPr>
        <w:t>tios determinados para tal fin.</w:t>
      </w:r>
    </w:p>
    <w:p w:rsidR="00906A59" w:rsidRDefault="00D02EBC" w:rsidP="00906A59">
      <w:pPr>
        <w:jc w:val="both"/>
        <w:rPr>
          <w:lang w:val="es-MX"/>
        </w:rPr>
      </w:pPr>
      <w:r w:rsidRPr="00D02EBC">
        <w:rPr>
          <w:lang w:val="es-MX"/>
        </w:rPr>
        <w:t xml:space="preserve">El material necesario en un principio se </w:t>
      </w:r>
      <w:r w:rsidR="00906A59" w:rsidRPr="00D02EBC">
        <w:rPr>
          <w:lang w:val="es-MX"/>
        </w:rPr>
        <w:t>comprará</w:t>
      </w:r>
      <w:r w:rsidRPr="00D02EBC">
        <w:rPr>
          <w:lang w:val="es-MX"/>
        </w:rPr>
        <w:t xml:space="preserve"> y luego se </w:t>
      </w:r>
      <w:r w:rsidR="00906A59" w:rsidRPr="00D02EBC">
        <w:rPr>
          <w:lang w:val="es-MX"/>
        </w:rPr>
        <w:t>adaptará</w:t>
      </w:r>
      <w:r w:rsidRPr="00D02EBC">
        <w:rPr>
          <w:lang w:val="es-MX"/>
        </w:rPr>
        <w:t xml:space="preserve"> un espacio en el vivero para la siembra de las plantas ya que la mayoría nacen por reproducción vegetativa estaca o esqueje. </w:t>
      </w:r>
      <w:r w:rsidR="00906A59" w:rsidRPr="00D02EBC">
        <w:rPr>
          <w:lang w:val="es-MX"/>
        </w:rPr>
        <w:t>Además,</w:t>
      </w:r>
      <w:r w:rsidRPr="00D02EBC">
        <w:rPr>
          <w:lang w:val="es-MX"/>
        </w:rPr>
        <w:t xml:space="preserve"> la tierra o </w:t>
      </w:r>
      <w:r w:rsidR="00906A59" w:rsidRPr="00D02EBC">
        <w:rPr>
          <w:lang w:val="es-MX"/>
        </w:rPr>
        <w:t>campos</w:t>
      </w:r>
      <w:r w:rsidRPr="00D02EBC">
        <w:rPr>
          <w:lang w:val="es-MX"/>
        </w:rPr>
        <w:t xml:space="preserve"> necesario para los jardines se </w:t>
      </w:r>
      <w:r w:rsidR="00906A59" w:rsidRPr="00D02EBC">
        <w:rPr>
          <w:lang w:val="es-MX"/>
        </w:rPr>
        <w:t>preparará</w:t>
      </w:r>
      <w:r w:rsidRPr="00D02EBC">
        <w:rPr>
          <w:lang w:val="es-MX"/>
        </w:rPr>
        <w:t xml:space="preserve"> en el vivero con rumen, tierra negra, ceniza de arroz, etc.</w:t>
      </w:r>
    </w:p>
    <w:p w:rsidR="00DF351C" w:rsidRDefault="00D02EBC" w:rsidP="00906A59">
      <w:pPr>
        <w:jc w:val="both"/>
        <w:rPr>
          <w:lang w:val="es-MX"/>
        </w:rPr>
      </w:pPr>
      <w:r w:rsidRPr="00D02EBC">
        <w:rPr>
          <w:lang w:val="es-MX"/>
        </w:rPr>
        <w:t xml:space="preserve">De otro lado se hace necesario que cada jardín tenga un sistema de riego por aspersión o por goteo para lo cual se diseñará el riego antes de iniciar la preparación de la tierra y siembra de plantas. Después de terminado el jardín se le nombra un jardinero quien será el encargado de la conservación, poda, riego, siembra de reposición y todo lo relacionado con el cuido y mantenimiento. A </w:t>
      </w:r>
      <w:r w:rsidR="00906A59" w:rsidRPr="00D02EBC">
        <w:rPr>
          <w:lang w:val="es-MX"/>
        </w:rPr>
        <w:t>continuación,</w:t>
      </w:r>
      <w:r w:rsidRPr="00D02EBC">
        <w:rPr>
          <w:lang w:val="es-MX"/>
        </w:rPr>
        <w:t xml:space="preserve"> se trazará unos parámetros generales necesarios para la construcción de los jardines.</w:t>
      </w:r>
    </w:p>
    <w:p w:rsidR="00473D5C" w:rsidRDefault="00473D5C" w:rsidP="00906A59">
      <w:pPr>
        <w:jc w:val="both"/>
        <w:rPr>
          <w:lang w:val="es-MX"/>
        </w:rPr>
      </w:pPr>
    </w:p>
    <w:p w:rsidR="00473D5C" w:rsidRDefault="00473D5C" w:rsidP="00906A59">
      <w:pPr>
        <w:jc w:val="both"/>
        <w:rPr>
          <w:lang w:val="es-MX"/>
        </w:rPr>
      </w:pPr>
    </w:p>
    <w:p w:rsidR="00906A59" w:rsidRDefault="00906A59" w:rsidP="00906A59">
      <w:pPr>
        <w:jc w:val="center"/>
        <w:rPr>
          <w:b/>
          <w:lang w:val="es-ES"/>
        </w:rPr>
      </w:pPr>
      <w:r w:rsidRPr="00473D5C">
        <w:rPr>
          <w:b/>
          <w:lang w:val="es-ES"/>
        </w:rPr>
        <w:t>CONSTRUCCIÓN DE JARDINES</w:t>
      </w:r>
    </w:p>
    <w:p w:rsidR="00700DDA" w:rsidRPr="00473D5C" w:rsidRDefault="00700DDA" w:rsidP="00906A59">
      <w:pPr>
        <w:jc w:val="center"/>
        <w:rPr>
          <w:b/>
          <w:lang w:val="es-ES"/>
        </w:rPr>
      </w:pPr>
    </w:p>
    <w:p w:rsidR="00906A59" w:rsidRDefault="00906A59" w:rsidP="000831D1">
      <w:pPr>
        <w:jc w:val="both"/>
        <w:rPr>
          <w:lang w:val="es-ES"/>
        </w:rPr>
      </w:pPr>
      <w:r w:rsidRPr="00906A59">
        <w:rPr>
          <w:lang w:val="es-ES"/>
        </w:rPr>
        <w:t>Tras el diseño, esta sería la construcción del jardín paso a paso</w:t>
      </w:r>
      <w:r>
        <w:rPr>
          <w:lang w:val="es-ES"/>
        </w:rPr>
        <w:t>.</w:t>
      </w:r>
    </w:p>
    <w:p w:rsidR="00906A59" w:rsidRDefault="000831D1" w:rsidP="000831D1">
      <w:pPr>
        <w:jc w:val="both"/>
        <w:rPr>
          <w:lang w:val="es-ES"/>
        </w:rPr>
      </w:pPr>
      <w:r>
        <w:rPr>
          <w:lang w:val="es-ES"/>
        </w:rPr>
        <w:t xml:space="preserve">  </w:t>
      </w:r>
      <w:r w:rsidR="00906A59" w:rsidRPr="00906A59">
        <w:rPr>
          <w:lang w:val="es-ES"/>
        </w:rPr>
        <w:t xml:space="preserve">Si ya tienes el diseño del jardín, con sus zonas, elementos y plantas a incluir, te queda llevarlo a la realidad, es decir, construirlo. </w:t>
      </w:r>
      <w:r w:rsidR="00906A59" w:rsidRPr="000831D1">
        <w:rPr>
          <w:lang w:val="es-ES"/>
        </w:rPr>
        <w:t>Vamos a ver los pasos a seguir.</w:t>
      </w:r>
    </w:p>
    <w:p w:rsidR="000831D1" w:rsidRDefault="000831D1" w:rsidP="000831D1">
      <w:pPr>
        <w:jc w:val="both"/>
        <w:rPr>
          <w:lang w:val="es-ES"/>
        </w:rPr>
      </w:pPr>
      <w:r w:rsidRPr="000831D1">
        <w:rPr>
          <w:lang w:val="es-ES"/>
        </w:rPr>
        <w:t>Las labores a realizar para construir un jardín serían:</w:t>
      </w:r>
    </w:p>
    <w:p w:rsidR="00700DDA" w:rsidRDefault="00700DDA" w:rsidP="000831D1">
      <w:pPr>
        <w:jc w:val="both"/>
        <w:rPr>
          <w:lang w:val="es-ES"/>
        </w:rPr>
      </w:pPr>
    </w:p>
    <w:p w:rsidR="000831D1" w:rsidRDefault="000831D1" w:rsidP="000831D1">
      <w:pPr>
        <w:jc w:val="both"/>
        <w:rPr>
          <w:b/>
          <w:i/>
          <w:lang w:val="es-ES"/>
        </w:rPr>
      </w:pPr>
      <w:r w:rsidRPr="00700DDA">
        <w:rPr>
          <w:b/>
          <w:i/>
          <w:lang w:val="es-ES"/>
        </w:rPr>
        <w:t xml:space="preserve">Las labores a realizar para construir un jardín serían: </w:t>
      </w:r>
    </w:p>
    <w:p w:rsidR="00700DDA" w:rsidRPr="00700DDA" w:rsidRDefault="00700DDA" w:rsidP="000831D1">
      <w:pPr>
        <w:jc w:val="both"/>
        <w:rPr>
          <w:b/>
          <w:i/>
          <w:lang w:val="es-ES"/>
        </w:rPr>
      </w:pPr>
    </w:p>
    <w:p w:rsidR="000831D1" w:rsidRDefault="000831D1" w:rsidP="000831D1">
      <w:pPr>
        <w:jc w:val="both"/>
        <w:rPr>
          <w:lang w:val="es-ES"/>
        </w:rPr>
      </w:pPr>
      <w:r w:rsidRPr="000831D1">
        <w:rPr>
          <w:lang w:val="es-ES"/>
        </w:rPr>
        <w:t xml:space="preserve">1. Limpieza del terreno </w:t>
      </w:r>
    </w:p>
    <w:p w:rsidR="000831D1" w:rsidRDefault="000831D1" w:rsidP="000831D1">
      <w:pPr>
        <w:jc w:val="both"/>
        <w:rPr>
          <w:lang w:val="es-ES"/>
        </w:rPr>
      </w:pPr>
      <w:r w:rsidRPr="000831D1">
        <w:rPr>
          <w:lang w:val="es-ES"/>
        </w:rPr>
        <w:t xml:space="preserve">2. Movimientos de tierras </w:t>
      </w:r>
    </w:p>
    <w:p w:rsidR="000831D1" w:rsidRDefault="000831D1" w:rsidP="000831D1">
      <w:pPr>
        <w:jc w:val="both"/>
        <w:rPr>
          <w:lang w:val="es-ES"/>
        </w:rPr>
      </w:pPr>
      <w:r w:rsidRPr="000831D1">
        <w:rPr>
          <w:lang w:val="es-ES"/>
        </w:rPr>
        <w:t>3. Obras de albañilería y equipamientos:</w:t>
      </w:r>
    </w:p>
    <w:p w:rsidR="000831D1" w:rsidRDefault="000831D1" w:rsidP="000831D1">
      <w:pPr>
        <w:jc w:val="both"/>
        <w:rPr>
          <w:lang w:val="es-ES"/>
        </w:rPr>
      </w:pPr>
      <w:r w:rsidRPr="000831D1">
        <w:rPr>
          <w:lang w:val="es-ES"/>
        </w:rPr>
        <w:lastRenderedPageBreak/>
        <w:t xml:space="preserve"> Muros, piscina, estanque de obra, caminos, pavimentos, escaleras, bordillos, vallas, cenador, bancos, pérgolas, arcos, fuentes, instalaciones deportivas, juegos infantiles, bancos, etc. </w:t>
      </w:r>
    </w:p>
    <w:p w:rsidR="000831D1" w:rsidRDefault="000831D1" w:rsidP="000831D1">
      <w:pPr>
        <w:jc w:val="both"/>
        <w:rPr>
          <w:lang w:val="es-ES"/>
        </w:rPr>
      </w:pPr>
      <w:r w:rsidRPr="000831D1">
        <w:rPr>
          <w:lang w:val="es-ES"/>
        </w:rPr>
        <w:t>4. Alumbrado</w:t>
      </w:r>
    </w:p>
    <w:p w:rsidR="000831D1" w:rsidRDefault="000831D1" w:rsidP="000831D1">
      <w:pPr>
        <w:jc w:val="both"/>
        <w:rPr>
          <w:lang w:val="es-ES"/>
        </w:rPr>
      </w:pPr>
      <w:r w:rsidRPr="000831D1">
        <w:rPr>
          <w:lang w:val="es-ES"/>
        </w:rPr>
        <w:t xml:space="preserve"> 5. Drenaje </w:t>
      </w:r>
    </w:p>
    <w:p w:rsidR="000831D1" w:rsidRDefault="000831D1" w:rsidP="000831D1">
      <w:pPr>
        <w:jc w:val="both"/>
        <w:rPr>
          <w:lang w:val="es-ES"/>
        </w:rPr>
      </w:pPr>
      <w:r w:rsidRPr="000831D1">
        <w:rPr>
          <w:lang w:val="es-ES"/>
        </w:rPr>
        <w:t xml:space="preserve">6. Instalación de riego </w:t>
      </w:r>
    </w:p>
    <w:p w:rsidR="000831D1" w:rsidRDefault="000831D1" w:rsidP="000831D1">
      <w:pPr>
        <w:jc w:val="both"/>
        <w:rPr>
          <w:lang w:val="es-ES"/>
        </w:rPr>
      </w:pPr>
      <w:r w:rsidRPr="000831D1">
        <w:rPr>
          <w:lang w:val="es-ES"/>
        </w:rPr>
        <w:t xml:space="preserve">7. Preparación del terreno para plantar y sembrar </w:t>
      </w:r>
    </w:p>
    <w:p w:rsidR="000831D1" w:rsidRDefault="000831D1" w:rsidP="000831D1">
      <w:pPr>
        <w:jc w:val="both"/>
        <w:rPr>
          <w:lang w:val="es-ES"/>
        </w:rPr>
      </w:pPr>
      <w:r w:rsidRPr="000831D1">
        <w:rPr>
          <w:lang w:val="es-ES"/>
        </w:rPr>
        <w:t xml:space="preserve">8. Plantación y siembra </w:t>
      </w:r>
    </w:p>
    <w:p w:rsidR="000831D1" w:rsidRDefault="000831D1" w:rsidP="000831D1">
      <w:pPr>
        <w:jc w:val="both"/>
        <w:rPr>
          <w:lang w:val="es-ES"/>
        </w:rPr>
      </w:pPr>
      <w:r w:rsidRPr="000831D1">
        <w:rPr>
          <w:lang w:val="es-ES"/>
        </w:rPr>
        <w:t xml:space="preserve">9. Colocación de elementos decorativos: macetas, etc. </w:t>
      </w:r>
    </w:p>
    <w:p w:rsidR="000831D1" w:rsidRDefault="000831D1" w:rsidP="000831D1">
      <w:pPr>
        <w:jc w:val="both"/>
        <w:rPr>
          <w:lang w:val="es-ES"/>
        </w:rPr>
      </w:pPr>
      <w:r w:rsidRPr="000831D1">
        <w:rPr>
          <w:lang w:val="es-ES"/>
        </w:rPr>
        <w:t xml:space="preserve">1. </w:t>
      </w:r>
      <w:r w:rsidRPr="00700DDA">
        <w:rPr>
          <w:b/>
          <w:lang w:val="es-ES"/>
        </w:rPr>
        <w:t>Limpieza del terreno</w:t>
      </w:r>
    </w:p>
    <w:p w:rsidR="000831D1" w:rsidRPr="000831D1" w:rsidRDefault="000831D1" w:rsidP="000831D1">
      <w:pPr>
        <w:pStyle w:val="Prrafodelista"/>
        <w:numPr>
          <w:ilvl w:val="0"/>
          <w:numId w:val="6"/>
        </w:numPr>
        <w:jc w:val="both"/>
        <w:rPr>
          <w:lang w:val="es-ES"/>
        </w:rPr>
      </w:pPr>
      <w:r w:rsidRPr="000831D1">
        <w:rPr>
          <w:lang w:val="es-ES"/>
        </w:rPr>
        <w:t xml:space="preserve">Lo primero es retirar escombros, basuras y restos extraños que hubiera en la parcela. </w:t>
      </w:r>
    </w:p>
    <w:p w:rsidR="000831D1" w:rsidRPr="000831D1" w:rsidRDefault="000831D1" w:rsidP="000831D1">
      <w:pPr>
        <w:pStyle w:val="Prrafodelista"/>
        <w:numPr>
          <w:ilvl w:val="0"/>
          <w:numId w:val="6"/>
        </w:numPr>
        <w:jc w:val="both"/>
        <w:rPr>
          <w:lang w:val="es-ES"/>
        </w:rPr>
      </w:pPr>
      <w:r w:rsidRPr="000831D1">
        <w:rPr>
          <w:lang w:val="es-ES"/>
        </w:rPr>
        <w:t>Se eliminan también hierbas y rastrojos con una guadañadora de discos o con azada si la parcela es pequeña.</w:t>
      </w:r>
    </w:p>
    <w:p w:rsidR="005D640F" w:rsidRDefault="000831D1" w:rsidP="005D640F">
      <w:pPr>
        <w:pStyle w:val="Prrafodelista"/>
        <w:numPr>
          <w:ilvl w:val="0"/>
          <w:numId w:val="6"/>
        </w:numPr>
        <w:jc w:val="both"/>
        <w:rPr>
          <w:lang w:val="es-ES"/>
        </w:rPr>
      </w:pPr>
      <w:r w:rsidRPr="000831D1">
        <w:rPr>
          <w:lang w:val="es-ES"/>
        </w:rPr>
        <w:t>Se paga una cuba y en ella se van depositando todos estos residuos. Cuando la cuba está llena, la retiran. El terreno ya está limpio.</w:t>
      </w:r>
    </w:p>
    <w:p w:rsidR="005D640F" w:rsidRPr="00700DDA" w:rsidRDefault="005D640F" w:rsidP="005D640F">
      <w:pPr>
        <w:pStyle w:val="Prrafodelista"/>
        <w:numPr>
          <w:ilvl w:val="0"/>
          <w:numId w:val="5"/>
        </w:numPr>
        <w:jc w:val="both"/>
        <w:rPr>
          <w:b/>
        </w:rPr>
      </w:pPr>
      <w:r w:rsidRPr="00700DDA">
        <w:rPr>
          <w:b/>
        </w:rPr>
        <w:t>Movimientos de tierras.</w:t>
      </w:r>
    </w:p>
    <w:p w:rsidR="005D640F" w:rsidRDefault="005D640F" w:rsidP="005D640F">
      <w:pPr>
        <w:ind w:left="360"/>
        <w:jc w:val="both"/>
        <w:rPr>
          <w:lang w:val="es-ES"/>
        </w:rPr>
      </w:pPr>
      <w:r w:rsidRPr="005D640F">
        <w:rPr>
          <w:lang w:val="es-ES"/>
        </w:rPr>
        <w:t xml:space="preserve">Es muy probable que sea necesario aportar tierra vegetal. Motivos: </w:t>
      </w:r>
    </w:p>
    <w:p w:rsidR="005D640F" w:rsidRPr="005D640F" w:rsidRDefault="005D640F" w:rsidP="005D640F">
      <w:pPr>
        <w:pStyle w:val="Prrafodelista"/>
        <w:numPr>
          <w:ilvl w:val="0"/>
          <w:numId w:val="7"/>
        </w:numPr>
        <w:jc w:val="both"/>
        <w:rPr>
          <w:lang w:val="es-ES"/>
        </w:rPr>
      </w:pPr>
      <w:r w:rsidRPr="005D640F">
        <w:rPr>
          <w:lang w:val="es-ES"/>
        </w:rPr>
        <w:t>Hay que rellenar ciertas zonas o recrecer toda la parcela.</w:t>
      </w:r>
    </w:p>
    <w:p w:rsidR="005D640F" w:rsidRDefault="005D640F" w:rsidP="005D640F">
      <w:pPr>
        <w:pStyle w:val="Prrafodelista"/>
        <w:numPr>
          <w:ilvl w:val="0"/>
          <w:numId w:val="7"/>
        </w:numPr>
        <w:jc w:val="both"/>
        <w:rPr>
          <w:lang w:val="es-ES"/>
        </w:rPr>
      </w:pPr>
      <w:r w:rsidRPr="005D640F">
        <w:rPr>
          <w:lang w:val="es-ES"/>
        </w:rPr>
        <w:t>La calidad del suelo original no es buena, por ej., si es pura arcilla o si es poco profundo (piedra debajo,</w:t>
      </w:r>
      <w:r>
        <w:rPr>
          <w:lang w:val="es-ES"/>
        </w:rPr>
        <w:t xml:space="preserve"> hormigón, capa compacta, etc.)</w:t>
      </w:r>
    </w:p>
    <w:p w:rsidR="005D640F" w:rsidRDefault="005D640F" w:rsidP="005D640F">
      <w:pPr>
        <w:pStyle w:val="Prrafodelista"/>
        <w:jc w:val="both"/>
        <w:rPr>
          <w:lang w:val="es-ES"/>
        </w:rPr>
      </w:pPr>
      <w:r w:rsidRPr="005D640F">
        <w:rPr>
          <w:lang w:val="es-ES"/>
        </w:rPr>
        <w:t>La tierra vegetal se compra por metros cúbicos (m3), en camiones. La cantidad a comprar se calcula con esta sencilla multiplicación:</w:t>
      </w:r>
    </w:p>
    <w:p w:rsidR="005D640F" w:rsidRDefault="005D640F" w:rsidP="005D640F">
      <w:pPr>
        <w:pStyle w:val="Prrafodelista"/>
        <w:jc w:val="both"/>
        <w:rPr>
          <w:lang w:val="es-ES"/>
        </w:rPr>
      </w:pPr>
      <w:r w:rsidRPr="005D640F">
        <w:rPr>
          <w:lang w:val="es-ES"/>
        </w:rPr>
        <w:t>Volumen de tierra en m3 = largo de la parcela x el ancho de la parcela x el espesor de tierra a aportar</w:t>
      </w:r>
    </w:p>
    <w:p w:rsidR="005D640F" w:rsidRDefault="005D640F" w:rsidP="005D640F">
      <w:pPr>
        <w:pStyle w:val="Prrafodelista"/>
        <w:jc w:val="both"/>
        <w:rPr>
          <w:lang w:val="es-ES"/>
        </w:rPr>
      </w:pPr>
      <w:r w:rsidRPr="005D640F">
        <w:rPr>
          <w:lang w:val="es-ES"/>
        </w:rPr>
        <w:t xml:space="preserve">Ejemplo: para aportar una capa de 15 cm (0,1 m) de tierra en una parcela de 25x12 m, serían necesarios 43 m3 de tierra: </w:t>
      </w:r>
    </w:p>
    <w:p w:rsidR="005D640F" w:rsidRDefault="005D640F" w:rsidP="005D640F">
      <w:pPr>
        <w:pStyle w:val="Prrafodelista"/>
        <w:jc w:val="both"/>
        <w:rPr>
          <w:lang w:val="es-ES"/>
        </w:rPr>
      </w:pPr>
      <w:r w:rsidRPr="005D640F">
        <w:rPr>
          <w:lang w:val="es-ES"/>
        </w:rPr>
        <w:t>Volumen de tierra = 25 m x 12 m x 0,15 m = 45 m3 de tierra.</w:t>
      </w:r>
    </w:p>
    <w:p w:rsidR="005D640F" w:rsidRPr="005D640F" w:rsidRDefault="005D640F" w:rsidP="005D640F">
      <w:pPr>
        <w:pStyle w:val="Prrafodelista"/>
        <w:numPr>
          <w:ilvl w:val="0"/>
          <w:numId w:val="8"/>
        </w:numPr>
        <w:jc w:val="both"/>
        <w:rPr>
          <w:lang w:val="es-ES"/>
        </w:rPr>
      </w:pPr>
      <w:r w:rsidRPr="005D640F">
        <w:rPr>
          <w:lang w:val="es-ES"/>
        </w:rPr>
        <w:t xml:space="preserve">La capa a extender suele oscilar entre 10 y 20 centímetros de espesor. Cuanto más, mejor. </w:t>
      </w:r>
    </w:p>
    <w:p w:rsidR="005D640F" w:rsidRPr="005D640F" w:rsidRDefault="005D640F" w:rsidP="005D640F">
      <w:pPr>
        <w:pStyle w:val="Prrafodelista"/>
        <w:numPr>
          <w:ilvl w:val="0"/>
          <w:numId w:val="8"/>
        </w:numPr>
        <w:jc w:val="both"/>
        <w:rPr>
          <w:lang w:val="es-ES"/>
        </w:rPr>
      </w:pPr>
      <w:r w:rsidRPr="005D640F">
        <w:rPr>
          <w:lang w:val="es-ES"/>
        </w:rPr>
        <w:t>Se puede aprovechar la tierra del vaciado de cimentaciones y soleras de fuentes, estanques, muros de contención, etc. para rellenar. Recuerda que la tierra buena es la de los primeros 30 cm, muchos más rica en materia orgánica y nutrientes minerales que la del subsuelo. Nunca mezcles la tierra buena de arriba con la del subsuelo.</w:t>
      </w:r>
    </w:p>
    <w:p w:rsidR="005D640F" w:rsidRDefault="005D640F" w:rsidP="005D640F">
      <w:pPr>
        <w:pStyle w:val="Prrafodelista"/>
        <w:numPr>
          <w:ilvl w:val="0"/>
          <w:numId w:val="8"/>
        </w:numPr>
        <w:jc w:val="both"/>
        <w:rPr>
          <w:lang w:val="es-ES"/>
        </w:rPr>
      </w:pPr>
      <w:r w:rsidRPr="005D640F">
        <w:rPr>
          <w:lang w:val="es-ES"/>
        </w:rPr>
        <w:t>La tierra vegetal la trae y descarga el camión dentro o lo más cerca posible de la parcela. Luego hay que extenderla. Opciones para extenderla:</w:t>
      </w:r>
    </w:p>
    <w:p w:rsidR="006C232A" w:rsidRDefault="006C232A" w:rsidP="006C232A">
      <w:pPr>
        <w:ind w:left="360"/>
        <w:jc w:val="both"/>
        <w:rPr>
          <w:lang w:val="es-ES"/>
        </w:rPr>
      </w:pPr>
      <w:r w:rsidRPr="006C232A">
        <w:rPr>
          <w:lang w:val="es-ES"/>
        </w:rPr>
        <w:t xml:space="preserve">1. Pala mecánica pequeña: siempre que se pueda es lo mejor. Sin lugar a dudas. Se contratan por horas, con el maquinista incluido, obviamente, y en unas horas está </w:t>
      </w:r>
      <w:r>
        <w:rPr>
          <w:lang w:val="es-ES"/>
        </w:rPr>
        <w:t>la tierra extendida y nivelada.</w:t>
      </w:r>
    </w:p>
    <w:p w:rsidR="006C232A" w:rsidRDefault="006C232A" w:rsidP="006C232A">
      <w:pPr>
        <w:ind w:left="360"/>
        <w:jc w:val="both"/>
        <w:rPr>
          <w:lang w:val="es-ES"/>
        </w:rPr>
      </w:pPr>
      <w:r w:rsidRPr="006C232A">
        <w:rPr>
          <w:lang w:val="es-ES"/>
        </w:rPr>
        <w:t>2. Con carretillas a mano: vale si son pocos metros cúbicos o cuando no haya más remedio porque no pueda entrar una pala mecánica. Todo lo que se pueda mecanizar, merece la pena.</w:t>
      </w:r>
    </w:p>
    <w:p w:rsidR="006C232A" w:rsidRDefault="006C232A" w:rsidP="006C232A">
      <w:pPr>
        <w:ind w:left="360"/>
        <w:jc w:val="both"/>
        <w:rPr>
          <w:lang w:val="es-ES"/>
        </w:rPr>
      </w:pPr>
      <w:r w:rsidRPr="006C232A">
        <w:rPr>
          <w:lang w:val="es-ES"/>
        </w:rPr>
        <w:lastRenderedPageBreak/>
        <w:t xml:space="preserve"> </w:t>
      </w:r>
      <w:r>
        <w:sym w:font="Symbol" w:char="F0B7"/>
      </w:r>
      <w:r w:rsidRPr="006C232A">
        <w:rPr>
          <w:lang w:val="es-ES"/>
        </w:rPr>
        <w:t xml:space="preserve"> Finalmente, con la tierra repartida, se dan las pendientes oportunas al terreno, procurando que el agua de lluvia y riego corra hacia donde tenga una salida natural. Se recomienda reservar un depósito de tierra vegetal buena para rellenar los hoyos y zanjas de plantación.</w:t>
      </w:r>
    </w:p>
    <w:p w:rsidR="006C232A" w:rsidRPr="00473D5C" w:rsidRDefault="00473D5C" w:rsidP="006C232A">
      <w:pPr>
        <w:pStyle w:val="Prrafodelista"/>
        <w:numPr>
          <w:ilvl w:val="0"/>
          <w:numId w:val="5"/>
        </w:numPr>
        <w:jc w:val="both"/>
        <w:rPr>
          <w:b/>
          <w:lang w:val="es-ES"/>
        </w:rPr>
      </w:pPr>
      <w:r w:rsidRPr="00473D5C">
        <w:rPr>
          <w:b/>
          <w:lang w:val="es-ES"/>
        </w:rPr>
        <w:t>obras</w:t>
      </w:r>
      <w:r w:rsidR="006C232A" w:rsidRPr="00473D5C">
        <w:rPr>
          <w:b/>
          <w:lang w:val="es-ES"/>
        </w:rPr>
        <w:t xml:space="preserve"> de albañilería y equipamientos</w:t>
      </w:r>
    </w:p>
    <w:p w:rsidR="006C232A" w:rsidRDefault="006C232A" w:rsidP="006C232A">
      <w:pPr>
        <w:ind w:left="360"/>
        <w:jc w:val="both"/>
        <w:rPr>
          <w:lang w:val="es-ES"/>
        </w:rPr>
      </w:pPr>
      <w:r w:rsidRPr="006C232A">
        <w:rPr>
          <w:lang w:val="es-ES"/>
        </w:rPr>
        <w:t>Con el terreno limpio y moldeado en sus relieves, se acometen las obras de albañilería y la instalación de los equipamientos del jardín. A veces todo esto s</w:t>
      </w:r>
      <w:r>
        <w:rPr>
          <w:lang w:val="es-ES"/>
        </w:rPr>
        <w:t xml:space="preserve">e hace antes de echar la tierra. </w:t>
      </w:r>
      <w:r w:rsidRPr="006C232A">
        <w:rPr>
          <w:lang w:val="es-ES"/>
        </w:rPr>
        <w:t>vegetal, depende del caso, pero, por ejemplo, difícilmente se puede hacer un camino que atraviesa una depresión del terreno antes de rellenar dicha depresión con tierra.</w:t>
      </w:r>
    </w:p>
    <w:p w:rsidR="006C232A" w:rsidRDefault="006C232A" w:rsidP="006C232A">
      <w:pPr>
        <w:ind w:left="360"/>
        <w:jc w:val="both"/>
        <w:rPr>
          <w:lang w:val="es-ES"/>
        </w:rPr>
      </w:pPr>
      <w:r w:rsidRPr="006C232A">
        <w:rPr>
          <w:lang w:val="es-ES"/>
        </w:rPr>
        <w:t xml:space="preserve"> En este capítulo entrarían:</w:t>
      </w:r>
    </w:p>
    <w:p w:rsidR="006C232A" w:rsidRDefault="006C232A" w:rsidP="006C232A">
      <w:pPr>
        <w:ind w:left="360"/>
        <w:jc w:val="both"/>
        <w:rPr>
          <w:lang w:val="es-ES"/>
        </w:rPr>
      </w:pPr>
      <w:r w:rsidRPr="006C232A">
        <w:rPr>
          <w:lang w:val="es-ES"/>
        </w:rPr>
        <w:t xml:space="preserve"> - Muros</w:t>
      </w:r>
    </w:p>
    <w:p w:rsidR="006C232A" w:rsidRDefault="006C232A" w:rsidP="006C232A">
      <w:pPr>
        <w:ind w:left="360"/>
        <w:jc w:val="both"/>
        <w:rPr>
          <w:lang w:val="es-ES"/>
        </w:rPr>
      </w:pPr>
      <w:r w:rsidRPr="006C232A">
        <w:rPr>
          <w:lang w:val="es-ES"/>
        </w:rPr>
        <w:t xml:space="preserve"> - Caminos</w:t>
      </w:r>
    </w:p>
    <w:p w:rsidR="006C232A" w:rsidRDefault="006C232A" w:rsidP="006C232A">
      <w:pPr>
        <w:ind w:left="360"/>
        <w:jc w:val="both"/>
        <w:rPr>
          <w:lang w:val="es-ES"/>
        </w:rPr>
      </w:pPr>
      <w:r w:rsidRPr="006C232A">
        <w:rPr>
          <w:lang w:val="es-ES"/>
        </w:rPr>
        <w:t xml:space="preserve"> - Pavimentos: loza, piedra, ladrillo, hormigón, chinos...</w:t>
      </w:r>
    </w:p>
    <w:p w:rsidR="006C232A" w:rsidRDefault="006C232A" w:rsidP="006C232A">
      <w:pPr>
        <w:ind w:left="360"/>
        <w:jc w:val="both"/>
        <w:rPr>
          <w:lang w:val="es-ES"/>
        </w:rPr>
      </w:pPr>
      <w:r w:rsidRPr="006C232A">
        <w:rPr>
          <w:lang w:val="es-ES"/>
        </w:rPr>
        <w:t xml:space="preserve"> - Escaleras y rampas </w:t>
      </w:r>
    </w:p>
    <w:p w:rsidR="006C232A" w:rsidRDefault="006C232A" w:rsidP="006C232A">
      <w:pPr>
        <w:ind w:left="360"/>
        <w:jc w:val="both"/>
        <w:rPr>
          <w:lang w:val="es-ES"/>
        </w:rPr>
      </w:pPr>
      <w:r w:rsidRPr="006C232A">
        <w:rPr>
          <w:lang w:val="es-ES"/>
        </w:rPr>
        <w:t>- Piscinas</w:t>
      </w:r>
    </w:p>
    <w:p w:rsidR="006C232A" w:rsidRDefault="006C232A" w:rsidP="006C232A">
      <w:pPr>
        <w:ind w:left="360"/>
        <w:jc w:val="both"/>
        <w:rPr>
          <w:lang w:val="es-ES"/>
        </w:rPr>
      </w:pPr>
      <w:r w:rsidRPr="006C232A">
        <w:rPr>
          <w:lang w:val="es-ES"/>
        </w:rPr>
        <w:t xml:space="preserve"> - Estanques de obra</w:t>
      </w:r>
    </w:p>
    <w:p w:rsidR="006C232A" w:rsidRDefault="006C232A" w:rsidP="006C232A">
      <w:pPr>
        <w:ind w:left="360"/>
        <w:jc w:val="both"/>
        <w:rPr>
          <w:lang w:val="es-ES"/>
        </w:rPr>
      </w:pPr>
      <w:r w:rsidRPr="006C232A">
        <w:rPr>
          <w:lang w:val="es-ES"/>
        </w:rPr>
        <w:t xml:space="preserve"> - Curso de agua - Cascadas </w:t>
      </w:r>
    </w:p>
    <w:p w:rsidR="006C232A" w:rsidRDefault="006C232A" w:rsidP="006C232A">
      <w:pPr>
        <w:ind w:left="360"/>
        <w:jc w:val="both"/>
        <w:rPr>
          <w:lang w:val="es-ES"/>
        </w:rPr>
      </w:pPr>
      <w:r w:rsidRPr="006C232A">
        <w:rPr>
          <w:lang w:val="es-ES"/>
        </w:rPr>
        <w:t xml:space="preserve">- Bordillos - Vallas - Fuentes </w:t>
      </w:r>
    </w:p>
    <w:p w:rsidR="006C232A" w:rsidRDefault="006C232A" w:rsidP="006C232A">
      <w:pPr>
        <w:ind w:left="360"/>
        <w:jc w:val="both"/>
        <w:rPr>
          <w:lang w:val="es-ES"/>
        </w:rPr>
      </w:pPr>
      <w:r w:rsidRPr="006C232A">
        <w:rPr>
          <w:lang w:val="es-ES"/>
        </w:rPr>
        <w:t xml:space="preserve">- Instalaciones deportivas: pista de tenis, canasta de baloncesto, minigolf, diana, etc. </w:t>
      </w:r>
    </w:p>
    <w:p w:rsidR="006C232A" w:rsidRDefault="006C232A" w:rsidP="006C232A">
      <w:pPr>
        <w:ind w:left="360"/>
        <w:jc w:val="both"/>
        <w:rPr>
          <w:lang w:val="es-ES"/>
        </w:rPr>
      </w:pPr>
      <w:r w:rsidRPr="006C232A">
        <w:rPr>
          <w:lang w:val="es-ES"/>
        </w:rPr>
        <w:t xml:space="preserve">- Juegos infantiles: columpios, toboganes, cabaña indio, foso de arena, etc. </w:t>
      </w:r>
    </w:p>
    <w:p w:rsidR="006C232A" w:rsidRDefault="006C232A" w:rsidP="006C232A">
      <w:pPr>
        <w:ind w:left="360"/>
        <w:jc w:val="both"/>
        <w:rPr>
          <w:lang w:val="es-ES"/>
        </w:rPr>
      </w:pPr>
      <w:r w:rsidRPr="006C232A">
        <w:rPr>
          <w:lang w:val="es-ES"/>
        </w:rPr>
        <w:t xml:space="preserve">- Cenadores y pabellones </w:t>
      </w:r>
    </w:p>
    <w:p w:rsidR="006C232A" w:rsidRDefault="006C232A" w:rsidP="006C232A">
      <w:pPr>
        <w:ind w:left="360"/>
        <w:jc w:val="both"/>
        <w:rPr>
          <w:lang w:val="es-ES"/>
        </w:rPr>
      </w:pPr>
      <w:r w:rsidRPr="006C232A">
        <w:rPr>
          <w:lang w:val="es-ES"/>
        </w:rPr>
        <w:t xml:space="preserve">- Cobertizo, lugar de almacén o trabajo, compostera </w:t>
      </w:r>
    </w:p>
    <w:p w:rsidR="006C232A" w:rsidRDefault="006C232A" w:rsidP="006C232A">
      <w:pPr>
        <w:ind w:left="360"/>
        <w:jc w:val="both"/>
        <w:rPr>
          <w:lang w:val="es-ES"/>
        </w:rPr>
      </w:pPr>
      <w:r w:rsidRPr="006C232A">
        <w:rPr>
          <w:lang w:val="es-ES"/>
        </w:rPr>
        <w:t>- Pérgolas</w:t>
      </w:r>
    </w:p>
    <w:p w:rsidR="006C232A" w:rsidRDefault="006C232A" w:rsidP="006C232A">
      <w:pPr>
        <w:ind w:left="360"/>
        <w:jc w:val="both"/>
        <w:rPr>
          <w:lang w:val="es-ES"/>
        </w:rPr>
      </w:pPr>
      <w:r w:rsidRPr="006C232A">
        <w:rPr>
          <w:lang w:val="es-ES"/>
        </w:rPr>
        <w:t xml:space="preserve"> - Arcos </w:t>
      </w:r>
    </w:p>
    <w:p w:rsidR="006C232A" w:rsidRDefault="006C232A" w:rsidP="006C232A">
      <w:pPr>
        <w:ind w:left="360"/>
        <w:jc w:val="both"/>
        <w:rPr>
          <w:lang w:val="es-ES"/>
        </w:rPr>
      </w:pPr>
      <w:r w:rsidRPr="006C232A">
        <w:rPr>
          <w:lang w:val="es-ES"/>
        </w:rPr>
        <w:t>- Rocallas (colocación de las rocas), etc.</w:t>
      </w:r>
    </w:p>
    <w:p w:rsidR="006C232A" w:rsidRDefault="006C232A" w:rsidP="006C232A">
      <w:pPr>
        <w:ind w:left="360"/>
        <w:jc w:val="both"/>
        <w:rPr>
          <w:lang w:val="es-ES"/>
        </w:rPr>
      </w:pPr>
      <w:r w:rsidRPr="006C232A">
        <w:rPr>
          <w:lang w:val="es-ES"/>
        </w:rPr>
        <w:t xml:space="preserve"> En suma, todo lo que es obra o instalaciones de diversa naturaleza</w:t>
      </w:r>
    </w:p>
    <w:p w:rsidR="006C232A" w:rsidRDefault="006C232A" w:rsidP="006C232A">
      <w:pPr>
        <w:ind w:left="360"/>
        <w:jc w:val="both"/>
        <w:rPr>
          <w:lang w:val="es-ES"/>
        </w:rPr>
      </w:pPr>
      <w:r w:rsidRPr="006C232A">
        <w:rPr>
          <w:lang w:val="es-ES"/>
        </w:rPr>
        <w:t>Es muy importante tener la precaución de dejar tubos debajo de los caminos para que puedan pasar por ellos las tuberías de riego y de electricidad.</w:t>
      </w:r>
    </w:p>
    <w:p w:rsidR="006C232A" w:rsidRDefault="006C232A" w:rsidP="006C232A">
      <w:pPr>
        <w:ind w:left="360"/>
        <w:jc w:val="both"/>
        <w:rPr>
          <w:lang w:val="es-ES"/>
        </w:rPr>
      </w:pPr>
      <w:r w:rsidRPr="006C232A">
        <w:rPr>
          <w:lang w:val="es-ES"/>
        </w:rPr>
        <w:t xml:space="preserve"> Si el jardín no tiene salidas naturales para el agua de lluvia, es preciso evacuarla.</w:t>
      </w:r>
    </w:p>
    <w:p w:rsidR="006C232A" w:rsidRDefault="006C232A" w:rsidP="006C232A">
      <w:pPr>
        <w:ind w:left="360"/>
        <w:jc w:val="both"/>
        <w:rPr>
          <w:lang w:val="es-ES"/>
        </w:rPr>
      </w:pPr>
      <w:r w:rsidRPr="006C232A">
        <w:rPr>
          <w:lang w:val="es-ES"/>
        </w:rPr>
        <w:t xml:space="preserve"> Para ello se emplean soluciones como:</w:t>
      </w:r>
    </w:p>
    <w:p w:rsidR="006C232A" w:rsidRDefault="006C232A" w:rsidP="006C232A">
      <w:pPr>
        <w:ind w:left="360"/>
        <w:jc w:val="both"/>
        <w:rPr>
          <w:lang w:val="es-ES"/>
        </w:rPr>
      </w:pPr>
      <w:r w:rsidRPr="006C232A">
        <w:rPr>
          <w:lang w:val="es-ES"/>
        </w:rPr>
        <w:t>- Conducciones de PVC enterradas como mínimo a 40 cm y con una cierta pendiente que vierten a la red de alcantarillado.</w:t>
      </w:r>
    </w:p>
    <w:p w:rsidR="006C232A" w:rsidRDefault="006C232A" w:rsidP="006C232A">
      <w:pPr>
        <w:ind w:left="360"/>
        <w:jc w:val="both"/>
        <w:rPr>
          <w:lang w:val="es-ES"/>
        </w:rPr>
      </w:pPr>
      <w:r w:rsidRPr="006C232A">
        <w:rPr>
          <w:lang w:val="es-ES"/>
        </w:rPr>
        <w:lastRenderedPageBreak/>
        <w:t xml:space="preserve"> Otro sistema es por medio de unas canaletas prefabricadas de plástico (fotos superiores) u hormigón, con rejilla, que rodeen la parcela y ciertos sitios estanciales. Estas canaletas están colocadas con una pequeña pendiente y vierten el agua a la red de alcantarillado o a la calle.</w:t>
      </w:r>
    </w:p>
    <w:p w:rsidR="006C232A" w:rsidRPr="00700DDA" w:rsidRDefault="006C232A" w:rsidP="006C232A">
      <w:pPr>
        <w:pStyle w:val="Prrafodelista"/>
        <w:numPr>
          <w:ilvl w:val="0"/>
          <w:numId w:val="5"/>
        </w:numPr>
        <w:jc w:val="both"/>
        <w:rPr>
          <w:b/>
        </w:rPr>
      </w:pPr>
      <w:r w:rsidRPr="00700DDA">
        <w:rPr>
          <w:b/>
        </w:rPr>
        <w:t xml:space="preserve">Alumbrado </w:t>
      </w:r>
    </w:p>
    <w:p w:rsidR="00700DDA" w:rsidRDefault="00700DDA" w:rsidP="006C232A">
      <w:pPr>
        <w:pStyle w:val="Prrafodelista"/>
        <w:jc w:val="both"/>
      </w:pPr>
    </w:p>
    <w:p w:rsidR="00700DDA" w:rsidRDefault="00700DDA" w:rsidP="006C232A">
      <w:pPr>
        <w:pStyle w:val="Prrafodelista"/>
        <w:jc w:val="both"/>
      </w:pPr>
    </w:p>
    <w:p w:rsidR="006C232A" w:rsidRDefault="006C232A" w:rsidP="006C232A">
      <w:pPr>
        <w:pStyle w:val="Prrafodelista"/>
        <w:jc w:val="both"/>
        <w:rPr>
          <w:lang w:val="es-ES"/>
        </w:rPr>
      </w:pPr>
      <w:r>
        <w:sym w:font="Symbol" w:char="F0B7"/>
      </w:r>
      <w:r w:rsidRPr="006C232A">
        <w:rPr>
          <w:lang w:val="es-ES"/>
        </w:rPr>
        <w:t xml:space="preserve"> La iluminación del jardín se hace con farolas, balizas, proyectores o focos. Los cables van dentro de tubos de plástico corrugados enterrados a una profundidad mínima de 40 cm. </w:t>
      </w:r>
    </w:p>
    <w:p w:rsidR="006C232A" w:rsidRDefault="006C232A" w:rsidP="006C232A">
      <w:pPr>
        <w:pStyle w:val="Prrafodelista"/>
        <w:jc w:val="both"/>
        <w:rPr>
          <w:lang w:val="es-ES"/>
        </w:rPr>
      </w:pPr>
      <w:r w:rsidRPr="006C232A">
        <w:rPr>
          <w:lang w:val="es-ES"/>
        </w:rPr>
        <w:t>Se debe colocar una cinta plástica de color amarillo a 25 cm del nivel del tubo como medida de seguridad</w:t>
      </w:r>
    </w:p>
    <w:p w:rsidR="00DB467A" w:rsidRDefault="00DB467A" w:rsidP="006C232A">
      <w:pPr>
        <w:pStyle w:val="Prrafodelista"/>
        <w:jc w:val="both"/>
        <w:rPr>
          <w:lang w:val="es-ES"/>
        </w:rPr>
      </w:pPr>
    </w:p>
    <w:p w:rsidR="00DB467A" w:rsidRDefault="00DB467A" w:rsidP="006C232A">
      <w:pPr>
        <w:pStyle w:val="Prrafodelista"/>
        <w:jc w:val="both"/>
        <w:rPr>
          <w:lang w:val="es-ES"/>
        </w:rPr>
      </w:pPr>
    </w:p>
    <w:p w:rsidR="00700DDA" w:rsidRPr="00700DDA" w:rsidRDefault="00DB467A" w:rsidP="00700DDA">
      <w:pPr>
        <w:pStyle w:val="Prrafodelista"/>
        <w:numPr>
          <w:ilvl w:val="0"/>
          <w:numId w:val="5"/>
        </w:numPr>
        <w:jc w:val="both"/>
        <w:rPr>
          <w:b/>
          <w:sz w:val="24"/>
          <w:szCs w:val="24"/>
        </w:rPr>
      </w:pPr>
      <w:r w:rsidRPr="00700DDA">
        <w:rPr>
          <w:b/>
          <w:sz w:val="24"/>
          <w:szCs w:val="24"/>
        </w:rPr>
        <w:t xml:space="preserve">Drenaje </w:t>
      </w:r>
    </w:p>
    <w:p w:rsidR="00700DDA" w:rsidRDefault="00700DDA" w:rsidP="00700DDA">
      <w:pPr>
        <w:pStyle w:val="Prrafodelista"/>
        <w:ind w:left="1440"/>
        <w:jc w:val="both"/>
        <w:rPr>
          <w:lang w:val="es-ES"/>
        </w:rPr>
      </w:pPr>
    </w:p>
    <w:p w:rsidR="00700DDA" w:rsidRDefault="00700DDA" w:rsidP="00700DDA">
      <w:pPr>
        <w:pStyle w:val="Prrafodelista"/>
        <w:ind w:left="1440"/>
        <w:jc w:val="both"/>
        <w:rPr>
          <w:lang w:val="es-ES"/>
        </w:rPr>
      </w:pPr>
    </w:p>
    <w:p w:rsidR="00DB467A" w:rsidRDefault="00DB467A" w:rsidP="00DB467A">
      <w:pPr>
        <w:pStyle w:val="Prrafodelista"/>
        <w:numPr>
          <w:ilvl w:val="0"/>
          <w:numId w:val="9"/>
        </w:numPr>
        <w:jc w:val="both"/>
        <w:rPr>
          <w:lang w:val="es-ES"/>
        </w:rPr>
      </w:pPr>
      <w:r w:rsidRPr="00DB467A">
        <w:rPr>
          <w:lang w:val="es-ES"/>
        </w:rPr>
        <w:t>Generalmente no es necesaria la instalación de tubos de drenaje, pero hay suelos muy arcillosos, compactos y con baja capacidad de infiltración ("chupan" poco) que dan lugar a charcos que duran varios días. En estas situaciones se pudre las plantas y el césped, por lo que es obligatorio meter tubos de drenaje.</w:t>
      </w:r>
    </w:p>
    <w:p w:rsidR="00DB467A" w:rsidRDefault="00DB467A" w:rsidP="00DB467A">
      <w:pPr>
        <w:pStyle w:val="Prrafodelista"/>
        <w:numPr>
          <w:ilvl w:val="0"/>
          <w:numId w:val="9"/>
        </w:numPr>
        <w:jc w:val="both"/>
        <w:rPr>
          <w:lang w:val="es-ES"/>
        </w:rPr>
      </w:pPr>
      <w:r w:rsidRPr="00DB467A">
        <w:rPr>
          <w:lang w:val="es-ES"/>
        </w:rPr>
        <w:t>Otras veces, la orografía natural del terreno provoca charcos en ciertas zonas. Si no se pueden corregir estas depresiones con los rellenos de tierras, también requerirá drenaje con tuberías.</w:t>
      </w:r>
    </w:p>
    <w:p w:rsidR="00DB467A" w:rsidRPr="00700DDA" w:rsidRDefault="00DB467A" w:rsidP="00DB467A">
      <w:pPr>
        <w:pStyle w:val="Prrafodelista"/>
        <w:numPr>
          <w:ilvl w:val="0"/>
          <w:numId w:val="9"/>
        </w:numPr>
        <w:jc w:val="both"/>
        <w:rPr>
          <w:b/>
          <w:lang w:val="es-ES"/>
        </w:rPr>
      </w:pPr>
      <w:r w:rsidRPr="00DB467A">
        <w:rPr>
          <w:lang w:val="es-ES"/>
        </w:rPr>
        <w:t>Para más información sobre drenaje y cómo instalar tubos, consulta el artículo "Drenaje de suelos".</w:t>
      </w:r>
    </w:p>
    <w:p w:rsidR="00700DDA" w:rsidRPr="00DB467A" w:rsidRDefault="00700DDA" w:rsidP="00700DDA">
      <w:pPr>
        <w:pStyle w:val="Prrafodelista"/>
        <w:ind w:left="1440"/>
        <w:jc w:val="both"/>
        <w:rPr>
          <w:b/>
          <w:lang w:val="es-ES"/>
        </w:rPr>
      </w:pPr>
    </w:p>
    <w:p w:rsidR="00DB467A" w:rsidRPr="00700DDA" w:rsidRDefault="00DB467A" w:rsidP="00DB467A">
      <w:pPr>
        <w:pStyle w:val="Prrafodelista"/>
        <w:numPr>
          <w:ilvl w:val="0"/>
          <w:numId w:val="5"/>
        </w:numPr>
        <w:jc w:val="both"/>
        <w:rPr>
          <w:b/>
          <w:sz w:val="24"/>
          <w:szCs w:val="24"/>
          <w:lang w:val="es-ES"/>
        </w:rPr>
      </w:pPr>
      <w:r w:rsidRPr="00700DDA">
        <w:rPr>
          <w:b/>
          <w:sz w:val="24"/>
          <w:szCs w:val="24"/>
          <w:lang w:val="es-ES"/>
        </w:rPr>
        <w:t xml:space="preserve"> </w:t>
      </w:r>
      <w:r w:rsidRPr="00700DDA">
        <w:rPr>
          <w:b/>
          <w:sz w:val="24"/>
          <w:szCs w:val="24"/>
        </w:rPr>
        <w:t>Riego</w:t>
      </w:r>
    </w:p>
    <w:p w:rsidR="00DB467A" w:rsidRPr="00DB467A" w:rsidRDefault="00DB467A" w:rsidP="00DB467A">
      <w:pPr>
        <w:pStyle w:val="Prrafodelista"/>
        <w:jc w:val="both"/>
        <w:rPr>
          <w:b/>
          <w:lang w:val="es-ES"/>
        </w:rPr>
      </w:pPr>
    </w:p>
    <w:p w:rsidR="00DB467A" w:rsidRPr="00DB467A" w:rsidRDefault="00DB467A" w:rsidP="00DB467A">
      <w:pPr>
        <w:pStyle w:val="Prrafodelista"/>
        <w:numPr>
          <w:ilvl w:val="0"/>
          <w:numId w:val="10"/>
        </w:numPr>
        <w:jc w:val="both"/>
        <w:rPr>
          <w:lang w:val="es-ES"/>
        </w:rPr>
      </w:pPr>
      <w:r w:rsidRPr="00DB467A">
        <w:rPr>
          <w:lang w:val="es-ES"/>
        </w:rPr>
        <w:t xml:space="preserve">Aspersores para el césped. </w:t>
      </w:r>
    </w:p>
    <w:p w:rsidR="00DB467A" w:rsidRPr="00DB467A" w:rsidRDefault="00DB467A" w:rsidP="00DB467A">
      <w:pPr>
        <w:pStyle w:val="Prrafodelista"/>
        <w:numPr>
          <w:ilvl w:val="0"/>
          <w:numId w:val="10"/>
        </w:numPr>
        <w:jc w:val="both"/>
        <w:rPr>
          <w:lang w:val="es-ES"/>
        </w:rPr>
      </w:pPr>
      <w:r w:rsidRPr="00DB467A">
        <w:rPr>
          <w:lang w:val="es-ES"/>
        </w:rPr>
        <w:t>Difusores para el césped y zonas estrechas (tienen un alcance de hasta 5 metros). Riego por goteo en árboles en alcorques o que estén fuera de zonas con césped, para arbustos, parterres de vivaces, huerto, frutales...</w:t>
      </w:r>
    </w:p>
    <w:p w:rsidR="00DB467A" w:rsidRPr="00DB467A" w:rsidRDefault="00DB467A" w:rsidP="00DB467A">
      <w:pPr>
        <w:pStyle w:val="Prrafodelista"/>
        <w:numPr>
          <w:ilvl w:val="0"/>
          <w:numId w:val="10"/>
        </w:numPr>
        <w:jc w:val="both"/>
        <w:rPr>
          <w:lang w:val="es-ES"/>
        </w:rPr>
      </w:pPr>
      <w:r w:rsidRPr="00DB467A">
        <w:rPr>
          <w:lang w:val="es-ES"/>
        </w:rPr>
        <w:t xml:space="preserve">La manguera es el sistema de riego más lento. No obstante, es necesario que haya bocas de riego bien distribuidas por el jardín para poder "enchufar" mangueras. </w:t>
      </w:r>
    </w:p>
    <w:p w:rsidR="00DB467A" w:rsidRPr="00473D5C" w:rsidRDefault="00DB467A" w:rsidP="00DB467A">
      <w:pPr>
        <w:pStyle w:val="Prrafodelista"/>
        <w:numPr>
          <w:ilvl w:val="0"/>
          <w:numId w:val="10"/>
        </w:numPr>
        <w:jc w:val="both"/>
        <w:rPr>
          <w:b/>
          <w:lang w:val="es-ES"/>
        </w:rPr>
      </w:pPr>
      <w:r w:rsidRPr="00DB467A">
        <w:rPr>
          <w:lang w:val="es-ES"/>
        </w:rPr>
        <w:t>El riego automático lo programas y él solo abre y cierra el riego los días de la semana que tú le indiques y a la hora que prefieras. Cada zona estará controlada por un programa distinto, según las necesidades hídricas del césped, árboles y palmeras, arbustos, plantas de flor, huerto y frutales.</w:t>
      </w:r>
    </w:p>
    <w:p w:rsidR="00473D5C" w:rsidRPr="00700DDA" w:rsidRDefault="00473D5C" w:rsidP="00473D5C">
      <w:pPr>
        <w:pStyle w:val="Prrafodelista"/>
        <w:numPr>
          <w:ilvl w:val="0"/>
          <w:numId w:val="5"/>
        </w:numPr>
        <w:jc w:val="both"/>
        <w:rPr>
          <w:b/>
          <w:bCs/>
          <w:sz w:val="24"/>
          <w:szCs w:val="24"/>
        </w:rPr>
      </w:pPr>
      <w:r w:rsidRPr="00700DDA">
        <w:rPr>
          <w:b/>
          <w:bCs/>
          <w:sz w:val="24"/>
          <w:szCs w:val="24"/>
        </w:rPr>
        <w:t>Preparación del terreno</w:t>
      </w:r>
    </w:p>
    <w:p w:rsidR="00473D5C" w:rsidRPr="00473D5C" w:rsidRDefault="00473D5C" w:rsidP="00473D5C">
      <w:pPr>
        <w:pStyle w:val="Prrafodelista"/>
        <w:jc w:val="both"/>
        <w:rPr>
          <w:b/>
          <w:lang w:val="es-ES"/>
        </w:rPr>
      </w:pPr>
    </w:p>
    <w:p w:rsidR="00473D5C" w:rsidRPr="00473D5C" w:rsidRDefault="00473D5C" w:rsidP="00473D5C">
      <w:pPr>
        <w:pStyle w:val="Default"/>
        <w:numPr>
          <w:ilvl w:val="0"/>
          <w:numId w:val="10"/>
        </w:numPr>
        <w:rPr>
          <w:sz w:val="23"/>
          <w:szCs w:val="23"/>
          <w:lang w:val="es-ES"/>
        </w:rPr>
      </w:pPr>
      <w:r w:rsidRPr="00473D5C">
        <w:rPr>
          <w:sz w:val="23"/>
          <w:szCs w:val="23"/>
          <w:lang w:val="es-ES"/>
        </w:rPr>
        <w:t xml:space="preserve">Una vez concluidos los movimientos de tierras, la albañilería, los equipamientos y con el riego instalado, se procede a la </w:t>
      </w:r>
      <w:r w:rsidRPr="00473D5C">
        <w:rPr>
          <w:bCs/>
          <w:sz w:val="23"/>
          <w:szCs w:val="23"/>
          <w:lang w:val="es-ES"/>
        </w:rPr>
        <w:t>preparación del terreno para la plantación y a la siembra del césped</w:t>
      </w:r>
      <w:r w:rsidRPr="00473D5C">
        <w:rPr>
          <w:b/>
          <w:bCs/>
          <w:sz w:val="23"/>
          <w:szCs w:val="23"/>
          <w:lang w:val="es-ES"/>
        </w:rPr>
        <w:t xml:space="preserve"> </w:t>
      </w:r>
      <w:r w:rsidRPr="00473D5C">
        <w:rPr>
          <w:sz w:val="23"/>
          <w:szCs w:val="23"/>
          <w:lang w:val="es-ES"/>
        </w:rPr>
        <w:t xml:space="preserve">(si es que lleva). </w:t>
      </w:r>
    </w:p>
    <w:p w:rsidR="00473D5C" w:rsidRPr="00473D5C" w:rsidRDefault="00473D5C" w:rsidP="00473D5C">
      <w:pPr>
        <w:pStyle w:val="Default"/>
        <w:numPr>
          <w:ilvl w:val="0"/>
          <w:numId w:val="10"/>
        </w:numPr>
        <w:spacing w:after="157"/>
        <w:rPr>
          <w:sz w:val="23"/>
          <w:szCs w:val="23"/>
          <w:lang w:val="es-ES"/>
        </w:rPr>
      </w:pPr>
      <w:r w:rsidRPr="00473D5C">
        <w:rPr>
          <w:sz w:val="20"/>
          <w:szCs w:val="20"/>
          <w:lang w:val="es-ES"/>
        </w:rPr>
        <w:lastRenderedPageBreak/>
        <w:t xml:space="preserve"> </w:t>
      </w:r>
      <w:r w:rsidRPr="00473D5C">
        <w:rPr>
          <w:sz w:val="23"/>
          <w:szCs w:val="23"/>
          <w:lang w:val="es-ES"/>
        </w:rPr>
        <w:t xml:space="preserve">Se vuelven a limpiar los restos de materiales de obra, escombros, maleza, piedras grandes, etc. </w:t>
      </w:r>
    </w:p>
    <w:p w:rsidR="00473D5C" w:rsidRPr="00473D5C" w:rsidRDefault="00473D5C" w:rsidP="00473D5C">
      <w:pPr>
        <w:pStyle w:val="Default"/>
        <w:numPr>
          <w:ilvl w:val="0"/>
          <w:numId w:val="10"/>
        </w:numPr>
        <w:spacing w:after="157"/>
        <w:rPr>
          <w:sz w:val="23"/>
          <w:szCs w:val="23"/>
          <w:lang w:val="es-ES"/>
        </w:rPr>
      </w:pPr>
      <w:r w:rsidRPr="00473D5C">
        <w:rPr>
          <w:b/>
          <w:bCs/>
          <w:sz w:val="23"/>
          <w:szCs w:val="23"/>
          <w:lang w:val="es-ES"/>
        </w:rPr>
        <w:t xml:space="preserve">Se labra el suelo a unos 25 cm de profundidad. </w:t>
      </w:r>
      <w:r w:rsidRPr="00473D5C">
        <w:rPr>
          <w:sz w:val="23"/>
          <w:szCs w:val="23"/>
          <w:lang w:val="es-ES"/>
        </w:rPr>
        <w:t xml:space="preserve">Esta labor se realiza con motocultor mecánico o con azada, con ésta siempre que sea una superficie </w:t>
      </w:r>
    </w:p>
    <w:p w:rsidR="00473D5C" w:rsidRPr="00473D5C" w:rsidRDefault="00473D5C" w:rsidP="00473D5C">
      <w:pPr>
        <w:pStyle w:val="Default"/>
        <w:numPr>
          <w:ilvl w:val="0"/>
          <w:numId w:val="10"/>
        </w:numPr>
        <w:rPr>
          <w:sz w:val="23"/>
          <w:szCs w:val="23"/>
          <w:lang w:val="es-ES"/>
        </w:rPr>
      </w:pPr>
      <w:r w:rsidRPr="00473D5C">
        <w:rPr>
          <w:sz w:val="23"/>
          <w:szCs w:val="23"/>
          <w:lang w:val="es-ES"/>
        </w:rPr>
        <w:t xml:space="preserve">pequeña. El terreno debe estar ligeramente húmedo para ser labrado, ni muy mojado, ni muy seco. </w:t>
      </w:r>
    </w:p>
    <w:p w:rsidR="00473D5C" w:rsidRDefault="00473D5C" w:rsidP="00473D5C">
      <w:pPr>
        <w:pStyle w:val="Default"/>
        <w:ind w:left="720"/>
      </w:pPr>
    </w:p>
    <w:p w:rsidR="00473D5C" w:rsidRPr="00473D5C" w:rsidRDefault="00473D5C" w:rsidP="00473D5C">
      <w:pPr>
        <w:pStyle w:val="Default"/>
        <w:numPr>
          <w:ilvl w:val="0"/>
          <w:numId w:val="10"/>
        </w:numPr>
        <w:spacing w:after="157"/>
        <w:rPr>
          <w:sz w:val="23"/>
          <w:szCs w:val="23"/>
          <w:lang w:val="es-ES"/>
        </w:rPr>
      </w:pPr>
      <w:r w:rsidRPr="00473D5C">
        <w:rPr>
          <w:sz w:val="23"/>
          <w:szCs w:val="23"/>
          <w:lang w:val="es-ES"/>
        </w:rPr>
        <w:t xml:space="preserve">Se reparte por toda la superficie donde irá el césped </w:t>
      </w:r>
      <w:r w:rsidRPr="00473D5C">
        <w:rPr>
          <w:bCs/>
          <w:sz w:val="23"/>
          <w:szCs w:val="23"/>
          <w:lang w:val="es-ES"/>
        </w:rPr>
        <w:t xml:space="preserve">una capa de estiércol, mantillo o turba, </w:t>
      </w:r>
      <w:r w:rsidRPr="00473D5C">
        <w:rPr>
          <w:sz w:val="23"/>
          <w:szCs w:val="23"/>
          <w:lang w:val="es-ES"/>
        </w:rPr>
        <w:t xml:space="preserve">a razón de 600-800 kilos por cada 100 metros cuadrados de parcela. </w:t>
      </w:r>
    </w:p>
    <w:p w:rsidR="00473D5C" w:rsidRPr="00473D5C" w:rsidRDefault="00473D5C" w:rsidP="00473D5C">
      <w:pPr>
        <w:pStyle w:val="Default"/>
        <w:numPr>
          <w:ilvl w:val="0"/>
          <w:numId w:val="10"/>
        </w:numPr>
        <w:spacing w:after="157"/>
        <w:rPr>
          <w:sz w:val="23"/>
          <w:szCs w:val="23"/>
          <w:lang w:val="es-ES"/>
        </w:rPr>
      </w:pPr>
      <w:r w:rsidRPr="00473D5C">
        <w:rPr>
          <w:sz w:val="23"/>
          <w:szCs w:val="23"/>
          <w:lang w:val="es-ES"/>
        </w:rPr>
        <w:t xml:space="preserve">También se recomienda </w:t>
      </w:r>
      <w:r w:rsidRPr="00473D5C">
        <w:rPr>
          <w:bCs/>
          <w:sz w:val="23"/>
          <w:szCs w:val="23"/>
          <w:lang w:val="es-ES"/>
        </w:rPr>
        <w:t>donde vaya el césped</w:t>
      </w:r>
      <w:r w:rsidRPr="00473D5C">
        <w:rPr>
          <w:sz w:val="23"/>
          <w:szCs w:val="23"/>
          <w:lang w:val="es-ES"/>
        </w:rPr>
        <w:t xml:space="preserve">, además del abono orgánico anterior, </w:t>
      </w:r>
      <w:r w:rsidRPr="00473D5C">
        <w:rPr>
          <w:bCs/>
          <w:sz w:val="23"/>
          <w:szCs w:val="23"/>
          <w:lang w:val="es-ES"/>
        </w:rPr>
        <w:t>aportar fertilizantes minerales</w:t>
      </w:r>
      <w:r w:rsidRPr="00473D5C">
        <w:rPr>
          <w:b/>
          <w:bCs/>
          <w:sz w:val="23"/>
          <w:szCs w:val="23"/>
          <w:lang w:val="es-ES"/>
        </w:rPr>
        <w:t xml:space="preserve"> </w:t>
      </w:r>
    </w:p>
    <w:p w:rsidR="00473D5C" w:rsidRPr="00473D5C" w:rsidRDefault="00473D5C" w:rsidP="00473D5C">
      <w:pPr>
        <w:pStyle w:val="Default"/>
        <w:numPr>
          <w:ilvl w:val="0"/>
          <w:numId w:val="10"/>
        </w:numPr>
        <w:spacing w:after="157"/>
        <w:rPr>
          <w:sz w:val="23"/>
          <w:szCs w:val="23"/>
          <w:lang w:val="es-ES"/>
        </w:rPr>
      </w:pPr>
      <w:r w:rsidRPr="00473D5C">
        <w:rPr>
          <w:sz w:val="23"/>
          <w:szCs w:val="23"/>
          <w:lang w:val="es-ES"/>
        </w:rPr>
        <w:t xml:space="preserve">("bolitas"), unos 6,5 Kg por cada 100 metros cuadrados de abono complejo 15-15-15, por ejemplo. </w:t>
      </w:r>
    </w:p>
    <w:p w:rsidR="00473D5C" w:rsidRPr="00473D5C" w:rsidRDefault="00473D5C" w:rsidP="00473D5C">
      <w:pPr>
        <w:pStyle w:val="Default"/>
        <w:numPr>
          <w:ilvl w:val="0"/>
          <w:numId w:val="10"/>
        </w:numPr>
        <w:spacing w:after="157"/>
        <w:rPr>
          <w:sz w:val="23"/>
          <w:szCs w:val="23"/>
          <w:lang w:val="es-ES"/>
        </w:rPr>
      </w:pPr>
      <w:r w:rsidRPr="00473D5C">
        <w:rPr>
          <w:sz w:val="20"/>
          <w:szCs w:val="20"/>
          <w:lang w:val="es-ES"/>
        </w:rPr>
        <w:t xml:space="preserve"> </w:t>
      </w:r>
      <w:r w:rsidRPr="00473D5C">
        <w:rPr>
          <w:sz w:val="23"/>
          <w:szCs w:val="23"/>
          <w:lang w:val="es-ES"/>
        </w:rPr>
        <w:t xml:space="preserve">Mucha gente siembra directamente el césped </w:t>
      </w:r>
      <w:r w:rsidRPr="00473D5C">
        <w:rPr>
          <w:bCs/>
          <w:sz w:val="23"/>
          <w:szCs w:val="23"/>
          <w:lang w:val="es-ES"/>
        </w:rPr>
        <w:t>sin aportar antes ni materia orgánica ni fertilizantes minerales</w:t>
      </w:r>
      <w:r w:rsidRPr="00473D5C">
        <w:rPr>
          <w:sz w:val="23"/>
          <w:szCs w:val="23"/>
          <w:lang w:val="es-ES"/>
        </w:rPr>
        <w:t xml:space="preserve">, pero lo ideal sería hacer ambas operaciones de abonado, al menos, una de ellas. Igual ocurre con la </w:t>
      </w:r>
      <w:r w:rsidRPr="00473D5C">
        <w:rPr>
          <w:bCs/>
          <w:sz w:val="23"/>
          <w:szCs w:val="23"/>
          <w:lang w:val="es-ES"/>
        </w:rPr>
        <w:t>arena</w:t>
      </w:r>
      <w:r w:rsidRPr="00473D5C">
        <w:rPr>
          <w:sz w:val="23"/>
          <w:szCs w:val="23"/>
          <w:lang w:val="es-ES"/>
        </w:rPr>
        <w:t xml:space="preserve">, que a veces es conveniente aportarla para mejorar el drenaje de suelos arcillosos y no se hace. </w:t>
      </w:r>
    </w:p>
    <w:p w:rsidR="00473D5C" w:rsidRDefault="00473D5C" w:rsidP="00473D5C">
      <w:pPr>
        <w:pStyle w:val="Default"/>
        <w:numPr>
          <w:ilvl w:val="0"/>
          <w:numId w:val="10"/>
        </w:numPr>
        <w:rPr>
          <w:sz w:val="23"/>
          <w:szCs w:val="23"/>
          <w:lang w:val="es-ES"/>
        </w:rPr>
      </w:pPr>
      <w:r w:rsidRPr="00473D5C">
        <w:rPr>
          <w:sz w:val="23"/>
          <w:szCs w:val="23"/>
          <w:lang w:val="es-ES"/>
        </w:rPr>
        <w:t xml:space="preserve">Se da un pase con </w:t>
      </w:r>
      <w:r w:rsidRPr="00473D5C">
        <w:rPr>
          <w:bCs/>
          <w:sz w:val="23"/>
          <w:szCs w:val="23"/>
          <w:lang w:val="es-ES"/>
        </w:rPr>
        <w:t xml:space="preserve">motocultor </w:t>
      </w:r>
      <w:r w:rsidRPr="00473D5C">
        <w:rPr>
          <w:sz w:val="23"/>
          <w:szCs w:val="23"/>
          <w:lang w:val="es-ES"/>
        </w:rPr>
        <w:t xml:space="preserve">para enterrar el abono orgánico y/o mineral y se procede a las plantaciones y siembras. </w:t>
      </w:r>
    </w:p>
    <w:p w:rsidR="00473D5C" w:rsidRDefault="00473D5C" w:rsidP="00473D5C">
      <w:pPr>
        <w:pStyle w:val="Default"/>
        <w:ind w:left="720"/>
        <w:rPr>
          <w:sz w:val="23"/>
          <w:szCs w:val="23"/>
          <w:lang w:val="es-ES"/>
        </w:rPr>
      </w:pPr>
    </w:p>
    <w:p w:rsidR="00473D5C" w:rsidRDefault="00473D5C" w:rsidP="00473D5C">
      <w:pPr>
        <w:pStyle w:val="Default"/>
        <w:ind w:left="720"/>
        <w:rPr>
          <w:sz w:val="23"/>
          <w:szCs w:val="23"/>
          <w:lang w:val="es-ES"/>
        </w:rPr>
      </w:pPr>
    </w:p>
    <w:p w:rsidR="00473D5C" w:rsidRDefault="00473D5C" w:rsidP="00700DDA">
      <w:pPr>
        <w:pStyle w:val="Default"/>
        <w:numPr>
          <w:ilvl w:val="0"/>
          <w:numId w:val="5"/>
        </w:numPr>
        <w:rPr>
          <w:b/>
          <w:bCs/>
          <w:sz w:val="23"/>
          <w:szCs w:val="23"/>
        </w:rPr>
      </w:pPr>
      <w:r w:rsidRPr="00473D5C">
        <w:rPr>
          <w:b/>
          <w:bCs/>
          <w:sz w:val="23"/>
          <w:szCs w:val="23"/>
        </w:rPr>
        <w:t>Plantaciones y siembras</w:t>
      </w:r>
    </w:p>
    <w:p w:rsidR="00700DDA" w:rsidRDefault="00700DDA" w:rsidP="00700DDA">
      <w:pPr>
        <w:pStyle w:val="Default"/>
        <w:rPr>
          <w:bCs/>
          <w:sz w:val="23"/>
          <w:szCs w:val="23"/>
        </w:rPr>
      </w:pPr>
    </w:p>
    <w:p w:rsidR="00700DDA" w:rsidRDefault="00700DDA" w:rsidP="00700DDA">
      <w:pPr>
        <w:pStyle w:val="Default"/>
        <w:rPr>
          <w:bCs/>
          <w:sz w:val="23"/>
          <w:szCs w:val="23"/>
        </w:rPr>
      </w:pPr>
    </w:p>
    <w:p w:rsidR="00700DDA" w:rsidRPr="00700DDA" w:rsidRDefault="00700DDA" w:rsidP="00700DDA">
      <w:pPr>
        <w:pStyle w:val="Default"/>
        <w:rPr>
          <w:bCs/>
          <w:sz w:val="23"/>
          <w:szCs w:val="23"/>
          <w:lang w:val="es-ES"/>
        </w:rPr>
      </w:pPr>
      <w:r w:rsidRPr="00700DDA">
        <w:rPr>
          <w:bCs/>
          <w:sz w:val="23"/>
          <w:szCs w:val="23"/>
          <w:lang w:val="es-ES"/>
        </w:rPr>
        <w:t xml:space="preserve">En proceso de ejecución los sembríos </w:t>
      </w:r>
    </w:p>
    <w:p w:rsidR="00700DDA" w:rsidRDefault="00700DDA" w:rsidP="00700DDA">
      <w:pPr>
        <w:pStyle w:val="Default"/>
        <w:rPr>
          <w:bCs/>
          <w:sz w:val="23"/>
          <w:szCs w:val="23"/>
          <w:lang w:val="es-ES"/>
        </w:rPr>
      </w:pPr>
    </w:p>
    <w:p w:rsidR="00700DDA" w:rsidRPr="00700DDA" w:rsidRDefault="00700DDA" w:rsidP="00700DDA">
      <w:pPr>
        <w:pStyle w:val="Default"/>
        <w:numPr>
          <w:ilvl w:val="0"/>
          <w:numId w:val="5"/>
        </w:numPr>
        <w:rPr>
          <w:b/>
          <w:bCs/>
          <w:sz w:val="23"/>
          <w:szCs w:val="23"/>
          <w:lang w:val="es-ES"/>
        </w:rPr>
      </w:pPr>
      <w:r w:rsidRPr="00700DDA">
        <w:rPr>
          <w:b/>
          <w:bCs/>
          <w:sz w:val="23"/>
          <w:szCs w:val="23"/>
          <w:lang w:val="es-ES"/>
        </w:rPr>
        <w:t xml:space="preserve">Adjunto evidencias </w:t>
      </w:r>
    </w:p>
    <w:p w:rsidR="00700DDA" w:rsidRPr="00700DDA" w:rsidRDefault="00700DDA" w:rsidP="00700DDA">
      <w:pPr>
        <w:pStyle w:val="Default"/>
        <w:ind w:left="720"/>
        <w:rPr>
          <w:bCs/>
          <w:sz w:val="23"/>
          <w:szCs w:val="23"/>
          <w:lang w:val="es-ES"/>
        </w:rPr>
      </w:pPr>
    </w:p>
    <w:p w:rsidR="00473D5C" w:rsidRDefault="00473D5C" w:rsidP="00473D5C">
      <w:pPr>
        <w:pStyle w:val="Default"/>
        <w:ind w:left="360"/>
        <w:rPr>
          <w:sz w:val="23"/>
          <w:szCs w:val="23"/>
          <w:lang w:val="es-ES"/>
        </w:rPr>
      </w:pPr>
    </w:p>
    <w:p w:rsidR="00473D5C" w:rsidRPr="00473D5C" w:rsidRDefault="00473D5C" w:rsidP="00473D5C">
      <w:pPr>
        <w:pStyle w:val="Default"/>
        <w:ind w:left="360"/>
        <w:rPr>
          <w:sz w:val="23"/>
          <w:szCs w:val="23"/>
          <w:lang w:val="es-ES"/>
        </w:rPr>
      </w:pPr>
    </w:p>
    <w:p w:rsidR="00163AA8" w:rsidRDefault="00163AA8" w:rsidP="00473D5C">
      <w:pPr>
        <w:ind w:left="360"/>
        <w:jc w:val="both"/>
        <w:rPr>
          <w:b/>
          <w:lang w:val="es-ES"/>
        </w:rPr>
      </w:pPr>
    </w:p>
    <w:p w:rsidR="00163AA8" w:rsidRPr="00163AA8" w:rsidRDefault="00163AA8" w:rsidP="00163AA8">
      <w:pPr>
        <w:rPr>
          <w:lang w:val="es-ES"/>
        </w:rPr>
      </w:pPr>
    </w:p>
    <w:p w:rsidR="00163AA8" w:rsidRDefault="00163AA8" w:rsidP="00163AA8">
      <w:pPr>
        <w:rPr>
          <w:lang w:val="es-ES"/>
        </w:rPr>
      </w:pPr>
    </w:p>
    <w:p w:rsidR="00473D5C" w:rsidRPr="00163AA8" w:rsidRDefault="00163AA8" w:rsidP="00163AA8">
      <w:pPr>
        <w:tabs>
          <w:tab w:val="left" w:pos="2730"/>
        </w:tabs>
        <w:rPr>
          <w:lang w:val="es-ES"/>
        </w:rPr>
      </w:pPr>
      <w:r>
        <w:rPr>
          <w:lang w:val="es-ES"/>
        </w:rPr>
        <w:tab/>
      </w:r>
    </w:p>
    <w:sectPr w:rsidR="00473D5C" w:rsidRPr="00163AA8" w:rsidSect="00163AA8">
      <w:headerReference w:type="even" r:id="rId10"/>
      <w:headerReference w:type="default" r:id="rId11"/>
      <w:footerReference w:type="default" r:id="rId12"/>
      <w:headerReference w:type="first" r:id="rId13"/>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E92" w:rsidRDefault="001B3E92" w:rsidP="00BB4EC1">
      <w:pPr>
        <w:spacing w:after="0" w:line="240" w:lineRule="auto"/>
      </w:pPr>
      <w:r>
        <w:separator/>
      </w:r>
    </w:p>
  </w:endnote>
  <w:endnote w:type="continuationSeparator" w:id="0">
    <w:p w:rsidR="001B3E92" w:rsidRDefault="001B3E92" w:rsidP="00BB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AA8" w:rsidRDefault="00163AA8">
    <w:pPr>
      <w:pStyle w:val="Piedepgina"/>
    </w:pPr>
    <w:r>
      <w:t xml:space="preserve">CORAZON VERDE  </w:t>
    </w:r>
  </w:p>
  <w:p w:rsidR="00700DDA" w:rsidRDefault="00700D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E92" w:rsidRDefault="001B3E92" w:rsidP="00BB4EC1">
      <w:pPr>
        <w:spacing w:after="0" w:line="240" w:lineRule="auto"/>
      </w:pPr>
      <w:r>
        <w:separator/>
      </w:r>
    </w:p>
  </w:footnote>
  <w:footnote w:type="continuationSeparator" w:id="0">
    <w:p w:rsidR="001B3E92" w:rsidRDefault="001B3E92" w:rsidP="00BB4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DDA" w:rsidRDefault="00700DD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446782" o:spid="_x0000_s2051" type="#_x0000_t136" style="position:absolute;margin-left:0;margin-top:0;width:498.4pt;height:124.6pt;rotation:315;z-index:-251655168;mso-position-horizontal:center;mso-position-horizontal-relative:margin;mso-position-vertical:center;mso-position-vertical-relative:margin" o:allowincell="f" fillcolor="silver" stroked="f">
          <v:fill opacity=".5"/>
          <v:textpath style="font-family:&quot;Calibri&quot;;font-size:1pt" string="CORAZON VERD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DDA" w:rsidRDefault="00700DD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446783" o:spid="_x0000_s2052" type="#_x0000_t136" style="position:absolute;margin-left:0;margin-top:0;width:498.4pt;height:124.6pt;rotation:315;z-index:-251653120;mso-position-horizontal:center;mso-position-horizontal-relative:margin;mso-position-vertical:center;mso-position-vertical-relative:margin" o:allowincell="f" fillcolor="silver" stroked="f">
          <v:fill opacity=".5"/>
          <v:textpath style="font-family:&quot;Calibri&quot;;font-size:1pt" string="CORAZON VERD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DDA" w:rsidRDefault="00700DD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446781" o:spid="_x0000_s2050" type="#_x0000_t136" style="position:absolute;margin-left:0;margin-top:0;width:498.4pt;height:124.6pt;rotation:315;z-index:-251657216;mso-position-horizontal:center;mso-position-horizontal-relative:margin;mso-position-vertical:center;mso-position-vertical-relative:margin" o:allowincell="f" fillcolor="silver" stroked="f">
          <v:fill opacity=".5"/>
          <v:textpath style="font-family:&quot;Calibri&quot;;font-size:1pt" string="CORAZON VERD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648B7"/>
    <w:multiLevelType w:val="hybridMultilevel"/>
    <w:tmpl w:val="E73C7F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4392C"/>
    <w:multiLevelType w:val="hybridMultilevel"/>
    <w:tmpl w:val="1214D87E"/>
    <w:lvl w:ilvl="0" w:tplc="0409000B">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 w15:restartNumberingAfterBreak="0">
    <w:nsid w:val="418B2D58"/>
    <w:multiLevelType w:val="hybridMultilevel"/>
    <w:tmpl w:val="A97A23CE"/>
    <w:lvl w:ilvl="0" w:tplc="0409000B">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42267E4F"/>
    <w:multiLevelType w:val="hybridMultilevel"/>
    <w:tmpl w:val="EFEC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D1FFE"/>
    <w:multiLevelType w:val="multilevel"/>
    <w:tmpl w:val="49EC3E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C0F7B72"/>
    <w:multiLevelType w:val="hybridMultilevel"/>
    <w:tmpl w:val="4DF66CBA"/>
    <w:lvl w:ilvl="0" w:tplc="0409000B">
      <w:start w:val="1"/>
      <w:numFmt w:val="bullet"/>
      <w:lvlText w:val=""/>
      <w:lvlJc w:val="left"/>
      <w:pPr>
        <w:ind w:left="2988" w:hanging="360"/>
      </w:pPr>
      <w:rPr>
        <w:rFonts w:ascii="Wingdings" w:hAnsi="Wingdings"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6" w15:restartNumberingAfterBreak="0">
    <w:nsid w:val="5D1F28EE"/>
    <w:multiLevelType w:val="hybridMultilevel"/>
    <w:tmpl w:val="B958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155A5"/>
    <w:multiLevelType w:val="hybridMultilevel"/>
    <w:tmpl w:val="D584A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0927A9"/>
    <w:multiLevelType w:val="hybridMultilevel"/>
    <w:tmpl w:val="83E4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2463E"/>
    <w:multiLevelType w:val="hybridMultilevel"/>
    <w:tmpl w:val="F42E3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A47811"/>
    <w:multiLevelType w:val="hybridMultilevel"/>
    <w:tmpl w:val="DED06000"/>
    <w:lvl w:ilvl="0" w:tplc="0409000B">
      <w:start w:val="1"/>
      <w:numFmt w:val="bullet"/>
      <w:lvlText w:val=""/>
      <w:lvlJc w:val="left"/>
      <w:pPr>
        <w:ind w:left="2988" w:hanging="360"/>
      </w:pPr>
      <w:rPr>
        <w:rFonts w:ascii="Wingdings" w:hAnsi="Wingdings"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num w:numId="1">
    <w:abstractNumId w:val="2"/>
  </w:num>
  <w:num w:numId="2">
    <w:abstractNumId w:val="10"/>
  </w:num>
  <w:num w:numId="3">
    <w:abstractNumId w:val="5"/>
  </w:num>
  <w:num w:numId="4">
    <w:abstractNumId w:val="1"/>
  </w:num>
  <w:num w:numId="5">
    <w:abstractNumId w:val="4"/>
  </w:num>
  <w:num w:numId="6">
    <w:abstractNumId w:val="6"/>
  </w:num>
  <w:num w:numId="7">
    <w:abstractNumId w:val="0"/>
  </w:num>
  <w:num w:numId="8">
    <w:abstractNumId w:val="8"/>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C1"/>
    <w:rsid w:val="00035825"/>
    <w:rsid w:val="000831D1"/>
    <w:rsid w:val="00163AA8"/>
    <w:rsid w:val="001B3E92"/>
    <w:rsid w:val="002758BA"/>
    <w:rsid w:val="00473D5C"/>
    <w:rsid w:val="005C2226"/>
    <w:rsid w:val="005D640F"/>
    <w:rsid w:val="006C232A"/>
    <w:rsid w:val="00700DDA"/>
    <w:rsid w:val="008804D4"/>
    <w:rsid w:val="00906A59"/>
    <w:rsid w:val="00AF3DBE"/>
    <w:rsid w:val="00BB4EC1"/>
    <w:rsid w:val="00D02EBC"/>
    <w:rsid w:val="00DB467A"/>
    <w:rsid w:val="00DF351C"/>
    <w:rsid w:val="00E2132F"/>
    <w:rsid w:val="00E7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3FCFF4F"/>
  <w15:chartTrackingRefBased/>
  <w15:docId w15:val="{F45729FB-1E39-41A4-80CE-989C5FF4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E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EC1"/>
  </w:style>
  <w:style w:type="paragraph" w:styleId="Piedepgina">
    <w:name w:val="footer"/>
    <w:basedOn w:val="Normal"/>
    <w:link w:val="PiedepginaCar"/>
    <w:uiPriority w:val="99"/>
    <w:unhideWhenUsed/>
    <w:rsid w:val="00BB4E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EC1"/>
  </w:style>
  <w:style w:type="paragraph" w:styleId="Prrafodelista">
    <w:name w:val="List Paragraph"/>
    <w:basedOn w:val="Normal"/>
    <w:uiPriority w:val="34"/>
    <w:qFormat/>
    <w:rsid w:val="00E7467F"/>
    <w:pPr>
      <w:ind w:left="720"/>
      <w:contextualSpacing/>
    </w:pPr>
  </w:style>
  <w:style w:type="paragraph" w:customStyle="1" w:styleId="Default">
    <w:name w:val="Default"/>
    <w:rsid w:val="00473D5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FEB56-4A94-4407-91BB-87462D0F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1741</Words>
  <Characters>9930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PC-05</dc:creator>
  <cp:keywords/>
  <dc:description/>
  <cp:lastModifiedBy>LENOVO</cp:lastModifiedBy>
  <cp:revision>2</cp:revision>
  <dcterms:created xsi:type="dcterms:W3CDTF">2022-06-22T00:22:00Z</dcterms:created>
  <dcterms:modified xsi:type="dcterms:W3CDTF">2022-06-22T14:51:00Z</dcterms:modified>
</cp:coreProperties>
</file>