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cskep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eskep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cdoubt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edoubt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55-98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Still Studying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full-time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 area or village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 or middle sized town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 town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From time to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Almost never / 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working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lower middle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middle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upper middle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higher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Refusal (M)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2024-09-24T14:41:22Z</dcterms:modified>
  <cp:category/>
</cp:coreProperties>
</file>