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76439" w14:textId="26C174B4" w:rsidR="00C25F30" w:rsidRDefault="00DC09B0" w:rsidP="006E4835">
      <w:pPr>
        <w:pStyle w:val="Heading1"/>
      </w:pPr>
      <w:r>
        <w:t>BRISA</w:t>
      </w:r>
    </w:p>
    <w:p w14:paraId="2AA18F90" w14:textId="77777777" w:rsidR="00DC09B0" w:rsidRDefault="00DC09B0" w:rsidP="00DC09B0"/>
    <w:p w14:paraId="7E0DE39F" w14:textId="4369C2AF" w:rsidR="00DC09B0" w:rsidRDefault="00DC09B0" w:rsidP="00DC09B0">
      <w:r w:rsidRPr="00DC09B0">
        <w:t xml:space="preserve">Basic idea is we track employees that want </w:t>
      </w:r>
      <w:proofErr w:type="spellStart"/>
      <w:proofErr w:type="gramStart"/>
      <w:r w:rsidRPr="00DC09B0">
        <w:t>ton</w:t>
      </w:r>
      <w:proofErr w:type="spellEnd"/>
      <w:proofErr w:type="gramEnd"/>
      <w:r w:rsidRPr="00DC09B0">
        <w:t xml:space="preserve"> work for us and jobs that we can fill. Then either we place an employee at client locations for $ with active marketing or we find a resource for client </w:t>
      </w:r>
      <w:proofErr w:type="gramStart"/>
      <w:r w:rsidRPr="00DC09B0">
        <w:t>job .</w:t>
      </w:r>
      <w:proofErr w:type="gramEnd"/>
      <w:r w:rsidRPr="00DC09B0">
        <w:t xml:space="preserve"> Can we contact this leads model? We do </w:t>
      </w:r>
      <w:proofErr w:type="spellStart"/>
      <w:proofErr w:type="gramStart"/>
      <w:r w:rsidRPr="00DC09B0">
        <w:t>sub contracting</w:t>
      </w:r>
      <w:proofErr w:type="spellEnd"/>
      <w:proofErr w:type="gramEnd"/>
      <w:r w:rsidRPr="00DC09B0">
        <w:t xml:space="preserve"> or we place candidate as a </w:t>
      </w:r>
      <w:proofErr w:type="spellStart"/>
      <w:r w:rsidRPr="00DC09B0">
        <w:t>sub contracting</w:t>
      </w:r>
      <w:proofErr w:type="spellEnd"/>
      <w:r w:rsidRPr="00DC09B0">
        <w:t xml:space="preserve"> invoice client or vendor. Then we pay employee salary, </w:t>
      </w:r>
      <w:proofErr w:type="gramStart"/>
      <w:r w:rsidRPr="00DC09B0">
        <w:t>back ground</w:t>
      </w:r>
      <w:proofErr w:type="gramEnd"/>
      <w:r w:rsidRPr="00DC09B0">
        <w:t xml:space="preserve"> costs, immigration costs, operation </w:t>
      </w:r>
      <w:proofErr w:type="gramStart"/>
      <w:r w:rsidRPr="00DC09B0">
        <w:t>cost</w:t>
      </w:r>
      <w:proofErr w:type="gramEnd"/>
      <w:r w:rsidRPr="00DC09B0">
        <w:t xml:space="preserve"> for rent HR payroll fee etc. We assign a % for project then deduct these costs to get an idea in </w:t>
      </w:r>
      <w:proofErr w:type="spellStart"/>
      <w:r w:rsidRPr="00DC09B0">
        <w:t>pnl</w:t>
      </w:r>
      <w:proofErr w:type="spellEnd"/>
      <w:r w:rsidRPr="00DC09B0">
        <w:t xml:space="preserve">. Can we build requirements to </w:t>
      </w:r>
      <w:proofErr w:type="gramStart"/>
      <w:r w:rsidRPr="00DC09B0">
        <w:t>relate</w:t>
      </w:r>
      <w:proofErr w:type="gramEnd"/>
      <w:r w:rsidRPr="00DC09B0">
        <w:t xml:space="preserve"> this salesforce model? To build our own app but taking cues from Salesforce or similar applications. Give quick </w:t>
      </w:r>
      <w:proofErr w:type="spellStart"/>
      <w:r w:rsidRPr="00DC09B0">
        <w:t>summar</w:t>
      </w:r>
      <w:proofErr w:type="spellEnd"/>
      <w:r w:rsidRPr="00DC09B0">
        <w:t xml:space="preserve"> we can expand </w:t>
      </w:r>
      <w:proofErr w:type="gramStart"/>
      <w:r w:rsidRPr="00DC09B0">
        <w:t>later on</w:t>
      </w:r>
      <w:proofErr w:type="gramEnd"/>
      <w:r w:rsidRPr="00DC09B0">
        <w:t xml:space="preserve"> other features like tasks, reminders, renewals </w:t>
      </w:r>
      <w:proofErr w:type="spellStart"/>
      <w:r w:rsidRPr="00DC09B0">
        <w:t>etc</w:t>
      </w:r>
      <w:proofErr w:type="spellEnd"/>
    </w:p>
    <w:p w14:paraId="026C67E6" w14:textId="77777777" w:rsidR="00CA2185" w:rsidRDefault="00CA2185" w:rsidP="00DC09B0"/>
    <w:p w14:paraId="605F98D7" w14:textId="1DE310D2" w:rsidR="00DF7FEC" w:rsidRDefault="00DF7FEC" w:rsidP="00DF7FEC">
      <w:pPr>
        <w:pStyle w:val="Heading1"/>
      </w:pPr>
      <w:r>
        <w:t>PROMPT</w:t>
      </w:r>
    </w:p>
    <w:p w14:paraId="61112189" w14:textId="77777777" w:rsidR="001D2E72" w:rsidRPr="001D2E72" w:rsidRDefault="001D2E72" w:rsidP="001D2E72">
      <w:r w:rsidRPr="001D2E72">
        <w:t xml:space="preserve">If you need to continue this discussion in a </w:t>
      </w:r>
      <w:r w:rsidRPr="001D2E72">
        <w:rPr>
          <w:b/>
          <w:bCs/>
        </w:rPr>
        <w:t>new chat</w:t>
      </w:r>
      <w:r w:rsidRPr="001D2E72">
        <w:t>, use the following prompt to quickly bring me up to speed:</w:t>
      </w:r>
    </w:p>
    <w:p w14:paraId="694060DB" w14:textId="77777777" w:rsidR="001D2E72" w:rsidRPr="001D2E72" w:rsidRDefault="001D2E72" w:rsidP="001D2E72">
      <w:r w:rsidRPr="001D2E72">
        <w:rPr>
          <w:b/>
          <w:bCs/>
        </w:rPr>
        <w:t xml:space="preserve">"I am building an IT consulting firm app called Brisa. The app tracks employees looking for jobs and client job openings. We either place an employee at a client location (direct placement) or subcontract a candidate for a client job. Revenue comes from client invoices, and expenses include employee salary, background checks, immigration, operations, and payroll. The app should track P&amp;L by assigning a % margin and deducting costs. We need a </w:t>
      </w:r>
      <w:proofErr w:type="spellStart"/>
      <w:r w:rsidRPr="001D2E72">
        <w:rPr>
          <w:b/>
          <w:bCs/>
        </w:rPr>
        <w:t>monorepo</w:t>
      </w:r>
      <w:proofErr w:type="spellEnd"/>
      <w:r w:rsidRPr="001D2E72">
        <w:rPr>
          <w:b/>
          <w:bCs/>
        </w:rPr>
        <w:t xml:space="preserve"> with React (Fluent UI) for the frontend and Spring Boot (PostgreSQL) for the backend. Provide code, infrastructure setup (Docker/Terraform), and API design. Let’s finalize </w:t>
      </w:r>
      <w:proofErr w:type="gramStart"/>
      <w:r w:rsidRPr="001D2E72">
        <w:rPr>
          <w:b/>
          <w:bCs/>
        </w:rPr>
        <w:t>features</w:t>
      </w:r>
      <w:proofErr w:type="gramEnd"/>
      <w:r w:rsidRPr="001D2E72">
        <w:rPr>
          <w:b/>
          <w:bCs/>
        </w:rPr>
        <w:t xml:space="preserve"> and structure before development."</w:t>
      </w:r>
    </w:p>
    <w:p w14:paraId="65D09476" w14:textId="77777777" w:rsidR="001D2E72" w:rsidRPr="001D2E72" w:rsidRDefault="001D2E72" w:rsidP="001D2E72">
      <w:r w:rsidRPr="001D2E72">
        <w:t>This will ensure we pick up right where we left off!</w:t>
      </w:r>
    </w:p>
    <w:p w14:paraId="1C22067D" w14:textId="77777777" w:rsidR="00DF7FEC" w:rsidRDefault="00DF7FEC" w:rsidP="00DC09B0"/>
    <w:p w14:paraId="3A40C343" w14:textId="77777777" w:rsidR="001D2E72" w:rsidRDefault="001D2E72" w:rsidP="00DC09B0"/>
    <w:p w14:paraId="6126AFBA" w14:textId="77777777" w:rsidR="001D2E72" w:rsidRDefault="001D2E72" w:rsidP="00DC09B0"/>
    <w:p w14:paraId="09E6D0FD" w14:textId="77777777" w:rsidR="00DF7FEC" w:rsidRDefault="00DF7FEC" w:rsidP="00DC09B0"/>
    <w:p w14:paraId="3B04FE45" w14:textId="77777777" w:rsidR="00A32CE9" w:rsidRDefault="00A32CE9">
      <w:pPr>
        <w:rPr>
          <w:b/>
          <w:bCs/>
        </w:rPr>
      </w:pPr>
      <w:r>
        <w:rPr>
          <w:b/>
          <w:bCs/>
        </w:rPr>
        <w:br w:type="page"/>
      </w:r>
    </w:p>
    <w:p w14:paraId="6D5DF349" w14:textId="2D413E6F" w:rsidR="00DF7FEC" w:rsidRPr="00DF7FEC" w:rsidRDefault="00DF7FEC" w:rsidP="00DF7FEC">
      <w:pPr>
        <w:rPr>
          <w:b/>
          <w:bCs/>
        </w:rPr>
      </w:pPr>
      <w:r w:rsidRPr="00DF7FEC">
        <w:rPr>
          <w:b/>
          <w:bCs/>
        </w:rPr>
        <w:lastRenderedPageBreak/>
        <w:t>Brisa IT Consulting Firm App – Core Model &amp; Requirements</w:t>
      </w:r>
    </w:p>
    <w:p w14:paraId="484B3480" w14:textId="77777777" w:rsidR="00DF7FEC" w:rsidRPr="00DF7FEC" w:rsidRDefault="00DF7FEC" w:rsidP="00DF7FEC">
      <w:r w:rsidRPr="00DF7FEC">
        <w:t xml:space="preserve">Brisa is an </w:t>
      </w:r>
      <w:r w:rsidRPr="00DF7FEC">
        <w:rPr>
          <w:b/>
          <w:bCs/>
        </w:rPr>
        <w:t>IT consulting firm management application</w:t>
      </w:r>
      <w:r w:rsidRPr="00DF7FEC">
        <w:t xml:space="preserve"> designed to </w:t>
      </w:r>
      <w:r w:rsidRPr="00DF7FEC">
        <w:rPr>
          <w:b/>
          <w:bCs/>
        </w:rPr>
        <w:t>track employees, job opportunities, contracts, invoicing, expenses, and profitability (P&amp;L).</w:t>
      </w:r>
      <w:r w:rsidRPr="00DF7FEC">
        <w:t xml:space="preserve"> It follows a model </w:t>
      </w:r>
      <w:proofErr w:type="gramStart"/>
      <w:r w:rsidRPr="00DF7FEC">
        <w:t>similar to</w:t>
      </w:r>
      <w:proofErr w:type="gramEnd"/>
      <w:r w:rsidRPr="00DF7FEC">
        <w:t xml:space="preserve"> </w:t>
      </w:r>
      <w:r w:rsidRPr="00DF7FEC">
        <w:rPr>
          <w:b/>
          <w:bCs/>
        </w:rPr>
        <w:t>Salesforce’s CRM &amp; Financial Tracking</w:t>
      </w:r>
      <w:r w:rsidRPr="00DF7FEC">
        <w:t>, customized for IT staffing.</w:t>
      </w:r>
    </w:p>
    <w:p w14:paraId="0829EB72" w14:textId="77777777" w:rsidR="00DF7FEC" w:rsidRPr="00DF7FEC" w:rsidRDefault="00DF7FEC" w:rsidP="00DF7FEC">
      <w:r w:rsidRPr="00DF7FEC">
        <w:pict w14:anchorId="50DA5E62">
          <v:rect id="_x0000_i1077" style="width:0;height:1.5pt" o:hralign="center" o:hrstd="t" o:hr="t" fillcolor="#a0a0a0" stroked="f"/>
        </w:pict>
      </w:r>
    </w:p>
    <w:p w14:paraId="4B3A18D4" w14:textId="77777777" w:rsidR="00DF7FEC" w:rsidRPr="00DF7FEC" w:rsidRDefault="00DF7FEC" w:rsidP="00DF7FEC">
      <w:pPr>
        <w:rPr>
          <w:b/>
          <w:bCs/>
        </w:rPr>
      </w:pPr>
      <w:r w:rsidRPr="00DF7FEC">
        <w:rPr>
          <w:b/>
          <w:bCs/>
        </w:rPr>
        <w:t>1. Core Business Model in Brisa</w:t>
      </w:r>
    </w:p>
    <w:p w14:paraId="0ED7617F" w14:textId="77777777" w:rsidR="00DF7FEC" w:rsidRPr="00DF7FEC" w:rsidRDefault="00DF7FEC" w:rsidP="00DF7FEC">
      <w:pPr>
        <w:numPr>
          <w:ilvl w:val="0"/>
          <w:numId w:val="12"/>
        </w:numPr>
      </w:pPr>
      <w:r w:rsidRPr="00DF7FEC">
        <w:rPr>
          <w:b/>
          <w:bCs/>
        </w:rPr>
        <w:t>Employee Tracking</w:t>
      </w:r>
      <w:r w:rsidRPr="00DF7FEC">
        <w:t xml:space="preserve"> → Manage </w:t>
      </w:r>
      <w:r w:rsidRPr="00DF7FEC">
        <w:rPr>
          <w:b/>
          <w:bCs/>
        </w:rPr>
        <w:t>candidates looking for jobs</w:t>
      </w:r>
      <w:r w:rsidRPr="00DF7FEC">
        <w:t xml:space="preserve"> (our bench).</w:t>
      </w:r>
    </w:p>
    <w:p w14:paraId="77C40EDD" w14:textId="77777777" w:rsidR="00DF7FEC" w:rsidRPr="00DF7FEC" w:rsidRDefault="00DF7FEC" w:rsidP="00DF7FEC">
      <w:pPr>
        <w:numPr>
          <w:ilvl w:val="0"/>
          <w:numId w:val="12"/>
        </w:numPr>
      </w:pPr>
      <w:r w:rsidRPr="00DF7FEC">
        <w:rPr>
          <w:b/>
          <w:bCs/>
        </w:rPr>
        <w:t>Job Management</w:t>
      </w:r>
      <w:r w:rsidRPr="00DF7FEC">
        <w:t xml:space="preserve"> → Track </w:t>
      </w:r>
      <w:r w:rsidRPr="00DF7FEC">
        <w:rPr>
          <w:b/>
          <w:bCs/>
        </w:rPr>
        <w:t>client job openings</w:t>
      </w:r>
      <w:r w:rsidRPr="00DF7FEC">
        <w:t xml:space="preserve"> to place employees.</w:t>
      </w:r>
    </w:p>
    <w:p w14:paraId="377B2A4C" w14:textId="77777777" w:rsidR="00DF7FEC" w:rsidRPr="00DF7FEC" w:rsidRDefault="00DF7FEC" w:rsidP="00DF7FEC">
      <w:pPr>
        <w:numPr>
          <w:ilvl w:val="0"/>
          <w:numId w:val="12"/>
        </w:numPr>
      </w:pPr>
      <w:r w:rsidRPr="00DF7FEC">
        <w:rPr>
          <w:b/>
          <w:bCs/>
        </w:rPr>
        <w:t>Placement Models:</w:t>
      </w:r>
      <w:r w:rsidRPr="00DF7FEC">
        <w:t xml:space="preserve"> </w:t>
      </w:r>
    </w:p>
    <w:p w14:paraId="0B1282C0" w14:textId="77777777" w:rsidR="00DF7FEC" w:rsidRPr="00DF7FEC" w:rsidRDefault="00DF7FEC" w:rsidP="00DF7FEC">
      <w:pPr>
        <w:numPr>
          <w:ilvl w:val="1"/>
          <w:numId w:val="12"/>
        </w:numPr>
      </w:pPr>
      <w:r w:rsidRPr="00DF7FEC">
        <w:rPr>
          <w:b/>
          <w:bCs/>
        </w:rPr>
        <w:t>Direct Placement</w:t>
      </w:r>
      <w:r w:rsidRPr="00DF7FEC">
        <w:t xml:space="preserve"> → We place our employee at a </w:t>
      </w:r>
      <w:r w:rsidRPr="00DF7FEC">
        <w:rPr>
          <w:b/>
          <w:bCs/>
        </w:rPr>
        <w:t>client site</w:t>
      </w:r>
      <w:r w:rsidRPr="00DF7FEC">
        <w:t xml:space="preserve"> (active marketing).</w:t>
      </w:r>
    </w:p>
    <w:p w14:paraId="602EAAC2" w14:textId="77777777" w:rsidR="00DF7FEC" w:rsidRPr="00DF7FEC" w:rsidRDefault="00DF7FEC" w:rsidP="00DF7FEC">
      <w:pPr>
        <w:numPr>
          <w:ilvl w:val="1"/>
          <w:numId w:val="12"/>
        </w:numPr>
      </w:pPr>
      <w:r w:rsidRPr="00DF7FEC">
        <w:rPr>
          <w:b/>
          <w:bCs/>
        </w:rPr>
        <w:t>Subcontracting</w:t>
      </w:r>
      <w:r w:rsidRPr="00DF7FEC">
        <w:t xml:space="preserve"> → We </w:t>
      </w:r>
      <w:r w:rsidRPr="00DF7FEC">
        <w:rPr>
          <w:b/>
          <w:bCs/>
        </w:rPr>
        <w:t>hire external resources</w:t>
      </w:r>
      <w:r w:rsidRPr="00DF7FEC">
        <w:t xml:space="preserve"> for a </w:t>
      </w:r>
      <w:proofErr w:type="gramStart"/>
      <w:r w:rsidRPr="00DF7FEC">
        <w:t>client</w:t>
      </w:r>
      <w:proofErr w:type="gramEnd"/>
      <w:r w:rsidRPr="00DF7FEC">
        <w:t xml:space="preserve"> job.</w:t>
      </w:r>
    </w:p>
    <w:p w14:paraId="7959B85A" w14:textId="77777777" w:rsidR="00DF7FEC" w:rsidRPr="00DF7FEC" w:rsidRDefault="00DF7FEC" w:rsidP="00DF7FEC">
      <w:pPr>
        <w:numPr>
          <w:ilvl w:val="1"/>
          <w:numId w:val="12"/>
        </w:numPr>
      </w:pPr>
      <w:r w:rsidRPr="00DF7FEC">
        <w:rPr>
          <w:b/>
          <w:bCs/>
        </w:rPr>
        <w:t>Subcontracting Invoice Model</w:t>
      </w:r>
      <w:r w:rsidRPr="00DF7FEC">
        <w:t xml:space="preserve"> → Employee is a </w:t>
      </w:r>
      <w:r w:rsidRPr="00DF7FEC">
        <w:rPr>
          <w:b/>
          <w:bCs/>
        </w:rPr>
        <w:t>subcontractor</w:t>
      </w:r>
      <w:r w:rsidRPr="00DF7FEC">
        <w:t xml:space="preserve"> invoicing either the </w:t>
      </w:r>
      <w:r w:rsidRPr="00DF7FEC">
        <w:rPr>
          <w:b/>
          <w:bCs/>
        </w:rPr>
        <w:t>client or vendor</w:t>
      </w:r>
      <w:r w:rsidRPr="00DF7FEC">
        <w:t>.</w:t>
      </w:r>
    </w:p>
    <w:p w14:paraId="020259C6" w14:textId="77777777" w:rsidR="00DF7FEC" w:rsidRPr="00DF7FEC" w:rsidRDefault="00DF7FEC" w:rsidP="00DF7FEC">
      <w:pPr>
        <w:numPr>
          <w:ilvl w:val="0"/>
          <w:numId w:val="12"/>
        </w:numPr>
      </w:pPr>
      <w:r w:rsidRPr="00DF7FEC">
        <w:rPr>
          <w:b/>
          <w:bCs/>
        </w:rPr>
        <w:t>Revenue Model</w:t>
      </w:r>
      <w:r w:rsidRPr="00DF7FEC">
        <w:t xml:space="preserve"> → </w:t>
      </w:r>
      <w:r w:rsidRPr="00DF7FEC">
        <w:rPr>
          <w:b/>
          <w:bCs/>
        </w:rPr>
        <w:t>Clients pay for placed employees</w:t>
      </w:r>
      <w:r w:rsidRPr="00DF7FEC">
        <w:t>.</w:t>
      </w:r>
    </w:p>
    <w:p w14:paraId="2F3AA4D2" w14:textId="77777777" w:rsidR="00DF7FEC" w:rsidRPr="00DF7FEC" w:rsidRDefault="00DF7FEC" w:rsidP="00DF7FEC">
      <w:pPr>
        <w:numPr>
          <w:ilvl w:val="0"/>
          <w:numId w:val="12"/>
        </w:numPr>
      </w:pPr>
      <w:r w:rsidRPr="00DF7FEC">
        <w:rPr>
          <w:b/>
          <w:bCs/>
        </w:rPr>
        <w:t>Expense Model</w:t>
      </w:r>
      <w:r w:rsidRPr="00DF7FEC">
        <w:t xml:space="preserve"> → </w:t>
      </w:r>
      <w:r w:rsidRPr="00DF7FEC">
        <w:rPr>
          <w:b/>
          <w:bCs/>
        </w:rPr>
        <w:t>Employee salary, immigration, background checks, operations, rent, payroll, HR fees</w:t>
      </w:r>
      <w:r w:rsidRPr="00DF7FEC">
        <w:t>.</w:t>
      </w:r>
    </w:p>
    <w:p w14:paraId="77D1E65A" w14:textId="77777777" w:rsidR="00DF7FEC" w:rsidRPr="00DF7FEC" w:rsidRDefault="00DF7FEC" w:rsidP="00DF7FEC">
      <w:pPr>
        <w:numPr>
          <w:ilvl w:val="0"/>
          <w:numId w:val="12"/>
        </w:numPr>
      </w:pPr>
      <w:r w:rsidRPr="00DF7FEC">
        <w:rPr>
          <w:b/>
          <w:bCs/>
        </w:rPr>
        <w:t>P&amp;L Calculation</w:t>
      </w:r>
      <w:r w:rsidRPr="00DF7FEC">
        <w:t xml:space="preserve"> → Assign a </w:t>
      </w:r>
      <w:r w:rsidRPr="00DF7FEC">
        <w:rPr>
          <w:b/>
          <w:bCs/>
        </w:rPr>
        <w:t>% margin per project</w:t>
      </w:r>
      <w:r w:rsidRPr="00DF7FEC">
        <w:t xml:space="preserve">, deduct </w:t>
      </w:r>
      <w:r w:rsidRPr="00DF7FEC">
        <w:rPr>
          <w:b/>
          <w:bCs/>
        </w:rPr>
        <w:t>all related costs</w:t>
      </w:r>
      <w:r w:rsidRPr="00DF7FEC">
        <w:t xml:space="preserve">, and track </w:t>
      </w:r>
      <w:r w:rsidRPr="00DF7FEC">
        <w:rPr>
          <w:b/>
          <w:bCs/>
        </w:rPr>
        <w:t>profitability per deal</w:t>
      </w:r>
      <w:r w:rsidRPr="00DF7FEC">
        <w:t>.</w:t>
      </w:r>
    </w:p>
    <w:p w14:paraId="4A7F0846" w14:textId="6CDAC9BC" w:rsidR="000173CF" w:rsidRDefault="00DF7FEC" w:rsidP="00DF7FEC">
      <w:r w:rsidRPr="00DF7FEC">
        <w:pict w14:anchorId="6463C086">
          <v:rect id="_x0000_i1078" style="width:0;height:1.5pt" o:hralign="center" o:hrstd="t" o:hr="t" fillcolor="#a0a0a0" stroked="f"/>
        </w:pict>
      </w:r>
    </w:p>
    <w:p w14:paraId="207A10AF" w14:textId="77777777" w:rsidR="000173CF" w:rsidRDefault="000173CF">
      <w:r>
        <w:br w:type="page"/>
      </w:r>
    </w:p>
    <w:p w14:paraId="4C6F81FE" w14:textId="77777777" w:rsidR="00DF7FEC" w:rsidRPr="00DF7FEC" w:rsidRDefault="00DF7FEC" w:rsidP="00DF7FEC"/>
    <w:p w14:paraId="066D4FC2" w14:textId="77777777" w:rsidR="00DF7FEC" w:rsidRPr="00DF7FEC" w:rsidRDefault="00DF7FEC" w:rsidP="00DF7FEC">
      <w:pPr>
        <w:rPr>
          <w:b/>
          <w:bCs/>
        </w:rPr>
      </w:pPr>
      <w:r w:rsidRPr="00DF7FEC">
        <w:rPr>
          <w:b/>
          <w:bCs/>
        </w:rPr>
        <w:t>2. Key Features &amp; Entities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5479"/>
      </w:tblGrid>
      <w:tr w:rsidR="00DF7FEC" w:rsidRPr="00DF7FEC" w14:paraId="07314C8F" w14:textId="77777777" w:rsidTr="00DF7F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996F4A" w14:textId="77777777" w:rsidR="00DF7FEC" w:rsidRPr="00DF7FEC" w:rsidRDefault="00DF7FEC" w:rsidP="00DF7FEC">
            <w:pPr>
              <w:rPr>
                <w:b/>
                <w:bCs/>
              </w:rPr>
            </w:pPr>
            <w:r w:rsidRPr="00DF7FEC">
              <w:rPr>
                <w:b/>
                <w:bCs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5B4F2AFF" w14:textId="77777777" w:rsidR="00DF7FEC" w:rsidRPr="00DF7FEC" w:rsidRDefault="00DF7FEC" w:rsidP="00DF7FEC">
            <w:pPr>
              <w:rPr>
                <w:b/>
                <w:bCs/>
              </w:rPr>
            </w:pPr>
            <w:r w:rsidRPr="00DF7FEC">
              <w:rPr>
                <w:b/>
                <w:bCs/>
              </w:rPr>
              <w:t>Purpose</w:t>
            </w:r>
          </w:p>
        </w:tc>
      </w:tr>
      <w:tr w:rsidR="00DF7FEC" w:rsidRPr="00DF7FEC" w14:paraId="309467F7" w14:textId="77777777" w:rsidTr="0016144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2CE36" w14:textId="77777777" w:rsidR="00DF7FEC" w:rsidRPr="00DF7FEC" w:rsidRDefault="00DF7FEC" w:rsidP="00DF7FEC">
            <w:r w:rsidRPr="00DF7FEC">
              <w:rPr>
                <w:b/>
                <w:bCs/>
              </w:rPr>
              <w:t>Leads &amp; Contacts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DB34D" w14:textId="77777777" w:rsidR="00DF7FEC" w:rsidRPr="00DF7FEC" w:rsidRDefault="00DF7FEC" w:rsidP="00DF7FEC">
            <w:r w:rsidRPr="00DF7FEC">
              <w:t xml:space="preserve">Track </w:t>
            </w:r>
            <w:r w:rsidRPr="00DF7FEC">
              <w:rPr>
                <w:b/>
                <w:bCs/>
              </w:rPr>
              <w:t>potential clients &amp; employees</w:t>
            </w:r>
          </w:p>
        </w:tc>
      </w:tr>
      <w:tr w:rsidR="00DF7FEC" w:rsidRPr="00DF7FEC" w14:paraId="08A1E9F6" w14:textId="77777777" w:rsidTr="0016144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4426" w14:textId="77777777" w:rsidR="00DF7FEC" w:rsidRPr="00DF7FEC" w:rsidRDefault="00DF7FEC" w:rsidP="00DF7FEC">
            <w:r w:rsidRPr="00DF7FEC">
              <w:rPr>
                <w:b/>
                <w:bCs/>
              </w:rPr>
              <w:t>Opportunities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44257" w14:textId="77777777" w:rsidR="00DF7FEC" w:rsidRPr="00DF7FEC" w:rsidRDefault="00DF7FEC" w:rsidP="00DF7FEC">
            <w:r w:rsidRPr="00DF7FEC">
              <w:rPr>
                <w:b/>
                <w:bCs/>
              </w:rPr>
              <w:t>Client job openings &amp; candidate marketing efforts</w:t>
            </w:r>
          </w:p>
        </w:tc>
      </w:tr>
      <w:tr w:rsidR="00DF7FEC" w:rsidRPr="00DF7FEC" w14:paraId="56A2C478" w14:textId="77777777" w:rsidTr="0016144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3AA3" w14:textId="77777777" w:rsidR="00DF7FEC" w:rsidRPr="00DF7FEC" w:rsidRDefault="00DF7FEC" w:rsidP="00DF7FEC">
            <w:r w:rsidRPr="00DF7FEC">
              <w:rPr>
                <w:b/>
                <w:bCs/>
              </w:rPr>
              <w:t>Employees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B68DC" w14:textId="77777777" w:rsidR="00DF7FEC" w:rsidRPr="00DF7FEC" w:rsidRDefault="00DF7FEC" w:rsidP="00DF7FEC">
            <w:r w:rsidRPr="00DF7FEC">
              <w:t>Candidates looking for jobs (our bench)</w:t>
            </w:r>
          </w:p>
        </w:tc>
      </w:tr>
      <w:tr w:rsidR="00DF7FEC" w:rsidRPr="00DF7FEC" w14:paraId="356491E1" w14:textId="77777777" w:rsidTr="0016144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815DF" w14:textId="77777777" w:rsidR="00DF7FEC" w:rsidRPr="00DF7FEC" w:rsidRDefault="00DF7FEC" w:rsidP="00DF7FEC">
            <w:r w:rsidRPr="00DF7FEC">
              <w:rPr>
                <w:b/>
                <w:bCs/>
              </w:rPr>
              <w:t>Jobs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BE386" w14:textId="77777777" w:rsidR="00DF7FEC" w:rsidRPr="00DF7FEC" w:rsidRDefault="00DF7FEC" w:rsidP="00DF7FEC">
            <w:r w:rsidRPr="00DF7FEC">
              <w:t>Positions available at client companies</w:t>
            </w:r>
          </w:p>
        </w:tc>
      </w:tr>
      <w:tr w:rsidR="00DF7FEC" w:rsidRPr="00DF7FEC" w14:paraId="47D20147" w14:textId="77777777" w:rsidTr="0016144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D2480" w14:textId="77777777" w:rsidR="00DF7FEC" w:rsidRPr="00DF7FEC" w:rsidRDefault="00DF7FEC" w:rsidP="00DF7FEC">
            <w:r w:rsidRPr="00DF7FEC">
              <w:rPr>
                <w:b/>
                <w:bCs/>
              </w:rPr>
              <w:t>Contracts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E3272" w14:textId="77777777" w:rsidR="00DF7FEC" w:rsidRPr="00DF7FEC" w:rsidRDefault="00DF7FEC" w:rsidP="00DF7FEC">
            <w:r w:rsidRPr="00DF7FEC">
              <w:t>Agreements for direct placement or subcontracting</w:t>
            </w:r>
          </w:p>
        </w:tc>
      </w:tr>
      <w:tr w:rsidR="00DF7FEC" w:rsidRPr="00DF7FEC" w14:paraId="1E3140FD" w14:textId="77777777" w:rsidTr="0016144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7CDAB" w14:textId="77777777" w:rsidR="00DF7FEC" w:rsidRPr="00DF7FEC" w:rsidRDefault="00DF7FEC" w:rsidP="00DF7FEC">
            <w:r w:rsidRPr="00DF7FEC">
              <w:rPr>
                <w:b/>
                <w:bCs/>
              </w:rPr>
              <w:t>Subcontracts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A00E6" w14:textId="77777777" w:rsidR="00DF7FEC" w:rsidRPr="00DF7FEC" w:rsidRDefault="00DF7FEC" w:rsidP="00DF7FEC">
            <w:r w:rsidRPr="00DF7FEC">
              <w:t>When we place a candidate through a vendor</w:t>
            </w:r>
          </w:p>
        </w:tc>
      </w:tr>
      <w:tr w:rsidR="00DF7FEC" w:rsidRPr="00DF7FEC" w14:paraId="74B11E2A" w14:textId="77777777" w:rsidTr="0016144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6DDAF" w14:textId="77777777" w:rsidR="00DF7FEC" w:rsidRPr="00DF7FEC" w:rsidRDefault="00DF7FEC" w:rsidP="00DF7FEC">
            <w:r w:rsidRPr="00DF7FEC">
              <w:rPr>
                <w:b/>
                <w:bCs/>
              </w:rPr>
              <w:t>Invoices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3701E" w14:textId="77777777" w:rsidR="00DF7FEC" w:rsidRPr="00DF7FEC" w:rsidRDefault="00DF7FEC" w:rsidP="00DF7FEC">
            <w:r w:rsidRPr="00DF7FEC">
              <w:t>Client billing based on placements</w:t>
            </w:r>
          </w:p>
        </w:tc>
      </w:tr>
      <w:tr w:rsidR="00DF7FEC" w:rsidRPr="00DF7FEC" w14:paraId="2B7EA949" w14:textId="77777777" w:rsidTr="0016144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F2758" w14:textId="77777777" w:rsidR="00DF7FEC" w:rsidRPr="00DF7FEC" w:rsidRDefault="00DF7FEC" w:rsidP="00DF7FEC">
            <w:r w:rsidRPr="00DF7FEC">
              <w:rPr>
                <w:b/>
                <w:bCs/>
              </w:rPr>
              <w:t>Bills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53F00" w14:textId="77777777" w:rsidR="00DF7FEC" w:rsidRPr="00DF7FEC" w:rsidRDefault="00DF7FEC" w:rsidP="00DF7FEC">
            <w:r w:rsidRPr="00DF7FEC">
              <w:t>Vendor/subcontractor payments</w:t>
            </w:r>
          </w:p>
        </w:tc>
      </w:tr>
      <w:tr w:rsidR="00DF7FEC" w:rsidRPr="00DF7FEC" w14:paraId="0F961EE1" w14:textId="77777777" w:rsidTr="0016144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11788" w14:textId="77777777" w:rsidR="00DF7FEC" w:rsidRPr="00DF7FEC" w:rsidRDefault="00DF7FEC" w:rsidP="00DF7FEC">
            <w:r w:rsidRPr="00DF7FEC">
              <w:rPr>
                <w:b/>
                <w:bCs/>
              </w:rPr>
              <w:t>Expenses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09738" w14:textId="77777777" w:rsidR="00DF7FEC" w:rsidRPr="00DF7FEC" w:rsidRDefault="00DF7FEC" w:rsidP="00DF7FEC">
            <w:r w:rsidRPr="00DF7FEC">
              <w:t>Salaries, immigration, payroll, rent, HR costs</w:t>
            </w:r>
          </w:p>
        </w:tc>
      </w:tr>
      <w:tr w:rsidR="00DF7FEC" w:rsidRPr="00DF7FEC" w14:paraId="582D40ED" w14:textId="77777777" w:rsidTr="0016144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B67EC" w14:textId="77777777" w:rsidR="00DF7FEC" w:rsidRPr="00DF7FEC" w:rsidRDefault="00DF7FEC" w:rsidP="00DF7FEC">
            <w:r w:rsidRPr="00DF7FEC">
              <w:rPr>
                <w:b/>
                <w:bCs/>
              </w:rPr>
              <w:t>P&amp;L Tracking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E7577" w14:textId="77777777" w:rsidR="00DF7FEC" w:rsidRPr="00DF7FEC" w:rsidRDefault="00DF7FEC" w:rsidP="00DF7FEC">
            <w:r w:rsidRPr="00DF7FEC">
              <w:t>Revenue - (Employee &amp; Business Costs)</w:t>
            </w:r>
          </w:p>
        </w:tc>
      </w:tr>
    </w:tbl>
    <w:p w14:paraId="5B20B71C" w14:textId="77777777" w:rsidR="00DF7FEC" w:rsidRDefault="00DF7FEC" w:rsidP="00DF7FEC">
      <w:r w:rsidRPr="00DF7FEC">
        <w:pict w14:anchorId="61DDB63C">
          <v:rect id="_x0000_i1079" style="width:0;height:1.5pt" o:hralign="center" o:hrstd="t" o:hr="t" fillcolor="#a0a0a0" stroked="f"/>
        </w:pict>
      </w:r>
    </w:p>
    <w:p w14:paraId="62CEC7B7" w14:textId="31D0B177" w:rsidR="00ED0E74" w:rsidRDefault="00ED0E74">
      <w:r>
        <w:br w:type="page"/>
      </w:r>
    </w:p>
    <w:p w14:paraId="2E34F0FB" w14:textId="77777777" w:rsidR="00ED0E74" w:rsidRPr="00DF7FEC" w:rsidRDefault="00ED0E74" w:rsidP="00DF7FEC"/>
    <w:p w14:paraId="111DA669" w14:textId="77777777" w:rsidR="00DF7FEC" w:rsidRPr="00DF7FEC" w:rsidRDefault="00DF7FEC" w:rsidP="00DF7FEC">
      <w:pPr>
        <w:rPr>
          <w:b/>
          <w:bCs/>
        </w:rPr>
      </w:pPr>
      <w:r w:rsidRPr="00DF7FEC">
        <w:rPr>
          <w:b/>
          <w:bCs/>
        </w:rPr>
        <w:t>3. Relationship Model (Similar to Salesforce CRM &amp; Billing)</w:t>
      </w:r>
    </w:p>
    <w:p w14:paraId="3985B993" w14:textId="77777777" w:rsidR="00DF7FEC" w:rsidRPr="00DF7FEC" w:rsidRDefault="00DF7FEC" w:rsidP="00DF7FEC">
      <w:pPr>
        <w:numPr>
          <w:ilvl w:val="0"/>
          <w:numId w:val="13"/>
        </w:numPr>
      </w:pPr>
      <w:r w:rsidRPr="00DF7FEC">
        <w:rPr>
          <w:b/>
          <w:bCs/>
        </w:rPr>
        <w:t>Lead (Candidate or Client Inquiry) → Becomes an Employee (for jobs) or an Opportunity (for placements).</w:t>
      </w:r>
    </w:p>
    <w:p w14:paraId="5A2D156A" w14:textId="77777777" w:rsidR="00DF7FEC" w:rsidRPr="00DF7FEC" w:rsidRDefault="00DF7FEC" w:rsidP="00DF7FEC">
      <w:pPr>
        <w:numPr>
          <w:ilvl w:val="0"/>
          <w:numId w:val="13"/>
        </w:numPr>
      </w:pPr>
      <w:r w:rsidRPr="00DF7FEC">
        <w:rPr>
          <w:b/>
          <w:bCs/>
        </w:rPr>
        <w:t>Opportunity (Job Matching) → Converts into a Contract (Direct Placement or Subcontracting).</w:t>
      </w:r>
    </w:p>
    <w:p w14:paraId="0E9B7B9F" w14:textId="77777777" w:rsidR="00DF7FEC" w:rsidRPr="00DF7FEC" w:rsidRDefault="00DF7FEC" w:rsidP="00DF7FEC">
      <w:pPr>
        <w:numPr>
          <w:ilvl w:val="0"/>
          <w:numId w:val="13"/>
        </w:numPr>
      </w:pPr>
      <w:r w:rsidRPr="00DF7FEC">
        <w:rPr>
          <w:b/>
          <w:bCs/>
        </w:rPr>
        <w:t>Contract (Placement Agreement) → Generates an Invoice (Client Pays Us).</w:t>
      </w:r>
    </w:p>
    <w:p w14:paraId="7DE23CC1" w14:textId="77777777" w:rsidR="00DF7FEC" w:rsidRPr="00DF7FEC" w:rsidRDefault="00DF7FEC" w:rsidP="00DF7FEC">
      <w:pPr>
        <w:numPr>
          <w:ilvl w:val="0"/>
          <w:numId w:val="13"/>
        </w:numPr>
      </w:pPr>
      <w:r w:rsidRPr="00DF7FEC">
        <w:rPr>
          <w:b/>
          <w:bCs/>
        </w:rPr>
        <w:t>Subcontract (When We Hire a Vendor) → Generates a Bill (We Pay Vendor).</w:t>
      </w:r>
    </w:p>
    <w:p w14:paraId="6B41A894" w14:textId="77777777" w:rsidR="00DF7FEC" w:rsidRPr="00DF7FEC" w:rsidRDefault="00DF7FEC" w:rsidP="00DF7FEC">
      <w:pPr>
        <w:numPr>
          <w:ilvl w:val="0"/>
          <w:numId w:val="13"/>
        </w:numPr>
      </w:pPr>
      <w:r w:rsidRPr="00DF7FEC">
        <w:rPr>
          <w:b/>
          <w:bCs/>
        </w:rPr>
        <w:t>Payroll, Expenses, Immigration, Operations</w:t>
      </w:r>
      <w:r w:rsidRPr="00DF7FEC">
        <w:t xml:space="preserve"> → Tracked under </w:t>
      </w:r>
      <w:r w:rsidRPr="00DF7FEC">
        <w:rPr>
          <w:b/>
          <w:bCs/>
        </w:rPr>
        <w:t>P&amp;L calculations</w:t>
      </w:r>
      <w:r w:rsidRPr="00DF7FEC">
        <w:t>.</w:t>
      </w:r>
    </w:p>
    <w:p w14:paraId="50ED2855" w14:textId="77777777" w:rsidR="00DF7FEC" w:rsidRPr="00DF7FEC" w:rsidRDefault="00DF7FEC" w:rsidP="00DF7FEC">
      <w:r w:rsidRPr="00DF7FEC">
        <w:pict w14:anchorId="11A508AC">
          <v:rect id="_x0000_i1080" style="width:0;height:1.5pt" o:hralign="center" o:hrstd="t" o:hr="t" fillcolor="#a0a0a0" stroked="f"/>
        </w:pict>
      </w:r>
    </w:p>
    <w:p w14:paraId="35311461" w14:textId="77777777" w:rsidR="00DF7FEC" w:rsidRPr="00DF7FEC" w:rsidRDefault="00DF7FEC" w:rsidP="00DF7FEC">
      <w:pPr>
        <w:rPr>
          <w:b/>
          <w:bCs/>
        </w:rPr>
      </w:pPr>
      <w:r w:rsidRPr="00DF7FEC">
        <w:rPr>
          <w:b/>
          <w:bCs/>
        </w:rPr>
        <w:t>4. P&amp;L Model (Profit Calculation for Each Placement)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1747"/>
        <w:gridCol w:w="1569"/>
        <w:gridCol w:w="2140"/>
        <w:gridCol w:w="2121"/>
        <w:gridCol w:w="868"/>
      </w:tblGrid>
      <w:tr w:rsidR="00DF7FEC" w:rsidRPr="00DF7FEC" w14:paraId="4397E384" w14:textId="77777777" w:rsidTr="00DF7F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E79C5D" w14:textId="77777777" w:rsidR="00DF7FEC" w:rsidRPr="00DF7FEC" w:rsidRDefault="00DF7FEC" w:rsidP="00DF7FEC">
            <w:pPr>
              <w:rPr>
                <w:b/>
                <w:bCs/>
              </w:rPr>
            </w:pPr>
            <w:r w:rsidRPr="00DF7FEC">
              <w:rPr>
                <w:b/>
                <w:bCs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6E666E6E" w14:textId="77777777" w:rsidR="00DF7FEC" w:rsidRPr="00DF7FEC" w:rsidRDefault="00DF7FEC" w:rsidP="00DF7FEC">
            <w:pPr>
              <w:rPr>
                <w:b/>
                <w:bCs/>
              </w:rPr>
            </w:pPr>
            <w:r w:rsidRPr="00DF7FEC">
              <w:rPr>
                <w:b/>
                <w:bCs/>
              </w:rPr>
              <w:t>Client Invoice ($)</w:t>
            </w:r>
          </w:p>
        </w:tc>
        <w:tc>
          <w:tcPr>
            <w:tcW w:w="0" w:type="auto"/>
            <w:vAlign w:val="center"/>
            <w:hideMark/>
          </w:tcPr>
          <w:p w14:paraId="6AA75936" w14:textId="77777777" w:rsidR="00DF7FEC" w:rsidRPr="00DF7FEC" w:rsidRDefault="00DF7FEC" w:rsidP="00DF7FEC">
            <w:pPr>
              <w:rPr>
                <w:b/>
                <w:bCs/>
              </w:rPr>
            </w:pPr>
            <w:r w:rsidRPr="00DF7FEC">
              <w:rPr>
                <w:b/>
                <w:bCs/>
              </w:rPr>
              <w:t>Employee Salary ($)</w:t>
            </w:r>
          </w:p>
        </w:tc>
        <w:tc>
          <w:tcPr>
            <w:tcW w:w="0" w:type="auto"/>
            <w:vAlign w:val="center"/>
            <w:hideMark/>
          </w:tcPr>
          <w:p w14:paraId="31165225" w14:textId="77777777" w:rsidR="00DF7FEC" w:rsidRPr="00DF7FEC" w:rsidRDefault="00DF7FEC" w:rsidP="00DF7FEC">
            <w:pPr>
              <w:rPr>
                <w:b/>
                <w:bCs/>
              </w:rPr>
            </w:pPr>
            <w:r w:rsidRPr="00DF7FEC">
              <w:rPr>
                <w:b/>
                <w:bCs/>
              </w:rPr>
              <w:t>Immigration &amp; Background ($)</w:t>
            </w:r>
          </w:p>
        </w:tc>
        <w:tc>
          <w:tcPr>
            <w:tcW w:w="0" w:type="auto"/>
            <w:vAlign w:val="center"/>
            <w:hideMark/>
          </w:tcPr>
          <w:p w14:paraId="405A3400" w14:textId="77777777" w:rsidR="00DF7FEC" w:rsidRPr="00DF7FEC" w:rsidRDefault="00DF7FEC" w:rsidP="00DF7FEC">
            <w:pPr>
              <w:rPr>
                <w:b/>
                <w:bCs/>
              </w:rPr>
            </w:pPr>
            <w:r w:rsidRPr="00DF7FEC">
              <w:rPr>
                <w:b/>
                <w:bCs/>
              </w:rPr>
              <w:t>Operations (HR, Rent, Fees) ($)</w:t>
            </w:r>
          </w:p>
        </w:tc>
        <w:tc>
          <w:tcPr>
            <w:tcW w:w="0" w:type="auto"/>
            <w:vAlign w:val="center"/>
            <w:hideMark/>
          </w:tcPr>
          <w:p w14:paraId="5F89C6AE" w14:textId="77777777" w:rsidR="00DF7FEC" w:rsidRPr="00DF7FEC" w:rsidRDefault="00DF7FEC" w:rsidP="00DF7FEC">
            <w:pPr>
              <w:rPr>
                <w:b/>
                <w:bCs/>
              </w:rPr>
            </w:pPr>
            <w:r w:rsidRPr="00DF7FEC">
              <w:rPr>
                <w:b/>
                <w:bCs/>
              </w:rPr>
              <w:t>Profit ($)</w:t>
            </w:r>
          </w:p>
        </w:tc>
      </w:tr>
      <w:tr w:rsidR="00DF7FEC" w:rsidRPr="00DF7FEC" w14:paraId="7F6C5CA6" w14:textId="77777777" w:rsidTr="00DF7F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024C8" w14:textId="77777777" w:rsidR="00DF7FEC" w:rsidRPr="00DF7FEC" w:rsidRDefault="00DF7FEC" w:rsidP="00DF7FEC">
            <w:r w:rsidRPr="00DF7FEC">
              <w:t>Project A</w:t>
            </w:r>
          </w:p>
        </w:tc>
        <w:tc>
          <w:tcPr>
            <w:tcW w:w="0" w:type="auto"/>
            <w:vAlign w:val="center"/>
            <w:hideMark/>
          </w:tcPr>
          <w:p w14:paraId="618FE0B9" w14:textId="77777777" w:rsidR="00DF7FEC" w:rsidRPr="00DF7FEC" w:rsidRDefault="00DF7FEC" w:rsidP="00DF7FEC">
            <w:r w:rsidRPr="00DF7FEC">
              <w:t>$10,000/month</w:t>
            </w:r>
          </w:p>
        </w:tc>
        <w:tc>
          <w:tcPr>
            <w:tcW w:w="0" w:type="auto"/>
            <w:vAlign w:val="center"/>
            <w:hideMark/>
          </w:tcPr>
          <w:p w14:paraId="67AD11C4" w14:textId="77777777" w:rsidR="00DF7FEC" w:rsidRPr="00DF7FEC" w:rsidRDefault="00DF7FEC" w:rsidP="00DF7FEC">
            <w:r w:rsidRPr="00DF7FEC">
              <w:t>$6,000</w:t>
            </w:r>
          </w:p>
        </w:tc>
        <w:tc>
          <w:tcPr>
            <w:tcW w:w="0" w:type="auto"/>
            <w:vAlign w:val="center"/>
            <w:hideMark/>
          </w:tcPr>
          <w:p w14:paraId="758F7001" w14:textId="77777777" w:rsidR="00DF7FEC" w:rsidRPr="00DF7FEC" w:rsidRDefault="00DF7FEC" w:rsidP="00DF7FEC">
            <w:r w:rsidRPr="00DF7FEC">
              <w:t>$500</w:t>
            </w:r>
          </w:p>
        </w:tc>
        <w:tc>
          <w:tcPr>
            <w:tcW w:w="0" w:type="auto"/>
            <w:vAlign w:val="center"/>
            <w:hideMark/>
          </w:tcPr>
          <w:p w14:paraId="1AC8D478" w14:textId="77777777" w:rsidR="00DF7FEC" w:rsidRPr="00DF7FEC" w:rsidRDefault="00DF7FEC" w:rsidP="00DF7FEC">
            <w:r w:rsidRPr="00DF7FEC">
              <w:t>$500</w:t>
            </w:r>
          </w:p>
        </w:tc>
        <w:tc>
          <w:tcPr>
            <w:tcW w:w="0" w:type="auto"/>
            <w:vAlign w:val="center"/>
            <w:hideMark/>
          </w:tcPr>
          <w:p w14:paraId="258BCE0C" w14:textId="77777777" w:rsidR="00DF7FEC" w:rsidRPr="00DF7FEC" w:rsidRDefault="00DF7FEC" w:rsidP="00DF7FEC">
            <w:r w:rsidRPr="00DF7FEC">
              <w:t>$3,000</w:t>
            </w:r>
          </w:p>
        </w:tc>
      </w:tr>
      <w:tr w:rsidR="00DF7FEC" w:rsidRPr="00DF7FEC" w14:paraId="6AE9D43C" w14:textId="77777777" w:rsidTr="00DF7F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B58A4" w14:textId="77777777" w:rsidR="00DF7FEC" w:rsidRPr="00DF7FEC" w:rsidRDefault="00DF7FEC" w:rsidP="00DF7FEC">
            <w:r w:rsidRPr="00DF7FEC">
              <w:t>Project B</w:t>
            </w:r>
          </w:p>
        </w:tc>
        <w:tc>
          <w:tcPr>
            <w:tcW w:w="0" w:type="auto"/>
            <w:vAlign w:val="center"/>
            <w:hideMark/>
          </w:tcPr>
          <w:p w14:paraId="48F49406" w14:textId="77777777" w:rsidR="00DF7FEC" w:rsidRPr="00DF7FEC" w:rsidRDefault="00DF7FEC" w:rsidP="00DF7FEC">
            <w:r w:rsidRPr="00DF7FEC">
              <w:t>$12,000/month</w:t>
            </w:r>
          </w:p>
        </w:tc>
        <w:tc>
          <w:tcPr>
            <w:tcW w:w="0" w:type="auto"/>
            <w:vAlign w:val="center"/>
            <w:hideMark/>
          </w:tcPr>
          <w:p w14:paraId="69DF7B2D" w14:textId="77777777" w:rsidR="00DF7FEC" w:rsidRPr="00DF7FEC" w:rsidRDefault="00DF7FEC" w:rsidP="00DF7FEC">
            <w:r w:rsidRPr="00DF7FEC">
              <w:t>$8,000</w:t>
            </w:r>
          </w:p>
        </w:tc>
        <w:tc>
          <w:tcPr>
            <w:tcW w:w="0" w:type="auto"/>
            <w:vAlign w:val="center"/>
            <w:hideMark/>
          </w:tcPr>
          <w:p w14:paraId="3D8554C0" w14:textId="77777777" w:rsidR="00DF7FEC" w:rsidRPr="00DF7FEC" w:rsidRDefault="00DF7FEC" w:rsidP="00DF7FEC">
            <w:r w:rsidRPr="00DF7FEC">
              <w:t>$700</w:t>
            </w:r>
          </w:p>
        </w:tc>
        <w:tc>
          <w:tcPr>
            <w:tcW w:w="0" w:type="auto"/>
            <w:vAlign w:val="center"/>
            <w:hideMark/>
          </w:tcPr>
          <w:p w14:paraId="3F1116B4" w14:textId="77777777" w:rsidR="00DF7FEC" w:rsidRPr="00DF7FEC" w:rsidRDefault="00DF7FEC" w:rsidP="00DF7FEC">
            <w:r w:rsidRPr="00DF7FEC">
              <w:t>$800</w:t>
            </w:r>
          </w:p>
        </w:tc>
        <w:tc>
          <w:tcPr>
            <w:tcW w:w="0" w:type="auto"/>
            <w:vAlign w:val="center"/>
            <w:hideMark/>
          </w:tcPr>
          <w:p w14:paraId="0DA0BFC6" w14:textId="77777777" w:rsidR="00DF7FEC" w:rsidRPr="00DF7FEC" w:rsidRDefault="00DF7FEC" w:rsidP="00DF7FEC">
            <w:r w:rsidRPr="00DF7FEC">
              <w:t>$2,500</w:t>
            </w:r>
          </w:p>
        </w:tc>
      </w:tr>
    </w:tbl>
    <w:p w14:paraId="278002AD" w14:textId="77777777" w:rsidR="00DF7FEC" w:rsidRPr="00DF7FEC" w:rsidRDefault="00DF7FEC" w:rsidP="00DF7FEC">
      <w:r w:rsidRPr="00DF7FEC">
        <w:rPr>
          <w:rFonts w:ascii="Segoe UI Emoji" w:hAnsi="Segoe UI Emoji" w:cs="Segoe UI Emoji"/>
        </w:rPr>
        <w:t>✔️</w:t>
      </w:r>
      <w:r w:rsidRPr="00DF7FEC">
        <w:t xml:space="preserve"> </w:t>
      </w:r>
      <w:r w:rsidRPr="00DF7FEC">
        <w:rPr>
          <w:b/>
          <w:bCs/>
        </w:rPr>
        <w:t>P&amp;L tracking per contract</w:t>
      </w:r>
      <w:r w:rsidRPr="00DF7FEC">
        <w:t xml:space="preserve"> gives real-time profitability insights.</w:t>
      </w:r>
      <w:r w:rsidRPr="00DF7FEC">
        <w:br/>
      </w:r>
      <w:r w:rsidRPr="00DF7FEC">
        <w:rPr>
          <w:rFonts w:ascii="Segoe UI Emoji" w:hAnsi="Segoe UI Emoji" w:cs="Segoe UI Emoji"/>
        </w:rPr>
        <w:t>✔️</w:t>
      </w:r>
      <w:r w:rsidRPr="00DF7FEC">
        <w:t xml:space="preserve"> </w:t>
      </w:r>
      <w:r w:rsidRPr="00DF7FEC">
        <w:rPr>
          <w:b/>
          <w:bCs/>
        </w:rPr>
        <w:t>Can allocate a % margin</w:t>
      </w:r>
      <w:r w:rsidRPr="00DF7FEC">
        <w:t xml:space="preserve"> before finalizing deals.</w:t>
      </w:r>
    </w:p>
    <w:p w14:paraId="74F36A81" w14:textId="77777777" w:rsidR="00DF7FEC" w:rsidRPr="00DF7FEC" w:rsidRDefault="00DF7FEC" w:rsidP="00DF7FEC">
      <w:r w:rsidRPr="00DF7FEC">
        <w:pict w14:anchorId="034A5F0B">
          <v:rect id="_x0000_i1081" style="width:0;height:1.5pt" o:hralign="center" o:hrstd="t" o:hr="t" fillcolor="#a0a0a0" stroked="f"/>
        </w:pict>
      </w:r>
    </w:p>
    <w:p w14:paraId="3949D7E4" w14:textId="77777777" w:rsidR="00DF7FEC" w:rsidRPr="00DF7FEC" w:rsidRDefault="00DF7FEC" w:rsidP="00DF7FEC">
      <w:pPr>
        <w:rPr>
          <w:b/>
          <w:bCs/>
        </w:rPr>
      </w:pPr>
      <w:r w:rsidRPr="00DF7FEC">
        <w:rPr>
          <w:b/>
          <w:bCs/>
        </w:rPr>
        <w:t>5. Can We Build Brisa Using This Model?</w:t>
      </w:r>
    </w:p>
    <w:p w14:paraId="60EC1793" w14:textId="77777777" w:rsidR="00DF7FEC" w:rsidRPr="00DF7FEC" w:rsidRDefault="00DF7FEC" w:rsidP="00DF7FEC">
      <w:r w:rsidRPr="00DF7FEC">
        <w:rPr>
          <w:rFonts w:ascii="Segoe UI Emoji" w:hAnsi="Segoe UI Emoji" w:cs="Segoe UI Emoji"/>
        </w:rPr>
        <w:t>✅</w:t>
      </w:r>
      <w:r w:rsidRPr="00DF7FEC">
        <w:t xml:space="preserve"> </w:t>
      </w:r>
      <w:r w:rsidRPr="00DF7FEC">
        <w:rPr>
          <w:b/>
          <w:bCs/>
        </w:rPr>
        <w:t>Yes!</w:t>
      </w:r>
      <w:r w:rsidRPr="00DF7FEC">
        <w:t xml:space="preserve"> Brisa can be built using a </w:t>
      </w:r>
      <w:r w:rsidRPr="00DF7FEC">
        <w:rPr>
          <w:b/>
          <w:bCs/>
        </w:rPr>
        <w:t>Salesforce-inspired model</w:t>
      </w:r>
      <w:r w:rsidRPr="00DF7FEC">
        <w:t xml:space="preserve"> with our own </w:t>
      </w:r>
      <w:r w:rsidRPr="00DF7FEC">
        <w:rPr>
          <w:b/>
          <w:bCs/>
        </w:rPr>
        <w:t>custom application</w:t>
      </w:r>
      <w:r w:rsidRPr="00DF7FEC">
        <w:t>.</w:t>
      </w:r>
      <w:r w:rsidRPr="00DF7FEC">
        <w:br/>
      </w:r>
      <w:r w:rsidRPr="00DF7FEC">
        <w:rPr>
          <w:rFonts w:ascii="Segoe UI Emoji" w:hAnsi="Segoe UI Emoji" w:cs="Segoe UI Emoji"/>
        </w:rPr>
        <w:t>✅</w:t>
      </w:r>
      <w:r w:rsidRPr="00DF7FEC">
        <w:t xml:space="preserve"> </w:t>
      </w:r>
      <w:r w:rsidRPr="00DF7FEC">
        <w:rPr>
          <w:b/>
          <w:bCs/>
        </w:rPr>
        <w:t>Tracks IT staffing workflow</w:t>
      </w:r>
      <w:r w:rsidRPr="00DF7FEC">
        <w:t xml:space="preserve"> → </w:t>
      </w:r>
      <w:r w:rsidRPr="00DF7FEC">
        <w:rPr>
          <w:b/>
          <w:bCs/>
        </w:rPr>
        <w:t>Leads → Placements → Contracts → Invoicing → P&amp;L</w:t>
      </w:r>
      <w:r w:rsidRPr="00DF7FEC">
        <w:t>.</w:t>
      </w:r>
      <w:r w:rsidRPr="00DF7FEC">
        <w:br/>
      </w:r>
      <w:r w:rsidRPr="00DF7FEC">
        <w:rPr>
          <w:rFonts w:ascii="Segoe UI Emoji" w:hAnsi="Segoe UI Emoji" w:cs="Segoe UI Emoji"/>
        </w:rPr>
        <w:t>✅</w:t>
      </w:r>
      <w:r w:rsidRPr="00DF7FEC">
        <w:t xml:space="preserve"> </w:t>
      </w:r>
      <w:r w:rsidRPr="00DF7FEC">
        <w:rPr>
          <w:b/>
          <w:bCs/>
        </w:rPr>
        <w:t>Handles both direct placements &amp; subcontracting</w:t>
      </w:r>
      <w:r w:rsidRPr="00DF7FEC">
        <w:t>.</w:t>
      </w:r>
      <w:r w:rsidRPr="00DF7FEC">
        <w:br/>
      </w:r>
      <w:r w:rsidRPr="00DF7FEC">
        <w:rPr>
          <w:rFonts w:ascii="Segoe UI Emoji" w:hAnsi="Segoe UI Emoji" w:cs="Segoe UI Emoji"/>
        </w:rPr>
        <w:t>✅</w:t>
      </w:r>
      <w:r w:rsidRPr="00DF7FEC">
        <w:t xml:space="preserve"> </w:t>
      </w:r>
      <w:r w:rsidRPr="00DF7FEC">
        <w:rPr>
          <w:b/>
          <w:bCs/>
        </w:rPr>
        <w:t>Automates expenses &amp; payroll deductions</w:t>
      </w:r>
      <w:r w:rsidRPr="00DF7FEC">
        <w:t xml:space="preserve"> for accurate financial tracking.</w:t>
      </w:r>
      <w:r w:rsidRPr="00DF7FEC">
        <w:br/>
      </w:r>
      <w:r w:rsidRPr="00DF7FEC">
        <w:rPr>
          <w:rFonts w:ascii="Segoe UI Emoji" w:hAnsi="Segoe UI Emoji" w:cs="Segoe UI Emoji"/>
        </w:rPr>
        <w:t>✅</w:t>
      </w:r>
      <w:r w:rsidRPr="00DF7FEC">
        <w:t xml:space="preserve"> </w:t>
      </w:r>
      <w:r w:rsidRPr="00DF7FEC">
        <w:rPr>
          <w:b/>
          <w:bCs/>
        </w:rPr>
        <w:t>Integrates with invoicing, payroll, and compliance tools</w:t>
      </w:r>
      <w:r w:rsidRPr="00DF7FEC">
        <w:t>.</w:t>
      </w:r>
    </w:p>
    <w:p w14:paraId="5C5142C2" w14:textId="77777777" w:rsidR="00DF7FEC" w:rsidRPr="00DF7FEC" w:rsidRDefault="00DF7FEC" w:rsidP="00DF7FEC">
      <w:r w:rsidRPr="00DF7FEC">
        <w:pict w14:anchorId="572CD115">
          <v:rect id="_x0000_i1082" style="width:0;height:1.5pt" o:hralign="center" o:hrstd="t" o:hr="t" fillcolor="#a0a0a0" stroked="f"/>
        </w:pict>
      </w:r>
    </w:p>
    <w:p w14:paraId="347AFCF2" w14:textId="77777777" w:rsidR="00DF7FEC" w:rsidRPr="00DF7FEC" w:rsidRDefault="00DF7FEC" w:rsidP="00DF7FEC">
      <w:pPr>
        <w:rPr>
          <w:b/>
          <w:bCs/>
        </w:rPr>
      </w:pPr>
      <w:r w:rsidRPr="00DF7FEC">
        <w:rPr>
          <w:b/>
          <w:bCs/>
        </w:rPr>
        <w:lastRenderedPageBreak/>
        <w:t>6. Next Steps</w:t>
      </w:r>
    </w:p>
    <w:p w14:paraId="6D469C0A" w14:textId="77777777" w:rsidR="00DF7FEC" w:rsidRPr="00DF7FEC" w:rsidRDefault="00DF7FEC" w:rsidP="00DF7FEC">
      <w:pPr>
        <w:numPr>
          <w:ilvl w:val="0"/>
          <w:numId w:val="14"/>
        </w:numPr>
      </w:pPr>
      <w:r w:rsidRPr="00DF7FEC">
        <w:t xml:space="preserve">Define </w:t>
      </w:r>
      <w:r w:rsidRPr="00DF7FEC">
        <w:rPr>
          <w:b/>
          <w:bCs/>
        </w:rPr>
        <w:t>Tasks, Reminders, Renewals, Follow-Ups</w:t>
      </w:r>
      <w:r w:rsidRPr="00DF7FEC">
        <w:t xml:space="preserve"> (for client &amp; employee tracking).</w:t>
      </w:r>
    </w:p>
    <w:p w14:paraId="48DD1A74" w14:textId="77777777" w:rsidR="00DF7FEC" w:rsidRPr="00DF7FEC" w:rsidRDefault="00DF7FEC" w:rsidP="00DF7FEC">
      <w:pPr>
        <w:numPr>
          <w:ilvl w:val="0"/>
          <w:numId w:val="14"/>
        </w:numPr>
      </w:pPr>
      <w:r w:rsidRPr="00DF7FEC">
        <w:t xml:space="preserve">Automate </w:t>
      </w:r>
      <w:r w:rsidRPr="00DF7FEC">
        <w:rPr>
          <w:b/>
          <w:bCs/>
        </w:rPr>
        <w:t>contract expirations &amp; renewal workflows</w:t>
      </w:r>
      <w:r w:rsidRPr="00DF7FEC">
        <w:t>.</w:t>
      </w:r>
    </w:p>
    <w:p w14:paraId="654CA07E" w14:textId="77777777" w:rsidR="00DF7FEC" w:rsidRPr="00DF7FEC" w:rsidRDefault="00DF7FEC" w:rsidP="00DF7FEC">
      <w:pPr>
        <w:numPr>
          <w:ilvl w:val="0"/>
          <w:numId w:val="14"/>
        </w:numPr>
      </w:pPr>
      <w:r w:rsidRPr="00DF7FEC">
        <w:t xml:space="preserve">Add </w:t>
      </w:r>
      <w:r w:rsidRPr="00DF7FEC">
        <w:rPr>
          <w:b/>
          <w:bCs/>
        </w:rPr>
        <w:t>vendor management &amp; compliance tracking</w:t>
      </w:r>
      <w:r w:rsidRPr="00DF7FEC">
        <w:t>.</w:t>
      </w:r>
    </w:p>
    <w:p w14:paraId="47B5DF22" w14:textId="77777777" w:rsidR="00DF7FEC" w:rsidRPr="00DF7FEC" w:rsidRDefault="00DF7FEC" w:rsidP="00DF7FEC">
      <w:pPr>
        <w:numPr>
          <w:ilvl w:val="0"/>
          <w:numId w:val="14"/>
        </w:numPr>
      </w:pPr>
      <w:r w:rsidRPr="00DF7FEC">
        <w:t xml:space="preserve">Build </w:t>
      </w:r>
      <w:r w:rsidRPr="00DF7FEC">
        <w:rPr>
          <w:b/>
          <w:bCs/>
        </w:rPr>
        <w:t>dashboards for financial &amp; placement analytics</w:t>
      </w:r>
      <w:r w:rsidRPr="00DF7FEC">
        <w:t>.</w:t>
      </w:r>
    </w:p>
    <w:p w14:paraId="273E01A1" w14:textId="77777777" w:rsidR="00DF7FEC" w:rsidRPr="00DF7FEC" w:rsidRDefault="00DF7FEC" w:rsidP="00DF7FEC">
      <w:r w:rsidRPr="00DF7FEC">
        <w:t xml:space="preserve">Would you like a </w:t>
      </w:r>
      <w:r w:rsidRPr="00DF7FEC">
        <w:rPr>
          <w:b/>
          <w:bCs/>
        </w:rPr>
        <w:t xml:space="preserve">detailed </w:t>
      </w:r>
      <w:proofErr w:type="gramStart"/>
      <w:r w:rsidRPr="00DF7FEC">
        <w:rPr>
          <w:b/>
          <w:bCs/>
        </w:rPr>
        <w:t>schema</w:t>
      </w:r>
      <w:proofErr w:type="gramEnd"/>
      <w:r w:rsidRPr="00DF7FEC">
        <w:rPr>
          <w:b/>
          <w:bCs/>
        </w:rPr>
        <w:t xml:space="preserve"> or feature breakdown next</w:t>
      </w:r>
      <w:r w:rsidRPr="00DF7FEC">
        <w:t>?</w:t>
      </w:r>
    </w:p>
    <w:p w14:paraId="5F031036" w14:textId="77777777" w:rsidR="00DF7FEC" w:rsidRDefault="00DF7FEC" w:rsidP="00DC09B0"/>
    <w:p w14:paraId="42DD2C8A" w14:textId="77777777" w:rsidR="00CA2185" w:rsidRDefault="00CA2185" w:rsidP="00DC09B0"/>
    <w:p w14:paraId="0CBEC272" w14:textId="77777777" w:rsidR="00CA2185" w:rsidRPr="00DC09B0" w:rsidRDefault="00CA2185" w:rsidP="00DC09B0"/>
    <w:sectPr w:rsidR="00CA2185" w:rsidRPr="00DC0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46610"/>
    <w:multiLevelType w:val="multilevel"/>
    <w:tmpl w:val="7F60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D15DA"/>
    <w:multiLevelType w:val="multilevel"/>
    <w:tmpl w:val="01709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34719"/>
    <w:multiLevelType w:val="multilevel"/>
    <w:tmpl w:val="864A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93CD1"/>
    <w:multiLevelType w:val="multilevel"/>
    <w:tmpl w:val="98405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47283"/>
    <w:multiLevelType w:val="multilevel"/>
    <w:tmpl w:val="C826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91A0F"/>
    <w:multiLevelType w:val="multilevel"/>
    <w:tmpl w:val="C876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C1E57"/>
    <w:multiLevelType w:val="multilevel"/>
    <w:tmpl w:val="363C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6771D"/>
    <w:multiLevelType w:val="multilevel"/>
    <w:tmpl w:val="E21A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474B1"/>
    <w:multiLevelType w:val="multilevel"/>
    <w:tmpl w:val="F2E2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D811AC"/>
    <w:multiLevelType w:val="multilevel"/>
    <w:tmpl w:val="5F80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C30C7"/>
    <w:multiLevelType w:val="multilevel"/>
    <w:tmpl w:val="E150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4904D8"/>
    <w:multiLevelType w:val="multilevel"/>
    <w:tmpl w:val="1788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5012CE"/>
    <w:multiLevelType w:val="multilevel"/>
    <w:tmpl w:val="3D26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085C47"/>
    <w:multiLevelType w:val="multilevel"/>
    <w:tmpl w:val="A2DC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014285">
    <w:abstractNumId w:val="12"/>
  </w:num>
  <w:num w:numId="2" w16cid:durableId="757755058">
    <w:abstractNumId w:val="5"/>
  </w:num>
  <w:num w:numId="3" w16cid:durableId="810708887">
    <w:abstractNumId w:val="8"/>
  </w:num>
  <w:num w:numId="4" w16cid:durableId="1132946181">
    <w:abstractNumId w:val="7"/>
  </w:num>
  <w:num w:numId="5" w16cid:durableId="1759448103">
    <w:abstractNumId w:val="13"/>
  </w:num>
  <w:num w:numId="6" w16cid:durableId="863784966">
    <w:abstractNumId w:val="9"/>
  </w:num>
  <w:num w:numId="7" w16cid:durableId="369376269">
    <w:abstractNumId w:val="6"/>
  </w:num>
  <w:num w:numId="8" w16cid:durableId="2058311859">
    <w:abstractNumId w:val="10"/>
  </w:num>
  <w:num w:numId="9" w16cid:durableId="1287079463">
    <w:abstractNumId w:val="1"/>
  </w:num>
  <w:num w:numId="10" w16cid:durableId="1539127481">
    <w:abstractNumId w:val="11"/>
  </w:num>
  <w:num w:numId="11" w16cid:durableId="976837430">
    <w:abstractNumId w:val="4"/>
  </w:num>
  <w:num w:numId="12" w16cid:durableId="911506057">
    <w:abstractNumId w:val="0"/>
  </w:num>
  <w:num w:numId="13" w16cid:durableId="1690136263">
    <w:abstractNumId w:val="3"/>
  </w:num>
  <w:num w:numId="14" w16cid:durableId="552349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39"/>
    <w:rsid w:val="000003F3"/>
    <w:rsid w:val="000173CF"/>
    <w:rsid w:val="0016144B"/>
    <w:rsid w:val="001D0184"/>
    <w:rsid w:val="001D2E72"/>
    <w:rsid w:val="003E6A13"/>
    <w:rsid w:val="005B748A"/>
    <w:rsid w:val="00626778"/>
    <w:rsid w:val="006E4835"/>
    <w:rsid w:val="007F6C15"/>
    <w:rsid w:val="008C4D39"/>
    <w:rsid w:val="00A32CE9"/>
    <w:rsid w:val="00C25F30"/>
    <w:rsid w:val="00CA2185"/>
    <w:rsid w:val="00DC09B0"/>
    <w:rsid w:val="00DF7FEC"/>
    <w:rsid w:val="00ED0E74"/>
    <w:rsid w:val="00FA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21C1"/>
  <w15:chartTrackingRefBased/>
  <w15:docId w15:val="{9FC61FC8-232D-4781-BEFF-AFAB00D2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2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33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0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9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8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17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xpt systems</dc:creator>
  <cp:keywords/>
  <dc:description/>
  <cp:lastModifiedBy>xpt systems</cp:lastModifiedBy>
  <cp:revision>12</cp:revision>
  <dcterms:created xsi:type="dcterms:W3CDTF">2025-03-19T20:08:00Z</dcterms:created>
  <dcterms:modified xsi:type="dcterms:W3CDTF">2025-03-19T20:16:00Z</dcterms:modified>
</cp:coreProperties>
</file>