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Lakehouse Studio</w:t>
      </w:r>
    </w:p>
    <w:p>
      <w:pPr>
        <w:jc w:val="center"/>
      </w:pPr>
      <w:r>
        <w:rPr>
          <w:color w:val="595959"/>
          <w:sz w:val="36"/>
        </w:rPr>
        <w:t>Product Design Document</w:t>
      </w:r>
    </w:p>
    <w:p>
      <w:pPr>
        <w:jc w:val="center"/>
      </w:pPr>
      <w:r>
        <w:rPr>
          <w:i/>
          <w:sz w:val="24"/>
        </w:rPr>
        <w:t>UI-driven, compatibility-compiled, plug-and-play data lakehouse installer</w:t>
      </w:r>
    </w:p>
    <w:p/>
    <w:p>
      <w:pPr>
        <w:jc w:val="center"/>
      </w:pPr>
      <w:r>
        <w:rPr>
          <w:b/>
        </w:rPr>
        <w:t xml:space="preserve">Prepared for: </w:t>
      </w:r>
      <w:r>
        <w:t>Vishnu Dattu Kurnuthala</w:t>
      </w:r>
    </w:p>
    <w:p>
      <w:pPr>
        <w:jc w:val="center"/>
      </w:pPr>
      <w:r>
        <w:rPr>
          <w:b/>
        </w:rPr>
        <w:t xml:space="preserve">Version: </w:t>
      </w:r>
      <w:r>
        <w:t>v0.1 concept document</w:t>
      </w:r>
    </w:p>
    <w:p/>
    <w:p/>
    <w:p/>
    <w:tbl>
      <w:tblPr>
        <w:tblW w:type="auto" w:w="0"/>
        <w:jc w:val="center"/>
        <w:tblLook w:firstColumn="1" w:firstRow="1" w:lastColumn="0" w:lastRow="0" w:noHBand="0" w:noVBand="1" w:val="04A0"/>
      </w:tblPr>
      <w:tblGrid>
        <w:gridCol w:w="10080"/>
      </w:tblGrid>
      <w:tr>
        <w:tc>
          <w:tcPr>
            <w:tcW w:type="dxa" w:w="10080"/>
            <w:shd w:fill="EAF2F8"/>
          </w:tcPr>
          <w:p>
            <w:pPr>
              <w:jc w:val="center"/>
            </w:pPr>
            <w:r/>
            <w:r>
              <w:rPr>
                <w:b/>
                <w:color w:val="1F4E79"/>
                <w:sz w:val="26"/>
              </w:rPr>
              <w:t>Core thesis</w:t>
            </w:r>
          </w:p>
          <w:p>
            <w:pPr>
              <w:jc w:val="center"/>
            </w:pPr>
            <w:r>
              <w:t>The real product is not a shopping cart. The real product is a Git-backed blueprint, compatibility compiler, server scanner, safe installer, and demo validation engine behind a simple UI.</w:t>
            </w:r>
          </w:p>
        </w:tc>
      </w:tr>
    </w:tbl>
    <w:p>
      <w:r>
        <w:br w:type="page"/>
      </w:r>
    </w:p>
    <w:p>
      <w:pPr>
        <w:pStyle w:val="Heading1"/>
      </w:pPr>
      <w:r>
        <w:t>Table of Contents</w:t>
      </w:r>
    </w:p>
    <w:p>
      <w:r>
        <w:t>Use Microsoft Word or LibreOffice to update the table of contents if needed. The document is organized with standard Heading 1/2/3 styles.</w:t>
      </w:r>
    </w:p>
    <w:p>
      <w:r>
        <w:t>1. Executive Summary</w:t>
      </w:r>
    </w:p>
    <w:p>
      <w:r>
        <w:t>2. Product Vision</w:t>
      </w:r>
    </w:p>
    <w:p>
      <w:r>
        <w:t>3. Opinionated Default Stack</w:t>
      </w:r>
    </w:p>
    <w:p>
      <w:r>
        <w:t>4. Product Architecture</w:t>
      </w:r>
    </w:p>
    <w:p>
      <w:r>
        <w:t>5. User Experience Flow</w:t>
      </w:r>
    </w:p>
    <w:p>
      <w:r>
        <w:t>6. Component Marketplace</w:t>
      </w:r>
    </w:p>
    <w:p>
      <w:r>
        <w:t>7. Blueprint Engine</w:t>
      </w:r>
    </w:p>
    <w:p>
      <w:r>
        <w:t>8. Compatibility Compiler</w:t>
      </w:r>
    </w:p>
    <w:p>
      <w:r>
        <w:t>9. Server Scanner</w:t>
      </w:r>
    </w:p>
    <w:p>
      <w:r>
        <w:t>10. Installer and Deployment Engine</w:t>
      </w:r>
    </w:p>
    <w:p>
      <w:r>
        <w:t>11. Demo Database and Smoke Tests</w:t>
      </w:r>
    </w:p>
    <w:p>
      <w:r>
        <w:t>12. Stability Model</w:t>
      </w:r>
    </w:p>
    <w:p>
      <w:r>
        <w:t>13. Repository Structure</w:t>
      </w:r>
    </w:p>
    <w:p>
      <w:r>
        <w:t>14. Implementation Roadmap</w:t>
      </w:r>
    </w:p>
    <w:p>
      <w:r>
        <w:t>15. Risks and Mitigations</w:t>
      </w:r>
    </w:p>
    <w:p>
      <w:r>
        <w:t>16. Final Recommendation</w:t>
      </w:r>
    </w:p>
    <w:p>
      <w:r>
        <w:br w:type="page"/>
      </w:r>
    </w:p>
    <w:p>
      <w:pPr>
        <w:pStyle w:val="Heading1"/>
      </w:pPr>
      <w:r>
        <w:t>1. Executive Summary</w:t>
      </w:r>
    </w:p>
    <w:p>
      <w:r>
        <w:t>Lakehouse Studio is a UI-driven product that lets a user compose a customized data lakehouse stack, validate all component choices, connect to a server, scan capacity, compile a deployment plan, install the stack, and verify it with a demo database.</w:t>
      </w:r>
    </w:p>
    <w:p>
      <w:r>
        <w:t>The user experience can look like a shopping cart, but the backend must behave like a compiler and control plane. It should never blindly install arbitrary combinations. It should generate a versioned blueprint, run compatibility checks, validate infrastructure resources, render Helm/Kubernetes manifests, perform dry-runs, install safely, and run smoke tests.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Question</w:t>
            </w:r>
          </w:p>
        </w:tc>
        <w:tc>
          <w:tcPr>
            <w:tcW w:type="dxa" w:w="6768"/>
            <w:shd w:fill="1F4E79"/>
            <w:vAlign w:val="center"/>
          </w:tcPr>
          <w:p>
            <w:r/>
            <w:r>
              <w:rPr>
                <w:b/>
                <w:color w:val="FFFFFF"/>
              </w:rPr>
              <w:t>Answer</w:t>
            </w:r>
          </w:p>
        </w:tc>
      </w:tr>
      <w:tr>
        <w:tc>
          <w:tcPr>
            <w:tcW w:type="dxa" w:w="2880"/>
            <w:vAlign w:val="top"/>
          </w:tcPr>
          <w:p>
            <w:r/>
            <w:r>
              <w:rPr>
                <w:b w:val="0"/>
              </w:rPr>
              <w:t>Should this be built?</w:t>
            </w:r>
          </w:p>
        </w:tc>
        <w:tc>
          <w:tcPr>
            <w:tcW w:type="dxa" w:w="6768"/>
            <w:vAlign w:val="top"/>
          </w:tcPr>
          <w:p>
            <w:r/>
            <w:r>
              <w:rPr>
                <w:b w:val="0"/>
              </w:rPr>
              <w:t>Yes. This is a strong product direction and can become the differentiator around the data lakehouse.</w:t>
            </w:r>
          </w:p>
        </w:tc>
      </w:tr>
      <w:tr>
        <w:tc>
          <w:tcPr>
            <w:tcW w:type="dxa" w:w="2880"/>
            <w:vAlign w:val="top"/>
          </w:tcPr>
          <w:p>
            <w:r/>
            <w:r>
              <w:rPr>
                <w:b w:val="0"/>
              </w:rPr>
              <w:t>Should the UI be built first?</w:t>
            </w:r>
          </w:p>
        </w:tc>
        <w:tc>
          <w:tcPr>
            <w:tcW w:type="dxa" w:w="6768"/>
            <w:vAlign w:val="top"/>
          </w:tcPr>
          <w:p>
            <w:r/>
            <w:r>
              <w:rPr>
                <w:b w:val="0"/>
              </w:rPr>
              <w:t>No. Build the blueprint, compiler, installer, and smoke tests first; then put the UI on top.</w:t>
            </w:r>
          </w:p>
        </w:tc>
      </w:tr>
      <w:tr>
        <w:tc>
          <w:tcPr>
            <w:tcW w:type="dxa" w:w="2880"/>
            <w:vAlign w:val="top"/>
          </w:tcPr>
          <w:p>
            <w:r/>
            <w:r>
              <w:rPr>
                <w:b w:val="0"/>
              </w:rPr>
              <w:t>What should v1 support?</w:t>
            </w:r>
          </w:p>
        </w:tc>
        <w:tc>
          <w:tcPr>
            <w:tcW w:type="dxa" w:w="6768"/>
            <w:vAlign w:val="top"/>
          </w:tcPr>
          <w:p>
            <w:r/>
            <w:r>
              <w:rPr>
                <w:b w:val="0"/>
              </w:rPr>
              <w:t>One golden stable stack: Iceberg + Lakekeeper + MinIO/S3 + Dagster + StarRocks + Traefik + OPA + observability.</w:t>
            </w:r>
          </w:p>
        </w:tc>
      </w:tr>
      <w:tr>
        <w:tc>
          <w:tcPr>
            <w:tcW w:type="dxa" w:w="2880"/>
            <w:vAlign w:val="top"/>
          </w:tcPr>
          <w:p>
            <w:r/>
            <w:r>
              <w:rPr>
                <w:b w:val="0"/>
              </w:rPr>
              <w:t>What makes it stable?</w:t>
            </w:r>
          </w:p>
        </w:tc>
        <w:tc>
          <w:tcPr>
            <w:tcW w:type="dxa" w:w="6768"/>
            <w:vAlign w:val="top"/>
          </w:tcPr>
          <w:p>
            <w:r/>
            <w:r>
              <w:rPr>
                <w:b w:val="0"/>
              </w:rPr>
              <w:t>Constraint-driven component choices, compatibility rules, server resource checks, Helm dry-runs, and post-install demo validation.</w:t>
            </w:r>
          </w:p>
        </w:tc>
      </w:tr>
    </w:tbl>
    <w:p/>
    <w:p>
      <w:pPr>
        <w:pStyle w:val="Heading1"/>
      </w:pPr>
      <w:r>
        <w:t>2. Product Vision</w:t>
      </w:r>
    </w:p>
    <w:p>
      <w:r>
        <w:t>The product should feel like this to the user: select components, add them to a cart, connect a server, choose resource sizing, run a full compilation check, install, and immediately test a working data lakehouse.</w:t>
      </w:r>
    </w:p>
    <w:p>
      <w:r>
        <w:t>Internally, it should behave like this:</w:t>
      </w:r>
    </w:p>
    <w:p>
      <w:pPr>
        <w:pStyle w:val="CodeBlock"/>
      </w:pPr>
      <w:r>
        <w:rPr>
          <w:rFonts w:ascii="Consolas" w:hAnsi="Consolas"/>
          <w:sz w:val="18"/>
        </w:rPr>
        <w:t>User selects components</w:t>
        <w:br/>
      </w:r>
      <w:r>
        <w:rPr>
          <w:rFonts w:ascii="Consolas" w:hAnsi="Consolas"/>
          <w:sz w:val="18"/>
        </w:rPr>
        <w:t xml:space="preserve">        ↓</w:t>
        <w:br/>
      </w:r>
      <w:r>
        <w:rPr>
          <w:rFonts w:ascii="Consolas" w:hAnsi="Consolas"/>
          <w:sz w:val="18"/>
        </w:rPr>
        <w:t>System creates a blueprint</w:t>
        <w:br/>
      </w:r>
      <w:r>
        <w:rPr>
          <w:rFonts w:ascii="Consolas" w:hAnsi="Consolas"/>
          <w:sz w:val="18"/>
        </w:rPr>
        <w:t xml:space="preserve">        ↓</w:t>
        <w:br/>
      </w:r>
      <w:r>
        <w:rPr>
          <w:rFonts w:ascii="Consolas" w:hAnsi="Consolas"/>
          <w:sz w:val="18"/>
        </w:rPr>
        <w:t>Compatibility engine validates the stack</w:t>
        <w:br/>
      </w:r>
      <w:r>
        <w:rPr>
          <w:rFonts w:ascii="Consolas" w:hAnsi="Consolas"/>
          <w:sz w:val="18"/>
        </w:rPr>
        <w:t xml:space="preserve">        ↓</w:t>
        <w:br/>
      </w:r>
      <w:r>
        <w:rPr>
          <w:rFonts w:ascii="Consolas" w:hAnsi="Consolas"/>
          <w:sz w:val="18"/>
        </w:rPr>
        <w:t>Server scanner checks CPU, RAM, disk, ports, Kubernetes, Helm, storage access, and secrets</w:t>
        <w:br/>
      </w:r>
      <w:r>
        <w:rPr>
          <w:rFonts w:ascii="Consolas" w:hAnsi="Consolas"/>
          <w:sz w:val="18"/>
        </w:rPr>
        <w:t xml:space="preserve">        ↓</w:t>
        <w:br/>
      </w:r>
      <w:r>
        <w:rPr>
          <w:rFonts w:ascii="Consolas" w:hAnsi="Consolas"/>
          <w:sz w:val="18"/>
        </w:rPr>
        <w:t>Compiler generates Helm values and Kubernetes manifests</w:t>
        <w:br/>
      </w:r>
      <w:r>
        <w:rPr>
          <w:rFonts w:ascii="Consolas" w:hAnsi="Consolas"/>
          <w:sz w:val="18"/>
        </w:rPr>
        <w:t xml:space="preserve">        ↓</w:t>
        <w:br/>
      </w:r>
      <w:r>
        <w:rPr>
          <w:rFonts w:ascii="Consolas" w:hAnsi="Consolas"/>
          <w:sz w:val="18"/>
        </w:rPr>
        <w:t>Dry-run install and schema validation</w:t>
        <w:br/>
      </w:r>
      <w:r>
        <w:rPr>
          <w:rFonts w:ascii="Consolas" w:hAnsi="Consolas"/>
          <w:sz w:val="18"/>
        </w:rPr>
        <w:t xml:space="preserve">        ↓</w:t>
        <w:br/>
      </w:r>
      <w:r>
        <w:rPr>
          <w:rFonts w:ascii="Consolas" w:hAnsi="Consolas"/>
          <w:sz w:val="18"/>
        </w:rPr>
        <w:t>Actual installation</w:t>
        <w:br/>
      </w:r>
      <w:r>
        <w:rPr>
          <w:rFonts w:ascii="Consolas" w:hAnsi="Consolas"/>
          <w:sz w:val="18"/>
        </w:rPr>
        <w:t xml:space="preserve">        ↓</w:t>
        <w:br/>
      </w:r>
      <w:r>
        <w:rPr>
          <w:rFonts w:ascii="Consolas" w:hAnsi="Consolas"/>
          <w:sz w:val="18"/>
        </w:rPr>
        <w:t>Smoke tests and demo database creation</w:t>
        <w:br/>
      </w:r>
      <w:r>
        <w:rPr>
          <w:rFonts w:ascii="Consolas" w:hAnsi="Consolas"/>
          <w:sz w:val="18"/>
        </w:rPr>
        <w:t xml:space="preserve">        ↓</w:t>
        <w:br/>
      </w:r>
      <w:r>
        <w:rPr>
          <w:rFonts w:ascii="Consolas" w:hAnsi="Consolas"/>
          <w:sz w:val="18"/>
        </w:rPr>
        <w:t>Ready-to-use lakehouse</w:t>
        <w:br/>
      </w:r>
    </w:p>
    <w:p>
      <w:pPr>
        <w:pStyle w:val="Heading2"/>
      </w:pPr>
      <w:r>
        <w:t>2.1 Suggested Product Names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3168"/>
            <w:shd w:fill="1F4E79"/>
            <w:vAlign w:val="center"/>
          </w:tcPr>
          <w:p>
            <w:r/>
            <w:r>
              <w:rPr>
                <w:b/>
                <w:color w:val="FFFFFF"/>
              </w:rPr>
              <w:t>Name</w:t>
            </w:r>
          </w:p>
        </w:tc>
        <w:tc>
          <w:tcPr>
            <w:tcW w:type="dxa" w:w="6480"/>
            <w:shd w:fill="1F4E79"/>
            <w:vAlign w:val="center"/>
          </w:tcPr>
          <w:p>
            <w:r/>
            <w:r>
              <w:rPr>
                <w:b/>
                <w:color w:val="FFFFFF"/>
              </w:rPr>
              <w:t>Why it works</w:t>
            </w:r>
          </w:p>
        </w:tc>
      </w:tr>
      <w:tr>
        <w:tc>
          <w:tcPr>
            <w:tcW w:type="dxa" w:w="3168"/>
            <w:vAlign w:val="top"/>
          </w:tcPr>
          <w:p>
            <w:r/>
            <w:r>
              <w:rPr>
                <w:b w:val="0"/>
              </w:rPr>
              <w:t>Lakehouse Studio</w:t>
            </w:r>
          </w:p>
        </w:tc>
        <w:tc>
          <w:tcPr>
            <w:tcW w:type="dxa" w:w="6480"/>
            <w:vAlign w:val="top"/>
          </w:tcPr>
          <w:p>
            <w:r/>
            <w:r>
              <w:rPr>
                <w:b w:val="0"/>
              </w:rPr>
              <w:t>Sounds like a builder/control plane rather than just an installer. Recommended.</w:t>
            </w:r>
          </w:p>
        </w:tc>
      </w:tr>
      <w:tr>
        <w:tc>
          <w:tcPr>
            <w:tcW w:type="dxa" w:w="3168"/>
            <w:vAlign w:val="top"/>
          </w:tcPr>
          <w:p>
            <w:r/>
            <w:r>
              <w:rPr>
                <w:b w:val="0"/>
              </w:rPr>
              <w:t>Lakehouse Builder</w:t>
            </w:r>
          </w:p>
        </w:tc>
        <w:tc>
          <w:tcPr>
            <w:tcW w:type="dxa" w:w="6480"/>
            <w:vAlign w:val="top"/>
          </w:tcPr>
          <w:p>
            <w:r/>
            <w:r>
              <w:rPr>
                <w:b w:val="0"/>
              </w:rPr>
              <w:t>Clear and descriptive.</w:t>
            </w:r>
          </w:p>
        </w:tc>
      </w:tr>
      <w:tr>
        <w:tc>
          <w:tcPr>
            <w:tcW w:type="dxa" w:w="3168"/>
            <w:vAlign w:val="top"/>
          </w:tcPr>
          <w:p>
            <w:r/>
            <w:r>
              <w:rPr>
                <w:b w:val="0"/>
              </w:rPr>
              <w:t>Stack Composer</w:t>
            </w:r>
          </w:p>
        </w:tc>
        <w:tc>
          <w:tcPr>
            <w:tcW w:type="dxa" w:w="6480"/>
            <w:vAlign w:val="top"/>
          </w:tcPr>
          <w:p>
            <w:r/>
            <w:r>
              <w:rPr>
                <w:b w:val="0"/>
              </w:rPr>
              <w:t>Good for the component-composition idea.</w:t>
            </w:r>
          </w:p>
        </w:tc>
      </w:tr>
      <w:tr>
        <w:tc>
          <w:tcPr>
            <w:tcW w:type="dxa" w:w="3168"/>
            <w:vAlign w:val="top"/>
          </w:tcPr>
          <w:p>
            <w:r/>
            <w:r>
              <w:rPr>
                <w:b w:val="0"/>
              </w:rPr>
              <w:t>Insyght Lakehouse Installer</w:t>
            </w:r>
          </w:p>
        </w:tc>
        <w:tc>
          <w:tcPr>
            <w:tcW w:type="dxa" w:w="6480"/>
            <w:vAlign w:val="top"/>
          </w:tcPr>
          <w:p>
            <w:r/>
            <w:r>
              <w:rPr>
                <w:b w:val="0"/>
              </w:rPr>
              <w:t>Good if this is a module inside the Insyght product.</w:t>
            </w:r>
          </w:p>
        </w:tc>
      </w:tr>
      <w:tr>
        <w:tc>
          <w:tcPr>
            <w:tcW w:type="dxa" w:w="3168"/>
            <w:vAlign w:val="top"/>
          </w:tcPr>
          <w:p>
            <w:r/>
            <w:r>
              <w:rPr>
                <w:b w:val="0"/>
              </w:rPr>
              <w:t>LakeOS Installer</w:t>
            </w:r>
          </w:p>
        </w:tc>
        <w:tc>
          <w:tcPr>
            <w:tcW w:type="dxa" w:w="6480"/>
            <w:vAlign w:val="top"/>
          </w:tcPr>
          <w:p>
            <w:r/>
            <w:r>
              <w:rPr>
                <w:b w:val="0"/>
              </w:rPr>
              <w:t>Good if the product evolves into an operating layer for lakehouse infrastructure.</w:t>
            </w:r>
          </w:p>
        </w:tc>
      </w:tr>
    </w:tbl>
    <w:p/>
    <w:p>
      <w:pPr>
        <w:pStyle w:val="Heading1"/>
      </w:pPr>
      <w:r>
        <w:t>3. Opinionated Default Stack</w:t>
      </w:r>
    </w:p>
    <w:p>
      <w:r>
        <w:t>The first production-ready version should not try to support every possible data platform combination. It should ship with one stable golden path and allow alternatives behind compatibility gates.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088"/>
            <w:shd w:fill="1F4E79"/>
            <w:vAlign w:val="center"/>
          </w:tcPr>
          <w:p>
            <w:r/>
            <w:r>
              <w:rPr>
                <w:b/>
                <w:color w:val="FFFFFF"/>
              </w:rPr>
              <w:t>Phase</w:t>
            </w:r>
          </w:p>
        </w:tc>
        <w:tc>
          <w:tcPr>
            <w:tcW w:type="dxa" w:w="2880"/>
            <w:shd w:fill="1F4E79"/>
            <w:vAlign w:val="center"/>
          </w:tcPr>
          <w:p>
            <w:r/>
            <w:r>
              <w:rPr>
                <w:b/>
                <w:color w:val="FFFFFF"/>
              </w:rPr>
              <w:t>Choice</w:t>
            </w:r>
          </w:p>
        </w:tc>
        <w:tc>
          <w:tcPr>
            <w:tcW w:type="dxa" w:w="4608"/>
            <w:shd w:fill="1F4E79"/>
            <w:vAlign w:val="center"/>
          </w:tcPr>
          <w:p>
            <w:r/>
            <w:r>
              <w:rPr>
                <w:b/>
                <w:color w:val="FFFFFF"/>
              </w:rPr>
              <w:t>Reason</w:t>
            </w:r>
          </w:p>
        </w:tc>
      </w:tr>
      <w:tr>
        <w:tc>
          <w:tcPr>
            <w:tcW w:type="dxa" w:w="2088"/>
            <w:vAlign w:val="top"/>
          </w:tcPr>
          <w:p>
            <w:r/>
            <w:r>
              <w:rPr>
                <w:b w:val="0"/>
              </w:rPr>
              <w:t>Orchestration</w:t>
            </w:r>
          </w:p>
        </w:tc>
        <w:tc>
          <w:tcPr>
            <w:tcW w:type="dxa" w:w="2880"/>
            <w:vAlign w:val="top"/>
          </w:tcPr>
          <w:p>
            <w:r/>
            <w:r>
              <w:rPr>
                <w:b w:val="0"/>
              </w:rPr>
              <w:t>Dagster</w:t>
            </w:r>
          </w:p>
        </w:tc>
        <w:tc>
          <w:tcPr>
            <w:tcW w:type="dxa" w:w="4608"/>
            <w:vAlign w:val="top"/>
          </w:tcPr>
          <w:p>
            <w:r/>
            <w:r>
              <w:rPr>
                <w:b w:val="0"/>
              </w:rPr>
              <w:t>Asset-first model fits lake semantics; modern Python developer experience; lighter footprint.</w:t>
            </w:r>
          </w:p>
        </w:tc>
      </w:tr>
      <w:tr>
        <w:tc>
          <w:tcPr>
            <w:tcW w:type="dxa" w:w="2088"/>
            <w:vAlign w:val="top"/>
          </w:tcPr>
          <w:p>
            <w:r/>
            <w:r>
              <w:rPr>
                <w:b w:val="0"/>
              </w:rPr>
              <w:t>Kubernetes packaging</w:t>
            </w:r>
          </w:p>
        </w:tc>
        <w:tc>
          <w:tcPr>
            <w:tcW w:type="dxa" w:w="2880"/>
            <w:vAlign w:val="top"/>
          </w:tcPr>
          <w:p>
            <w:r/>
            <w:r>
              <w:rPr>
                <w:b w:val="0"/>
              </w:rPr>
              <w:t>Helm</w:t>
            </w:r>
          </w:p>
        </w:tc>
        <w:tc>
          <w:tcPr>
            <w:tcW w:type="dxa" w:w="4608"/>
            <w:vAlign w:val="top"/>
          </w:tcPr>
          <w:p>
            <w:r/>
            <w:r>
              <w:rPr>
                <w:b w:val="0"/>
              </w:rPr>
              <w:t>Industry-standard deployment mechanism for distributed lakehouse components.</w:t>
            </w:r>
          </w:p>
        </w:tc>
      </w:tr>
      <w:tr>
        <w:tc>
          <w:tcPr>
            <w:tcW w:type="dxa" w:w="2088"/>
            <w:vAlign w:val="top"/>
          </w:tcPr>
          <w:p>
            <w:r/>
            <w:r>
              <w:rPr>
                <w:b w:val="0"/>
              </w:rPr>
              <w:t>Iceberg REST catalog</w:t>
            </w:r>
          </w:p>
        </w:tc>
        <w:tc>
          <w:tcPr>
            <w:tcW w:type="dxa" w:w="2880"/>
            <w:vAlign w:val="top"/>
          </w:tcPr>
          <w:p>
            <w:r/>
            <w:r>
              <w:rPr>
                <w:b w:val="0"/>
              </w:rPr>
              <w:t>Lakekeeper</w:t>
            </w:r>
          </w:p>
        </w:tc>
        <w:tc>
          <w:tcPr>
            <w:tcW w:type="dxa" w:w="4608"/>
            <w:vAlign w:val="top"/>
          </w:tcPr>
          <w:p>
            <w:r/>
            <w:r>
              <w:rPr>
                <w:b w:val="0"/>
              </w:rPr>
              <w:t>Lightweight, modern Iceberg REST catalog option suited for simple deployment.</w:t>
            </w:r>
          </w:p>
        </w:tc>
      </w:tr>
      <w:tr>
        <w:tc>
          <w:tcPr>
            <w:tcW w:type="dxa" w:w="2088"/>
            <w:vAlign w:val="top"/>
          </w:tcPr>
          <w:p>
            <w:r/>
            <w:r>
              <w:rPr>
                <w:b w:val="0"/>
              </w:rPr>
              <w:t>Object storage</w:t>
            </w:r>
          </w:p>
        </w:tc>
        <w:tc>
          <w:tcPr>
            <w:tcW w:type="dxa" w:w="2880"/>
            <w:vAlign w:val="top"/>
          </w:tcPr>
          <w:p>
            <w:r/>
            <w:r>
              <w:rPr>
                <w:b w:val="0"/>
              </w:rPr>
              <w:t>MinIO for dev; S3/GCS/Azure for prod</w:t>
            </w:r>
          </w:p>
        </w:tc>
        <w:tc>
          <w:tcPr>
            <w:tcW w:type="dxa" w:w="4608"/>
            <w:vAlign w:val="top"/>
          </w:tcPr>
          <w:p>
            <w:r/>
            <w:r>
              <w:rPr>
                <w:b w:val="0"/>
              </w:rPr>
              <w:t>Keeps local/dev zero-cloud while avoiding production object-store operations when managed cloud storage exists.</w:t>
            </w:r>
          </w:p>
        </w:tc>
      </w:tr>
      <w:tr>
        <w:tc>
          <w:tcPr>
            <w:tcW w:type="dxa" w:w="2088"/>
            <w:vAlign w:val="top"/>
          </w:tcPr>
          <w:p>
            <w:r/>
            <w:r>
              <w:rPr>
                <w:b w:val="0"/>
              </w:rPr>
              <w:t>Ingress</w:t>
            </w:r>
          </w:p>
        </w:tc>
        <w:tc>
          <w:tcPr>
            <w:tcW w:type="dxa" w:w="2880"/>
            <w:vAlign w:val="top"/>
          </w:tcPr>
          <w:p>
            <w:r/>
            <w:r>
              <w:rPr>
                <w:b w:val="0"/>
              </w:rPr>
              <w:t>Traefik</w:t>
            </w:r>
          </w:p>
        </w:tc>
        <w:tc>
          <w:tcPr>
            <w:tcW w:type="dxa" w:w="4608"/>
            <w:vAlign w:val="top"/>
          </w:tcPr>
          <w:p>
            <w:r/>
            <w:r>
              <w:rPr>
                <w:b w:val="0"/>
              </w:rPr>
              <w:t>Lower operational weight and native ACME-friendly setup for this scale.</w:t>
            </w:r>
          </w:p>
        </w:tc>
      </w:tr>
      <w:tr>
        <w:tc>
          <w:tcPr>
            <w:tcW w:type="dxa" w:w="2088"/>
            <w:vAlign w:val="top"/>
          </w:tcPr>
          <w:p>
            <w:r/>
            <w:r>
              <w:rPr>
                <w:b w:val="0"/>
              </w:rPr>
              <w:t>Policy</w:t>
            </w:r>
          </w:p>
        </w:tc>
        <w:tc>
          <w:tcPr>
            <w:tcW w:type="dxa" w:w="2880"/>
            <w:vAlign w:val="top"/>
          </w:tcPr>
          <w:p>
            <w:r/>
            <w:r>
              <w:rPr>
                <w:b w:val="0"/>
              </w:rPr>
              <w:t>OPA</w:t>
            </w:r>
          </w:p>
        </w:tc>
        <w:tc>
          <w:tcPr>
            <w:tcW w:type="dxa" w:w="4608"/>
            <w:vAlign w:val="top"/>
          </w:tcPr>
          <w:p>
            <w:r/>
            <w:r>
              <w:rPr>
                <w:b w:val="0"/>
              </w:rPr>
              <w:t>Lightweight, declarative policy engine that can consume YAML/JSON policy data.</w:t>
            </w:r>
          </w:p>
        </w:tc>
      </w:tr>
      <w:tr>
        <w:tc>
          <w:tcPr>
            <w:tcW w:type="dxa" w:w="2088"/>
            <w:vAlign w:val="top"/>
          </w:tcPr>
          <w:p>
            <w:r/>
            <w:r>
              <w:rPr>
                <w:b w:val="0"/>
              </w:rPr>
              <w:t>Analytics/service layer</w:t>
            </w:r>
          </w:p>
        </w:tc>
        <w:tc>
          <w:tcPr>
            <w:tcW w:type="dxa" w:w="2880"/>
            <w:vAlign w:val="top"/>
          </w:tcPr>
          <w:p>
            <w:r/>
            <w:r>
              <w:rPr>
                <w:b w:val="0"/>
              </w:rPr>
              <w:t>StarRocks</w:t>
            </w:r>
          </w:p>
        </w:tc>
        <w:tc>
          <w:tcPr>
            <w:tcW w:type="dxa" w:w="4608"/>
            <w:vAlign w:val="top"/>
          </w:tcPr>
          <w:p>
            <w:r/>
            <w:r>
              <w:rPr>
                <w:b w:val="0"/>
              </w:rPr>
              <w:t>Fast serving and analytics layer on top of lakehouse tables.</w:t>
            </w:r>
          </w:p>
        </w:tc>
      </w:tr>
    </w:tbl>
    <w:p/>
    <w:p>
      <w:pPr>
        <w:pStyle w:val="CodeBlock"/>
      </w:pPr>
      <w:r>
        <w:rPr>
          <w:rFonts w:ascii="Consolas" w:hAnsi="Consolas"/>
          <w:sz w:val="18"/>
        </w:rPr>
        <w:t>orchestrator: dagster</w:t>
        <w:br/>
      </w:r>
      <w:r>
        <w:rPr>
          <w:rFonts w:ascii="Consolas" w:hAnsi="Consolas"/>
          <w:sz w:val="18"/>
        </w:rPr>
        <w:t>deployment:</w:t>
        <w:br/>
      </w:r>
      <w:r>
        <w:rPr>
          <w:rFonts w:ascii="Consolas" w:hAnsi="Consolas"/>
          <w:sz w:val="18"/>
        </w:rPr>
        <w:t xml:space="preserve">  package_manager: helm</w:t>
        <w:br/>
      </w:r>
      <w:r>
        <w:rPr>
          <w:rFonts w:ascii="Consolas" w:hAnsi="Consolas"/>
          <w:sz w:val="18"/>
        </w:rPr>
        <w:t xml:space="preserve">  ingress: traefik</w:t>
        <w:br/>
      </w:r>
      <w:r>
        <w:rPr>
          <w:rFonts w:ascii="Consolas" w:hAnsi="Consolas"/>
          <w:sz w:val="18"/>
        </w:rPr>
        <w:t>catalog:</w:t>
        <w:br/>
      </w:r>
      <w:r>
        <w:rPr>
          <w:rFonts w:ascii="Consolas" w:hAnsi="Consolas"/>
          <w:sz w:val="18"/>
        </w:rPr>
        <w:t xml:space="preserve">  iceberg_rest: lakekeeper</w:t>
        <w:br/>
      </w:r>
      <w:r>
        <w:rPr>
          <w:rFonts w:ascii="Consolas" w:hAnsi="Consolas"/>
          <w:sz w:val="18"/>
        </w:rPr>
        <w:t>storage:</w:t>
        <w:br/>
      </w:r>
      <w:r>
        <w:rPr>
          <w:rFonts w:ascii="Consolas" w:hAnsi="Consolas"/>
          <w:sz w:val="18"/>
        </w:rPr>
        <w:t xml:space="preserve">  dev: minio</w:t>
        <w:br/>
      </w:r>
      <w:r>
        <w:rPr>
          <w:rFonts w:ascii="Consolas" w:hAnsi="Consolas"/>
          <w:sz w:val="18"/>
        </w:rPr>
        <w:t xml:space="preserve">  prod:</w:t>
        <w:br/>
      </w:r>
      <w:r>
        <w:rPr>
          <w:rFonts w:ascii="Consolas" w:hAnsi="Consolas"/>
          <w:sz w:val="18"/>
        </w:rPr>
        <w:t xml:space="preserve">    - s3</w:t>
        <w:br/>
      </w:r>
      <w:r>
        <w:rPr>
          <w:rFonts w:ascii="Consolas" w:hAnsi="Consolas"/>
          <w:sz w:val="18"/>
        </w:rPr>
        <w:t xml:space="preserve">    - gcs</w:t>
        <w:br/>
      </w:r>
      <w:r>
        <w:rPr>
          <w:rFonts w:ascii="Consolas" w:hAnsi="Consolas"/>
          <w:sz w:val="18"/>
        </w:rPr>
        <w:t xml:space="preserve">    - azure_blob</w:t>
        <w:br/>
      </w:r>
      <w:r>
        <w:rPr>
          <w:rFonts w:ascii="Consolas" w:hAnsi="Consolas"/>
          <w:sz w:val="18"/>
        </w:rPr>
        <w:t>policy:</w:t>
        <w:br/>
      </w:r>
      <w:r>
        <w:rPr>
          <w:rFonts w:ascii="Consolas" w:hAnsi="Consolas"/>
          <w:sz w:val="18"/>
        </w:rPr>
        <w:t xml:space="preserve">  engine: opa</w:t>
        <w:br/>
      </w:r>
      <w:r>
        <w:rPr>
          <w:rFonts w:ascii="Consolas" w:hAnsi="Consolas"/>
          <w:sz w:val="18"/>
        </w:rPr>
        <w:t xml:space="preserve">  enterprise_optional: ranger</w:t>
        <w:br/>
      </w:r>
      <w:r>
        <w:rPr>
          <w:rFonts w:ascii="Consolas" w:hAnsi="Consolas"/>
          <w:sz w:val="18"/>
        </w:rPr>
        <w:t>analytics:</w:t>
        <w:br/>
      </w:r>
      <w:r>
        <w:rPr>
          <w:rFonts w:ascii="Consolas" w:hAnsi="Consolas"/>
          <w:sz w:val="18"/>
        </w:rPr>
        <w:t xml:space="preserve">  service_layer: starrocks</w:t>
        <w:br/>
      </w:r>
    </w:p>
    <w:p>
      <w:pPr>
        <w:pStyle w:val="Heading1"/>
      </w:pPr>
      <w:r>
        <w:t>4. Product Architecture</w:t>
      </w:r>
    </w:p>
    <w:p>
      <w:r>
        <w:t>Lakehouse Studio should be split into five main layers: UI marketplace, blueprint engine, compatibility compiler, server scanner, and installer/deployment engine.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448"/>
            <w:shd w:fill="1F4E79"/>
            <w:vAlign w:val="center"/>
          </w:tcPr>
          <w:p>
            <w:r/>
            <w:r>
              <w:rPr>
                <w:b/>
                <w:color w:val="FFFFFF"/>
              </w:rPr>
              <w:t>Layer</w:t>
            </w:r>
          </w:p>
        </w:tc>
        <w:tc>
          <w:tcPr>
            <w:tcW w:type="dxa" w:w="4464"/>
            <w:shd w:fill="1F4E79"/>
            <w:vAlign w:val="center"/>
          </w:tcPr>
          <w:p>
            <w:r/>
            <w:r>
              <w:rPr>
                <w:b/>
                <w:color w:val="FFFFFF"/>
              </w:rPr>
              <w:t>Responsibility</w:t>
            </w:r>
          </w:p>
        </w:tc>
        <w:tc>
          <w:tcPr>
            <w:tcW w:type="dxa" w:w="2736"/>
            <w:shd w:fill="1F4E79"/>
            <w:vAlign w:val="center"/>
          </w:tcPr>
          <w:p>
            <w:r/>
            <w:r>
              <w:rPr>
                <w:b/>
                <w:color w:val="FFFFFF"/>
              </w:rPr>
              <w:t>Key outputs</w:t>
            </w:r>
          </w:p>
        </w:tc>
      </w:tr>
      <w:tr>
        <w:tc>
          <w:tcPr>
            <w:tcW w:type="dxa" w:w="2448"/>
            <w:vAlign w:val="top"/>
          </w:tcPr>
          <w:p>
            <w:r/>
            <w:r>
              <w:rPr>
                <w:b w:val="0"/>
              </w:rPr>
              <w:t>UI / Component Marketplace</w:t>
            </w:r>
          </w:p>
        </w:tc>
        <w:tc>
          <w:tcPr>
            <w:tcW w:type="dxa" w:w="4464"/>
            <w:vAlign w:val="top"/>
          </w:tcPr>
          <w:p>
            <w:r/>
            <w:r>
              <w:rPr>
                <w:b w:val="0"/>
              </w:rPr>
              <w:t>Lets users select table format, catalog, storage, orchestrator, analytics, governance, ingress, and observability.</w:t>
            </w:r>
          </w:p>
        </w:tc>
        <w:tc>
          <w:tcPr>
            <w:tcW w:type="dxa" w:w="2736"/>
            <w:vAlign w:val="top"/>
          </w:tcPr>
          <w:p>
            <w:r/>
            <w:r>
              <w:rPr>
                <w:b w:val="0"/>
              </w:rPr>
              <w:t>Cart, selection state, user intent.</w:t>
            </w:r>
          </w:p>
        </w:tc>
      </w:tr>
      <w:tr>
        <w:tc>
          <w:tcPr>
            <w:tcW w:type="dxa" w:w="2448"/>
            <w:vAlign w:val="top"/>
          </w:tcPr>
          <w:p>
            <w:r/>
            <w:r>
              <w:rPr>
                <w:b w:val="0"/>
              </w:rPr>
              <w:t>Blueprint Engine</w:t>
            </w:r>
          </w:p>
        </w:tc>
        <w:tc>
          <w:tcPr>
            <w:tcW w:type="dxa" w:w="4464"/>
            <w:vAlign w:val="top"/>
          </w:tcPr>
          <w:p>
            <w:r/>
            <w:r>
              <w:rPr>
                <w:b w:val="0"/>
              </w:rPr>
              <w:t>Converts UI choices into a versioned YAML blueprint.</w:t>
            </w:r>
          </w:p>
        </w:tc>
        <w:tc>
          <w:tcPr>
            <w:tcW w:type="dxa" w:w="2736"/>
            <w:vAlign w:val="top"/>
          </w:tcPr>
          <w:p>
            <w:r/>
            <w:r>
              <w:rPr>
                <w:b w:val="0"/>
              </w:rPr>
              <w:t>lakehouse.yaml, environment files, Git commit.</w:t>
            </w:r>
          </w:p>
        </w:tc>
      </w:tr>
      <w:tr>
        <w:tc>
          <w:tcPr>
            <w:tcW w:type="dxa" w:w="2448"/>
            <w:vAlign w:val="top"/>
          </w:tcPr>
          <w:p>
            <w:r/>
            <w:r>
              <w:rPr>
                <w:b w:val="0"/>
              </w:rPr>
              <w:t>Compatibility Compiler</w:t>
            </w:r>
          </w:p>
        </w:tc>
        <w:tc>
          <w:tcPr>
            <w:tcW w:type="dxa" w:w="4464"/>
            <w:vAlign w:val="top"/>
          </w:tcPr>
          <w:p>
            <w:r/>
            <w:r>
              <w:rPr>
                <w:b w:val="0"/>
              </w:rPr>
              <w:t>Validates logical, version, dependency, and resource compatibility.</w:t>
            </w:r>
          </w:p>
        </w:tc>
        <w:tc>
          <w:tcPr>
            <w:tcW w:type="dxa" w:w="2736"/>
            <w:vAlign w:val="top"/>
          </w:tcPr>
          <w:p>
            <w:r/>
            <w:r>
              <w:rPr>
                <w:b w:val="0"/>
              </w:rPr>
              <w:t>Pass/fail report, warnings, suggested fixes.</w:t>
            </w:r>
          </w:p>
        </w:tc>
      </w:tr>
      <w:tr>
        <w:tc>
          <w:tcPr>
            <w:tcW w:type="dxa" w:w="2448"/>
            <w:vAlign w:val="top"/>
          </w:tcPr>
          <w:p>
            <w:r/>
            <w:r>
              <w:rPr>
                <w:b w:val="0"/>
              </w:rPr>
              <w:t>Server Scanner</w:t>
            </w:r>
          </w:p>
        </w:tc>
        <w:tc>
          <w:tcPr>
            <w:tcW w:type="dxa" w:w="4464"/>
            <w:vAlign w:val="top"/>
          </w:tcPr>
          <w:p>
            <w:r/>
            <w:r>
              <w:rPr>
                <w:b w:val="0"/>
              </w:rPr>
              <w:t>Inspects target host or cluster capacity and readiness.</w:t>
            </w:r>
          </w:p>
        </w:tc>
        <w:tc>
          <w:tcPr>
            <w:tcW w:type="dxa" w:w="2736"/>
            <w:vAlign w:val="top"/>
          </w:tcPr>
          <w:p>
            <w:r/>
            <w:r>
              <w:rPr>
                <w:b w:val="0"/>
              </w:rPr>
              <w:t>Server report, recommended sizing, blocked checks.</w:t>
            </w:r>
          </w:p>
        </w:tc>
      </w:tr>
      <w:tr>
        <w:tc>
          <w:tcPr>
            <w:tcW w:type="dxa" w:w="2448"/>
            <w:vAlign w:val="top"/>
          </w:tcPr>
          <w:p>
            <w:r/>
            <w:r>
              <w:rPr>
                <w:b w:val="0"/>
              </w:rPr>
              <w:t>Installer / Deployment Engine</w:t>
            </w:r>
          </w:p>
        </w:tc>
        <w:tc>
          <w:tcPr>
            <w:tcW w:type="dxa" w:w="4464"/>
            <w:vAlign w:val="top"/>
          </w:tcPr>
          <w:p>
            <w:r/>
            <w:r>
              <w:rPr>
                <w:b w:val="0"/>
              </w:rPr>
              <w:t>Generates manifests, performs dry-run, installs, waits for health, and runs smoke tests.</w:t>
            </w:r>
          </w:p>
        </w:tc>
        <w:tc>
          <w:tcPr>
            <w:tcW w:type="dxa" w:w="2736"/>
            <w:vAlign w:val="top"/>
          </w:tcPr>
          <w:p>
            <w:r/>
            <w:r>
              <w:rPr>
                <w:b w:val="0"/>
              </w:rPr>
              <w:t>Deployed stack, health report, demo database.</w:t>
            </w:r>
          </w:p>
        </w:tc>
      </w:tr>
    </w:tbl>
    <w:p/>
    <w:p>
      <w:pPr>
        <w:pStyle w:val="CodeBlock"/>
      </w:pPr>
      <w:r>
        <w:rPr>
          <w:rFonts w:ascii="Consolas" w:hAnsi="Consolas"/>
          <w:sz w:val="18"/>
        </w:rPr>
        <w:t>lakehouse-studio/</w:t>
        <w:br/>
      </w:r>
      <w:r>
        <w:rPr>
          <w:rFonts w:ascii="Consolas" w:hAnsi="Consolas"/>
          <w:sz w:val="18"/>
        </w:rPr>
        <w:t>├── ui/                         # Marketplace and install wizard</w:t>
        <w:br/>
      </w:r>
      <w:r>
        <w:rPr>
          <w:rFonts w:ascii="Consolas" w:hAnsi="Consolas"/>
          <w:sz w:val="18"/>
        </w:rPr>
        <w:t>├── api/                        # Backend control plane</w:t>
        <w:br/>
      </w:r>
      <w:r>
        <w:rPr>
          <w:rFonts w:ascii="Consolas" w:hAnsi="Consolas"/>
          <w:sz w:val="18"/>
        </w:rPr>
        <w:t>├── compiler/                   # Compatibility rules and blueprint compiler</w:t>
        <w:br/>
      </w:r>
      <w:r>
        <w:rPr>
          <w:rFonts w:ascii="Consolas" w:hAnsi="Consolas"/>
          <w:sz w:val="18"/>
        </w:rPr>
        <w:t>├── scanner/                    # Server and cluster inspection</w:t>
        <w:br/>
      </w:r>
      <w:r>
        <w:rPr>
          <w:rFonts w:ascii="Consolas" w:hAnsi="Consolas"/>
          <w:sz w:val="18"/>
        </w:rPr>
        <w:t>├── installers/                 # Helm/Kubernetes deployment engine</w:t>
        <w:br/>
      </w:r>
      <w:r>
        <w:rPr>
          <w:rFonts w:ascii="Consolas" w:hAnsi="Consolas"/>
          <w:sz w:val="18"/>
        </w:rPr>
        <w:t>├── charts/                     # Packaged or wrapped Helm charts</w:t>
        <w:br/>
      </w:r>
      <w:r>
        <w:rPr>
          <w:rFonts w:ascii="Consolas" w:hAnsi="Consolas"/>
          <w:sz w:val="18"/>
        </w:rPr>
        <w:t>├── blueprints/                 # Generated stack configs</w:t>
        <w:br/>
      </w:r>
      <w:r>
        <w:rPr>
          <w:rFonts w:ascii="Consolas" w:hAnsi="Consolas"/>
          <w:sz w:val="18"/>
        </w:rPr>
        <w:t>├── policies/                   # OPA/Rego and compatibility rules</w:t>
        <w:br/>
      </w:r>
      <w:r>
        <w:rPr>
          <w:rFonts w:ascii="Consolas" w:hAnsi="Consolas"/>
          <w:sz w:val="18"/>
        </w:rPr>
        <w:t>├── smoke-tests/                # Post-install validation</w:t>
        <w:br/>
      </w:r>
      <w:r>
        <w:rPr>
          <w:rFonts w:ascii="Consolas" w:hAnsi="Consolas"/>
          <w:sz w:val="18"/>
        </w:rPr>
        <w:t>├── demos/                      # Demo DB/table/query creation</w:t>
        <w:br/>
      </w:r>
      <w:r>
        <w:rPr>
          <w:rFonts w:ascii="Consolas" w:hAnsi="Consolas"/>
          <w:sz w:val="18"/>
        </w:rPr>
        <w:t>└── docs/                       # User and operator documentation</w:t>
        <w:br/>
      </w:r>
    </w:p>
    <w:p>
      <w:pPr>
        <w:pStyle w:val="Heading1"/>
      </w:pPr>
      <w:r>
        <w:t>5. User Experience Flow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792"/>
            <w:shd w:fill="1F4E79"/>
            <w:vAlign w:val="center"/>
          </w:tcPr>
          <w:p>
            <w:r/>
            <w:r>
              <w:rPr>
                <w:b/>
                <w:color w:val="FFFFFF"/>
              </w:rPr>
              <w:t>Step</w:t>
            </w:r>
          </w:p>
        </w:tc>
        <w:tc>
          <w:tcPr>
            <w:tcW w:type="dxa" w:w="2448"/>
            <w:shd w:fill="1F4E79"/>
            <w:vAlign w:val="center"/>
          </w:tcPr>
          <w:p>
            <w:r/>
            <w:r>
              <w:rPr>
                <w:b/>
                <w:color w:val="FFFFFF"/>
              </w:rPr>
              <w:t>Screen</w:t>
            </w:r>
          </w:p>
        </w:tc>
        <w:tc>
          <w:tcPr>
            <w:tcW w:type="dxa" w:w="6480"/>
            <w:shd w:fill="1F4E79"/>
            <w:vAlign w:val="center"/>
          </w:tcPr>
          <w:p>
            <w:r/>
            <w:r>
              <w:rPr>
                <w:b/>
                <w:color w:val="FFFFFF"/>
              </w:rPr>
              <w:t>What happens</w:t>
            </w:r>
          </w:p>
        </w:tc>
      </w:tr>
      <w:tr>
        <w:tc>
          <w:tcPr>
            <w:tcW w:type="dxa" w:w="792"/>
            <w:vAlign w:val="top"/>
          </w:tcPr>
          <w:p>
            <w:r/>
            <w:r>
              <w:rPr>
                <w:b w:val="0"/>
              </w:rPr>
              <w:t>1</w:t>
            </w:r>
          </w:p>
        </w:tc>
        <w:tc>
          <w:tcPr>
            <w:tcW w:type="dxa" w:w="2448"/>
            <w:vAlign w:val="top"/>
          </w:tcPr>
          <w:p>
            <w:r/>
            <w:r>
              <w:rPr>
                <w:b w:val="0"/>
              </w:rPr>
              <w:t>Choose goal</w:t>
            </w:r>
          </w:p>
        </w:tc>
        <w:tc>
          <w:tcPr>
            <w:tcW w:type="dxa" w:w="6480"/>
            <w:vAlign w:val="top"/>
          </w:tcPr>
          <w:p>
            <w:r/>
            <w:r>
              <w:rPr>
                <w:b w:val="0"/>
              </w:rPr>
              <w:t>User selects local demo, production lakehouse, air-gapped lakehouse, analytics-only layer, or AI/research platform.</w:t>
            </w:r>
          </w:p>
        </w:tc>
      </w:tr>
      <w:tr>
        <w:tc>
          <w:tcPr>
            <w:tcW w:type="dxa" w:w="792"/>
            <w:vAlign w:val="top"/>
          </w:tcPr>
          <w:p>
            <w:r/>
            <w:r>
              <w:rPr>
                <w:b w:val="0"/>
              </w:rPr>
              <w:t>2</w:t>
            </w:r>
          </w:p>
        </w:tc>
        <w:tc>
          <w:tcPr>
            <w:tcW w:type="dxa" w:w="2448"/>
            <w:vAlign w:val="top"/>
          </w:tcPr>
          <w:p>
            <w:r/>
            <w:r>
              <w:rPr>
                <w:b w:val="0"/>
              </w:rPr>
              <w:t>Choose stack</w:t>
            </w:r>
          </w:p>
        </w:tc>
        <w:tc>
          <w:tcPr>
            <w:tcW w:type="dxa" w:w="6480"/>
            <w:vAlign w:val="top"/>
          </w:tcPr>
          <w:p>
            <w:r/>
            <w:r>
              <w:rPr>
                <w:b w:val="0"/>
              </w:rPr>
              <w:t>Recommended stack is preselected; user can customize components.</w:t>
            </w:r>
          </w:p>
        </w:tc>
      </w:tr>
      <w:tr>
        <w:tc>
          <w:tcPr>
            <w:tcW w:type="dxa" w:w="792"/>
            <w:vAlign w:val="top"/>
          </w:tcPr>
          <w:p>
            <w:r/>
            <w:r>
              <w:rPr>
                <w:b w:val="0"/>
              </w:rPr>
              <w:t>3</w:t>
            </w:r>
          </w:p>
        </w:tc>
        <w:tc>
          <w:tcPr>
            <w:tcW w:type="dxa" w:w="2448"/>
            <w:vAlign w:val="top"/>
          </w:tcPr>
          <w:p>
            <w:r/>
            <w:r>
              <w:rPr>
                <w:b w:val="0"/>
              </w:rPr>
              <w:t>Cart view</w:t>
            </w:r>
          </w:p>
        </w:tc>
        <w:tc>
          <w:tcPr>
            <w:tcW w:type="dxa" w:w="6480"/>
            <w:vAlign w:val="top"/>
          </w:tcPr>
          <w:p>
            <w:r/>
            <w:r>
              <w:rPr>
                <w:b w:val="0"/>
              </w:rPr>
              <w:t>User reviews selected components and dependency additions.</w:t>
            </w:r>
          </w:p>
        </w:tc>
      </w:tr>
      <w:tr>
        <w:tc>
          <w:tcPr>
            <w:tcW w:type="dxa" w:w="792"/>
            <w:vAlign w:val="top"/>
          </w:tcPr>
          <w:p>
            <w:r/>
            <w:r>
              <w:rPr>
                <w:b w:val="0"/>
              </w:rPr>
              <w:t>4</w:t>
            </w:r>
          </w:p>
        </w:tc>
        <w:tc>
          <w:tcPr>
            <w:tcW w:type="dxa" w:w="2448"/>
            <w:vAlign w:val="top"/>
          </w:tcPr>
          <w:p>
            <w:r/>
            <w:r>
              <w:rPr>
                <w:b w:val="0"/>
              </w:rPr>
              <w:t>Connect server</w:t>
            </w:r>
          </w:p>
        </w:tc>
        <w:tc>
          <w:tcPr>
            <w:tcW w:type="dxa" w:w="6480"/>
            <w:vAlign w:val="top"/>
          </w:tcPr>
          <w:p>
            <w:r/>
            <w:r>
              <w:rPr>
                <w:b w:val="0"/>
              </w:rPr>
              <w:t>User connects via SSH, kubeconfig, cloud VM, existing cluster, or local K3s/Docker.</w:t>
            </w:r>
          </w:p>
        </w:tc>
      </w:tr>
      <w:tr>
        <w:tc>
          <w:tcPr>
            <w:tcW w:type="dxa" w:w="792"/>
            <w:vAlign w:val="top"/>
          </w:tcPr>
          <w:p>
            <w:r/>
            <w:r>
              <w:rPr>
                <w:b w:val="0"/>
              </w:rPr>
              <w:t>5</w:t>
            </w:r>
          </w:p>
        </w:tc>
        <w:tc>
          <w:tcPr>
            <w:tcW w:type="dxa" w:w="2448"/>
            <w:vAlign w:val="top"/>
          </w:tcPr>
          <w:p>
            <w:r/>
            <w:r>
              <w:rPr>
                <w:b w:val="0"/>
              </w:rPr>
              <w:t>Server scan</w:t>
            </w:r>
          </w:p>
        </w:tc>
        <w:tc>
          <w:tcPr>
            <w:tcW w:type="dxa" w:w="6480"/>
            <w:vAlign w:val="top"/>
          </w:tcPr>
          <w:p>
            <w:r/>
            <w:r>
              <w:rPr>
                <w:b w:val="0"/>
              </w:rPr>
              <w:t>System scans CPU, RAM, disk, network, Kubernetes, Helm, ports, DNS, TLS, storage, and secrets.</w:t>
            </w:r>
          </w:p>
        </w:tc>
      </w:tr>
      <w:tr>
        <w:tc>
          <w:tcPr>
            <w:tcW w:type="dxa" w:w="792"/>
            <w:vAlign w:val="top"/>
          </w:tcPr>
          <w:p>
            <w:r/>
            <w:r>
              <w:rPr>
                <w:b w:val="0"/>
              </w:rPr>
              <w:t>6</w:t>
            </w:r>
          </w:p>
        </w:tc>
        <w:tc>
          <w:tcPr>
            <w:tcW w:type="dxa" w:w="2448"/>
            <w:vAlign w:val="top"/>
          </w:tcPr>
          <w:p>
            <w:r/>
            <w:r>
              <w:rPr>
                <w:b w:val="0"/>
              </w:rPr>
              <w:t>Resource sizing</w:t>
            </w:r>
          </w:p>
        </w:tc>
        <w:tc>
          <w:tcPr>
            <w:tcW w:type="dxa" w:w="6480"/>
            <w:vAlign w:val="top"/>
          </w:tcPr>
          <w:p>
            <w:r/>
            <w:r>
              <w:rPr>
                <w:b w:val="0"/>
              </w:rPr>
              <w:t>User adjusts memory/replicas with guardrails.</w:t>
            </w:r>
          </w:p>
        </w:tc>
      </w:tr>
      <w:tr>
        <w:tc>
          <w:tcPr>
            <w:tcW w:type="dxa" w:w="792"/>
            <w:vAlign w:val="top"/>
          </w:tcPr>
          <w:p>
            <w:r/>
            <w:r>
              <w:rPr>
                <w:b w:val="0"/>
              </w:rPr>
              <w:t>7</w:t>
            </w:r>
          </w:p>
        </w:tc>
        <w:tc>
          <w:tcPr>
            <w:tcW w:type="dxa" w:w="2448"/>
            <w:vAlign w:val="top"/>
          </w:tcPr>
          <w:p>
            <w:r/>
            <w:r>
              <w:rPr>
                <w:b w:val="0"/>
              </w:rPr>
              <w:t>Compile plan</w:t>
            </w:r>
          </w:p>
        </w:tc>
        <w:tc>
          <w:tcPr>
            <w:tcW w:type="dxa" w:w="6480"/>
            <w:vAlign w:val="top"/>
          </w:tcPr>
          <w:p>
            <w:r/>
            <w:r>
              <w:rPr>
                <w:b w:val="0"/>
              </w:rPr>
              <w:t>System validates compatibility, dependencies, manifests, policies, and dry-run deployability.</w:t>
            </w:r>
          </w:p>
        </w:tc>
      </w:tr>
      <w:tr>
        <w:tc>
          <w:tcPr>
            <w:tcW w:type="dxa" w:w="792"/>
            <w:vAlign w:val="top"/>
          </w:tcPr>
          <w:p>
            <w:r/>
            <w:r>
              <w:rPr>
                <w:b w:val="0"/>
              </w:rPr>
              <w:t>8</w:t>
            </w:r>
          </w:p>
        </w:tc>
        <w:tc>
          <w:tcPr>
            <w:tcW w:type="dxa" w:w="2448"/>
            <w:vAlign w:val="top"/>
          </w:tcPr>
          <w:p>
            <w:r/>
            <w:r>
              <w:rPr>
                <w:b w:val="0"/>
              </w:rPr>
              <w:t>Install</w:t>
            </w:r>
          </w:p>
        </w:tc>
        <w:tc>
          <w:tcPr>
            <w:tcW w:type="dxa" w:w="6480"/>
            <w:vAlign w:val="top"/>
          </w:tcPr>
          <w:p>
            <w:r/>
            <w:r>
              <w:rPr>
                <w:b w:val="0"/>
              </w:rPr>
              <w:t>System installs components in dependency order and waits for health checks.</w:t>
            </w:r>
          </w:p>
        </w:tc>
      </w:tr>
      <w:tr>
        <w:tc>
          <w:tcPr>
            <w:tcW w:type="dxa" w:w="792"/>
            <w:vAlign w:val="top"/>
          </w:tcPr>
          <w:p>
            <w:r/>
            <w:r>
              <w:rPr>
                <w:b w:val="0"/>
              </w:rPr>
              <w:t>9</w:t>
            </w:r>
          </w:p>
        </w:tc>
        <w:tc>
          <w:tcPr>
            <w:tcW w:type="dxa" w:w="2448"/>
            <w:vAlign w:val="top"/>
          </w:tcPr>
          <w:p>
            <w:r/>
            <w:r>
              <w:rPr>
                <w:b w:val="0"/>
              </w:rPr>
              <w:t>Demo validation</w:t>
            </w:r>
          </w:p>
        </w:tc>
        <w:tc>
          <w:tcPr>
            <w:tcW w:type="dxa" w:w="6480"/>
            <w:vAlign w:val="top"/>
          </w:tcPr>
          <w:p>
            <w:r/>
            <w:r>
              <w:rPr>
                <w:b w:val="0"/>
              </w:rPr>
              <w:t>System creates demo DB, tables, sample data, StarRocks catalog, and sample query.</w:t>
            </w:r>
          </w:p>
        </w:tc>
      </w:tr>
    </w:tbl>
    <w:p/>
    <w:p>
      <w:pPr>
        <w:pStyle w:val="Heading1"/>
      </w:pPr>
      <w:r>
        <w:t>6. Component Marketplace</w:t>
      </w:r>
    </w:p>
    <w:p>
      <w:r>
        <w:t>The marketplace should show compatible choices rather than a flat list of every possible technology. Once a user selects a component, incompatible options should be disabled or explained.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160"/>
            <w:shd w:fill="1F4E79"/>
            <w:vAlign w:val="center"/>
          </w:tcPr>
          <w:p>
            <w:r/>
            <w:r>
              <w:rPr>
                <w:b/>
                <w:color w:val="FFFFFF"/>
              </w:rPr>
              <w:t>Category</w:t>
            </w:r>
          </w:p>
        </w:tc>
        <w:tc>
          <w:tcPr>
            <w:tcW w:type="dxa" w:w="3168"/>
            <w:shd w:fill="1F4E79"/>
            <w:vAlign w:val="center"/>
          </w:tcPr>
          <w:p>
            <w:r/>
            <w:r>
              <w:rPr>
                <w:b/>
                <w:color w:val="FFFFFF"/>
              </w:rPr>
              <w:t>Stable v1</w:t>
            </w:r>
          </w:p>
        </w:tc>
        <w:tc>
          <w:tcPr>
            <w:tcW w:type="dxa" w:w="4320"/>
            <w:shd w:fill="1F4E79"/>
            <w:vAlign w:val="center"/>
          </w:tcPr>
          <w:p>
            <w:r/>
            <w:r>
              <w:rPr>
                <w:b/>
                <w:color w:val="FFFFFF"/>
              </w:rPr>
              <w:t>Alternatives / Later</w:t>
            </w:r>
          </w:p>
        </w:tc>
      </w:tr>
      <w:tr>
        <w:tc>
          <w:tcPr>
            <w:tcW w:type="dxa" w:w="2160"/>
            <w:vAlign w:val="top"/>
          </w:tcPr>
          <w:p>
            <w:r/>
            <w:r>
              <w:rPr>
                <w:b w:val="0"/>
              </w:rPr>
              <w:t>Table format</w:t>
            </w:r>
          </w:p>
        </w:tc>
        <w:tc>
          <w:tcPr>
            <w:tcW w:type="dxa" w:w="3168"/>
            <w:vAlign w:val="top"/>
          </w:tcPr>
          <w:p>
            <w:r/>
            <w:r>
              <w:rPr>
                <w:b w:val="0"/>
              </w:rPr>
              <w:t>Iceberg</w:t>
            </w:r>
          </w:p>
        </w:tc>
        <w:tc>
          <w:tcPr>
            <w:tcW w:type="dxa" w:w="4320"/>
            <w:vAlign w:val="top"/>
          </w:tcPr>
          <w:p>
            <w:r/>
            <w:r>
              <w:rPr>
                <w:b w:val="0"/>
              </w:rPr>
              <w:t>Hudi, Delta Lake, Hive external tables</w:t>
            </w:r>
          </w:p>
        </w:tc>
      </w:tr>
      <w:tr>
        <w:tc>
          <w:tcPr>
            <w:tcW w:type="dxa" w:w="2160"/>
            <w:vAlign w:val="top"/>
          </w:tcPr>
          <w:p>
            <w:r/>
            <w:r>
              <w:rPr>
                <w:b w:val="0"/>
              </w:rPr>
              <w:t>Catalog</w:t>
            </w:r>
          </w:p>
        </w:tc>
        <w:tc>
          <w:tcPr>
            <w:tcW w:type="dxa" w:w="3168"/>
            <w:vAlign w:val="top"/>
          </w:tcPr>
          <w:p>
            <w:r/>
            <w:r>
              <w:rPr>
                <w:b w:val="0"/>
              </w:rPr>
              <w:t>Lakekeeper</w:t>
            </w:r>
          </w:p>
        </w:tc>
        <w:tc>
          <w:tcPr>
            <w:tcW w:type="dxa" w:w="4320"/>
            <w:vAlign w:val="top"/>
          </w:tcPr>
          <w:p>
            <w:r/>
            <w:r>
              <w:rPr>
                <w:b w:val="0"/>
              </w:rPr>
              <w:t>Hive Metastore, Nessie, Polaris, Glue</w:t>
            </w:r>
          </w:p>
        </w:tc>
      </w:tr>
      <w:tr>
        <w:tc>
          <w:tcPr>
            <w:tcW w:type="dxa" w:w="2160"/>
            <w:vAlign w:val="top"/>
          </w:tcPr>
          <w:p>
            <w:r/>
            <w:r>
              <w:rPr>
                <w:b w:val="0"/>
              </w:rPr>
              <w:t>Storage</w:t>
            </w:r>
          </w:p>
        </w:tc>
        <w:tc>
          <w:tcPr>
            <w:tcW w:type="dxa" w:w="3168"/>
            <w:vAlign w:val="top"/>
          </w:tcPr>
          <w:p>
            <w:r/>
            <w:r>
              <w:rPr>
                <w:b w:val="0"/>
              </w:rPr>
              <w:t>MinIO dev; S3-compatible prod</w:t>
            </w:r>
          </w:p>
        </w:tc>
        <w:tc>
          <w:tcPr>
            <w:tcW w:type="dxa" w:w="4320"/>
            <w:vAlign w:val="top"/>
          </w:tcPr>
          <w:p>
            <w:r/>
            <w:r>
              <w:rPr>
                <w:b w:val="0"/>
              </w:rPr>
              <w:t>GCS, Azure Blob, on-prem S3-compatible systems</w:t>
            </w:r>
          </w:p>
        </w:tc>
      </w:tr>
      <w:tr>
        <w:tc>
          <w:tcPr>
            <w:tcW w:type="dxa" w:w="2160"/>
            <w:vAlign w:val="top"/>
          </w:tcPr>
          <w:p>
            <w:r/>
            <w:r>
              <w:rPr>
                <w:b w:val="0"/>
              </w:rPr>
              <w:t>Orchestrator</w:t>
            </w:r>
          </w:p>
        </w:tc>
        <w:tc>
          <w:tcPr>
            <w:tcW w:type="dxa" w:w="3168"/>
            <w:vAlign w:val="top"/>
          </w:tcPr>
          <w:p>
            <w:r/>
            <w:r>
              <w:rPr>
                <w:b w:val="0"/>
              </w:rPr>
              <w:t>Dagster</w:t>
            </w:r>
          </w:p>
        </w:tc>
        <w:tc>
          <w:tcPr>
            <w:tcW w:type="dxa" w:w="4320"/>
            <w:vAlign w:val="top"/>
          </w:tcPr>
          <w:p>
            <w:r/>
            <w:r>
              <w:rPr>
                <w:b w:val="0"/>
              </w:rPr>
              <w:t>Airflow, none</w:t>
            </w:r>
          </w:p>
        </w:tc>
      </w:tr>
      <w:tr>
        <w:tc>
          <w:tcPr>
            <w:tcW w:type="dxa" w:w="2160"/>
            <w:vAlign w:val="top"/>
          </w:tcPr>
          <w:p>
            <w:r/>
            <w:r>
              <w:rPr>
                <w:b w:val="0"/>
              </w:rPr>
              <w:t>Processing</w:t>
            </w:r>
          </w:p>
        </w:tc>
        <w:tc>
          <w:tcPr>
            <w:tcW w:type="dxa" w:w="3168"/>
            <w:vAlign w:val="top"/>
          </w:tcPr>
          <w:p>
            <w:r/>
            <w:r>
              <w:rPr>
                <w:b w:val="0"/>
              </w:rPr>
              <w:t>Spark optional</w:t>
            </w:r>
          </w:p>
        </w:tc>
        <w:tc>
          <w:tcPr>
            <w:tcW w:type="dxa" w:w="4320"/>
            <w:vAlign w:val="top"/>
          </w:tcPr>
          <w:p>
            <w:r/>
            <w:r>
              <w:rPr>
                <w:b w:val="0"/>
              </w:rPr>
              <w:t>Flink, Trino</w:t>
            </w:r>
          </w:p>
        </w:tc>
      </w:tr>
      <w:tr>
        <w:tc>
          <w:tcPr>
            <w:tcW w:type="dxa" w:w="2160"/>
            <w:vAlign w:val="top"/>
          </w:tcPr>
          <w:p>
            <w:r/>
            <w:r>
              <w:rPr>
                <w:b w:val="0"/>
              </w:rPr>
              <w:t>Service layer</w:t>
            </w:r>
          </w:p>
        </w:tc>
        <w:tc>
          <w:tcPr>
            <w:tcW w:type="dxa" w:w="3168"/>
            <w:vAlign w:val="top"/>
          </w:tcPr>
          <w:p>
            <w:r/>
            <w:r>
              <w:rPr>
                <w:b w:val="0"/>
              </w:rPr>
              <w:t>StarRocks</w:t>
            </w:r>
          </w:p>
        </w:tc>
        <w:tc>
          <w:tcPr>
            <w:tcW w:type="dxa" w:w="4320"/>
            <w:vAlign w:val="top"/>
          </w:tcPr>
          <w:p>
            <w:r/>
            <w:r>
              <w:rPr>
                <w:b w:val="0"/>
              </w:rPr>
              <w:t>ClickHouse, Trino</w:t>
            </w:r>
          </w:p>
        </w:tc>
      </w:tr>
      <w:tr>
        <w:tc>
          <w:tcPr>
            <w:tcW w:type="dxa" w:w="2160"/>
            <w:vAlign w:val="top"/>
          </w:tcPr>
          <w:p>
            <w:r/>
            <w:r>
              <w:rPr>
                <w:b w:val="0"/>
              </w:rPr>
              <w:t>Governance</w:t>
            </w:r>
          </w:p>
        </w:tc>
        <w:tc>
          <w:tcPr>
            <w:tcW w:type="dxa" w:w="3168"/>
            <w:vAlign w:val="top"/>
          </w:tcPr>
          <w:p>
            <w:r/>
            <w:r>
              <w:rPr>
                <w:b w:val="0"/>
              </w:rPr>
              <w:t>OPA</w:t>
            </w:r>
          </w:p>
        </w:tc>
        <w:tc>
          <w:tcPr>
            <w:tcW w:type="dxa" w:w="4320"/>
            <w:vAlign w:val="top"/>
          </w:tcPr>
          <w:p>
            <w:r/>
            <w:r>
              <w:rPr>
                <w:b w:val="0"/>
              </w:rPr>
              <w:t>Ranger</w:t>
            </w:r>
          </w:p>
        </w:tc>
      </w:tr>
      <w:tr>
        <w:tc>
          <w:tcPr>
            <w:tcW w:type="dxa" w:w="2160"/>
            <w:vAlign w:val="top"/>
          </w:tcPr>
          <w:p>
            <w:r/>
            <w:r>
              <w:rPr>
                <w:b w:val="0"/>
              </w:rPr>
              <w:t>Ingress</w:t>
            </w:r>
          </w:p>
        </w:tc>
        <w:tc>
          <w:tcPr>
            <w:tcW w:type="dxa" w:w="3168"/>
            <w:vAlign w:val="top"/>
          </w:tcPr>
          <w:p>
            <w:r/>
            <w:r>
              <w:rPr>
                <w:b w:val="0"/>
              </w:rPr>
              <w:t>Traefik</w:t>
            </w:r>
          </w:p>
        </w:tc>
        <w:tc>
          <w:tcPr>
            <w:tcW w:type="dxa" w:w="4320"/>
            <w:vAlign w:val="top"/>
          </w:tcPr>
          <w:p>
            <w:r/>
            <w:r>
              <w:rPr>
                <w:b w:val="0"/>
              </w:rPr>
              <w:t>NGINX Ingress</w:t>
            </w:r>
          </w:p>
        </w:tc>
      </w:tr>
      <w:tr>
        <w:tc>
          <w:tcPr>
            <w:tcW w:type="dxa" w:w="2160"/>
            <w:vAlign w:val="top"/>
          </w:tcPr>
          <w:p>
            <w:r/>
            <w:r>
              <w:rPr>
                <w:b w:val="0"/>
              </w:rPr>
              <w:t>Observability</w:t>
            </w:r>
          </w:p>
        </w:tc>
        <w:tc>
          <w:tcPr>
            <w:tcW w:type="dxa" w:w="3168"/>
            <w:vAlign w:val="top"/>
          </w:tcPr>
          <w:p>
            <w:r/>
            <w:r>
              <w:rPr>
                <w:b w:val="0"/>
              </w:rPr>
              <w:t>Prometheus + Grafana</w:t>
            </w:r>
          </w:p>
        </w:tc>
        <w:tc>
          <w:tcPr>
            <w:tcW w:type="dxa" w:w="4320"/>
            <w:vAlign w:val="top"/>
          </w:tcPr>
          <w:p>
            <w:r/>
            <w:r>
              <w:rPr>
                <w:b w:val="0"/>
              </w:rPr>
              <w:t>Loki, OpenTelemetry, alerting packs</w:t>
            </w:r>
          </w:p>
        </w:tc>
      </w:tr>
    </w:tbl>
    <w:p/>
    <w:p>
      <w:pPr>
        <w:pStyle w:val="Heading2"/>
      </w:pPr>
      <w:r>
        <w:t>6.1 Component Badges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Badge</w:t>
            </w:r>
          </w:p>
        </w:tc>
        <w:tc>
          <w:tcPr>
            <w:tcW w:type="dxa" w:w="6768"/>
            <w:shd w:fill="1F4E79"/>
            <w:vAlign w:val="center"/>
          </w:tcPr>
          <w:p>
            <w:r/>
            <w:r>
              <w:rPr>
                <w:b/>
                <w:color w:val="FFFFFF"/>
              </w:rPr>
              <w:t>Meaning</w:t>
            </w:r>
          </w:p>
        </w:tc>
      </w:tr>
      <w:tr>
        <w:tc>
          <w:tcPr>
            <w:tcW w:type="dxa" w:w="2880"/>
            <w:vAlign w:val="top"/>
          </w:tcPr>
          <w:p>
            <w:r/>
            <w:r>
              <w:rPr>
                <w:b w:val="0"/>
              </w:rPr>
              <w:t>Recommended</w:t>
            </w:r>
          </w:p>
        </w:tc>
        <w:tc>
          <w:tcPr>
            <w:tcW w:type="dxa" w:w="6768"/>
            <w:vAlign w:val="top"/>
          </w:tcPr>
          <w:p>
            <w:r/>
            <w:r>
              <w:rPr>
                <w:b w:val="0"/>
              </w:rPr>
              <w:t>Best default for the selected goal.</w:t>
            </w:r>
          </w:p>
        </w:tc>
      </w:tr>
      <w:tr>
        <w:tc>
          <w:tcPr>
            <w:tcW w:type="dxa" w:w="2880"/>
            <w:vAlign w:val="top"/>
          </w:tcPr>
          <w:p>
            <w:r/>
            <w:r>
              <w:rPr>
                <w:b w:val="0"/>
              </w:rPr>
              <w:t>Stable</w:t>
            </w:r>
          </w:p>
        </w:tc>
        <w:tc>
          <w:tcPr>
            <w:tcW w:type="dxa" w:w="6768"/>
            <w:vAlign w:val="top"/>
          </w:tcPr>
          <w:p>
            <w:r/>
            <w:r>
              <w:rPr>
                <w:b w:val="0"/>
              </w:rPr>
              <w:t>Supported by v1 compatibility rules and smoke tests.</w:t>
            </w:r>
          </w:p>
        </w:tc>
      </w:tr>
      <w:tr>
        <w:tc>
          <w:tcPr>
            <w:tcW w:type="dxa" w:w="2880"/>
            <w:vAlign w:val="top"/>
          </w:tcPr>
          <w:p>
            <w:r/>
            <w:r>
              <w:rPr>
                <w:b w:val="0"/>
              </w:rPr>
              <w:t>Experimental</w:t>
            </w:r>
          </w:p>
        </w:tc>
        <w:tc>
          <w:tcPr>
            <w:tcW w:type="dxa" w:w="6768"/>
            <w:vAlign w:val="top"/>
          </w:tcPr>
          <w:p>
            <w:r/>
            <w:r>
              <w:rPr>
                <w:b w:val="0"/>
              </w:rPr>
              <w:t>Available, but not guaranteed for production.</w:t>
            </w:r>
          </w:p>
        </w:tc>
      </w:tr>
      <w:tr>
        <w:tc>
          <w:tcPr>
            <w:tcW w:type="dxa" w:w="2880"/>
            <w:vAlign w:val="top"/>
          </w:tcPr>
          <w:p>
            <w:r/>
            <w:r>
              <w:rPr>
                <w:b w:val="0"/>
              </w:rPr>
              <w:t>Enterprise</w:t>
            </w:r>
          </w:p>
        </w:tc>
        <w:tc>
          <w:tcPr>
            <w:tcW w:type="dxa" w:w="6768"/>
            <w:vAlign w:val="top"/>
          </w:tcPr>
          <w:p>
            <w:r/>
            <w:r>
              <w:rPr>
                <w:b w:val="0"/>
              </w:rPr>
              <w:t>Useful when governance, audit, compliance, or platform standards require it.</w:t>
            </w:r>
          </w:p>
        </w:tc>
      </w:tr>
      <w:tr>
        <w:tc>
          <w:tcPr>
            <w:tcW w:type="dxa" w:w="2880"/>
            <w:vAlign w:val="top"/>
          </w:tcPr>
          <w:p>
            <w:r/>
            <w:r>
              <w:rPr>
                <w:b w:val="0"/>
              </w:rPr>
              <w:t>Requires external service</w:t>
            </w:r>
          </w:p>
        </w:tc>
        <w:tc>
          <w:tcPr>
            <w:tcW w:type="dxa" w:w="6768"/>
            <w:vAlign w:val="top"/>
          </w:tcPr>
          <w:p>
            <w:r/>
            <w:r>
              <w:rPr>
                <w:b w:val="0"/>
              </w:rPr>
              <w:t>Needs an already available service such as S3, Glue, Azure Blob, or GCS.</w:t>
            </w:r>
          </w:p>
        </w:tc>
      </w:tr>
      <w:tr>
        <w:tc>
          <w:tcPr>
            <w:tcW w:type="dxa" w:w="2880"/>
            <w:vAlign w:val="top"/>
          </w:tcPr>
          <w:p>
            <w:r/>
            <w:r>
              <w:rPr>
                <w:b w:val="0"/>
              </w:rPr>
              <w:t>Not recommended</w:t>
            </w:r>
          </w:p>
        </w:tc>
        <w:tc>
          <w:tcPr>
            <w:tcW w:type="dxa" w:w="6768"/>
            <w:vAlign w:val="top"/>
          </w:tcPr>
          <w:p>
            <w:r/>
            <w:r>
              <w:rPr>
                <w:b w:val="0"/>
              </w:rPr>
              <w:t>Technically possible but likely to increase complexity or instability.</w:t>
            </w:r>
          </w:p>
        </w:tc>
      </w:tr>
    </w:tbl>
    <w:p/>
    <w:p>
      <w:pPr>
        <w:pStyle w:val="Heading1"/>
      </w:pPr>
      <w:r>
        <w:t>7. Blueprint Engine</w:t>
      </w:r>
    </w:p>
    <w:p>
      <w:r>
        <w:t>The blueprint is the source of truth. The UI should generate it, the compiler should validate it, and the installer should deploy from it. Every install should be reproducible from Git.</w:t>
      </w:r>
    </w:p>
    <w:p>
      <w:pPr>
        <w:pStyle w:val="CodeBlock"/>
      </w:pPr>
      <w:r>
        <w:rPr>
          <w:rFonts w:ascii="Consolas" w:hAnsi="Consolas"/>
          <w:sz w:val="18"/>
        </w:rPr>
        <w:t>lakehouse:</w:t>
        <w:br/>
      </w:r>
      <w:r>
        <w:rPr>
          <w:rFonts w:ascii="Consolas" w:hAnsi="Consolas"/>
          <w:sz w:val="18"/>
        </w:rPr>
        <w:t xml:space="preserve">  name: my-datalake</w:t>
        <w:br/>
      </w:r>
      <w:r>
        <w:rPr>
          <w:rFonts w:ascii="Consolas" w:hAnsi="Consolas"/>
          <w:sz w:val="18"/>
        </w:rPr>
        <w:t xml:space="preserve">  mode: production</w:t>
        <w:br/>
      </w:r>
      <w:r>
        <w:rPr>
          <w:rFonts w:ascii="Consolas" w:hAnsi="Consolas"/>
          <w:sz w:val="18"/>
        </w:rPr>
        <w:br/>
      </w:r>
      <w:r>
        <w:rPr>
          <w:rFonts w:ascii="Consolas" w:hAnsi="Consolas"/>
          <w:sz w:val="18"/>
        </w:rPr>
        <w:t>table_format:</w:t>
        <w:br/>
      </w:r>
      <w:r>
        <w:rPr>
          <w:rFonts w:ascii="Consolas" w:hAnsi="Consolas"/>
          <w:sz w:val="18"/>
        </w:rPr>
        <w:t xml:space="preserve">  type: iceberg</w:t>
        <w:br/>
      </w:r>
      <w:r>
        <w:rPr>
          <w:rFonts w:ascii="Consolas" w:hAnsi="Consolas"/>
          <w:sz w:val="18"/>
        </w:rPr>
        <w:br/>
      </w:r>
      <w:r>
        <w:rPr>
          <w:rFonts w:ascii="Consolas" w:hAnsi="Consolas"/>
          <w:sz w:val="18"/>
        </w:rPr>
        <w:t>catalog:</w:t>
        <w:br/>
      </w:r>
      <w:r>
        <w:rPr>
          <w:rFonts w:ascii="Consolas" w:hAnsi="Consolas"/>
          <w:sz w:val="18"/>
        </w:rPr>
        <w:t xml:space="preserve">  type: lakekeeper</w:t>
        <w:br/>
      </w:r>
      <w:r>
        <w:rPr>
          <w:rFonts w:ascii="Consolas" w:hAnsi="Consolas"/>
          <w:sz w:val="18"/>
        </w:rPr>
        <w:br/>
      </w:r>
      <w:r>
        <w:rPr>
          <w:rFonts w:ascii="Consolas" w:hAnsi="Consolas"/>
          <w:sz w:val="18"/>
        </w:rPr>
        <w:t>storage:</w:t>
        <w:br/>
      </w:r>
      <w:r>
        <w:rPr>
          <w:rFonts w:ascii="Consolas" w:hAnsi="Consolas"/>
          <w:sz w:val="18"/>
        </w:rPr>
        <w:t xml:space="preserve">  type: s3</w:t>
        <w:br/>
      </w:r>
      <w:r>
        <w:rPr>
          <w:rFonts w:ascii="Consolas" w:hAnsi="Consolas"/>
          <w:sz w:val="18"/>
        </w:rPr>
        <w:t xml:space="preserve">  bucket: my-lakehouse-bucket</w:t>
        <w:br/>
      </w:r>
      <w:r>
        <w:rPr>
          <w:rFonts w:ascii="Consolas" w:hAnsi="Consolas"/>
          <w:sz w:val="18"/>
        </w:rPr>
        <w:t xml:space="preserve">  region: ap-south-1</w:t>
        <w:br/>
      </w:r>
      <w:r>
        <w:rPr>
          <w:rFonts w:ascii="Consolas" w:hAnsi="Consolas"/>
          <w:sz w:val="18"/>
        </w:rPr>
        <w:br/>
      </w:r>
      <w:r>
        <w:rPr>
          <w:rFonts w:ascii="Consolas" w:hAnsi="Consolas"/>
          <w:sz w:val="18"/>
        </w:rPr>
        <w:t>orchestrator:</w:t>
        <w:br/>
      </w:r>
      <w:r>
        <w:rPr>
          <w:rFonts w:ascii="Consolas" w:hAnsi="Consolas"/>
          <w:sz w:val="18"/>
        </w:rPr>
        <w:t xml:space="preserve">  type: dagster</w:t>
        <w:br/>
      </w:r>
      <w:r>
        <w:rPr>
          <w:rFonts w:ascii="Consolas" w:hAnsi="Consolas"/>
          <w:sz w:val="18"/>
        </w:rPr>
        <w:br/>
      </w:r>
      <w:r>
        <w:rPr>
          <w:rFonts w:ascii="Consolas" w:hAnsi="Consolas"/>
          <w:sz w:val="18"/>
        </w:rPr>
        <w:t>analytics:</w:t>
        <w:br/>
      </w:r>
      <w:r>
        <w:rPr>
          <w:rFonts w:ascii="Consolas" w:hAnsi="Consolas"/>
          <w:sz w:val="18"/>
        </w:rPr>
        <w:t xml:space="preserve">  type: starrocks</w:t>
        <w:br/>
      </w:r>
      <w:r>
        <w:rPr>
          <w:rFonts w:ascii="Consolas" w:hAnsi="Consolas"/>
          <w:sz w:val="18"/>
        </w:rPr>
        <w:br/>
      </w:r>
      <w:r>
        <w:rPr>
          <w:rFonts w:ascii="Consolas" w:hAnsi="Consolas"/>
          <w:sz w:val="18"/>
        </w:rPr>
        <w:t>governance:</w:t>
        <w:br/>
      </w:r>
      <w:r>
        <w:rPr>
          <w:rFonts w:ascii="Consolas" w:hAnsi="Consolas"/>
          <w:sz w:val="18"/>
        </w:rPr>
        <w:t xml:space="preserve">  type: opa</w:t>
        <w:br/>
      </w:r>
      <w:r>
        <w:rPr>
          <w:rFonts w:ascii="Consolas" w:hAnsi="Consolas"/>
          <w:sz w:val="18"/>
        </w:rPr>
        <w:br/>
      </w:r>
      <w:r>
        <w:rPr>
          <w:rFonts w:ascii="Consolas" w:hAnsi="Consolas"/>
          <w:sz w:val="18"/>
        </w:rPr>
        <w:t>ingress:</w:t>
        <w:br/>
      </w:r>
      <w:r>
        <w:rPr>
          <w:rFonts w:ascii="Consolas" w:hAnsi="Consolas"/>
          <w:sz w:val="18"/>
        </w:rPr>
        <w:t xml:space="preserve">  type: traefik</w:t>
        <w:br/>
      </w:r>
      <w:r>
        <w:rPr>
          <w:rFonts w:ascii="Consolas" w:hAnsi="Consolas"/>
          <w:sz w:val="18"/>
        </w:rPr>
        <w:br/>
      </w:r>
      <w:r>
        <w:rPr>
          <w:rFonts w:ascii="Consolas" w:hAnsi="Consolas"/>
          <w:sz w:val="18"/>
        </w:rPr>
        <w:t>observability:</w:t>
        <w:br/>
      </w:r>
      <w:r>
        <w:rPr>
          <w:rFonts w:ascii="Consolas" w:hAnsi="Consolas"/>
          <w:sz w:val="18"/>
        </w:rPr>
        <w:t xml:space="preserve">  prometheus: true</w:t>
        <w:br/>
      </w:r>
      <w:r>
        <w:rPr>
          <w:rFonts w:ascii="Consolas" w:hAnsi="Consolas"/>
          <w:sz w:val="18"/>
        </w:rPr>
        <w:t xml:space="preserve">  grafana: true</w:t>
        <w:br/>
      </w:r>
    </w:p>
    <w:p>
      <w:r>
        <w:t>Blueprints should support environment overlays such as dev, staging, production, and air-gapped. The same logical stack can therefore generate different deployment values depending on the target server or cluster.</w:t>
      </w:r>
    </w:p>
    <w:p>
      <w:pPr>
        <w:pStyle w:val="Heading1"/>
      </w:pPr>
      <w:r>
        <w:t>8. Compatibility Compiler</w:t>
      </w:r>
    </w:p>
    <w:p>
      <w:r>
        <w:t>This is the most important part of the product. The compiler determines whether the selected lakehouse can actually work before anything is installed.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Check type</w:t>
            </w:r>
          </w:p>
        </w:tc>
        <w:tc>
          <w:tcPr>
            <w:tcW w:type="dxa" w:w="6768"/>
            <w:shd w:fill="1F4E79"/>
            <w:vAlign w:val="center"/>
          </w:tcPr>
          <w:p>
            <w:r/>
            <w:r>
              <w:rPr>
                <w:b/>
                <w:color w:val="FFFFFF"/>
              </w:rPr>
              <w:t>Examples</w:t>
            </w:r>
          </w:p>
        </w:tc>
      </w:tr>
      <w:tr>
        <w:tc>
          <w:tcPr>
            <w:tcW w:type="dxa" w:w="2880"/>
            <w:vAlign w:val="top"/>
          </w:tcPr>
          <w:p>
            <w:r/>
            <w:r>
              <w:rPr>
                <w:b w:val="0"/>
              </w:rPr>
              <w:t>Logical compatibility</w:t>
            </w:r>
          </w:p>
        </w:tc>
        <w:tc>
          <w:tcPr>
            <w:tcW w:type="dxa" w:w="6768"/>
            <w:vAlign w:val="top"/>
          </w:tcPr>
          <w:p>
            <w:r/>
            <w:r>
              <w:rPr>
                <w:b w:val="0"/>
              </w:rPr>
              <w:t>Iceberg requires a compatible catalog; Lakekeeper should only appear for Iceberg workflows.</w:t>
            </w:r>
          </w:p>
        </w:tc>
      </w:tr>
      <w:tr>
        <w:tc>
          <w:tcPr>
            <w:tcW w:type="dxa" w:w="2880"/>
            <w:vAlign w:val="top"/>
          </w:tcPr>
          <w:p>
            <w:r/>
            <w:r>
              <w:rPr>
                <w:b w:val="0"/>
              </w:rPr>
              <w:t>Dependency compatibility</w:t>
            </w:r>
          </w:p>
        </w:tc>
        <w:tc>
          <w:tcPr>
            <w:tcW w:type="dxa" w:w="6768"/>
            <w:vAlign w:val="top"/>
          </w:tcPr>
          <w:p>
            <w:r/>
            <w:r>
              <w:rPr>
                <w:b w:val="0"/>
              </w:rPr>
              <w:t>Airflow requires Postgres and possibly Redis; Dagster requires run storage/event log storage.</w:t>
            </w:r>
          </w:p>
        </w:tc>
      </w:tr>
      <w:tr>
        <w:tc>
          <w:tcPr>
            <w:tcW w:type="dxa" w:w="2880"/>
            <w:vAlign w:val="top"/>
          </w:tcPr>
          <w:p>
            <w:r/>
            <w:r>
              <w:rPr>
                <w:b w:val="0"/>
              </w:rPr>
              <w:t>Storage compatibility</w:t>
            </w:r>
          </w:p>
        </w:tc>
        <w:tc>
          <w:tcPr>
            <w:tcW w:type="dxa" w:w="6768"/>
            <w:vAlign w:val="top"/>
          </w:tcPr>
          <w:p>
            <w:r/>
            <w:r>
              <w:rPr>
                <w:b w:val="0"/>
              </w:rPr>
              <w:t>S3 API support, bucket existence, region, credentials, path-style access for MinIO.</w:t>
            </w:r>
          </w:p>
        </w:tc>
      </w:tr>
      <w:tr>
        <w:tc>
          <w:tcPr>
            <w:tcW w:type="dxa" w:w="2880"/>
            <w:vAlign w:val="top"/>
          </w:tcPr>
          <w:p>
            <w:r/>
            <w:r>
              <w:rPr>
                <w:b w:val="0"/>
              </w:rPr>
              <w:t>Analytics compatibility</w:t>
            </w:r>
          </w:p>
        </w:tc>
        <w:tc>
          <w:tcPr>
            <w:tcW w:type="dxa" w:w="6768"/>
            <w:vAlign w:val="top"/>
          </w:tcPr>
          <w:p>
            <w:r/>
            <w:r>
              <w:rPr>
                <w:b w:val="0"/>
              </w:rPr>
              <w:t>StarRocks catalog integration must match selected table format and catalog.</w:t>
            </w:r>
          </w:p>
        </w:tc>
      </w:tr>
      <w:tr>
        <w:tc>
          <w:tcPr>
            <w:tcW w:type="dxa" w:w="2880"/>
            <w:vAlign w:val="top"/>
          </w:tcPr>
          <w:p>
            <w:r/>
            <w:r>
              <w:rPr>
                <w:b w:val="0"/>
              </w:rPr>
              <w:t>Security compatibility</w:t>
            </w:r>
          </w:p>
        </w:tc>
        <w:tc>
          <w:tcPr>
            <w:tcW w:type="dxa" w:w="6768"/>
            <w:vAlign w:val="top"/>
          </w:tcPr>
          <w:p>
            <w:r/>
            <w:r>
              <w:rPr>
                <w:b w:val="0"/>
              </w:rPr>
              <w:t>OPA policies must map to ingress/API/service decisions.</w:t>
            </w:r>
          </w:p>
        </w:tc>
      </w:tr>
      <w:tr>
        <w:tc>
          <w:tcPr>
            <w:tcW w:type="dxa" w:w="2880"/>
            <w:vAlign w:val="top"/>
          </w:tcPr>
          <w:p>
            <w:r/>
            <w:r>
              <w:rPr>
                <w:b w:val="0"/>
              </w:rPr>
              <w:t>Resource compatibility</w:t>
            </w:r>
          </w:p>
        </w:tc>
        <w:tc>
          <w:tcPr>
            <w:tcW w:type="dxa" w:w="6768"/>
            <w:vAlign w:val="top"/>
          </w:tcPr>
          <w:p>
            <w:r/>
            <w:r>
              <w:rPr>
                <w:b w:val="0"/>
              </w:rPr>
              <w:t>Selected memory, replicas, and services must fit the server or cluster capacity.</w:t>
            </w:r>
          </w:p>
        </w:tc>
      </w:tr>
      <w:tr>
        <w:tc>
          <w:tcPr>
            <w:tcW w:type="dxa" w:w="2880"/>
            <w:vAlign w:val="top"/>
          </w:tcPr>
          <w:p>
            <w:r/>
            <w:r>
              <w:rPr>
                <w:b w:val="0"/>
              </w:rPr>
              <w:t>Manifest compatibility</w:t>
            </w:r>
          </w:p>
        </w:tc>
        <w:tc>
          <w:tcPr>
            <w:tcW w:type="dxa" w:w="6768"/>
            <w:vAlign w:val="top"/>
          </w:tcPr>
          <w:p>
            <w:r/>
            <w:r>
              <w:rPr>
                <w:b w:val="0"/>
              </w:rPr>
              <w:t>Helm template, Kubernetes schema validation, and dry-run must pass.</w:t>
            </w:r>
          </w:p>
        </w:tc>
      </w:tr>
    </w:tbl>
    <w:p/>
    <w:p>
      <w:pPr>
        <w:pStyle w:val="CodeBlock"/>
      </w:pPr>
      <w:r>
        <w:rPr>
          <w:rFonts w:ascii="Consolas" w:hAnsi="Consolas"/>
          <w:sz w:val="18"/>
        </w:rPr>
        <w:t>rules:</w:t>
        <w:br/>
      </w:r>
      <w:r>
        <w:rPr>
          <w:rFonts w:ascii="Consolas" w:hAnsi="Consolas"/>
          <w:sz w:val="18"/>
        </w:rPr>
        <w:t xml:space="preserve">  - id: iceberg_requires_catalog</w:t>
        <w:br/>
      </w:r>
      <w:r>
        <w:rPr>
          <w:rFonts w:ascii="Consolas" w:hAnsi="Consolas"/>
          <w:sz w:val="18"/>
        </w:rPr>
        <w:t xml:space="preserve">    if:</w:t>
        <w:br/>
      </w:r>
      <w:r>
        <w:rPr>
          <w:rFonts w:ascii="Consolas" w:hAnsi="Consolas"/>
          <w:sz w:val="18"/>
        </w:rPr>
        <w:t xml:space="preserve">      table_format: iceberg</w:t>
        <w:br/>
      </w:r>
      <w:r>
        <w:rPr>
          <w:rFonts w:ascii="Consolas" w:hAnsi="Consolas"/>
          <w:sz w:val="18"/>
        </w:rPr>
        <w:t xml:space="preserve">    require:</w:t>
        <w:br/>
      </w:r>
      <w:r>
        <w:rPr>
          <w:rFonts w:ascii="Consolas" w:hAnsi="Consolas"/>
          <w:sz w:val="18"/>
        </w:rPr>
        <w:t xml:space="preserve">      catalog:</w:t>
        <w:br/>
      </w:r>
      <w:r>
        <w:rPr>
          <w:rFonts w:ascii="Consolas" w:hAnsi="Consolas"/>
          <w:sz w:val="18"/>
        </w:rPr>
        <w:t xml:space="preserve">        one_of:</w:t>
        <w:br/>
      </w:r>
      <w:r>
        <w:rPr>
          <w:rFonts w:ascii="Consolas" w:hAnsi="Consolas"/>
          <w:sz w:val="18"/>
        </w:rPr>
        <w:t xml:space="preserve">          - lakekeeper</w:t>
        <w:br/>
      </w:r>
      <w:r>
        <w:rPr>
          <w:rFonts w:ascii="Consolas" w:hAnsi="Consolas"/>
          <w:sz w:val="18"/>
        </w:rPr>
        <w:t xml:space="preserve">          - nessie</w:t>
        <w:br/>
      </w:r>
      <w:r>
        <w:rPr>
          <w:rFonts w:ascii="Consolas" w:hAnsi="Consolas"/>
          <w:sz w:val="18"/>
        </w:rPr>
        <w:t xml:space="preserve">          - polaris</w:t>
        <w:br/>
      </w:r>
      <w:r>
        <w:rPr>
          <w:rFonts w:ascii="Consolas" w:hAnsi="Consolas"/>
          <w:sz w:val="18"/>
        </w:rPr>
        <w:t xml:space="preserve">          - glue</w:t>
        <w:br/>
      </w:r>
      <w:r>
        <w:rPr>
          <w:rFonts w:ascii="Consolas" w:hAnsi="Consolas"/>
          <w:sz w:val="18"/>
        </w:rPr>
        <w:t xml:space="preserve">          - hive_metastore</w:t>
        <w:br/>
      </w:r>
      <w:r>
        <w:rPr>
          <w:rFonts w:ascii="Consolas" w:hAnsi="Consolas"/>
          <w:sz w:val="18"/>
        </w:rPr>
        <w:br/>
      </w:r>
      <w:r>
        <w:rPr>
          <w:rFonts w:ascii="Consolas" w:hAnsi="Consolas"/>
          <w:sz w:val="18"/>
        </w:rPr>
        <w:t xml:space="preserve">  - id: lakekeeper_requires_iceberg</w:t>
        <w:br/>
      </w:r>
      <w:r>
        <w:rPr>
          <w:rFonts w:ascii="Consolas" w:hAnsi="Consolas"/>
          <w:sz w:val="18"/>
        </w:rPr>
        <w:t xml:space="preserve">    if:</w:t>
        <w:br/>
      </w:r>
      <w:r>
        <w:rPr>
          <w:rFonts w:ascii="Consolas" w:hAnsi="Consolas"/>
          <w:sz w:val="18"/>
        </w:rPr>
        <w:t xml:space="preserve">      catalog: lakekeeper</w:t>
        <w:br/>
      </w:r>
      <w:r>
        <w:rPr>
          <w:rFonts w:ascii="Consolas" w:hAnsi="Consolas"/>
          <w:sz w:val="18"/>
        </w:rPr>
        <w:t xml:space="preserve">    require:</w:t>
        <w:br/>
      </w:r>
      <w:r>
        <w:rPr>
          <w:rFonts w:ascii="Consolas" w:hAnsi="Consolas"/>
          <w:sz w:val="18"/>
        </w:rPr>
        <w:t xml:space="preserve">      table_format: iceberg</w:t>
        <w:br/>
      </w:r>
      <w:r>
        <w:rPr>
          <w:rFonts w:ascii="Consolas" w:hAnsi="Consolas"/>
          <w:sz w:val="18"/>
        </w:rPr>
        <w:br/>
      </w:r>
      <w:r>
        <w:rPr>
          <w:rFonts w:ascii="Consolas" w:hAnsi="Consolas"/>
          <w:sz w:val="18"/>
        </w:rPr>
        <w:t xml:space="preserve">  - id: airflow_requires_postgres</w:t>
        <w:br/>
      </w:r>
      <w:r>
        <w:rPr>
          <w:rFonts w:ascii="Consolas" w:hAnsi="Consolas"/>
          <w:sz w:val="18"/>
        </w:rPr>
        <w:t xml:space="preserve">    if:</w:t>
        <w:br/>
      </w:r>
      <w:r>
        <w:rPr>
          <w:rFonts w:ascii="Consolas" w:hAnsi="Consolas"/>
          <w:sz w:val="18"/>
        </w:rPr>
        <w:t xml:space="preserve">      orchestrator: airflow</w:t>
        <w:br/>
      </w:r>
      <w:r>
        <w:rPr>
          <w:rFonts w:ascii="Consolas" w:hAnsi="Consolas"/>
          <w:sz w:val="18"/>
        </w:rPr>
        <w:t xml:space="preserve">    require:</w:t>
        <w:br/>
      </w:r>
      <w:r>
        <w:rPr>
          <w:rFonts w:ascii="Consolas" w:hAnsi="Consolas"/>
          <w:sz w:val="18"/>
        </w:rPr>
        <w:t xml:space="preserve">      services:</w:t>
        <w:br/>
      </w:r>
      <w:r>
        <w:rPr>
          <w:rFonts w:ascii="Consolas" w:hAnsi="Consolas"/>
          <w:sz w:val="18"/>
        </w:rPr>
        <w:t xml:space="preserve">        - postgres</w:t>
        <w:br/>
      </w:r>
      <w:r>
        <w:rPr>
          <w:rFonts w:ascii="Consolas" w:hAnsi="Consolas"/>
          <w:sz w:val="18"/>
        </w:rPr>
        <w:br/>
      </w:r>
      <w:r>
        <w:rPr>
          <w:rFonts w:ascii="Consolas" w:hAnsi="Consolas"/>
          <w:sz w:val="18"/>
        </w:rPr>
        <w:t xml:space="preserve">  - id: dagster_recommended_for_assets</w:t>
        <w:br/>
      </w:r>
      <w:r>
        <w:rPr>
          <w:rFonts w:ascii="Consolas" w:hAnsi="Consolas"/>
          <w:sz w:val="18"/>
        </w:rPr>
        <w:t xml:space="preserve">    if:</w:t>
        <w:br/>
      </w:r>
      <w:r>
        <w:rPr>
          <w:rFonts w:ascii="Consolas" w:hAnsi="Consolas"/>
          <w:sz w:val="18"/>
        </w:rPr>
        <w:t xml:space="preserve">      orchestrator: dagster</w:t>
        <w:br/>
      </w:r>
      <w:r>
        <w:rPr>
          <w:rFonts w:ascii="Consolas" w:hAnsi="Consolas"/>
          <w:sz w:val="18"/>
        </w:rPr>
        <w:t xml:space="preserve">    recommend:</w:t>
        <w:br/>
      </w:r>
      <w:r>
        <w:rPr>
          <w:rFonts w:ascii="Consolas" w:hAnsi="Consolas"/>
          <w:sz w:val="18"/>
        </w:rPr>
        <w:t xml:space="preserve">      asset_checks: true</w:t>
        <w:br/>
      </w:r>
      <w:r>
        <w:rPr>
          <w:rFonts w:ascii="Consolas" w:hAnsi="Consolas"/>
          <w:sz w:val="18"/>
        </w:rPr>
        <w:br/>
      </w:r>
      <w:r>
        <w:rPr>
          <w:rFonts w:ascii="Consolas" w:hAnsi="Consolas"/>
          <w:sz w:val="18"/>
        </w:rPr>
        <w:t xml:space="preserve">  - id: memory_allocation_guardrail</w:t>
        <w:br/>
      </w:r>
      <w:r>
        <w:rPr>
          <w:rFonts w:ascii="Consolas" w:hAnsi="Consolas"/>
          <w:sz w:val="18"/>
        </w:rPr>
        <w:t xml:space="preserve">    if:</w:t>
        <w:br/>
      </w:r>
      <w:r>
        <w:rPr>
          <w:rFonts w:ascii="Consolas" w:hAnsi="Consolas"/>
          <w:sz w:val="18"/>
        </w:rPr>
        <w:t xml:space="preserve">      total_requested_memory_gb: "&gt; server_memory_gb * 0.75"</w:t>
        <w:br/>
      </w:r>
      <w:r>
        <w:rPr>
          <w:rFonts w:ascii="Consolas" w:hAnsi="Consolas"/>
          <w:sz w:val="18"/>
        </w:rPr>
        <w:t xml:space="preserve">    fail:</w:t>
        <w:br/>
      </w:r>
      <w:r>
        <w:rPr>
          <w:rFonts w:ascii="Consolas" w:hAnsi="Consolas"/>
          <w:sz w:val="18"/>
        </w:rPr>
        <w:t xml:space="preserve">      message: "Requested memory exceeds safe allocation limit."</w:t>
        <w:br/>
      </w:r>
    </w:p>
    <w:p>
      <w:pPr>
        <w:pStyle w:val="Heading1"/>
      </w:pPr>
      <w:r>
        <w:t>9. Server Scanner</w:t>
      </w:r>
    </w:p>
    <w:p>
      <w:r>
        <w:t>After the user selects a stack, the system connects to the target server or Kubernetes cluster and scans readiness. The output should be readable by humans and machine-consumable by the compiler.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448"/>
            <w:shd w:fill="1F4E79"/>
            <w:vAlign w:val="center"/>
          </w:tcPr>
          <w:p>
            <w:r/>
            <w:r>
              <w:rPr>
                <w:b/>
                <w:color w:val="FFFFFF"/>
              </w:rPr>
              <w:t>Area</w:t>
            </w:r>
          </w:p>
        </w:tc>
        <w:tc>
          <w:tcPr>
            <w:tcW w:type="dxa" w:w="7200"/>
            <w:shd w:fill="1F4E79"/>
            <w:vAlign w:val="center"/>
          </w:tcPr>
          <w:p>
            <w:r/>
            <w:r>
              <w:rPr>
                <w:b/>
                <w:color w:val="FFFFFF"/>
              </w:rPr>
              <w:t>What to scan</w:t>
            </w:r>
          </w:p>
        </w:tc>
      </w:tr>
      <w:tr>
        <w:tc>
          <w:tcPr>
            <w:tcW w:type="dxa" w:w="2448"/>
            <w:vAlign w:val="top"/>
          </w:tcPr>
          <w:p>
            <w:r/>
            <w:r>
              <w:rPr>
                <w:b w:val="0"/>
              </w:rPr>
              <w:t>OS and runtime</w:t>
            </w:r>
          </w:p>
        </w:tc>
        <w:tc>
          <w:tcPr>
            <w:tcW w:type="dxa" w:w="7200"/>
            <w:vAlign w:val="top"/>
          </w:tcPr>
          <w:p>
            <w:r/>
            <w:r>
              <w:rPr>
                <w:b w:val="0"/>
              </w:rPr>
              <w:t>Operating system, architecture, kernel, Docker/containerd, Kubernetes, Helm.</w:t>
            </w:r>
          </w:p>
        </w:tc>
      </w:tr>
      <w:tr>
        <w:tc>
          <w:tcPr>
            <w:tcW w:type="dxa" w:w="2448"/>
            <w:vAlign w:val="top"/>
          </w:tcPr>
          <w:p>
            <w:r/>
            <w:r>
              <w:rPr>
                <w:b w:val="0"/>
              </w:rPr>
              <w:t>Capacity</w:t>
            </w:r>
          </w:p>
        </w:tc>
        <w:tc>
          <w:tcPr>
            <w:tcW w:type="dxa" w:w="7200"/>
            <w:vAlign w:val="top"/>
          </w:tcPr>
          <w:p>
            <w:r/>
            <w:r>
              <w:rPr>
                <w:b w:val="0"/>
              </w:rPr>
              <w:t>CPU cores, RAM, disk size, disk class, disk free space, inode availability.</w:t>
            </w:r>
          </w:p>
        </w:tc>
      </w:tr>
      <w:tr>
        <w:tc>
          <w:tcPr>
            <w:tcW w:type="dxa" w:w="2448"/>
            <w:vAlign w:val="top"/>
          </w:tcPr>
          <w:p>
            <w:r/>
            <w:r>
              <w:rPr>
                <w:b w:val="0"/>
              </w:rPr>
              <w:t>Network</w:t>
            </w:r>
          </w:p>
        </w:tc>
        <w:tc>
          <w:tcPr>
            <w:tcW w:type="dxa" w:w="7200"/>
            <w:vAlign w:val="top"/>
          </w:tcPr>
          <w:p>
            <w:r/>
            <w:r>
              <w:rPr>
                <w:b w:val="0"/>
              </w:rPr>
              <w:t>Available ports, DNS, ingress reachability, outbound access, firewall rules.</w:t>
            </w:r>
          </w:p>
        </w:tc>
      </w:tr>
      <w:tr>
        <w:tc>
          <w:tcPr>
            <w:tcW w:type="dxa" w:w="2448"/>
            <w:vAlign w:val="top"/>
          </w:tcPr>
          <w:p>
            <w:r/>
            <w:r>
              <w:rPr>
                <w:b w:val="0"/>
              </w:rPr>
              <w:t>Kubernetes</w:t>
            </w:r>
          </w:p>
        </w:tc>
        <w:tc>
          <w:tcPr>
            <w:tcW w:type="dxa" w:w="7200"/>
            <w:vAlign w:val="top"/>
          </w:tcPr>
          <w:p>
            <w:r/>
            <w:r>
              <w:rPr>
                <w:b w:val="0"/>
              </w:rPr>
              <w:t>Node count, namespaces, storage classes, CRD support, metrics server, RBAC.</w:t>
            </w:r>
          </w:p>
        </w:tc>
      </w:tr>
      <w:tr>
        <w:tc>
          <w:tcPr>
            <w:tcW w:type="dxa" w:w="2448"/>
            <w:vAlign w:val="top"/>
          </w:tcPr>
          <w:p>
            <w:r/>
            <w:r>
              <w:rPr>
                <w:b w:val="0"/>
              </w:rPr>
              <w:t>Storage</w:t>
            </w:r>
          </w:p>
        </w:tc>
        <w:tc>
          <w:tcPr>
            <w:tcW w:type="dxa" w:w="7200"/>
            <w:vAlign w:val="top"/>
          </w:tcPr>
          <w:p>
            <w:r/>
            <w:r>
              <w:rPr>
                <w:b w:val="0"/>
              </w:rPr>
              <w:t>S3/GCS/Azure/MinIO access, bucket permissions, path-style support, TLS.</w:t>
            </w:r>
          </w:p>
        </w:tc>
      </w:tr>
      <w:tr>
        <w:tc>
          <w:tcPr>
            <w:tcW w:type="dxa" w:w="2448"/>
            <w:vAlign w:val="top"/>
          </w:tcPr>
          <w:p>
            <w:r/>
            <w:r>
              <w:rPr>
                <w:b w:val="0"/>
              </w:rPr>
              <w:t>Security</w:t>
            </w:r>
          </w:p>
        </w:tc>
        <w:tc>
          <w:tcPr>
            <w:tcW w:type="dxa" w:w="7200"/>
            <w:vAlign w:val="top"/>
          </w:tcPr>
          <w:p>
            <w:r/>
            <w:r>
              <w:rPr>
                <w:b w:val="0"/>
              </w:rPr>
              <w:t>SSH user permissions, kubeconfig permissions, secrets availability, TLS certificates.</w:t>
            </w:r>
          </w:p>
        </w:tc>
      </w:tr>
      <w:tr>
        <w:tc>
          <w:tcPr>
            <w:tcW w:type="dxa" w:w="2448"/>
            <w:vAlign w:val="top"/>
          </w:tcPr>
          <w:p>
            <w:r/>
            <w:r>
              <w:rPr>
                <w:b w:val="0"/>
              </w:rPr>
              <w:t>Existing services</w:t>
            </w:r>
          </w:p>
        </w:tc>
        <w:tc>
          <w:tcPr>
            <w:tcW w:type="dxa" w:w="7200"/>
            <w:vAlign w:val="top"/>
          </w:tcPr>
          <w:p>
            <w:r/>
            <w:r>
              <w:rPr>
                <w:b w:val="0"/>
              </w:rPr>
              <w:t>Conflicting ports, existing Postgres, existing ingress, existing monitoring.</w:t>
            </w:r>
          </w:p>
        </w:tc>
      </w:tr>
    </w:tbl>
    <w:p/>
    <w:p>
      <w:pPr>
        <w:pStyle w:val="CodeBlock"/>
      </w:pPr>
      <w:r>
        <w:rPr>
          <w:rFonts w:ascii="Consolas" w:hAnsi="Consolas"/>
          <w:sz w:val="18"/>
        </w:rPr>
        <w:t>Server report</w:t>
        <w:br/>
      </w:r>
      <w:r>
        <w:rPr>
          <w:rFonts w:ascii="Consolas" w:hAnsi="Consolas"/>
          <w:sz w:val="18"/>
        </w:rPr>
        <w:br/>
      </w:r>
      <w:r>
        <w:rPr>
          <w:rFonts w:ascii="Consolas" w:hAnsi="Consolas"/>
          <w:sz w:val="18"/>
        </w:rPr>
        <w:t>CPU: 16 cores</w:t>
        <w:br/>
      </w:r>
      <w:r>
        <w:rPr>
          <w:rFonts w:ascii="Consolas" w:hAnsi="Consolas"/>
          <w:sz w:val="18"/>
        </w:rPr>
        <w:t>RAM: 64 GB</w:t>
        <w:br/>
      </w:r>
      <w:r>
        <w:rPr>
          <w:rFonts w:ascii="Consolas" w:hAnsi="Consolas"/>
          <w:sz w:val="18"/>
        </w:rPr>
        <w:t>Disk: 1.2 TB</w:t>
        <w:br/>
      </w:r>
      <w:r>
        <w:rPr>
          <w:rFonts w:ascii="Consolas" w:hAnsi="Consolas"/>
          <w:sz w:val="18"/>
        </w:rPr>
        <w:t>Kubernetes: Available</w:t>
        <w:br/>
      </w:r>
      <w:r>
        <w:rPr>
          <w:rFonts w:ascii="Consolas" w:hAnsi="Consolas"/>
          <w:sz w:val="18"/>
        </w:rPr>
        <w:t>Helm: Available</w:t>
        <w:br/>
      </w:r>
      <w:r>
        <w:rPr>
          <w:rFonts w:ascii="Consolas" w:hAnsi="Consolas"/>
          <w:sz w:val="18"/>
        </w:rPr>
        <w:t>Docker/container runtime: Available</w:t>
        <w:br/>
      </w:r>
      <w:r>
        <w:rPr>
          <w:rFonts w:ascii="Consolas" w:hAnsi="Consolas"/>
          <w:sz w:val="18"/>
        </w:rPr>
        <w:t>Ingress ports: 80/443 available</w:t>
        <w:br/>
      </w:r>
      <w:r>
        <w:rPr>
          <w:rFonts w:ascii="Consolas" w:hAnsi="Consolas"/>
          <w:sz w:val="18"/>
        </w:rPr>
        <w:t>Object store: S3 reachable</w:t>
        <w:br/>
      </w:r>
      <w:r>
        <w:rPr>
          <w:rFonts w:ascii="Consolas" w:hAnsi="Consolas"/>
          <w:sz w:val="18"/>
        </w:rPr>
        <w:br/>
      </w:r>
      <w:r>
        <w:rPr>
          <w:rFonts w:ascii="Consolas" w:hAnsi="Consolas"/>
          <w:sz w:val="18"/>
        </w:rPr>
        <w:t>Recommended deployment size:</w:t>
        <w:br/>
      </w:r>
      <w:r>
        <w:rPr>
          <w:rFonts w:ascii="Consolas" w:hAnsi="Consolas"/>
          <w:sz w:val="18"/>
        </w:rPr>
        <w:t>- Lakekeeper: small</w:t>
        <w:br/>
      </w:r>
      <w:r>
        <w:rPr>
          <w:rFonts w:ascii="Consolas" w:hAnsi="Consolas"/>
          <w:sz w:val="18"/>
        </w:rPr>
        <w:t>- Dagster: medium</w:t>
        <w:br/>
      </w:r>
      <w:r>
        <w:rPr>
          <w:rFonts w:ascii="Consolas" w:hAnsi="Consolas"/>
          <w:sz w:val="18"/>
        </w:rPr>
        <w:t>- StarRocks FE: 2 replicas</w:t>
        <w:br/>
      </w:r>
      <w:r>
        <w:rPr>
          <w:rFonts w:ascii="Consolas" w:hAnsi="Consolas"/>
          <w:sz w:val="18"/>
        </w:rPr>
        <w:t>- StarRocks BE: 3 replicas</w:t>
        <w:br/>
      </w:r>
      <w:r>
        <w:rPr>
          <w:rFonts w:ascii="Consolas" w:hAnsi="Consolas"/>
          <w:sz w:val="18"/>
        </w:rPr>
        <w:t>- MinIO: disabled, using S3</w:t>
        <w:br/>
      </w:r>
      <w:r>
        <w:rPr>
          <w:rFonts w:ascii="Consolas" w:hAnsi="Consolas"/>
          <w:sz w:val="18"/>
        </w:rPr>
        <w:t>- Prometheus: enabled</w:t>
        <w:br/>
      </w:r>
      <w:r>
        <w:rPr>
          <w:rFonts w:ascii="Consolas" w:hAnsi="Consolas"/>
          <w:sz w:val="18"/>
        </w:rPr>
        <w:t>- Grafana: enabled</w:t>
        <w:br/>
      </w:r>
    </w:p>
    <w:p>
      <w:pPr>
        <w:pStyle w:val="Heading1"/>
      </w:pPr>
      <w:r>
        <w:t>10. Installer and Deployment Engine</w:t>
      </w:r>
    </w:p>
    <w:p>
      <w:r>
        <w:t>The installer should never skip dry-runs. It should generate manifests from the blueprint, validate them, and install in dependency order.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1152"/>
            <w:shd w:fill="1F4E79"/>
            <w:vAlign w:val="center"/>
          </w:tcPr>
          <w:p>
            <w:r/>
            <w:r>
              <w:rPr>
                <w:b/>
                <w:color w:val="FFFFFF"/>
              </w:rPr>
              <w:t>Order</w:t>
            </w:r>
          </w:p>
        </w:tc>
        <w:tc>
          <w:tcPr>
            <w:tcW w:type="dxa" w:w="8496"/>
            <w:shd w:fill="1F4E79"/>
            <w:vAlign w:val="center"/>
          </w:tcPr>
          <w:p>
            <w:r/>
            <w:r>
              <w:rPr>
                <w:b/>
                <w:color w:val="FFFFFF"/>
              </w:rPr>
              <w:t>Action</w:t>
            </w:r>
          </w:p>
        </w:tc>
      </w:tr>
      <w:tr>
        <w:tc>
          <w:tcPr>
            <w:tcW w:type="dxa" w:w="1152"/>
            <w:vAlign w:val="top"/>
          </w:tcPr>
          <w:p>
            <w:r/>
            <w:r>
              <w:rPr>
                <w:b w:val="0"/>
              </w:rPr>
              <w:t>1</w:t>
            </w:r>
          </w:p>
        </w:tc>
        <w:tc>
          <w:tcPr>
            <w:tcW w:type="dxa" w:w="8496"/>
            <w:vAlign w:val="top"/>
          </w:tcPr>
          <w:p>
            <w:r/>
            <w:r>
              <w:rPr>
                <w:b w:val="0"/>
              </w:rPr>
              <w:t>Generate Helm values and Kubernetes manifests from the blueprint.</w:t>
            </w:r>
          </w:p>
        </w:tc>
      </w:tr>
      <w:tr>
        <w:tc>
          <w:tcPr>
            <w:tcW w:type="dxa" w:w="1152"/>
            <w:vAlign w:val="top"/>
          </w:tcPr>
          <w:p>
            <w:r/>
            <w:r>
              <w:rPr>
                <w:b w:val="0"/>
              </w:rPr>
              <w:t>2</w:t>
            </w:r>
          </w:p>
        </w:tc>
        <w:tc>
          <w:tcPr>
            <w:tcW w:type="dxa" w:w="8496"/>
            <w:vAlign w:val="top"/>
          </w:tcPr>
          <w:p>
            <w:r/>
            <w:r>
              <w:rPr>
                <w:b w:val="0"/>
              </w:rPr>
              <w:t>Generate or validate secrets.</w:t>
            </w:r>
          </w:p>
        </w:tc>
      </w:tr>
      <w:tr>
        <w:tc>
          <w:tcPr>
            <w:tcW w:type="dxa" w:w="1152"/>
            <w:vAlign w:val="top"/>
          </w:tcPr>
          <w:p>
            <w:r/>
            <w:r>
              <w:rPr>
                <w:b w:val="0"/>
              </w:rPr>
              <w:t>3</w:t>
            </w:r>
          </w:p>
        </w:tc>
        <w:tc>
          <w:tcPr>
            <w:tcW w:type="dxa" w:w="8496"/>
            <w:vAlign w:val="top"/>
          </w:tcPr>
          <w:p>
            <w:r/>
            <w:r>
              <w:rPr>
                <w:b w:val="0"/>
              </w:rPr>
              <w:t>Run helm template.</w:t>
            </w:r>
          </w:p>
        </w:tc>
      </w:tr>
      <w:tr>
        <w:tc>
          <w:tcPr>
            <w:tcW w:type="dxa" w:w="1152"/>
            <w:vAlign w:val="top"/>
          </w:tcPr>
          <w:p>
            <w:r/>
            <w:r>
              <w:rPr>
                <w:b w:val="0"/>
              </w:rPr>
              <w:t>4</w:t>
            </w:r>
          </w:p>
        </w:tc>
        <w:tc>
          <w:tcPr>
            <w:tcW w:type="dxa" w:w="8496"/>
            <w:vAlign w:val="top"/>
          </w:tcPr>
          <w:p>
            <w:r/>
            <w:r>
              <w:rPr>
                <w:b w:val="0"/>
              </w:rPr>
              <w:t>Run Kubernetes schema validation such as kubeconform or equivalent.</w:t>
            </w:r>
          </w:p>
        </w:tc>
      </w:tr>
      <w:tr>
        <w:tc>
          <w:tcPr>
            <w:tcW w:type="dxa" w:w="1152"/>
            <w:vAlign w:val="top"/>
          </w:tcPr>
          <w:p>
            <w:r/>
            <w:r>
              <w:rPr>
                <w:b w:val="0"/>
              </w:rPr>
              <w:t>5</w:t>
            </w:r>
          </w:p>
        </w:tc>
        <w:tc>
          <w:tcPr>
            <w:tcW w:type="dxa" w:w="8496"/>
            <w:vAlign w:val="top"/>
          </w:tcPr>
          <w:p>
            <w:r/>
            <w:r>
              <w:rPr>
                <w:b w:val="0"/>
              </w:rPr>
              <w:t>Run helm dry-run.</w:t>
            </w:r>
          </w:p>
        </w:tc>
      </w:tr>
      <w:tr>
        <w:tc>
          <w:tcPr>
            <w:tcW w:type="dxa" w:w="1152"/>
            <w:vAlign w:val="top"/>
          </w:tcPr>
          <w:p>
            <w:r/>
            <w:r>
              <w:rPr>
                <w:b w:val="0"/>
              </w:rPr>
              <w:t>6</w:t>
            </w:r>
          </w:p>
        </w:tc>
        <w:tc>
          <w:tcPr>
            <w:tcW w:type="dxa" w:w="8496"/>
            <w:vAlign w:val="top"/>
          </w:tcPr>
          <w:p>
            <w:r/>
            <w:r>
              <w:rPr>
                <w:b w:val="0"/>
              </w:rPr>
              <w:t>Create namespace and base resources.</w:t>
            </w:r>
          </w:p>
        </w:tc>
      </w:tr>
      <w:tr>
        <w:tc>
          <w:tcPr>
            <w:tcW w:type="dxa" w:w="1152"/>
            <w:vAlign w:val="top"/>
          </w:tcPr>
          <w:p>
            <w:r/>
            <w:r>
              <w:rPr>
                <w:b w:val="0"/>
              </w:rPr>
              <w:t>7</w:t>
            </w:r>
          </w:p>
        </w:tc>
        <w:tc>
          <w:tcPr>
            <w:tcW w:type="dxa" w:w="8496"/>
            <w:vAlign w:val="top"/>
          </w:tcPr>
          <w:p>
            <w:r/>
            <w:r>
              <w:rPr>
                <w:b w:val="0"/>
              </w:rPr>
              <w:t>Install dependencies such as Postgres, object-store config, or CRDs.</w:t>
            </w:r>
          </w:p>
        </w:tc>
      </w:tr>
      <w:tr>
        <w:tc>
          <w:tcPr>
            <w:tcW w:type="dxa" w:w="1152"/>
            <w:vAlign w:val="top"/>
          </w:tcPr>
          <w:p>
            <w:r/>
            <w:r>
              <w:rPr>
                <w:b w:val="0"/>
              </w:rPr>
              <w:t>8</w:t>
            </w:r>
          </w:p>
        </w:tc>
        <w:tc>
          <w:tcPr>
            <w:tcW w:type="dxa" w:w="8496"/>
            <w:vAlign w:val="top"/>
          </w:tcPr>
          <w:p>
            <w:r/>
            <w:r>
              <w:rPr>
                <w:b w:val="0"/>
              </w:rPr>
              <w:t>Install core services: catalog, orchestrator, StarRocks, ingress, policy, observability.</w:t>
            </w:r>
          </w:p>
        </w:tc>
      </w:tr>
      <w:tr>
        <w:tc>
          <w:tcPr>
            <w:tcW w:type="dxa" w:w="1152"/>
            <w:vAlign w:val="top"/>
          </w:tcPr>
          <w:p>
            <w:r/>
            <w:r>
              <w:rPr>
                <w:b w:val="0"/>
              </w:rPr>
              <w:t>9</w:t>
            </w:r>
          </w:p>
        </w:tc>
        <w:tc>
          <w:tcPr>
            <w:tcW w:type="dxa" w:w="8496"/>
            <w:vAlign w:val="top"/>
          </w:tcPr>
          <w:p>
            <w:r/>
            <w:r>
              <w:rPr>
                <w:b w:val="0"/>
              </w:rPr>
              <w:t>Wait for readiness and health endpoints.</w:t>
            </w:r>
          </w:p>
        </w:tc>
      </w:tr>
      <w:tr>
        <w:tc>
          <w:tcPr>
            <w:tcW w:type="dxa" w:w="1152"/>
            <w:vAlign w:val="top"/>
          </w:tcPr>
          <w:p>
            <w:r/>
            <w:r>
              <w:rPr>
                <w:b w:val="0"/>
              </w:rPr>
              <w:t>10</w:t>
            </w:r>
          </w:p>
        </w:tc>
        <w:tc>
          <w:tcPr>
            <w:tcW w:type="dxa" w:w="8496"/>
            <w:vAlign w:val="top"/>
          </w:tcPr>
          <w:p>
            <w:r/>
            <w:r>
              <w:rPr>
                <w:b w:val="0"/>
              </w:rPr>
              <w:t>Create demo database and run smoke tests.</w:t>
            </w:r>
          </w:p>
        </w:tc>
      </w:tr>
    </w:tbl>
    <w:p/>
    <w:p>
      <w:pPr>
        <w:pStyle w:val="Heading1"/>
      </w:pPr>
      <w:r>
        <w:t>11. Demo Database and Smoke Tests</w:t>
      </w:r>
    </w:p>
    <w:p>
      <w:r>
        <w:t>A successful installation must end with proof. The system should create a demo database, write sample data, expose it through the service layer, and show a successful query result in the UI.</w:t>
      </w:r>
    </w:p>
    <w:p>
      <w:pPr>
        <w:pStyle w:val="CodeBlock"/>
      </w:pPr>
      <w:r>
        <w:rPr>
          <w:rFonts w:ascii="Consolas" w:hAnsi="Consolas"/>
          <w:sz w:val="18"/>
        </w:rPr>
        <w:t>CREATE DATABASE demo_lakehouse;</w:t>
        <w:br/>
      </w:r>
      <w:r>
        <w:rPr>
          <w:rFonts w:ascii="Consolas" w:hAnsi="Consolas"/>
          <w:sz w:val="18"/>
        </w:rPr>
        <w:br/>
      </w:r>
      <w:r>
        <w:rPr>
          <w:rFonts w:ascii="Consolas" w:hAnsi="Consolas"/>
          <w:sz w:val="18"/>
        </w:rPr>
        <w:t>CREATE TABLE raw.customer_events (</w:t>
        <w:br/>
      </w:r>
      <w:r>
        <w:rPr>
          <w:rFonts w:ascii="Consolas" w:hAnsi="Consolas"/>
          <w:sz w:val="18"/>
        </w:rPr>
        <w:t xml:space="preserve">  event_id STRING,</w:t>
        <w:br/>
      </w:r>
      <w:r>
        <w:rPr>
          <w:rFonts w:ascii="Consolas" w:hAnsi="Consolas"/>
          <w:sz w:val="18"/>
        </w:rPr>
        <w:t xml:space="preserve">  customer_id STRING,</w:t>
        <w:br/>
      </w:r>
      <w:r>
        <w:rPr>
          <w:rFonts w:ascii="Consolas" w:hAnsi="Consolas"/>
          <w:sz w:val="18"/>
        </w:rPr>
        <w:t xml:space="preserve">  event_type STRING,</w:t>
        <w:br/>
      </w:r>
      <w:r>
        <w:rPr>
          <w:rFonts w:ascii="Consolas" w:hAnsi="Consolas"/>
          <w:sz w:val="18"/>
        </w:rPr>
        <w:t xml:space="preserve">  event_ts TIMESTAMP,</w:t>
        <w:br/>
      </w:r>
      <w:r>
        <w:rPr>
          <w:rFonts w:ascii="Consolas" w:hAnsi="Consolas"/>
          <w:sz w:val="18"/>
        </w:rPr>
        <w:t xml:space="preserve">  amount DOUBLE</w:t>
        <w:br/>
      </w:r>
      <w:r>
        <w:rPr>
          <w:rFonts w:ascii="Consolas" w:hAnsi="Consolas"/>
          <w:sz w:val="18"/>
        </w:rPr>
        <w:t>);</w:t>
        <w:br/>
      </w:r>
      <w:r>
        <w:rPr>
          <w:rFonts w:ascii="Consolas" w:hAnsi="Consolas"/>
          <w:sz w:val="18"/>
        </w:rPr>
        <w:br/>
      </w:r>
      <w:r>
        <w:rPr>
          <w:rFonts w:ascii="Consolas" w:hAnsi="Consolas"/>
          <w:sz w:val="18"/>
        </w:rPr>
        <w:t>CREATE TABLE curated.customer_daily_summary (</w:t>
        <w:br/>
      </w:r>
      <w:r>
        <w:rPr>
          <w:rFonts w:ascii="Consolas" w:hAnsi="Consolas"/>
          <w:sz w:val="18"/>
        </w:rPr>
        <w:t xml:space="preserve">  customer_id STRING,</w:t>
        <w:br/>
      </w:r>
      <w:r>
        <w:rPr>
          <w:rFonts w:ascii="Consolas" w:hAnsi="Consolas"/>
          <w:sz w:val="18"/>
        </w:rPr>
        <w:t xml:space="preserve">  event_date DATE,</w:t>
        <w:br/>
      </w:r>
      <w:r>
        <w:rPr>
          <w:rFonts w:ascii="Consolas" w:hAnsi="Consolas"/>
          <w:sz w:val="18"/>
        </w:rPr>
        <w:t xml:space="preserve">  total_events INT,</w:t>
        <w:br/>
      </w:r>
      <w:r>
        <w:rPr>
          <w:rFonts w:ascii="Consolas" w:hAnsi="Consolas"/>
          <w:sz w:val="18"/>
        </w:rPr>
        <w:t xml:space="preserve">  total_amount DOUBLE</w:t>
        <w:br/>
      </w:r>
      <w:r>
        <w:rPr>
          <w:rFonts w:ascii="Consolas" w:hAnsi="Consolas"/>
          <w:sz w:val="18"/>
        </w:rPr>
        <w:t>);</w:t>
        <w:br/>
      </w:r>
      <w:r>
        <w:rPr>
          <w:rFonts w:ascii="Consolas" w:hAnsi="Consolas"/>
          <w:sz w:val="18"/>
        </w:rPr>
        <w:br/>
      </w:r>
      <w:r>
        <w:rPr>
          <w:rFonts w:ascii="Consolas" w:hAnsi="Consolas"/>
          <w:sz w:val="18"/>
        </w:rPr>
        <w:t>-- StarRocks analytics validation</w:t>
        <w:br/>
      </w:r>
      <w:r>
        <w:rPr>
          <w:rFonts w:ascii="Consolas" w:hAnsi="Consolas"/>
          <w:sz w:val="18"/>
        </w:rPr>
        <w:t>SELECT *</w:t>
        <w:br/>
      </w:r>
      <w:r>
        <w:rPr>
          <w:rFonts w:ascii="Consolas" w:hAnsi="Consolas"/>
          <w:sz w:val="18"/>
        </w:rPr>
        <w:t>FROM analytics.customer_daily_summary</w:t>
        <w:br/>
      </w:r>
      <w:r>
        <w:rPr>
          <w:rFonts w:ascii="Consolas" w:hAnsi="Consolas"/>
          <w:sz w:val="18"/>
        </w:rPr>
        <w:t>LIMIT 10;</w:t>
        <w:br/>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Smoke test</w:t>
            </w:r>
          </w:p>
        </w:tc>
        <w:tc>
          <w:tcPr>
            <w:tcW w:type="dxa" w:w="6768"/>
            <w:shd w:fill="1F4E79"/>
            <w:vAlign w:val="center"/>
          </w:tcPr>
          <w:p>
            <w:r/>
            <w:r>
              <w:rPr>
                <w:b/>
                <w:color w:val="FFFFFF"/>
              </w:rPr>
              <w:t>Expected result</w:t>
            </w:r>
          </w:p>
        </w:tc>
      </w:tr>
      <w:tr>
        <w:tc>
          <w:tcPr>
            <w:tcW w:type="dxa" w:w="2880"/>
            <w:vAlign w:val="top"/>
          </w:tcPr>
          <w:p>
            <w:r/>
            <w:r>
              <w:rPr>
                <w:b w:val="0"/>
              </w:rPr>
              <w:t>Catalog health</w:t>
            </w:r>
          </w:p>
        </w:tc>
        <w:tc>
          <w:tcPr>
            <w:tcW w:type="dxa" w:w="6768"/>
            <w:vAlign w:val="top"/>
          </w:tcPr>
          <w:p>
            <w:r/>
            <w:r>
              <w:rPr>
                <w:b w:val="0"/>
              </w:rPr>
              <w:t>Catalog API responds and can list/create namespaces.</w:t>
            </w:r>
          </w:p>
        </w:tc>
      </w:tr>
      <w:tr>
        <w:tc>
          <w:tcPr>
            <w:tcW w:type="dxa" w:w="2880"/>
            <w:vAlign w:val="top"/>
          </w:tcPr>
          <w:p>
            <w:r/>
            <w:r>
              <w:rPr>
                <w:b w:val="0"/>
              </w:rPr>
              <w:t>Object storage write</w:t>
            </w:r>
          </w:p>
        </w:tc>
        <w:tc>
          <w:tcPr>
            <w:tcW w:type="dxa" w:w="6768"/>
            <w:vAlign w:val="top"/>
          </w:tcPr>
          <w:p>
            <w:r/>
            <w:r>
              <w:rPr>
                <w:b w:val="0"/>
              </w:rPr>
              <w:t>Demo table files are written to the configured bucket/path.</w:t>
            </w:r>
          </w:p>
        </w:tc>
      </w:tr>
      <w:tr>
        <w:tc>
          <w:tcPr>
            <w:tcW w:type="dxa" w:w="2880"/>
            <w:vAlign w:val="top"/>
          </w:tcPr>
          <w:p>
            <w:r/>
            <w:r>
              <w:rPr>
                <w:b w:val="0"/>
              </w:rPr>
              <w:t>Iceberg table creation</w:t>
            </w:r>
          </w:p>
        </w:tc>
        <w:tc>
          <w:tcPr>
            <w:tcW w:type="dxa" w:w="6768"/>
            <w:vAlign w:val="top"/>
          </w:tcPr>
          <w:p>
            <w:r/>
            <w:r>
              <w:rPr>
                <w:b w:val="0"/>
              </w:rPr>
              <w:t>Raw and curated demo tables are created successfully.</w:t>
            </w:r>
          </w:p>
        </w:tc>
      </w:tr>
      <w:tr>
        <w:tc>
          <w:tcPr>
            <w:tcW w:type="dxa" w:w="2880"/>
            <w:vAlign w:val="top"/>
          </w:tcPr>
          <w:p>
            <w:r/>
            <w:r>
              <w:rPr>
                <w:b w:val="0"/>
              </w:rPr>
              <w:t>Orchestrator run</w:t>
            </w:r>
          </w:p>
        </w:tc>
        <w:tc>
          <w:tcPr>
            <w:tcW w:type="dxa" w:w="6768"/>
            <w:vAlign w:val="top"/>
          </w:tcPr>
          <w:p>
            <w:r/>
            <w:r>
              <w:rPr>
                <w:b w:val="0"/>
              </w:rPr>
              <w:t>Dagster job/materialization succeeds.</w:t>
            </w:r>
          </w:p>
        </w:tc>
      </w:tr>
      <w:tr>
        <w:tc>
          <w:tcPr>
            <w:tcW w:type="dxa" w:w="2880"/>
            <w:vAlign w:val="top"/>
          </w:tcPr>
          <w:p>
            <w:r/>
            <w:r>
              <w:rPr>
                <w:b w:val="0"/>
              </w:rPr>
              <w:t>StarRocks catalog connection</w:t>
            </w:r>
          </w:p>
        </w:tc>
        <w:tc>
          <w:tcPr>
            <w:tcW w:type="dxa" w:w="6768"/>
            <w:vAlign w:val="top"/>
          </w:tcPr>
          <w:p>
            <w:r/>
            <w:r>
              <w:rPr>
                <w:b w:val="0"/>
              </w:rPr>
              <w:t>StarRocks can query the external catalog/table.</w:t>
            </w:r>
          </w:p>
        </w:tc>
      </w:tr>
      <w:tr>
        <w:tc>
          <w:tcPr>
            <w:tcW w:type="dxa" w:w="2880"/>
            <w:vAlign w:val="top"/>
          </w:tcPr>
          <w:p>
            <w:r/>
            <w:r>
              <w:rPr>
                <w:b w:val="0"/>
              </w:rPr>
              <w:t>Policy check</w:t>
            </w:r>
          </w:p>
        </w:tc>
        <w:tc>
          <w:tcPr>
            <w:tcW w:type="dxa" w:w="6768"/>
            <w:vAlign w:val="top"/>
          </w:tcPr>
          <w:p>
            <w:r/>
            <w:r>
              <w:rPr>
                <w:b w:val="0"/>
              </w:rPr>
              <w:t>OPA policy is loaded and returns expected allow/deny result.</w:t>
            </w:r>
          </w:p>
        </w:tc>
      </w:tr>
      <w:tr>
        <w:tc>
          <w:tcPr>
            <w:tcW w:type="dxa" w:w="2880"/>
            <w:vAlign w:val="top"/>
          </w:tcPr>
          <w:p>
            <w:r/>
            <w:r>
              <w:rPr>
                <w:b w:val="0"/>
              </w:rPr>
              <w:t>Observability check</w:t>
            </w:r>
          </w:p>
        </w:tc>
        <w:tc>
          <w:tcPr>
            <w:tcW w:type="dxa" w:w="6768"/>
            <w:vAlign w:val="top"/>
          </w:tcPr>
          <w:p>
            <w:r/>
            <w:r>
              <w:rPr>
                <w:b w:val="0"/>
              </w:rPr>
              <w:t>Prometheus target is up and Grafana is reachable.</w:t>
            </w:r>
          </w:p>
        </w:tc>
      </w:tr>
    </w:tbl>
    <w:p/>
    <w:p>
      <w:pPr>
        <w:pStyle w:val="Heading1"/>
      </w:pPr>
      <w:r>
        <w:t>12. Stability Model</w:t>
      </w:r>
    </w:p>
    <w:p>
      <w:r>
        <w:t>The product becomes stable when the cart is constraint-driven. Users should not be allowed to create nonsensical combinations without explicit warnings or experimental mode.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User action</w:t>
            </w:r>
          </w:p>
        </w:tc>
        <w:tc>
          <w:tcPr>
            <w:tcW w:type="dxa" w:w="6768"/>
            <w:shd w:fill="1F4E79"/>
            <w:vAlign w:val="center"/>
          </w:tcPr>
          <w:p>
            <w:r/>
            <w:r>
              <w:rPr>
                <w:b/>
                <w:color w:val="FFFFFF"/>
              </w:rPr>
              <w:t>System behavior</w:t>
            </w:r>
          </w:p>
        </w:tc>
      </w:tr>
      <w:tr>
        <w:tc>
          <w:tcPr>
            <w:tcW w:type="dxa" w:w="2880"/>
            <w:vAlign w:val="top"/>
          </w:tcPr>
          <w:p>
            <w:r/>
            <w:r>
              <w:rPr>
                <w:b w:val="0"/>
              </w:rPr>
              <w:t>User selects Iceberg</w:t>
            </w:r>
          </w:p>
        </w:tc>
        <w:tc>
          <w:tcPr>
            <w:tcW w:type="dxa" w:w="6768"/>
            <w:vAlign w:val="top"/>
          </w:tcPr>
          <w:p>
            <w:r/>
            <w:r>
              <w:rPr>
                <w:b w:val="0"/>
              </w:rPr>
              <w:t>Show Lakekeeper, Nessie, Polaris, Glue, and Hive Metastore as catalog choices.</w:t>
            </w:r>
          </w:p>
        </w:tc>
      </w:tr>
      <w:tr>
        <w:tc>
          <w:tcPr>
            <w:tcW w:type="dxa" w:w="2880"/>
            <w:vAlign w:val="top"/>
          </w:tcPr>
          <w:p>
            <w:r/>
            <w:r>
              <w:rPr>
                <w:b w:val="0"/>
              </w:rPr>
              <w:t>User selects Hudi</w:t>
            </w:r>
          </w:p>
        </w:tc>
        <w:tc>
          <w:tcPr>
            <w:tcW w:type="dxa" w:w="6768"/>
            <w:vAlign w:val="top"/>
          </w:tcPr>
          <w:p>
            <w:r/>
            <w:r>
              <w:rPr>
                <w:b w:val="0"/>
              </w:rPr>
              <w:t>Disable Lakekeeper or show clear warning that Lakekeeper is not for Hudi.</w:t>
            </w:r>
          </w:p>
        </w:tc>
      </w:tr>
      <w:tr>
        <w:tc>
          <w:tcPr>
            <w:tcW w:type="dxa" w:w="2880"/>
            <w:vAlign w:val="top"/>
          </w:tcPr>
          <w:p>
            <w:r/>
            <w:r>
              <w:rPr>
                <w:b w:val="0"/>
              </w:rPr>
              <w:t>User selects Airflow</w:t>
            </w:r>
          </w:p>
        </w:tc>
        <w:tc>
          <w:tcPr>
            <w:tcW w:type="dxa" w:w="6768"/>
            <w:vAlign w:val="top"/>
          </w:tcPr>
          <w:p>
            <w:r/>
            <w:r>
              <w:rPr>
                <w:b w:val="0"/>
              </w:rPr>
              <w:t>Auto-add Postgres and required scheduler/webserver dependencies.</w:t>
            </w:r>
          </w:p>
        </w:tc>
      </w:tr>
      <w:tr>
        <w:tc>
          <w:tcPr>
            <w:tcW w:type="dxa" w:w="2880"/>
            <w:vAlign w:val="top"/>
          </w:tcPr>
          <w:p>
            <w:r/>
            <w:r>
              <w:rPr>
                <w:b w:val="0"/>
              </w:rPr>
              <w:t>User selects Dagster</w:t>
            </w:r>
          </w:p>
        </w:tc>
        <w:tc>
          <w:tcPr>
            <w:tcW w:type="dxa" w:w="6768"/>
            <w:vAlign w:val="top"/>
          </w:tcPr>
          <w:p>
            <w:r/>
            <w:r>
              <w:rPr>
                <w:b w:val="0"/>
              </w:rPr>
              <w:t>Enable asset checks and materialization-focused defaults.</w:t>
            </w:r>
          </w:p>
        </w:tc>
      </w:tr>
      <w:tr>
        <w:tc>
          <w:tcPr>
            <w:tcW w:type="dxa" w:w="2880"/>
            <w:vAlign w:val="top"/>
          </w:tcPr>
          <w:p>
            <w:r/>
            <w:r>
              <w:rPr>
                <w:b w:val="0"/>
              </w:rPr>
              <w:t>User selects StarRocks</w:t>
            </w:r>
          </w:p>
        </w:tc>
        <w:tc>
          <w:tcPr>
            <w:tcW w:type="dxa" w:w="6768"/>
            <w:vAlign w:val="top"/>
          </w:tcPr>
          <w:p>
            <w:r/>
            <w:r>
              <w:rPr>
                <w:b w:val="0"/>
              </w:rPr>
              <w:t>Show FE/BE/CN memory planner and catalog integration checks.</w:t>
            </w:r>
          </w:p>
        </w:tc>
      </w:tr>
      <w:tr>
        <w:tc>
          <w:tcPr>
            <w:tcW w:type="dxa" w:w="2880"/>
            <w:vAlign w:val="top"/>
          </w:tcPr>
          <w:p>
            <w:r/>
            <w:r>
              <w:rPr>
                <w:b w:val="0"/>
              </w:rPr>
              <w:t>User selects production mode</w:t>
            </w:r>
          </w:p>
        </w:tc>
        <w:tc>
          <w:tcPr>
            <w:tcW w:type="dxa" w:w="6768"/>
            <w:vAlign w:val="top"/>
          </w:tcPr>
          <w:p>
            <w:r/>
            <w:r>
              <w:rPr>
                <w:b w:val="0"/>
              </w:rPr>
              <w:t>Recommend managed object store instead of distributed MinIO unless air-gapped.</w:t>
            </w:r>
          </w:p>
        </w:tc>
      </w:tr>
      <w:tr>
        <w:tc>
          <w:tcPr>
            <w:tcW w:type="dxa" w:w="2880"/>
            <w:vAlign w:val="top"/>
          </w:tcPr>
          <w:p>
            <w:r/>
            <w:r>
              <w:rPr>
                <w:b w:val="0"/>
              </w:rPr>
              <w:t>User exceeds memory budget</w:t>
            </w:r>
          </w:p>
        </w:tc>
        <w:tc>
          <w:tcPr>
            <w:tcW w:type="dxa" w:w="6768"/>
            <w:vAlign w:val="top"/>
          </w:tcPr>
          <w:p>
            <w:r/>
            <w:r>
              <w:rPr>
                <w:b w:val="0"/>
              </w:rPr>
              <w:t>Block install and suggest lower replica/memory settings.</w:t>
            </w:r>
          </w:p>
        </w:tc>
      </w:tr>
    </w:tbl>
    <w:p/>
    <w:p>
      <w:pPr>
        <w:pStyle w:val="Heading1"/>
      </w:pPr>
      <w:r>
        <w:t>13. Repository Structure</w:t>
      </w:r>
    </w:p>
    <w:p>
      <w:pPr>
        <w:pStyle w:val="CodeBlock"/>
      </w:pPr>
      <w:r>
        <w:rPr>
          <w:rFonts w:ascii="Consolas" w:hAnsi="Consolas"/>
          <w:sz w:val="18"/>
        </w:rPr>
        <w:t>insyght-lakehouse/</w:t>
        <w:br/>
      </w:r>
      <w:r>
        <w:rPr>
          <w:rFonts w:ascii="Consolas" w:hAnsi="Consolas"/>
          <w:sz w:val="18"/>
        </w:rPr>
        <w:t>├── README.md</w:t>
        <w:br/>
      </w:r>
      <w:r>
        <w:rPr>
          <w:rFonts w:ascii="Consolas" w:hAnsi="Consolas"/>
          <w:sz w:val="18"/>
        </w:rPr>
        <w:t>├── install.sh</w:t>
        <w:br/>
      </w:r>
      <w:r>
        <w:rPr>
          <w:rFonts w:ascii="Consolas" w:hAnsi="Consolas"/>
          <w:sz w:val="18"/>
        </w:rPr>
        <w:t>├── lakehouse.yaml</w:t>
        <w:br/>
      </w:r>
      <w:r>
        <w:rPr>
          <w:rFonts w:ascii="Consolas" w:hAnsi="Consolas"/>
          <w:sz w:val="18"/>
        </w:rPr>
        <w:t>├── ui/</w:t>
        <w:br/>
      </w:r>
      <w:r>
        <w:rPr>
          <w:rFonts w:ascii="Consolas" w:hAnsi="Consolas"/>
          <w:sz w:val="18"/>
        </w:rPr>
        <w:t>│   ├── app/</w:t>
        <w:br/>
      </w:r>
      <w:r>
        <w:rPr>
          <w:rFonts w:ascii="Consolas" w:hAnsi="Consolas"/>
          <w:sz w:val="18"/>
        </w:rPr>
        <w:t>│   └── components/</w:t>
        <w:br/>
      </w:r>
      <w:r>
        <w:rPr>
          <w:rFonts w:ascii="Consolas" w:hAnsi="Consolas"/>
          <w:sz w:val="18"/>
        </w:rPr>
        <w:t>├── api/</w:t>
        <w:br/>
      </w:r>
      <w:r>
        <w:rPr>
          <w:rFonts w:ascii="Consolas" w:hAnsi="Consolas"/>
          <w:sz w:val="18"/>
        </w:rPr>
        <w:t>│   ├── routes/</w:t>
        <w:br/>
      </w:r>
      <w:r>
        <w:rPr>
          <w:rFonts w:ascii="Consolas" w:hAnsi="Consolas"/>
          <w:sz w:val="18"/>
        </w:rPr>
        <w:t>│   ├── services/</w:t>
        <w:br/>
      </w:r>
      <w:r>
        <w:rPr>
          <w:rFonts w:ascii="Consolas" w:hAnsi="Consolas"/>
          <w:sz w:val="18"/>
        </w:rPr>
        <w:t>│   └── auth/</w:t>
        <w:br/>
      </w:r>
      <w:r>
        <w:rPr>
          <w:rFonts w:ascii="Consolas" w:hAnsi="Consolas"/>
          <w:sz w:val="18"/>
        </w:rPr>
        <w:t>├── compiler/</w:t>
        <w:br/>
      </w:r>
      <w:r>
        <w:rPr>
          <w:rFonts w:ascii="Consolas" w:hAnsi="Consolas"/>
          <w:sz w:val="18"/>
        </w:rPr>
        <w:t>│   ├── rules/</w:t>
        <w:br/>
      </w:r>
      <w:r>
        <w:rPr>
          <w:rFonts w:ascii="Consolas" w:hAnsi="Consolas"/>
          <w:sz w:val="18"/>
        </w:rPr>
        <w:t>│   ├── validators/</w:t>
        <w:br/>
      </w:r>
      <w:r>
        <w:rPr>
          <w:rFonts w:ascii="Consolas" w:hAnsi="Consolas"/>
          <w:sz w:val="18"/>
        </w:rPr>
        <w:t>│   ├── resource_planner/</w:t>
        <w:br/>
      </w:r>
      <w:r>
        <w:rPr>
          <w:rFonts w:ascii="Consolas" w:hAnsi="Consolas"/>
          <w:sz w:val="18"/>
        </w:rPr>
        <w:t>│   └── renderer/</w:t>
        <w:br/>
      </w:r>
      <w:r>
        <w:rPr>
          <w:rFonts w:ascii="Consolas" w:hAnsi="Consolas"/>
          <w:sz w:val="18"/>
        </w:rPr>
        <w:t>├── scanner/</w:t>
        <w:br/>
      </w:r>
      <w:r>
        <w:rPr>
          <w:rFonts w:ascii="Consolas" w:hAnsi="Consolas"/>
          <w:sz w:val="18"/>
        </w:rPr>
        <w:t>│   ├── ssh_scan.py</w:t>
        <w:br/>
      </w:r>
      <w:r>
        <w:rPr>
          <w:rFonts w:ascii="Consolas" w:hAnsi="Consolas"/>
          <w:sz w:val="18"/>
        </w:rPr>
        <w:t>│   ├── kube_scan.py</w:t>
        <w:br/>
      </w:r>
      <w:r>
        <w:rPr>
          <w:rFonts w:ascii="Consolas" w:hAnsi="Consolas"/>
          <w:sz w:val="18"/>
        </w:rPr>
        <w:t>│   └── storage_scan.py</w:t>
        <w:br/>
      </w:r>
      <w:r>
        <w:rPr>
          <w:rFonts w:ascii="Consolas" w:hAnsi="Consolas"/>
          <w:sz w:val="18"/>
        </w:rPr>
        <w:t>├── charts/</w:t>
        <w:br/>
      </w:r>
      <w:r>
        <w:rPr>
          <w:rFonts w:ascii="Consolas" w:hAnsi="Consolas"/>
          <w:sz w:val="18"/>
        </w:rPr>
        <w:t>│   ├── lakekeeper/</w:t>
        <w:br/>
      </w:r>
      <w:r>
        <w:rPr>
          <w:rFonts w:ascii="Consolas" w:hAnsi="Consolas"/>
          <w:sz w:val="18"/>
        </w:rPr>
        <w:t>│   ├── dagster/</w:t>
        <w:br/>
      </w:r>
      <w:r>
        <w:rPr>
          <w:rFonts w:ascii="Consolas" w:hAnsi="Consolas"/>
          <w:sz w:val="18"/>
        </w:rPr>
        <w:t>│   ├── starrocks/</w:t>
        <w:br/>
      </w:r>
      <w:r>
        <w:rPr>
          <w:rFonts w:ascii="Consolas" w:hAnsi="Consolas"/>
          <w:sz w:val="18"/>
        </w:rPr>
        <w:t>│   ├── minio/</w:t>
        <w:br/>
      </w:r>
      <w:r>
        <w:rPr>
          <w:rFonts w:ascii="Consolas" w:hAnsi="Consolas"/>
          <w:sz w:val="18"/>
        </w:rPr>
        <w:t>│   ├── opa/</w:t>
        <w:br/>
      </w:r>
      <w:r>
        <w:rPr>
          <w:rFonts w:ascii="Consolas" w:hAnsi="Consolas"/>
          <w:sz w:val="18"/>
        </w:rPr>
        <w:t>│   └── observability/</w:t>
        <w:br/>
      </w:r>
      <w:r>
        <w:rPr>
          <w:rFonts w:ascii="Consolas" w:hAnsi="Consolas"/>
          <w:sz w:val="18"/>
        </w:rPr>
        <w:t>├── environments/</w:t>
        <w:br/>
      </w:r>
      <w:r>
        <w:rPr>
          <w:rFonts w:ascii="Consolas" w:hAnsi="Consolas"/>
          <w:sz w:val="18"/>
        </w:rPr>
        <w:t>│   ├── dev.values.yaml</w:t>
        <w:br/>
      </w:r>
      <w:r>
        <w:rPr>
          <w:rFonts w:ascii="Consolas" w:hAnsi="Consolas"/>
          <w:sz w:val="18"/>
        </w:rPr>
        <w:t>│   ├── prod.values.yaml</w:t>
        <w:br/>
      </w:r>
      <w:r>
        <w:rPr>
          <w:rFonts w:ascii="Consolas" w:hAnsi="Consolas"/>
          <w:sz w:val="18"/>
        </w:rPr>
        <w:t>│   └── airgapped.values.yaml</w:t>
        <w:br/>
      </w:r>
      <w:r>
        <w:rPr>
          <w:rFonts w:ascii="Consolas" w:hAnsi="Consolas"/>
          <w:sz w:val="18"/>
        </w:rPr>
        <w:t>├── blueprints/</w:t>
        <w:br/>
      </w:r>
      <w:r>
        <w:rPr>
          <w:rFonts w:ascii="Consolas" w:hAnsi="Consolas"/>
          <w:sz w:val="18"/>
        </w:rPr>
        <w:t>│   └── examples/</w:t>
        <w:br/>
      </w:r>
      <w:r>
        <w:rPr>
          <w:rFonts w:ascii="Consolas" w:hAnsi="Consolas"/>
          <w:sz w:val="18"/>
        </w:rPr>
        <w:t>├── policies/</w:t>
        <w:br/>
      </w:r>
      <w:r>
        <w:rPr>
          <w:rFonts w:ascii="Consolas" w:hAnsi="Consolas"/>
          <w:sz w:val="18"/>
        </w:rPr>
        <w:t>│   ├── compatibility.yaml</w:t>
        <w:br/>
      </w:r>
      <w:r>
        <w:rPr>
          <w:rFonts w:ascii="Consolas" w:hAnsi="Consolas"/>
          <w:sz w:val="18"/>
        </w:rPr>
        <w:t>│   └── opa/</w:t>
        <w:br/>
      </w:r>
      <w:r>
        <w:rPr>
          <w:rFonts w:ascii="Consolas" w:hAnsi="Consolas"/>
          <w:sz w:val="18"/>
        </w:rPr>
        <w:t>├── smoke-tests/</w:t>
        <w:br/>
      </w:r>
      <w:r>
        <w:rPr>
          <w:rFonts w:ascii="Consolas" w:hAnsi="Consolas"/>
          <w:sz w:val="18"/>
        </w:rPr>
        <w:t>│   ├── catalog_test.py</w:t>
        <w:br/>
      </w:r>
      <w:r>
        <w:rPr>
          <w:rFonts w:ascii="Consolas" w:hAnsi="Consolas"/>
          <w:sz w:val="18"/>
        </w:rPr>
        <w:t>│   ├── storage_test.py</w:t>
        <w:br/>
      </w:r>
      <w:r>
        <w:rPr>
          <w:rFonts w:ascii="Consolas" w:hAnsi="Consolas"/>
          <w:sz w:val="18"/>
        </w:rPr>
        <w:t>│   ├── starrocks_test.sql</w:t>
        <w:br/>
      </w:r>
      <w:r>
        <w:rPr>
          <w:rFonts w:ascii="Consolas" w:hAnsi="Consolas"/>
          <w:sz w:val="18"/>
        </w:rPr>
        <w:t>│   └── dagster_materialization_test.py</w:t>
        <w:br/>
      </w:r>
      <w:r>
        <w:rPr>
          <w:rFonts w:ascii="Consolas" w:hAnsi="Consolas"/>
          <w:sz w:val="18"/>
        </w:rPr>
        <w:t>├── demos/</w:t>
        <w:br/>
      </w:r>
      <w:r>
        <w:rPr>
          <w:rFonts w:ascii="Consolas" w:hAnsi="Consolas"/>
          <w:sz w:val="18"/>
        </w:rPr>
        <w:t>│   ├── demo_schema.sql</w:t>
        <w:br/>
      </w:r>
      <w:r>
        <w:rPr>
          <w:rFonts w:ascii="Consolas" w:hAnsi="Consolas"/>
          <w:sz w:val="18"/>
        </w:rPr>
        <w:t>│   ├── sample_data/</w:t>
        <w:br/>
      </w:r>
      <w:r>
        <w:rPr>
          <w:rFonts w:ascii="Consolas" w:hAnsi="Consolas"/>
          <w:sz w:val="18"/>
        </w:rPr>
        <w:t>│   └── create_demo.py</w:t>
        <w:br/>
      </w:r>
      <w:r>
        <w:rPr>
          <w:rFonts w:ascii="Consolas" w:hAnsi="Consolas"/>
          <w:sz w:val="18"/>
        </w:rPr>
        <w:t>└── docs/</w:t>
        <w:br/>
      </w:r>
      <w:r>
        <w:rPr>
          <w:rFonts w:ascii="Consolas" w:hAnsi="Consolas"/>
          <w:sz w:val="18"/>
        </w:rPr>
        <w:t xml:space="preserve">    ├── architecture.md</w:t>
        <w:br/>
      </w:r>
      <w:r>
        <w:rPr>
          <w:rFonts w:ascii="Consolas" w:hAnsi="Consolas"/>
          <w:sz w:val="18"/>
        </w:rPr>
        <w:t xml:space="preserve">    ├── operations.md</w:t>
        <w:br/>
      </w:r>
      <w:r>
        <w:rPr>
          <w:rFonts w:ascii="Consolas" w:hAnsi="Consolas"/>
          <w:sz w:val="18"/>
        </w:rPr>
        <w:t xml:space="preserve">    └── troubleshooting.md</w:t>
        <w:br/>
      </w:r>
    </w:p>
    <w:p>
      <w:pPr>
        <w:pStyle w:val="Heading1"/>
      </w:pPr>
      <w:r>
        <w:t>14. Implementation Roadmap</w:t>
      </w:r>
    </w:p>
    <w:p>
      <w:r>
        <w:t>The recommended build order is backend-first. The UI becomes easier once the blueprint schema, compiler, scanner, and installer are working.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448"/>
            <w:shd w:fill="1F4E79"/>
            <w:vAlign w:val="center"/>
          </w:tcPr>
          <w:p>
            <w:r/>
            <w:r>
              <w:rPr>
                <w:b/>
                <w:color w:val="FFFFFF"/>
              </w:rPr>
              <w:t>Milestone</w:t>
            </w:r>
          </w:p>
        </w:tc>
        <w:tc>
          <w:tcPr>
            <w:tcW w:type="dxa" w:w="4320"/>
            <w:shd w:fill="1F4E79"/>
            <w:vAlign w:val="center"/>
          </w:tcPr>
          <w:p>
            <w:r/>
            <w:r>
              <w:rPr>
                <w:b/>
                <w:color w:val="FFFFFF"/>
              </w:rPr>
              <w:t>Scope</w:t>
            </w:r>
          </w:p>
        </w:tc>
        <w:tc>
          <w:tcPr>
            <w:tcW w:type="dxa" w:w="2880"/>
            <w:shd w:fill="1F4E79"/>
            <w:vAlign w:val="center"/>
          </w:tcPr>
          <w:p>
            <w:r/>
            <w:r>
              <w:rPr>
                <w:b/>
                <w:color w:val="FFFFFF"/>
              </w:rPr>
              <w:t>Outcome</w:t>
            </w:r>
          </w:p>
        </w:tc>
      </w:tr>
      <w:tr>
        <w:tc>
          <w:tcPr>
            <w:tcW w:type="dxa" w:w="2448"/>
            <w:vAlign w:val="top"/>
          </w:tcPr>
          <w:p>
            <w:r/>
            <w:r>
              <w:rPr>
                <w:b w:val="0"/>
              </w:rPr>
              <w:t>1. Golden stack CLI installer</w:t>
            </w:r>
          </w:p>
        </w:tc>
        <w:tc>
          <w:tcPr>
            <w:tcW w:type="dxa" w:w="4320"/>
            <w:vAlign w:val="top"/>
          </w:tcPr>
          <w:p>
            <w:r/>
            <w:r>
              <w:rPr>
                <w:b w:val="0"/>
              </w:rPr>
              <w:t>Install Iceberg + Lakekeeper + MinIO/S3 + Dagster + StarRocks + Traefik + OPA from terminal.</w:t>
            </w:r>
          </w:p>
        </w:tc>
        <w:tc>
          <w:tcPr>
            <w:tcW w:type="dxa" w:w="2880"/>
            <w:vAlign w:val="top"/>
          </w:tcPr>
          <w:p>
            <w:r/>
            <w:r>
              <w:rPr>
                <w:b w:val="0"/>
              </w:rPr>
              <w:t>Proof that the stack can be installed repeatably.</w:t>
            </w:r>
          </w:p>
        </w:tc>
      </w:tr>
      <w:tr>
        <w:tc>
          <w:tcPr>
            <w:tcW w:type="dxa" w:w="2448"/>
            <w:vAlign w:val="top"/>
          </w:tcPr>
          <w:p>
            <w:r/>
            <w:r>
              <w:rPr>
                <w:b w:val="0"/>
              </w:rPr>
              <w:t>2. Blueprint YAML format</w:t>
            </w:r>
          </w:p>
        </w:tc>
        <w:tc>
          <w:tcPr>
            <w:tcW w:type="dxa" w:w="4320"/>
            <w:vAlign w:val="top"/>
          </w:tcPr>
          <w:p>
            <w:r/>
            <w:r>
              <w:rPr>
                <w:b w:val="0"/>
              </w:rPr>
              <w:t>Define lakehouse.yaml schema and environment overlays.</w:t>
            </w:r>
          </w:p>
        </w:tc>
        <w:tc>
          <w:tcPr>
            <w:tcW w:type="dxa" w:w="2880"/>
            <w:vAlign w:val="top"/>
          </w:tcPr>
          <w:p>
            <w:r/>
            <w:r>
              <w:rPr>
                <w:b w:val="0"/>
              </w:rPr>
              <w:t>Every deployment becomes versioned and reproducible.</w:t>
            </w:r>
          </w:p>
        </w:tc>
      </w:tr>
      <w:tr>
        <w:tc>
          <w:tcPr>
            <w:tcW w:type="dxa" w:w="2448"/>
            <w:vAlign w:val="top"/>
          </w:tcPr>
          <w:p>
            <w:r/>
            <w:r>
              <w:rPr>
                <w:b w:val="0"/>
              </w:rPr>
              <w:t>3. Compatibility compiler</w:t>
            </w:r>
          </w:p>
        </w:tc>
        <w:tc>
          <w:tcPr>
            <w:tcW w:type="dxa" w:w="4320"/>
            <w:vAlign w:val="top"/>
          </w:tcPr>
          <w:p>
            <w:r/>
            <w:r>
              <w:rPr>
                <w:b w:val="0"/>
              </w:rPr>
              <w:t>Write rules for supported and unsupported combinations.</w:t>
            </w:r>
          </w:p>
        </w:tc>
        <w:tc>
          <w:tcPr>
            <w:tcW w:type="dxa" w:w="2880"/>
            <w:vAlign w:val="top"/>
          </w:tcPr>
          <w:p>
            <w:r/>
            <w:r>
              <w:rPr>
                <w:b w:val="0"/>
              </w:rPr>
              <w:t>Invalid carts are blocked before installation.</w:t>
            </w:r>
          </w:p>
        </w:tc>
      </w:tr>
      <w:tr>
        <w:tc>
          <w:tcPr>
            <w:tcW w:type="dxa" w:w="2448"/>
            <w:vAlign w:val="top"/>
          </w:tcPr>
          <w:p>
            <w:r/>
            <w:r>
              <w:rPr>
                <w:b w:val="0"/>
              </w:rPr>
              <w:t>4. Server scanner</w:t>
            </w:r>
          </w:p>
        </w:tc>
        <w:tc>
          <w:tcPr>
            <w:tcW w:type="dxa" w:w="4320"/>
            <w:vAlign w:val="top"/>
          </w:tcPr>
          <w:p>
            <w:r/>
            <w:r>
              <w:rPr>
                <w:b w:val="0"/>
              </w:rPr>
              <w:t>Scan host/cluster resources and dependencies.</w:t>
            </w:r>
          </w:p>
        </w:tc>
        <w:tc>
          <w:tcPr>
            <w:tcW w:type="dxa" w:w="2880"/>
            <w:vAlign w:val="top"/>
          </w:tcPr>
          <w:p>
            <w:r/>
            <w:r>
              <w:rPr>
                <w:b w:val="0"/>
              </w:rPr>
              <w:t>Resource fit and readiness can be verified.</w:t>
            </w:r>
          </w:p>
        </w:tc>
      </w:tr>
      <w:tr>
        <w:tc>
          <w:tcPr>
            <w:tcW w:type="dxa" w:w="2448"/>
            <w:vAlign w:val="top"/>
          </w:tcPr>
          <w:p>
            <w:r/>
            <w:r>
              <w:rPr>
                <w:b w:val="0"/>
              </w:rPr>
              <w:t>5. Helm generator</w:t>
            </w:r>
          </w:p>
        </w:tc>
        <w:tc>
          <w:tcPr>
            <w:tcW w:type="dxa" w:w="4320"/>
            <w:vAlign w:val="top"/>
          </w:tcPr>
          <w:p>
            <w:r/>
            <w:r>
              <w:rPr>
                <w:b w:val="0"/>
              </w:rPr>
              <w:t>Compile blueprints into Helm values/manifests.</w:t>
            </w:r>
          </w:p>
        </w:tc>
        <w:tc>
          <w:tcPr>
            <w:tcW w:type="dxa" w:w="2880"/>
            <w:vAlign w:val="top"/>
          </w:tcPr>
          <w:p>
            <w:r/>
            <w:r>
              <w:rPr>
                <w:b w:val="0"/>
              </w:rPr>
              <w:t>Deployment becomes automated and auditable.</w:t>
            </w:r>
          </w:p>
        </w:tc>
      </w:tr>
      <w:tr>
        <w:tc>
          <w:tcPr>
            <w:tcW w:type="dxa" w:w="2448"/>
            <w:vAlign w:val="top"/>
          </w:tcPr>
          <w:p>
            <w:r/>
            <w:r>
              <w:rPr>
                <w:b w:val="0"/>
              </w:rPr>
              <w:t>6. Demo DB smoke test</w:t>
            </w:r>
          </w:p>
        </w:tc>
        <w:tc>
          <w:tcPr>
            <w:tcW w:type="dxa" w:w="4320"/>
            <w:vAlign w:val="top"/>
          </w:tcPr>
          <w:p>
            <w:r/>
            <w:r>
              <w:rPr>
                <w:b w:val="0"/>
              </w:rPr>
              <w:t>Create sample tables, data, and StarRocks query path.</w:t>
            </w:r>
          </w:p>
        </w:tc>
        <w:tc>
          <w:tcPr>
            <w:tcW w:type="dxa" w:w="2880"/>
            <w:vAlign w:val="top"/>
          </w:tcPr>
          <w:p>
            <w:r/>
            <w:r>
              <w:rPr>
                <w:b w:val="0"/>
              </w:rPr>
              <w:t>Install success becomes provable.</w:t>
            </w:r>
          </w:p>
        </w:tc>
      </w:tr>
      <w:tr>
        <w:tc>
          <w:tcPr>
            <w:tcW w:type="dxa" w:w="2448"/>
            <w:vAlign w:val="top"/>
          </w:tcPr>
          <w:p>
            <w:r/>
            <w:r>
              <w:rPr>
                <w:b w:val="0"/>
              </w:rPr>
              <w:t>7. UI shopping-cart experience</w:t>
            </w:r>
          </w:p>
        </w:tc>
        <w:tc>
          <w:tcPr>
            <w:tcW w:type="dxa" w:w="4320"/>
            <w:vAlign w:val="top"/>
          </w:tcPr>
          <w:p>
            <w:r/>
            <w:r>
              <w:rPr>
                <w:b w:val="0"/>
              </w:rPr>
              <w:t>Build guided UI on top of working compiler/installer.</w:t>
            </w:r>
          </w:p>
        </w:tc>
        <w:tc>
          <w:tcPr>
            <w:tcW w:type="dxa" w:w="2880"/>
            <w:vAlign w:val="top"/>
          </w:tcPr>
          <w:p>
            <w:r/>
            <w:r>
              <w:rPr>
                <w:b w:val="0"/>
              </w:rPr>
              <w:t>User-friendly product experience.</w:t>
            </w:r>
          </w:p>
        </w:tc>
      </w:tr>
      <w:tr>
        <w:tc>
          <w:tcPr>
            <w:tcW w:type="dxa" w:w="2448"/>
            <w:vAlign w:val="top"/>
          </w:tcPr>
          <w:p>
            <w:r/>
            <w:r>
              <w:rPr>
                <w:b w:val="0"/>
              </w:rPr>
              <w:t>8. Advanced marketplace</w:t>
            </w:r>
          </w:p>
        </w:tc>
        <w:tc>
          <w:tcPr>
            <w:tcW w:type="dxa" w:w="4320"/>
            <w:vAlign w:val="top"/>
          </w:tcPr>
          <w:p>
            <w:r/>
            <w:r>
              <w:rPr>
                <w:b w:val="0"/>
              </w:rPr>
              <w:t>Add Airflow, Hudi, Delta, Nessie, Polaris, Ranger, NGINX, etc.</w:t>
            </w:r>
          </w:p>
        </w:tc>
        <w:tc>
          <w:tcPr>
            <w:tcW w:type="dxa" w:w="2880"/>
            <w:vAlign w:val="top"/>
          </w:tcPr>
          <w:p>
            <w:r/>
            <w:r>
              <w:rPr>
                <w:b w:val="0"/>
              </w:rPr>
              <w:t>Broader customization without sacrificing stability.</w:t>
            </w:r>
          </w:p>
        </w:tc>
      </w:tr>
    </w:tbl>
    <w:p/>
    <w:p>
      <w:pPr>
        <w:pStyle w:val="Heading1"/>
      </w:pPr>
      <w:r>
        <w:t>15. Risks and Mitigations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3456"/>
            <w:shd w:fill="1F4E79"/>
            <w:vAlign w:val="center"/>
          </w:tcPr>
          <w:p>
            <w:r/>
            <w:r>
              <w:rPr>
                <w:b/>
                <w:color w:val="FFFFFF"/>
              </w:rPr>
              <w:t>Risk</w:t>
            </w:r>
          </w:p>
        </w:tc>
        <w:tc>
          <w:tcPr>
            <w:tcW w:type="dxa" w:w="6192"/>
            <w:shd w:fill="1F4E79"/>
            <w:vAlign w:val="center"/>
          </w:tcPr>
          <w:p>
            <w:r/>
            <w:r>
              <w:rPr>
                <w:b/>
                <w:color w:val="FFFFFF"/>
              </w:rPr>
              <w:t>Mitigation</w:t>
            </w:r>
          </w:p>
        </w:tc>
      </w:tr>
      <w:tr>
        <w:tc>
          <w:tcPr>
            <w:tcW w:type="dxa" w:w="3456"/>
            <w:vAlign w:val="top"/>
          </w:tcPr>
          <w:p>
            <w:r/>
            <w:r>
              <w:rPr>
                <w:b w:val="0"/>
              </w:rPr>
              <w:t>Too many component combinations create instability.</w:t>
            </w:r>
          </w:p>
        </w:tc>
        <w:tc>
          <w:tcPr>
            <w:tcW w:type="dxa" w:w="6192"/>
            <w:vAlign w:val="top"/>
          </w:tcPr>
          <w:p>
            <w:r/>
            <w:r>
              <w:rPr>
                <w:b w:val="0"/>
              </w:rPr>
              <w:t>Start with one golden stack and add alternatives only when compatibility rules and smoke tests exist.</w:t>
            </w:r>
          </w:p>
        </w:tc>
      </w:tr>
      <w:tr>
        <w:tc>
          <w:tcPr>
            <w:tcW w:type="dxa" w:w="3456"/>
            <w:vAlign w:val="top"/>
          </w:tcPr>
          <w:p>
            <w:r/>
            <w:r>
              <w:rPr>
                <w:b w:val="0"/>
              </w:rPr>
              <w:t>UI hides operational complexity too much.</w:t>
            </w:r>
          </w:p>
        </w:tc>
        <w:tc>
          <w:tcPr>
            <w:tcW w:type="dxa" w:w="6192"/>
            <w:vAlign w:val="top"/>
          </w:tcPr>
          <w:p>
            <w:r/>
            <w:r>
              <w:rPr>
                <w:b w:val="0"/>
              </w:rPr>
              <w:t>Show compile reports, warnings, sizing details, and generated blueprint.</w:t>
            </w:r>
          </w:p>
        </w:tc>
      </w:tr>
      <w:tr>
        <w:tc>
          <w:tcPr>
            <w:tcW w:type="dxa" w:w="3456"/>
            <w:vAlign w:val="top"/>
          </w:tcPr>
          <w:p>
            <w:r/>
            <w:r>
              <w:rPr>
                <w:b w:val="0"/>
              </w:rPr>
              <w:t>Production object storage becomes hard to manage.</w:t>
            </w:r>
          </w:p>
        </w:tc>
        <w:tc>
          <w:tcPr>
            <w:tcW w:type="dxa" w:w="6192"/>
            <w:vAlign w:val="top"/>
          </w:tcPr>
          <w:p>
            <w:r/>
            <w:r>
              <w:rPr>
                <w:b w:val="0"/>
              </w:rPr>
              <w:t>Default to managed S3/GCS/Azure in prod and keep MinIO mainly for dev/air-gapped.</w:t>
            </w:r>
          </w:p>
        </w:tc>
      </w:tr>
      <w:tr>
        <w:tc>
          <w:tcPr>
            <w:tcW w:type="dxa" w:w="3456"/>
            <w:vAlign w:val="top"/>
          </w:tcPr>
          <w:p>
            <w:r/>
            <w:r>
              <w:rPr>
                <w:b w:val="0"/>
              </w:rPr>
              <w:t>Server sizing is wrong.</w:t>
            </w:r>
          </w:p>
        </w:tc>
        <w:tc>
          <w:tcPr>
            <w:tcW w:type="dxa" w:w="6192"/>
            <w:vAlign w:val="top"/>
          </w:tcPr>
          <w:p>
            <w:r/>
            <w:r>
              <w:rPr>
                <w:b w:val="0"/>
              </w:rPr>
              <w:t>Implement resource planner with conservative defaults and hard allocation limits.</w:t>
            </w:r>
          </w:p>
        </w:tc>
      </w:tr>
      <w:tr>
        <w:tc>
          <w:tcPr>
            <w:tcW w:type="dxa" w:w="3456"/>
            <w:vAlign w:val="top"/>
          </w:tcPr>
          <w:p>
            <w:r/>
            <w:r>
              <w:rPr>
                <w:b w:val="0"/>
              </w:rPr>
              <w:t>Helm charts change upstream.</w:t>
            </w:r>
          </w:p>
        </w:tc>
        <w:tc>
          <w:tcPr>
            <w:tcW w:type="dxa" w:w="6192"/>
            <w:vAlign w:val="top"/>
          </w:tcPr>
          <w:p>
            <w:r/>
            <w:r>
              <w:rPr>
                <w:b w:val="0"/>
              </w:rPr>
              <w:t>Pin versions, maintain chart lock files, and run template validation in CI.</w:t>
            </w:r>
          </w:p>
        </w:tc>
      </w:tr>
      <w:tr>
        <w:tc>
          <w:tcPr>
            <w:tcW w:type="dxa" w:w="3456"/>
            <w:vAlign w:val="top"/>
          </w:tcPr>
          <w:p>
            <w:r/>
            <w:r>
              <w:rPr>
                <w:b w:val="0"/>
              </w:rPr>
              <w:t>Security is added too late.</w:t>
            </w:r>
          </w:p>
        </w:tc>
        <w:tc>
          <w:tcPr>
            <w:tcW w:type="dxa" w:w="6192"/>
            <w:vAlign w:val="top"/>
          </w:tcPr>
          <w:p>
            <w:r/>
            <w:r>
              <w:rPr>
                <w:b w:val="0"/>
              </w:rPr>
              <w:t>Add OPA/policy model in v1, even if rules are initially simple.</w:t>
            </w:r>
          </w:p>
        </w:tc>
      </w:tr>
      <w:tr>
        <w:tc>
          <w:tcPr>
            <w:tcW w:type="dxa" w:w="3456"/>
            <w:vAlign w:val="top"/>
          </w:tcPr>
          <w:p>
            <w:r/>
            <w:r>
              <w:rPr>
                <w:b w:val="0"/>
              </w:rPr>
              <w:t>Install succeeds but platform is unusable.</w:t>
            </w:r>
          </w:p>
        </w:tc>
        <w:tc>
          <w:tcPr>
            <w:tcW w:type="dxa" w:w="6192"/>
            <w:vAlign w:val="top"/>
          </w:tcPr>
          <w:p>
            <w:r/>
            <w:r>
              <w:rPr>
                <w:b w:val="0"/>
              </w:rPr>
              <w:t>Require demo DB creation and query smoke test before showing success.</w:t>
            </w:r>
          </w:p>
        </w:tc>
      </w:tr>
    </w:tbl>
    <w:p/>
    <w:p>
      <w:pPr>
        <w:pStyle w:val="Heading1"/>
      </w:pPr>
      <w:r>
        <w:t>16. Final Recommendation</w:t>
      </w:r>
    </w:p>
    <w:p>
      <w:r>
        <w:t>Build Lakehouse Studio, but do not start with the UI. Start with the stable install path, blueprint schema, compatibility compiler, server scanner, and smoke tests. Then expose those capabilities through a shopping-cart-style UI.</w:t>
      </w:r>
    </w:p>
    <w:p>
      <w:r>
        <w:t>The final product definition should be:</w:t>
      </w:r>
    </w:p>
    <w:p>
      <w:pPr>
        <w:spacing w:before="120" w:after="120"/>
        <w:ind w:left="432" w:right="432"/>
      </w:pPr>
      <w:r>
        <w:rPr>
          <w:b/>
          <w:i/>
        </w:rPr>
        <w:t>A UI-driven lakehouse stack composer that generates a Git-backed deployment blueprint, validates compatibility, scans server capacity, compiles Helm-based deployment manifests, installs the stack, and verifies it with a demo database.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880"/>
            <w:shd w:fill="1F4E79"/>
            <w:vAlign w:val="center"/>
          </w:tcPr>
          <w:p>
            <w:r/>
            <w:r>
              <w:rPr>
                <w:b/>
                <w:color w:val="FFFFFF"/>
              </w:rPr>
              <w:t>Final decision</w:t>
            </w:r>
          </w:p>
        </w:tc>
        <w:tc>
          <w:tcPr>
            <w:tcW w:type="dxa" w:w="6768"/>
            <w:shd w:fill="1F4E79"/>
            <w:vAlign w:val="center"/>
          </w:tcPr>
          <w:p>
            <w:r/>
            <w:r>
              <w:rPr>
                <w:b/>
                <w:color w:val="FFFFFF"/>
              </w:rPr>
              <w:t>Recommendation</w:t>
            </w:r>
          </w:p>
        </w:tc>
      </w:tr>
      <w:tr>
        <w:tc>
          <w:tcPr>
            <w:tcW w:type="dxa" w:w="2880"/>
            <w:vAlign w:val="top"/>
          </w:tcPr>
          <w:p>
            <w:r/>
            <w:r>
              <w:rPr>
                <w:b w:val="0"/>
              </w:rPr>
              <w:t>Build it?</w:t>
            </w:r>
          </w:p>
        </w:tc>
        <w:tc>
          <w:tcPr>
            <w:tcW w:type="dxa" w:w="6768"/>
            <w:vAlign w:val="top"/>
          </w:tcPr>
          <w:p>
            <w:r/>
            <w:r>
              <w:rPr>
                <w:b w:val="0"/>
              </w:rPr>
              <w:t>Yes.</w:t>
            </w:r>
          </w:p>
        </w:tc>
      </w:tr>
      <w:tr>
        <w:tc>
          <w:tcPr>
            <w:tcW w:type="dxa" w:w="2880"/>
            <w:vAlign w:val="top"/>
          </w:tcPr>
          <w:p>
            <w:r/>
            <w:r>
              <w:rPr>
                <w:b w:val="0"/>
              </w:rPr>
              <w:t>Start with UI?</w:t>
            </w:r>
          </w:p>
        </w:tc>
        <w:tc>
          <w:tcPr>
            <w:tcW w:type="dxa" w:w="6768"/>
            <w:vAlign w:val="top"/>
          </w:tcPr>
          <w:p>
            <w:r/>
            <w:r>
              <w:rPr>
                <w:b w:val="0"/>
              </w:rPr>
              <w:t>No. Start with compiler and installer.</w:t>
            </w:r>
          </w:p>
        </w:tc>
      </w:tr>
      <w:tr>
        <w:tc>
          <w:tcPr>
            <w:tcW w:type="dxa" w:w="2880"/>
            <w:vAlign w:val="top"/>
          </w:tcPr>
          <w:p>
            <w:r/>
            <w:r>
              <w:rPr>
                <w:b w:val="0"/>
              </w:rPr>
              <w:t>Default stack?</w:t>
            </w:r>
          </w:p>
        </w:tc>
        <w:tc>
          <w:tcPr>
            <w:tcW w:type="dxa" w:w="6768"/>
            <w:vAlign w:val="top"/>
          </w:tcPr>
          <w:p>
            <w:r/>
            <w:r>
              <w:rPr>
                <w:b w:val="0"/>
              </w:rPr>
              <w:t>Dagster + Helm + Lakekeeper + MinIO/S3 + Traefik + OPA + StarRocks.</w:t>
            </w:r>
          </w:p>
        </w:tc>
      </w:tr>
      <w:tr>
        <w:tc>
          <w:tcPr>
            <w:tcW w:type="dxa" w:w="2880"/>
            <w:vAlign w:val="top"/>
          </w:tcPr>
          <w:p>
            <w:r/>
            <w:r>
              <w:rPr>
                <w:b w:val="0"/>
              </w:rPr>
              <w:t>Product moat?</w:t>
            </w:r>
          </w:p>
        </w:tc>
        <w:tc>
          <w:tcPr>
            <w:tcW w:type="dxa" w:w="6768"/>
            <w:vAlign w:val="top"/>
          </w:tcPr>
          <w:p>
            <w:r/>
            <w:r>
              <w:rPr>
                <w:b w:val="0"/>
              </w:rPr>
              <w:t>Compatibility compiler + stable installer + demo validation.</w:t>
            </w:r>
          </w:p>
        </w:tc>
      </w:tr>
      <w:tr>
        <w:tc>
          <w:tcPr>
            <w:tcW w:type="dxa" w:w="2880"/>
            <w:vAlign w:val="top"/>
          </w:tcPr>
          <w:p>
            <w:r/>
            <w:r>
              <w:rPr>
                <w:b w:val="0"/>
              </w:rPr>
              <w:t>User promise?</w:t>
            </w:r>
          </w:p>
        </w:tc>
        <w:tc>
          <w:tcPr>
            <w:tcW w:type="dxa" w:w="6768"/>
            <w:vAlign w:val="top"/>
          </w:tcPr>
          <w:p>
            <w:r/>
            <w:r>
              <w:rPr>
                <w:b w:val="0"/>
              </w:rPr>
              <w:t>Customizable but safe, plug-and-play but production-aware.</w:t>
            </w:r>
          </w:p>
        </w:tc>
      </w:tr>
    </w:tbl>
    <w:p/>
    <w:p>
      <w:pPr>
        <w:pStyle w:val="Heading1"/>
      </w:pPr>
      <w:r>
        <w:t>Appendix A: Reference Links to Track</w:t>
      </w:r>
    </w:p>
    <w:p>
      <w:r>
        <w:t>These are useful official documentation areas to track while implementation proceeds. Verify current versions during implementation.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592"/>
            <w:shd w:fill="1F4E79"/>
            <w:vAlign w:val="center"/>
          </w:tcPr>
          <w:p>
            <w:r/>
            <w:r>
              <w:rPr>
                <w:b/>
                <w:color w:val="FFFFFF"/>
              </w:rPr>
              <w:t>Component</w:t>
            </w:r>
          </w:p>
        </w:tc>
        <w:tc>
          <w:tcPr>
            <w:tcW w:type="dxa" w:w="7056"/>
            <w:shd w:fill="1F4E79"/>
            <w:vAlign w:val="center"/>
          </w:tcPr>
          <w:p>
            <w:r/>
            <w:r>
              <w:rPr>
                <w:b/>
                <w:color w:val="FFFFFF"/>
              </w:rPr>
              <w:t>Documentation area</w:t>
            </w:r>
          </w:p>
        </w:tc>
      </w:tr>
      <w:tr>
        <w:tc>
          <w:tcPr>
            <w:tcW w:type="dxa" w:w="2592"/>
            <w:vAlign w:val="top"/>
          </w:tcPr>
          <w:p>
            <w:r/>
            <w:r>
              <w:rPr>
                <w:b w:val="0"/>
              </w:rPr>
              <w:t>Apache Iceberg</w:t>
            </w:r>
          </w:p>
        </w:tc>
        <w:tc>
          <w:tcPr>
            <w:tcW w:type="dxa" w:w="7056"/>
            <w:vAlign w:val="top"/>
          </w:tcPr>
          <w:p>
            <w:r/>
            <w:r>
              <w:rPr>
                <w:b w:val="0"/>
              </w:rPr>
              <w:t>REST catalog specification and table format docs.</w:t>
            </w:r>
          </w:p>
        </w:tc>
      </w:tr>
      <w:tr>
        <w:tc>
          <w:tcPr>
            <w:tcW w:type="dxa" w:w="2592"/>
            <w:vAlign w:val="top"/>
          </w:tcPr>
          <w:p>
            <w:r/>
            <w:r>
              <w:rPr>
                <w:b w:val="0"/>
              </w:rPr>
              <w:t>Lakekeeper</w:t>
            </w:r>
          </w:p>
        </w:tc>
        <w:tc>
          <w:tcPr>
            <w:tcW w:type="dxa" w:w="7056"/>
            <w:vAlign w:val="top"/>
          </w:tcPr>
          <w:p>
            <w:r/>
            <w:r>
              <w:rPr>
                <w:b w:val="0"/>
              </w:rPr>
              <w:t>Deployment, authentication, catalog configuration, OIDC.</w:t>
            </w:r>
          </w:p>
        </w:tc>
      </w:tr>
      <w:tr>
        <w:tc>
          <w:tcPr>
            <w:tcW w:type="dxa" w:w="2592"/>
            <w:vAlign w:val="top"/>
          </w:tcPr>
          <w:p>
            <w:r/>
            <w:r>
              <w:rPr>
                <w:b w:val="0"/>
              </w:rPr>
              <w:t>StarRocks</w:t>
            </w:r>
          </w:p>
        </w:tc>
        <w:tc>
          <w:tcPr>
            <w:tcW w:type="dxa" w:w="7056"/>
            <w:vAlign w:val="top"/>
          </w:tcPr>
          <w:p>
            <w:r/>
            <w:r>
              <w:rPr>
                <w:b w:val="0"/>
              </w:rPr>
              <w:t>Helm deployment, Kubernetes operator, external catalog integration.</w:t>
            </w:r>
          </w:p>
        </w:tc>
      </w:tr>
      <w:tr>
        <w:tc>
          <w:tcPr>
            <w:tcW w:type="dxa" w:w="2592"/>
            <w:vAlign w:val="top"/>
          </w:tcPr>
          <w:p>
            <w:r/>
            <w:r>
              <w:rPr>
                <w:b w:val="0"/>
              </w:rPr>
              <w:t>Dagster</w:t>
            </w:r>
          </w:p>
        </w:tc>
        <w:tc>
          <w:tcPr>
            <w:tcW w:type="dxa" w:w="7056"/>
            <w:vAlign w:val="top"/>
          </w:tcPr>
          <w:p>
            <w:r/>
            <w:r>
              <w:rPr>
                <w:b w:val="0"/>
              </w:rPr>
              <w:t>Assets, asset checks, deployment, Kubernetes executor/run launcher.</w:t>
            </w:r>
          </w:p>
        </w:tc>
      </w:tr>
      <w:tr>
        <w:tc>
          <w:tcPr>
            <w:tcW w:type="dxa" w:w="2592"/>
            <w:vAlign w:val="top"/>
          </w:tcPr>
          <w:p>
            <w:r/>
            <w:r>
              <w:rPr>
                <w:b w:val="0"/>
              </w:rPr>
              <w:t>Apache Airflow</w:t>
            </w:r>
          </w:p>
        </w:tc>
        <w:tc>
          <w:tcPr>
            <w:tcW w:type="dxa" w:w="7056"/>
            <w:vAlign w:val="top"/>
          </w:tcPr>
          <w:p>
            <w:r/>
            <w:r>
              <w:rPr>
                <w:b w:val="0"/>
              </w:rPr>
              <w:t>Helm chart, provider ecosystem, Postgres/Redis dependencies.</w:t>
            </w:r>
          </w:p>
        </w:tc>
      </w:tr>
      <w:tr>
        <w:tc>
          <w:tcPr>
            <w:tcW w:type="dxa" w:w="2592"/>
            <w:vAlign w:val="top"/>
          </w:tcPr>
          <w:p>
            <w:r/>
            <w:r>
              <w:rPr>
                <w:b w:val="0"/>
              </w:rPr>
              <w:t>MinIO</w:t>
            </w:r>
          </w:p>
        </w:tc>
        <w:tc>
          <w:tcPr>
            <w:tcW w:type="dxa" w:w="7056"/>
            <w:vAlign w:val="top"/>
          </w:tcPr>
          <w:p>
            <w:r/>
            <w:r>
              <w:rPr>
                <w:b w:val="0"/>
              </w:rPr>
              <w:t>Helm deployment, S3 compatibility, distributed mode.</w:t>
            </w:r>
          </w:p>
        </w:tc>
      </w:tr>
      <w:tr>
        <w:tc>
          <w:tcPr>
            <w:tcW w:type="dxa" w:w="2592"/>
            <w:vAlign w:val="top"/>
          </w:tcPr>
          <w:p>
            <w:r/>
            <w:r>
              <w:rPr>
                <w:b w:val="0"/>
              </w:rPr>
              <w:t>Traefik</w:t>
            </w:r>
          </w:p>
        </w:tc>
        <w:tc>
          <w:tcPr>
            <w:tcW w:type="dxa" w:w="7056"/>
            <w:vAlign w:val="top"/>
          </w:tcPr>
          <w:p>
            <w:r/>
            <w:r>
              <w:rPr>
                <w:b w:val="0"/>
              </w:rPr>
              <w:t>Kubernetes ingress provider and ACME/TLS configuration.</w:t>
            </w:r>
          </w:p>
        </w:tc>
      </w:tr>
      <w:tr>
        <w:tc>
          <w:tcPr>
            <w:tcW w:type="dxa" w:w="2592"/>
            <w:vAlign w:val="top"/>
          </w:tcPr>
          <w:p>
            <w:r/>
            <w:r>
              <w:rPr>
                <w:b w:val="0"/>
              </w:rPr>
              <w:t>OPA</w:t>
            </w:r>
          </w:p>
        </w:tc>
        <w:tc>
          <w:tcPr>
            <w:tcW w:type="dxa" w:w="7056"/>
            <w:vAlign w:val="top"/>
          </w:tcPr>
          <w:p>
            <w:r/>
            <w:r>
              <w:rPr>
                <w:b w:val="0"/>
              </w:rPr>
              <w:t>Rego, sidecar deployment, Kubernetes/API policy integration.</w:t>
            </w:r>
          </w:p>
        </w:tc>
      </w:tr>
      <w:tr>
        <w:tc>
          <w:tcPr>
            <w:tcW w:type="dxa" w:w="2592"/>
            <w:vAlign w:val="top"/>
          </w:tcPr>
          <w:p>
            <w:r/>
            <w:r>
              <w:rPr>
                <w:b w:val="0"/>
              </w:rPr>
              <w:t>Apache Ranger</w:t>
            </w:r>
          </w:p>
        </w:tc>
        <w:tc>
          <w:tcPr>
            <w:tcW w:type="dxa" w:w="7056"/>
            <w:vAlign w:val="top"/>
          </w:tcPr>
          <w:p>
            <w:r/>
            <w:r>
              <w:rPr>
                <w:b w:val="0"/>
              </w:rPr>
              <w:t>Enterprise governance/audit model for later roadmap.</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Confidential concept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Lakehouse Studio - Product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