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 w:firstLine="0"/>
        <w:jc w:val="left"/>
        <w:rPr>
          <w:rFonts w:ascii="Times New Roman"/>
          <w:sz w:val="13"/>
        </w:rPr>
      </w:pPr>
    </w:p>
    <w:p>
      <w:pPr>
        <w:spacing w:before="55"/>
        <w:ind w:left="1482" w:right="1577" w:firstLine="0"/>
        <w:jc w:val="center"/>
        <w:rPr>
          <w:b/>
          <w:sz w:val="32"/>
        </w:rPr>
      </w:pPr>
      <w:bookmarkStart w:name="BVW共建生态联盟如何打造高共识社区" w:id="1"/>
      <w:bookmarkEnd w:id="1"/>
      <w:r>
        <w:rPr/>
      </w:r>
      <w:r>
        <w:rPr>
          <w:rFonts w:ascii="Calibri" w:eastAsia="Calibri"/>
          <w:b/>
          <w:sz w:val="32"/>
        </w:rPr>
        <w:t>BVW </w:t>
      </w:r>
      <w:r>
        <w:rPr>
          <w:b/>
          <w:sz w:val="32"/>
        </w:rPr>
        <w:t>共建生态联盟如何打造高共识社区</w:t>
      </w:r>
    </w:p>
    <w:p>
      <w:pPr>
        <w:pStyle w:val="BodyText"/>
        <w:spacing w:before="4"/>
        <w:ind w:left="0" w:firstLine="0"/>
        <w:jc w:val="left"/>
        <w:rPr>
          <w:b/>
          <w:sz w:val="30"/>
        </w:rPr>
      </w:pPr>
    </w:p>
    <w:p>
      <w:pPr>
        <w:pStyle w:val="BodyText"/>
        <w:spacing w:line="278" w:lineRule="auto"/>
        <w:ind w:right="212"/>
      </w:pPr>
      <w:r>
        <w:rPr>
          <w:spacing w:val="-14"/>
        </w:rPr>
        <w:t>哈喽，大家好，我是 </w:t>
      </w:r>
      <w:r>
        <w:rPr>
          <w:rFonts w:ascii="Calibri" w:eastAsia="Calibri"/>
        </w:rPr>
        <w:t>XX </w:t>
      </w:r>
      <w:r>
        <w:rPr>
          <w:spacing w:val="-9"/>
        </w:rPr>
        <w:t>老师。今天我要给大家分享的课程是 </w:t>
      </w:r>
      <w:r>
        <w:rPr>
          <w:rFonts w:ascii="Calibri" w:eastAsia="Calibri"/>
        </w:rPr>
        <w:t>BVW </w:t>
      </w:r>
      <w:r>
        <w:rPr/>
        <w:t>共建生态联盟如何打</w:t>
      </w:r>
      <w:r>
        <w:rPr>
          <w:spacing w:val="-6"/>
        </w:rPr>
        <w:t>造高共识的社区。说起 </w:t>
      </w:r>
      <w:r>
        <w:rPr>
          <w:rFonts w:ascii="Calibri" w:eastAsia="Calibri"/>
        </w:rPr>
        <w:t>BVW </w:t>
      </w:r>
      <w:r>
        <w:rPr/>
        <w:t>共建生态联盟，大家可能会有点陌生。那么，首先我跟大家解</w:t>
      </w:r>
      <w:r>
        <w:rPr>
          <w:spacing w:val="-8"/>
        </w:rPr>
        <w:t>释一下什么是 </w:t>
      </w:r>
      <w:r>
        <w:rPr>
          <w:rFonts w:ascii="Calibri" w:eastAsia="Calibri"/>
        </w:rPr>
        <w:t>BVW </w:t>
      </w:r>
      <w:r>
        <w:rPr/>
        <w:t>共建生态联盟。从字面意思上看，之所以我们管他叫共建生态联盟。实</w:t>
      </w:r>
      <w:r>
        <w:rPr>
          <w:spacing w:val="-13"/>
        </w:rPr>
        <w:t>际上呢，其实这个 </w:t>
      </w:r>
      <w:r>
        <w:rPr>
          <w:rFonts w:ascii="Calibri" w:eastAsia="Calibri"/>
        </w:rPr>
        <w:t>BVW </w:t>
      </w:r>
      <w:r>
        <w:rPr>
          <w:spacing w:val="-6"/>
        </w:rPr>
        <w:t>共建生态联盟是一个联盟性质的社区共同体。它是由众多 </w:t>
      </w:r>
      <w:r>
        <w:rPr>
          <w:rFonts w:ascii="Calibri" w:eastAsia="Calibri"/>
        </w:rPr>
        <w:t>BVW </w:t>
      </w:r>
      <w:r>
        <w:rPr/>
        <w:t>早期玩家、超级节点、创世玩家和信仰者共同构建成的。</w:t>
      </w:r>
    </w:p>
    <w:p>
      <w:pPr>
        <w:pStyle w:val="BodyText"/>
        <w:spacing w:line="280" w:lineRule="auto" w:before="68"/>
        <w:ind w:right="200"/>
      </w:pPr>
      <w:r>
        <w:rPr>
          <w:rFonts w:ascii="Calibri" w:eastAsia="Calibri"/>
        </w:rPr>
        <w:t>BVW </w:t>
      </w:r>
      <w:r>
        <w:rPr>
          <w:spacing w:val="-6"/>
        </w:rPr>
        <w:t>共建生态联盟是由 </w:t>
      </w:r>
      <w:r>
        <w:rPr>
          <w:rFonts w:ascii="微软雅黑" w:eastAsia="微软雅黑" w:hint="eastAsia"/>
          <w:sz w:val="24"/>
        </w:rPr>
        <w:t>Global consensus foundation</w:t>
      </w:r>
      <w:r>
        <w:rPr>
          <w:rFonts w:ascii="微软雅黑" w:eastAsia="微软雅黑" w:hint="eastAsia"/>
          <w:spacing w:val="-4"/>
          <w:sz w:val="24"/>
        </w:rPr>
        <w:t>(简称 </w:t>
      </w:r>
      <w:r>
        <w:rPr>
          <w:rFonts w:ascii="微软雅黑" w:eastAsia="微软雅黑" w:hint="eastAsia"/>
          <w:sz w:val="24"/>
        </w:rPr>
        <w:t>GCF）</w:t>
      </w:r>
      <w:r>
        <w:rPr>
          <w:spacing w:val="-1"/>
        </w:rPr>
        <w:t>基金会。全</w:t>
      </w:r>
      <w:r>
        <w:rPr>
          <w:spacing w:val="-6"/>
        </w:rPr>
        <w:t>程参与并深度孵化，众多 </w:t>
      </w:r>
      <w:r>
        <w:rPr>
          <w:rFonts w:ascii="Calibri" w:eastAsia="Calibri"/>
        </w:rPr>
        <w:t>BVW </w:t>
      </w:r>
      <w:r>
        <w:rPr/>
        <w:t>超级节点参与。共建生态联盟成立的初衷是为了联系全球。</w:t>
      </w:r>
      <w:r>
        <w:rPr>
          <w:spacing w:val="-7"/>
        </w:rPr>
        <w:t>各地区的众多玩家、信仰者和全球各地区的潜在玩家。将全球所有的玩家联系起来，共同参</w:t>
      </w:r>
      <w:r>
        <w:rPr>
          <w:spacing w:val="-24"/>
        </w:rPr>
        <w:t>与到 </w:t>
      </w:r>
      <w:r>
        <w:rPr>
          <w:rFonts w:ascii="Calibri" w:eastAsia="Calibri"/>
        </w:rPr>
        <w:t>BVW </w:t>
      </w:r>
      <w:r>
        <w:rPr/>
        <w:t>的全球推广过程。大家都知道，无论是比特币还是以太坊，还是其他数字货币的</w:t>
      </w:r>
      <w:r>
        <w:rPr>
          <w:spacing w:val="-2"/>
        </w:rPr>
        <w:t>价值取决于该币种在玩家中共识的高度。联盟的规则模式，由早期玩家设计并在 </w:t>
      </w:r>
      <w:r>
        <w:rPr>
          <w:rFonts w:ascii="Calibri" w:eastAsia="Calibri"/>
        </w:rPr>
        <w:t>BVW </w:t>
      </w:r>
      <w:r>
        <w:rPr/>
        <w:t>的玩</w:t>
      </w:r>
      <w:r>
        <w:rPr>
          <w:spacing w:val="-3"/>
        </w:rPr>
        <w:t>家社区中投票所产生。有早期玩家和创世玩家投票选择了目前 </w:t>
      </w:r>
      <w:r>
        <w:rPr>
          <w:rFonts w:ascii="Calibri" w:eastAsia="Calibri"/>
        </w:rPr>
        <w:t>DVW </w:t>
      </w:r>
      <w:r>
        <w:rPr/>
        <w:t>生态共建联盟的规则和机制。</w:t>
      </w:r>
    </w:p>
    <w:p>
      <w:pPr>
        <w:pStyle w:val="BodyText"/>
        <w:spacing w:line="278" w:lineRule="auto" w:before="19"/>
        <w:ind w:right="214"/>
      </w:pPr>
      <w:r>
        <w:rPr>
          <w:spacing w:val="-5"/>
          <w:w w:val="95"/>
        </w:rPr>
        <w:t>联盟一直秉承着共建共创价值共享的宗旨。所谓共建共创，就是联盟由全球玩家共同建   </w:t>
      </w:r>
      <w:r>
        <w:rPr>
          <w:spacing w:val="-10"/>
          <w:w w:val="95"/>
        </w:rPr>
        <w:t>设、共同参与。所有玩家公平竞争、民主选举。联盟所做出的一切决策均由联盟玩家投票决   </w:t>
      </w:r>
      <w:r>
        <w:rPr>
          <w:spacing w:val="-12"/>
        </w:rPr>
        <w:t>定。那么所谓价值共享呢，就是通过共建联盟的扩大而提升 </w:t>
      </w:r>
      <w:r>
        <w:rPr>
          <w:rFonts w:ascii="Calibri" w:eastAsia="Calibri"/>
        </w:rPr>
        <w:t>BVW </w:t>
      </w:r>
      <w:r>
        <w:rPr/>
        <w:t>在全球的玩家数量和共识</w:t>
      </w:r>
      <w:r>
        <w:rPr>
          <w:spacing w:val="-15"/>
        </w:rPr>
        <w:t>高度。大家都知道 </w:t>
      </w:r>
      <w:r>
        <w:rPr>
          <w:rFonts w:ascii="Calibri" w:eastAsia="Calibri"/>
        </w:rPr>
        <w:t>BVW </w:t>
      </w:r>
      <w:r>
        <w:rPr>
          <w:spacing w:val="-14"/>
        </w:rPr>
        <w:t>在全球推广更多地区，有更多有更多玩家参与，共识提升。那么 </w:t>
      </w:r>
      <w:r>
        <w:rPr>
          <w:rFonts w:ascii="Calibri" w:eastAsia="Calibri"/>
        </w:rPr>
        <w:t>BVW </w:t>
      </w:r>
      <w:r>
        <w:rPr>
          <w:spacing w:val="-5"/>
        </w:rPr>
        <w:t>这个数字货币就会增值。而 </w:t>
      </w:r>
      <w:r>
        <w:rPr>
          <w:rFonts w:ascii="Calibri" w:eastAsia="Calibri"/>
        </w:rPr>
        <w:t>BVW </w:t>
      </w:r>
      <w:r>
        <w:rPr/>
        <w:t>数字货币进行增值所增加的价值。将由联盟社区公平、公正、公开的按照社区的分配机制，由智能合约自动分配给全体联盟的全体参与者。</w:t>
      </w:r>
    </w:p>
    <w:p>
      <w:pPr>
        <w:pStyle w:val="BodyText"/>
        <w:spacing w:line="278" w:lineRule="auto"/>
        <w:ind w:right="212"/>
      </w:pPr>
      <w:r>
        <w:rPr>
          <w:spacing w:val="-5"/>
        </w:rPr>
        <w:t>同时共建生态联盟还打造了“全球开发者联盟”。面向全球的自由开发者和有程序能力</w:t>
      </w:r>
      <w:r>
        <w:rPr>
          <w:spacing w:val="-10"/>
        </w:rPr>
        <w:t>的程序员。发起成立 </w:t>
      </w:r>
      <w:r>
        <w:rPr>
          <w:rFonts w:ascii="Calibri" w:hAnsi="Calibri" w:eastAsia="Calibri"/>
        </w:rPr>
        <w:t>BVW </w:t>
      </w:r>
      <w:r>
        <w:rPr/>
        <w:t>全球开发者应用生态。开发者联盟是共建联盟的一部分。同时， </w:t>
      </w:r>
      <w:r>
        <w:rPr>
          <w:spacing w:val="-3"/>
        </w:rPr>
        <w:t>开发者联盟也有一个历史责任。就是通过使用 </w:t>
      </w:r>
      <w:r>
        <w:rPr>
          <w:rFonts w:ascii="Calibri" w:hAnsi="Calibri" w:eastAsia="Calibri"/>
        </w:rPr>
        <w:t>BVW </w:t>
      </w:r>
      <w:r>
        <w:rPr>
          <w:spacing w:val="-13"/>
        </w:rPr>
        <w:t>完善的 </w:t>
      </w:r>
      <w:r>
        <w:rPr>
          <w:rFonts w:ascii="Calibri" w:hAnsi="Calibri" w:eastAsia="Calibri"/>
        </w:rPr>
        <w:t>API </w:t>
      </w:r>
      <w:r>
        <w:rPr>
          <w:spacing w:val="-25"/>
        </w:rPr>
        <w:t>和 </w:t>
      </w:r>
      <w:r>
        <w:rPr>
          <w:rFonts w:ascii="Calibri" w:hAnsi="Calibri" w:eastAsia="Calibri"/>
        </w:rPr>
        <w:t>SDK </w:t>
      </w:r>
      <w:r>
        <w:rPr/>
        <w:t>的技术平台，来开发出来多种多样的应用程序。</w:t>
      </w:r>
    </w:p>
    <w:p>
      <w:pPr>
        <w:pStyle w:val="BodyText"/>
        <w:spacing w:line="278" w:lineRule="auto"/>
        <w:ind w:left="540" w:right="219" w:firstLine="0"/>
        <w:jc w:val="left"/>
      </w:pPr>
      <w:r>
        <w:rPr/>
        <w:t>前面介绍了生态联盟的一些情况。接下来，我跟大家分享一下加入生态联盟的受益。</w:t>
      </w:r>
      <w:r>
        <w:rPr>
          <w:w w:val="95"/>
        </w:rPr>
        <w:t>联盟有着特殊的奖励机制。所有参与到联盟共建的玩家和参与者均可以享受联盟的保障</w:t>
      </w:r>
    </w:p>
    <w:p>
      <w:pPr>
        <w:pStyle w:val="BodyText"/>
        <w:spacing w:line="278" w:lineRule="auto"/>
        <w:ind w:right="212" w:firstLine="0"/>
      </w:pPr>
      <w:r>
        <w:rPr>
          <w:spacing w:val="-7"/>
          <w:w w:val="95"/>
        </w:rPr>
        <w:t>体系和奖励机制。联盟的奖励机制分为以下几大类，第一类算力奖励。所有参与到联盟的玩   </w:t>
      </w:r>
      <w:r>
        <w:rPr>
          <w:spacing w:val="-12"/>
        </w:rPr>
        <w:t>家和共建者均可以享受联盟所奖励的每日算力。每日算力可以根据当前全网的算力和自己算</w:t>
      </w:r>
      <w:r>
        <w:rPr>
          <w:spacing w:val="-13"/>
        </w:rPr>
        <w:t>力所占的比例，每日产出一定数量的 </w:t>
      </w:r>
      <w:r>
        <w:rPr>
          <w:rFonts w:ascii="Calibri" w:eastAsia="Calibri"/>
        </w:rPr>
        <w:t>BVW</w:t>
      </w:r>
      <w:r>
        <w:rPr>
          <w:spacing w:val="-26"/>
        </w:rPr>
        <w:t>。该 </w:t>
      </w:r>
      <w:r>
        <w:rPr>
          <w:rFonts w:ascii="Calibri" w:eastAsia="Calibri"/>
        </w:rPr>
        <w:t>BVW </w:t>
      </w:r>
      <w:r>
        <w:rPr>
          <w:spacing w:val="-15"/>
        </w:rPr>
        <w:t>为流通 </w:t>
      </w:r>
      <w:r>
        <w:rPr>
          <w:rFonts w:ascii="Calibri" w:eastAsia="Calibri"/>
          <w:spacing w:val="-6"/>
        </w:rPr>
        <w:t>BVW</w:t>
      </w:r>
      <w:r>
        <w:rPr>
          <w:spacing w:val="-5"/>
        </w:rPr>
        <w:t>，不进行锁仓，可以自由地</w:t>
      </w:r>
      <w:r>
        <w:rPr>
          <w:spacing w:val="-11"/>
          <w:w w:val="95"/>
        </w:rPr>
        <w:t>进行交易。我们作为早期玩家可以参与到联盟中。通过我们自己获取的每日算力来永久产出 </w:t>
      </w:r>
      <w:r>
        <w:rPr>
          <w:rFonts w:ascii="Calibri" w:eastAsia="Calibri"/>
          <w:spacing w:val="-11"/>
        </w:rPr>
        <w:t>BVW</w:t>
      </w:r>
      <w:r>
        <w:rPr>
          <w:spacing w:val="-13"/>
        </w:rPr>
        <w:t>。就像超级节点一样，我们算力的多与少，决定着我们每天产出 </w:t>
      </w:r>
      <w:r>
        <w:rPr>
          <w:rFonts w:ascii="Calibri" w:eastAsia="Calibri"/>
        </w:rPr>
        <w:t>BVW </w:t>
      </w:r>
      <w:r>
        <w:rPr/>
        <w:t>的数量。</w:t>
      </w:r>
    </w:p>
    <w:p>
      <w:pPr>
        <w:pStyle w:val="BodyText"/>
        <w:spacing w:line="278" w:lineRule="auto"/>
        <w:ind w:right="217"/>
        <w:jc w:val="right"/>
        <w:rPr>
          <w:rFonts w:ascii="Calibri" w:eastAsia="Calibri"/>
        </w:rPr>
      </w:pPr>
      <w:r>
        <w:rPr>
          <w:spacing w:val="-3"/>
        </w:rPr>
        <w:t>第二类为推荐算力奖励。我们可以进行推荐。我们在推广 </w:t>
      </w:r>
      <w:r>
        <w:rPr>
          <w:rFonts w:ascii="Calibri" w:eastAsia="Calibri"/>
        </w:rPr>
        <w:t>BVW</w:t>
      </w:r>
      <w:r>
        <w:rPr>
          <w:rFonts w:ascii="Calibri" w:eastAsia="Calibri"/>
          <w:spacing w:val="4"/>
        </w:rPr>
        <w:t> </w:t>
      </w:r>
      <w:r>
        <w:rPr/>
        <w:t>的过程中，将获得推荐</w:t>
      </w:r>
      <w:r>
        <w:rPr>
          <w:spacing w:val="-1"/>
        </w:rPr>
        <w:t>算力。我们获得的推荐算力，为被推荐玩家算力的 </w:t>
      </w:r>
      <w:r>
        <w:rPr>
          <w:rFonts w:ascii="Calibri" w:eastAsia="Calibri"/>
          <w:spacing w:val="2"/>
        </w:rPr>
        <w:t>30%</w:t>
      </w:r>
      <w:r>
        <w:rPr>
          <w:spacing w:val="-2"/>
        </w:rPr>
        <w:t>的奖励。举例来说。比如我有 </w:t>
      </w:r>
      <w:r>
        <w:rPr>
          <w:rFonts w:ascii="Calibri" w:eastAsia="Calibri"/>
        </w:rPr>
        <w:t>100</w:t>
      </w:r>
    </w:p>
    <w:p>
      <w:pPr>
        <w:pStyle w:val="BodyText"/>
        <w:spacing w:line="269" w:lineRule="exact"/>
        <w:ind w:left="0" w:right="207" w:firstLine="0"/>
        <w:jc w:val="right"/>
      </w:pPr>
      <w:r>
        <w:rPr>
          <w:spacing w:val="-4"/>
        </w:rPr>
        <w:t>算力，我推荐了一个玩家。他也有 </w:t>
      </w:r>
      <w:r>
        <w:rPr>
          <w:rFonts w:ascii="Calibri" w:eastAsia="Calibri"/>
        </w:rPr>
        <w:t>100</w:t>
      </w:r>
      <w:r>
        <w:rPr>
          <w:rFonts w:ascii="Calibri" w:eastAsia="Calibri"/>
          <w:spacing w:val="4"/>
        </w:rPr>
        <w:t> </w:t>
      </w:r>
      <w:r>
        <w:rPr>
          <w:spacing w:val="-5"/>
        </w:rPr>
        <w:t>算力。那么我将获得他的 </w:t>
      </w:r>
      <w:r>
        <w:rPr>
          <w:rFonts w:ascii="Calibri" w:eastAsia="Calibri"/>
        </w:rPr>
        <w:t>100</w:t>
      </w:r>
      <w:r>
        <w:rPr>
          <w:rFonts w:ascii="Calibri" w:eastAsia="Calibri"/>
          <w:spacing w:val="6"/>
        </w:rPr>
        <w:t> </w:t>
      </w:r>
      <w:r>
        <w:rPr>
          <w:spacing w:val="-12"/>
        </w:rPr>
        <w:t>算力中的 </w:t>
      </w:r>
      <w:r>
        <w:rPr>
          <w:rFonts w:ascii="Calibri" w:eastAsia="Calibri"/>
        </w:rPr>
        <w:t>30</w:t>
      </w:r>
      <w:r>
        <w:rPr>
          <w:rFonts w:ascii="Calibri" w:eastAsia="Calibri"/>
          <w:spacing w:val="3"/>
        </w:rPr>
        <w:t> </w:t>
      </w:r>
      <w:r>
        <w:rPr/>
        <w:t>算力。也</w:t>
      </w:r>
    </w:p>
    <w:p>
      <w:pPr>
        <w:pStyle w:val="BodyText"/>
        <w:spacing w:before="43"/>
        <w:ind w:firstLine="0"/>
        <w:jc w:val="left"/>
      </w:pPr>
      <w:r>
        <w:rPr/>
        <w:t>就是说我推荐一个玩家之后，我会有 </w:t>
      </w:r>
      <w:r>
        <w:rPr>
          <w:rFonts w:ascii="Calibri" w:eastAsia="Calibri"/>
        </w:rPr>
        <w:t>130 </w:t>
      </w:r>
      <w:r>
        <w:rPr/>
        <w:t>算力。</w:t>
      </w:r>
    </w:p>
    <w:p>
      <w:pPr>
        <w:pStyle w:val="BodyText"/>
        <w:spacing w:line="278" w:lineRule="auto" w:before="41"/>
        <w:ind w:right="114"/>
        <w:jc w:val="left"/>
      </w:pPr>
      <w:r>
        <w:rPr>
          <w:spacing w:val="-13"/>
          <w:w w:val="95"/>
        </w:rPr>
        <w:t>第三类是悬赏任务奖励，当我申请成功共建者的身份之后，我还可以每天领取有奖任务。</w:t>
      </w:r>
      <w:r>
        <w:rPr>
          <w:rFonts w:ascii="Calibri" w:eastAsia="Calibri"/>
          <w:spacing w:val="-13"/>
        </w:rPr>
        <w:t>BVW </w:t>
      </w:r>
      <w:r>
        <w:rPr/>
        <w:t>共建生态联盟。每天会根据推广所需的任务量来发布一定数量的悬赏任务。所有参与</w:t>
      </w:r>
      <w:r>
        <w:rPr>
          <w:rFonts w:ascii="Calibri" w:eastAsia="Calibri"/>
        </w:rPr>
        <w:t>BVW </w:t>
      </w:r>
      <w:r>
        <w:rPr/>
        <w:t>生态共建的玩家均可以在申请成功后。每日领取悬赏任务，在完成任务后。我们可以</w:t>
      </w:r>
      <w:r>
        <w:rPr>
          <w:spacing w:val="-3"/>
        </w:rPr>
        <w:t>拿到一定数量的悬赏奖励。该悬赏奖励同样为流通的 </w:t>
      </w:r>
      <w:r>
        <w:rPr>
          <w:rFonts w:ascii="Calibri" w:eastAsia="Calibri"/>
        </w:rPr>
        <w:t>BVW</w:t>
      </w:r>
      <w:r>
        <w:rPr/>
        <w:t>。可以自由的随时进行交易。</w:t>
      </w:r>
    </w:p>
    <w:p>
      <w:pPr>
        <w:pStyle w:val="BodyText"/>
        <w:spacing w:line="278" w:lineRule="auto" w:before="2"/>
        <w:ind w:right="111"/>
        <w:jc w:val="left"/>
      </w:pPr>
      <w:r>
        <w:rPr>
          <w:spacing w:val="-12"/>
        </w:rPr>
        <w:t>最后，随着我们参与到 </w:t>
      </w:r>
      <w:r>
        <w:rPr>
          <w:rFonts w:ascii="Calibri" w:eastAsia="Calibri"/>
        </w:rPr>
        <w:t>BVW </w:t>
      </w:r>
      <w:r>
        <w:rPr>
          <w:spacing w:val="-6"/>
        </w:rPr>
        <w:t>生态共建联盟中。我们的算力每天都会有所增加。所以说， </w:t>
      </w:r>
      <w:r>
        <w:rPr>
          <w:spacing w:val="-10"/>
        </w:rPr>
        <w:t>我们算力的增加将会使我们每日 </w:t>
      </w:r>
      <w:r>
        <w:rPr>
          <w:rFonts w:ascii="Calibri" w:eastAsia="Calibri"/>
        </w:rPr>
        <w:t>BVW </w:t>
      </w:r>
      <w:r>
        <w:rPr>
          <w:spacing w:val="-10"/>
        </w:rPr>
        <w:t>的收入逐渐增加。算力所产生的 </w:t>
      </w:r>
      <w:r>
        <w:rPr>
          <w:rFonts w:ascii="Calibri" w:eastAsia="Calibri"/>
        </w:rPr>
        <w:t>BVW </w:t>
      </w:r>
      <w:r>
        <w:rPr>
          <w:spacing w:val="-7"/>
        </w:rPr>
        <w:t>为永久产出。也</w:t>
      </w:r>
      <w:r>
        <w:rPr>
          <w:spacing w:val="-12"/>
        </w:rPr>
        <w:t>就是说，我申请加入了 </w:t>
      </w:r>
      <w:r>
        <w:rPr>
          <w:rFonts w:ascii="Calibri" w:eastAsia="Calibri"/>
        </w:rPr>
        <w:t>BVW </w:t>
      </w:r>
      <w:r>
        <w:rPr/>
        <w:t>共建生态联盟的贡献者。申请成功后。我可以，增加一个自己</w:t>
      </w:r>
    </w:p>
    <w:p>
      <w:pPr>
        <w:spacing w:after="0" w:line="278" w:lineRule="auto"/>
        <w:jc w:val="left"/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spacing w:line="278" w:lineRule="auto" w:before="43"/>
        <w:ind w:left="540" w:right="2123" w:hanging="420"/>
      </w:pPr>
      <w:r>
        <w:rPr>
          <w:spacing w:val="-6"/>
        </w:rPr>
        <w:t>的管道收益。只要 </w:t>
      </w:r>
      <w:r>
        <w:rPr>
          <w:rFonts w:ascii="Calibri" w:eastAsia="Calibri"/>
        </w:rPr>
        <w:t>BVW </w:t>
      </w:r>
      <w:r>
        <w:rPr/>
        <w:t>还存在，那么我的收益也将每日可以领取。</w:t>
      </w:r>
      <w:r>
        <w:rPr>
          <w:spacing w:val="-4"/>
        </w:rPr>
        <w:t>最后我来跟大家介绍一下如何申请成为 </w:t>
      </w:r>
      <w:r>
        <w:rPr>
          <w:rFonts w:ascii="Calibri" w:eastAsia="Calibri"/>
        </w:rPr>
        <w:t>BVW </w:t>
      </w:r>
      <w:r>
        <w:rPr/>
        <w:t>联盟社区的共建者。</w:t>
      </w:r>
    </w:p>
    <w:p>
      <w:pPr>
        <w:pStyle w:val="BodyText"/>
        <w:spacing w:line="278" w:lineRule="auto"/>
        <w:ind w:right="212"/>
      </w:pPr>
      <w:r>
        <w:rPr>
          <w:spacing w:val="-4"/>
        </w:rPr>
        <w:t>怎么样申请成为社区联盟的共建者呢？首先我们必须要满足四个条件。这四个条件分别是：第一，申请人已经持有 </w:t>
      </w:r>
      <w:r>
        <w:rPr>
          <w:rFonts w:ascii="Calibri" w:eastAsia="Calibri"/>
        </w:rPr>
        <w:t>BVW</w:t>
      </w:r>
      <w:r>
        <w:rPr>
          <w:spacing w:val="-7"/>
        </w:rPr>
        <w:t>，并已经开通了 </w:t>
      </w:r>
      <w:r>
        <w:rPr>
          <w:rFonts w:ascii="Calibri" w:eastAsia="Calibri"/>
        </w:rPr>
        <w:t>BID </w:t>
      </w:r>
      <w:r>
        <w:rPr/>
        <w:t>参与分裂。第二，社区申请人必须自</w:t>
      </w:r>
      <w:r>
        <w:rPr>
          <w:spacing w:val="-7"/>
        </w:rPr>
        <w:t>己拥有一个社区，社区人数需要大于等于 </w:t>
      </w:r>
      <w:r>
        <w:rPr>
          <w:rFonts w:ascii="Calibri" w:eastAsia="Calibri"/>
        </w:rPr>
        <w:t>300 </w:t>
      </w:r>
      <w:r>
        <w:rPr>
          <w:spacing w:val="-10"/>
        </w:rPr>
        <w:t>人，日活跃用户要大于 </w:t>
      </w:r>
      <w:r>
        <w:rPr>
          <w:rFonts w:ascii="Calibri" w:eastAsia="Calibri"/>
        </w:rPr>
        <w:t>30%</w:t>
      </w:r>
      <w:r>
        <w:rPr>
          <w:spacing w:val="-7"/>
        </w:rPr>
        <w:t>以上。第三，申请</w:t>
      </w:r>
      <w:r>
        <w:rPr>
          <w:spacing w:val="-11"/>
          <w:w w:val="95"/>
        </w:rPr>
        <w:t>人须为区块链或互联网经验丰富的成熟投资人，并能配合官方进行项目的宣发。第四，申请   </w:t>
      </w:r>
      <w:r>
        <w:rPr>
          <w:spacing w:val="-15"/>
        </w:rPr>
        <w:t>人需要将群名统一更改为 </w:t>
      </w:r>
      <w:r>
        <w:rPr>
          <w:rFonts w:ascii="Calibri" w:eastAsia="Calibri"/>
        </w:rPr>
        <w:t>BVW </w:t>
      </w:r>
      <w:r>
        <w:rPr>
          <w:spacing w:val="-12"/>
        </w:rPr>
        <w:t>生态共建 </w:t>
      </w:r>
      <w:r>
        <w:rPr>
          <w:rFonts w:ascii="Calibri" w:eastAsia="Calibri"/>
        </w:rPr>
        <w:t>XX </w:t>
      </w:r>
      <w:r>
        <w:rPr>
          <w:spacing w:val="-11"/>
        </w:rPr>
        <w:t>群。满足以上四个条件的时候，就可以在我们所在的社群中联系社群管理员，并填写资料提交报名。</w:t>
      </w:r>
    </w:p>
    <w:p>
      <w:pPr>
        <w:pStyle w:val="BodyText"/>
        <w:spacing w:line="278" w:lineRule="auto"/>
        <w:ind w:right="217"/>
      </w:pPr>
      <w:r>
        <w:rPr>
          <w:spacing w:val="-6"/>
          <w:w w:val="95"/>
        </w:rPr>
        <w:t>在我们的资料提交给客服之后，我们需要检查以上四个条件是否已经满足。如果已经满   </w:t>
      </w:r>
      <w:r>
        <w:rPr>
          <w:spacing w:val="-10"/>
          <w:w w:val="95"/>
        </w:rPr>
        <w:t>足，我们可以告诉管理员进入审核流程。在一定时间的等待之后，管理员审核通过。我们就   </w:t>
      </w:r>
      <w:r>
        <w:rPr>
          <w:spacing w:val="-10"/>
        </w:rPr>
        <w:t>成功的成为了联盟的共建者。是不是很简单呢？</w:t>
      </w:r>
    </w:p>
    <w:p>
      <w:pPr>
        <w:pStyle w:val="BodyText"/>
        <w:spacing w:line="278" w:lineRule="auto"/>
        <w:ind w:right="216"/>
      </w:pPr>
      <w:r>
        <w:rPr>
          <w:spacing w:val="-12"/>
        </w:rPr>
        <w:t>我们只需要。进行一些简单的推广任务。就可以与 </w:t>
      </w:r>
      <w:r>
        <w:rPr>
          <w:rFonts w:ascii="Calibri" w:eastAsia="Calibri"/>
        </w:rPr>
        <w:t>BVW </w:t>
      </w:r>
      <w:r>
        <w:rPr>
          <w:spacing w:val="-6"/>
        </w:rPr>
        <w:t>共建生态联盟一起获得 </w:t>
      </w:r>
      <w:r>
        <w:rPr>
          <w:rFonts w:ascii="Calibri" w:eastAsia="Calibri"/>
        </w:rPr>
        <w:t>BVW </w:t>
      </w:r>
      <w:r>
        <w:rPr/>
        <w:t>在全球裂变全球增长、技术应用落地，所带来的巨大价值产出。</w:t>
      </w:r>
    </w:p>
    <w:p>
      <w:pPr>
        <w:pStyle w:val="BodyText"/>
        <w:spacing w:line="269" w:lineRule="exact"/>
        <w:ind w:left="540" w:firstLine="0"/>
        <w:jc w:val="left"/>
      </w:pPr>
      <w:r>
        <w:rPr/>
        <w:t>非常感谢今天大家的收听。今天的分享课程就先到这里下期我们再见。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 w:firstLine="420"/>
      <w:jc w:val="both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h1808</dc:creator>
  <dcterms:created xsi:type="dcterms:W3CDTF">2020-01-27T14:52:17Z</dcterms:created>
  <dcterms:modified xsi:type="dcterms:W3CDTF">2020-01-27T14:52:17Z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2020-01-27T00:00:00Z</vt:filetime>
  </property>
</Properties>
</file>