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 xml:space="preserve">SERVICIOS FINANCIEROS SUMAR </w:t>
      </w:r>
      <w:proofErr w:type="spellStart"/>
      <w:r w:rsidRPr="00D44A90">
        <w:rPr>
          <w:rFonts w:cs="Arial"/>
          <w:b/>
          <w:spacing w:val="2"/>
          <w:szCs w:val="24"/>
        </w:rPr>
        <w:t>SpA</w:t>
      </w:r>
      <w:proofErr w:type="spellEnd"/>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sidR="00162B11">
        <w:rPr>
          <w:rFonts w:cs="Arial"/>
          <w:b/>
          <w:snapToGrid w:val="0"/>
          <w:spacing w:val="10"/>
        </w:rPr>
        <w:t>&lt;&lt;</w:t>
      </w:r>
      <w:proofErr w:type="spellStart"/>
      <w:r w:rsidR="00162B11">
        <w:rPr>
          <w:rFonts w:cs="Arial"/>
          <w:b/>
          <w:snapToGrid w:val="0"/>
          <w:spacing w:val="10"/>
        </w:rPr>
        <w:t>NombreCliente</w:t>
      </w:r>
      <w:proofErr w:type="spellEnd"/>
      <w:r w:rsidR="00162B11">
        <w:rPr>
          <w:rFonts w:cs="Arial"/>
          <w:b/>
          <w:snapToGrid w:val="0"/>
          <w:spacing w:val="10"/>
        </w:rPr>
        <w:t>&gt;&gt;</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914A2F" w:rsidRDefault="00495B93" w:rsidP="00744A7F">
      <w:pPr>
        <w:rPr>
          <w:rFonts w:cs="Arial"/>
          <w:spacing w:val="2"/>
          <w:szCs w:val="24"/>
        </w:rPr>
      </w:pPr>
      <w:r>
        <w:t xml:space="preserve">En Santiago, República de Chile, a </w:t>
      </w:r>
      <w:r w:rsidR="00162B11">
        <w:rPr>
          <w:b/>
        </w:rPr>
        <w:t xml:space="preserve">                                </w:t>
      </w:r>
      <w:r>
        <w:rPr>
          <w:b/>
        </w:rPr>
        <w:t>dos mil dieciocho</w:t>
      </w:r>
      <w:r>
        <w:t xml:space="preserve">, ante mí, </w:t>
      </w:r>
      <w:r>
        <w:rPr>
          <w:b/>
        </w:rPr>
        <w:t>ALBERTO MOZO AGUILAR,</w:t>
      </w:r>
      <w:r>
        <w:t xml:space="preserve"> abogado, Notario Público, Titular de la Cuadragésima Notaría de Santiago, con Oficio ubicado en calle Teatinos número trescientos treinta y dos, comuna de Santiago, comparecen: </w:t>
      </w:r>
      <w:r w:rsidR="00E145FC" w:rsidRPr="00D44A90">
        <w:rPr>
          <w:rFonts w:cs="Arial"/>
          <w:spacing w:val="2"/>
        </w:rPr>
        <w:t xml:space="preserve">don </w:t>
      </w:r>
      <w:r w:rsidR="00E145FC" w:rsidRPr="00D44A90">
        <w:rPr>
          <w:rFonts w:cs="Arial"/>
          <w:b/>
          <w:spacing w:val="2"/>
        </w:rPr>
        <w:t>WILLIAM SUMAR CONCHA</w:t>
      </w:r>
      <w:r w:rsidR="00E145FC" w:rsidRPr="00D44A90">
        <w:rPr>
          <w:rFonts w:cs="Arial"/>
          <w:spacing w:val="2"/>
        </w:rPr>
        <w:t xml:space="preserve">, chileno, soltero, abogado, cédula nacional de identidad número </w:t>
      </w:r>
      <w:r w:rsidR="00E145FC" w:rsidRPr="00D44A90">
        <w:rPr>
          <w:rFonts w:cs="Arial"/>
          <w:b/>
          <w:spacing w:val="2"/>
        </w:rPr>
        <w:t>quince millones novecientos cincuenta y nueve mil cuarenta guión dos</w:t>
      </w:r>
      <w:r w:rsidR="00E145FC" w:rsidRPr="00D44A90">
        <w:rPr>
          <w:rFonts w:cs="Arial"/>
          <w:spacing w:val="2"/>
        </w:rPr>
        <w:t>, actuando en representación de</w:t>
      </w:r>
      <w:r w:rsidR="00E145FC" w:rsidRPr="00D44A90">
        <w:rPr>
          <w:rFonts w:cs="Arial"/>
          <w:b/>
          <w:spacing w:val="2"/>
          <w:szCs w:val="24"/>
        </w:rPr>
        <w:t xml:space="preserve"> </w:t>
      </w:r>
      <w:r w:rsidRPr="00495B93">
        <w:rPr>
          <w:rFonts w:cs="Arial"/>
          <w:b/>
          <w:spacing w:val="2"/>
          <w:szCs w:val="24"/>
        </w:rPr>
        <w:t>“</w:t>
      </w:r>
      <w:r w:rsidR="00E145FC" w:rsidRPr="00D44A90">
        <w:rPr>
          <w:rFonts w:cs="Arial"/>
          <w:b/>
          <w:spacing w:val="2"/>
          <w:szCs w:val="24"/>
        </w:rPr>
        <w:t xml:space="preserve">SERVICIOS FINANCIEROS SUMAR </w:t>
      </w:r>
      <w:proofErr w:type="spellStart"/>
      <w:r w:rsidR="00E145FC" w:rsidRPr="00D44A90">
        <w:rPr>
          <w:rFonts w:cs="Arial"/>
          <w:b/>
          <w:spacing w:val="2"/>
          <w:szCs w:val="24"/>
        </w:rPr>
        <w:t>SpA</w:t>
      </w:r>
      <w:proofErr w:type="spellEnd"/>
      <w:r>
        <w:rPr>
          <w:rFonts w:cs="Arial"/>
          <w:b/>
          <w:spacing w:val="2"/>
          <w:szCs w:val="24"/>
        </w:rPr>
        <w:t>”</w:t>
      </w:r>
      <w:r w:rsidR="00E145FC" w:rsidRPr="00495B93">
        <w:rPr>
          <w:rFonts w:cs="Arial"/>
          <w:spacing w:val="2"/>
        </w:rPr>
        <w:t>,</w:t>
      </w:r>
      <w:r w:rsidR="00E145FC" w:rsidRPr="00D44A90">
        <w:rPr>
          <w:rFonts w:cs="Arial"/>
          <w:spacing w:val="2"/>
        </w:rPr>
        <w:t xml:space="preserve"> sociedad comercial, Rol Único Tributario número </w:t>
      </w:r>
      <w:r w:rsidR="00E145FC" w:rsidRPr="00162B11">
        <w:rPr>
          <w:rFonts w:cs="Arial"/>
          <w:b/>
          <w:spacing w:val="2"/>
        </w:rPr>
        <w:t>setenta y seis millones cuatrocientos setenta y dos mil ciento cincuenta y uno guión nueve</w:t>
      </w:r>
      <w:r w:rsidR="00E145FC" w:rsidRPr="00D44A90">
        <w:rPr>
          <w:rFonts w:cs="Arial"/>
          <w:spacing w:val="2"/>
        </w:rPr>
        <w:t xml:space="preserve">, ambos domiciliados en </w:t>
      </w:r>
      <w:r w:rsidR="00F01165" w:rsidRPr="002123A2">
        <w:rPr>
          <w:rFonts w:cs="Arial"/>
          <w:spacing w:val="2"/>
        </w:rPr>
        <w:t>Napoleón tres mil treinta y siete, oficina setenta y tres, comuna las Condes, ciudad Santiago</w:t>
      </w:r>
      <w:r w:rsidR="00E145FC" w:rsidRPr="00D44A90">
        <w:rPr>
          <w:rFonts w:cs="Arial"/>
          <w:spacing w:val="2"/>
        </w:rPr>
        <w:t xml:space="preserve">; por una parte, en adelante denominada por su nombre o como </w:t>
      </w:r>
      <w:r w:rsidR="00E145FC" w:rsidRPr="00D44A90">
        <w:rPr>
          <w:rFonts w:cs="Arial"/>
          <w:b/>
          <w:spacing w:val="2"/>
        </w:rPr>
        <w:t>"El Factor”</w:t>
      </w:r>
      <w:r w:rsidR="00E145FC">
        <w:rPr>
          <w:rFonts w:cs="Arial"/>
          <w:spacing w:val="2"/>
        </w:rPr>
        <w:t xml:space="preserve">; y por la otra, </w:t>
      </w:r>
      <w:r>
        <w:rPr>
          <w:rFonts w:cs="Arial"/>
          <w:spacing w:val="2"/>
        </w:rPr>
        <w:t>don</w:t>
      </w:r>
      <w:r w:rsidR="00162B11">
        <w:rPr>
          <w:rFonts w:cs="Arial"/>
          <w:spacing w:val="2"/>
        </w:rPr>
        <w:t xml:space="preserve"> </w:t>
      </w:r>
      <w:r w:rsidR="00162B11" w:rsidRPr="00162B11">
        <w:rPr>
          <w:rFonts w:cs="Arial"/>
          <w:b/>
          <w:spacing w:val="2"/>
        </w:rPr>
        <w:t>&lt;&lt;</w:t>
      </w:r>
      <w:proofErr w:type="spellStart"/>
      <w:r w:rsidR="00162B11" w:rsidRPr="00162B11">
        <w:rPr>
          <w:rFonts w:cs="Arial"/>
          <w:b/>
          <w:spacing w:val="2"/>
        </w:rPr>
        <w:t>NombreCliente</w:t>
      </w:r>
      <w:proofErr w:type="spellEnd"/>
      <w:r w:rsidR="00162B11" w:rsidRPr="00162B11">
        <w:rPr>
          <w:rFonts w:cs="Arial"/>
          <w:b/>
          <w:spacing w:val="2"/>
        </w:rPr>
        <w:t>&gt;&gt;</w:t>
      </w:r>
      <w:r w:rsidR="00162B11" w:rsidRPr="00162B11">
        <w:rPr>
          <w:rFonts w:cs="Arial"/>
          <w:spacing w:val="2"/>
        </w:rPr>
        <w:t>,</w:t>
      </w:r>
      <w:r w:rsidR="00162B11">
        <w:rPr>
          <w:rFonts w:cs="Arial"/>
          <w:spacing w:val="2"/>
        </w:rPr>
        <w:t xml:space="preserve"> &lt;&lt;Nacionalidad&gt;&gt;</w:t>
      </w:r>
      <w:r w:rsidR="00E6105E" w:rsidRPr="00E6105E">
        <w:rPr>
          <w:rFonts w:cs="Arial"/>
          <w:spacing w:val="2"/>
          <w:lang w:val="es-ES_tradnl"/>
        </w:rPr>
        <w:t xml:space="preserve">, </w:t>
      </w:r>
      <w:r w:rsidR="00162B11">
        <w:rPr>
          <w:rFonts w:cs="Arial"/>
          <w:spacing w:val="2"/>
          <w:lang w:val="es-ES_tradnl"/>
        </w:rPr>
        <w:t>&lt;&lt;</w:t>
      </w:r>
      <w:proofErr w:type="spellStart"/>
      <w:r w:rsidR="00162B11">
        <w:rPr>
          <w:rFonts w:cs="Arial"/>
          <w:spacing w:val="2"/>
          <w:lang w:val="es-ES_tradnl"/>
        </w:rPr>
        <w:t>EdoCivil</w:t>
      </w:r>
      <w:proofErr w:type="spellEnd"/>
      <w:r w:rsidR="00162B11">
        <w:rPr>
          <w:rFonts w:cs="Arial"/>
          <w:spacing w:val="2"/>
          <w:lang w:val="es-ES_tradnl"/>
        </w:rPr>
        <w:t>&gt;&gt;</w:t>
      </w:r>
      <w:r w:rsidR="00E6105E" w:rsidRPr="00E6105E">
        <w:rPr>
          <w:rFonts w:cs="Arial"/>
          <w:spacing w:val="2"/>
          <w:lang w:val="es-ES_tradnl"/>
        </w:rPr>
        <w:t>,</w:t>
      </w:r>
      <w:r w:rsidR="00380EF0">
        <w:rPr>
          <w:rFonts w:cs="Arial"/>
          <w:spacing w:val="2"/>
        </w:rPr>
        <w:t xml:space="preserve"> </w:t>
      </w:r>
      <w:r w:rsidR="00E145FC" w:rsidRPr="00D44A90">
        <w:rPr>
          <w:rFonts w:cs="Arial"/>
          <w:spacing w:val="2"/>
          <w:szCs w:val="24"/>
        </w:rPr>
        <w:t xml:space="preserve"> </w:t>
      </w:r>
      <w:r w:rsidR="0028456A" w:rsidRPr="00E6105E">
        <w:rPr>
          <w:rFonts w:cs="Arial"/>
          <w:spacing w:val="2"/>
          <w:szCs w:val="24"/>
        </w:rPr>
        <w:t>factor de comercio</w:t>
      </w:r>
      <w:r w:rsidR="00E145FC" w:rsidRPr="00D44A90">
        <w:rPr>
          <w:rFonts w:cs="Arial"/>
          <w:spacing w:val="2"/>
          <w:szCs w:val="24"/>
        </w:rPr>
        <w:t xml:space="preserve">, </w:t>
      </w:r>
      <w:r w:rsidR="00E145FC" w:rsidRPr="00E9590A">
        <w:rPr>
          <w:rFonts w:cs="Tahoma"/>
          <w:spacing w:val="10"/>
        </w:rPr>
        <w:t xml:space="preserve">Cédula Nacional de identidad </w:t>
      </w:r>
      <w:r w:rsidR="00A71775">
        <w:rPr>
          <w:rFonts w:cs="Tahoma"/>
          <w:spacing w:val="10"/>
        </w:rPr>
        <w:t xml:space="preserve"> </w:t>
      </w:r>
      <w:r w:rsidR="00E145FC" w:rsidRPr="00E9590A">
        <w:rPr>
          <w:rFonts w:cs="Tahoma"/>
          <w:spacing w:val="10"/>
        </w:rPr>
        <w:t>número</w:t>
      </w:r>
      <w:r w:rsidR="00E145FC">
        <w:rPr>
          <w:rFonts w:cs="Tahoma"/>
          <w:spacing w:val="10"/>
        </w:rPr>
        <w:t xml:space="preserve"> </w:t>
      </w:r>
      <w:r w:rsidR="00E6105E" w:rsidRPr="00162B11">
        <w:rPr>
          <w:rFonts w:cs="Arial"/>
          <w:b/>
          <w:snapToGrid w:val="0"/>
          <w:spacing w:val="10"/>
        </w:rPr>
        <w:t>&lt;&lt;</w:t>
      </w:r>
      <w:proofErr w:type="spellStart"/>
      <w:r w:rsidR="00E6105E" w:rsidRPr="00162B11">
        <w:rPr>
          <w:rFonts w:cs="Arial"/>
          <w:b/>
          <w:snapToGrid w:val="0"/>
          <w:spacing w:val="10"/>
        </w:rPr>
        <w:t>RutCliente</w:t>
      </w:r>
      <w:r w:rsidR="00162B11" w:rsidRPr="00162B11">
        <w:rPr>
          <w:rFonts w:cs="Arial"/>
          <w:b/>
          <w:snapToGrid w:val="0"/>
          <w:spacing w:val="10"/>
        </w:rPr>
        <w:t>Letras</w:t>
      </w:r>
      <w:proofErr w:type="spellEnd"/>
      <w:r w:rsidR="00E6105E" w:rsidRPr="00162B11">
        <w:rPr>
          <w:rFonts w:cs="Arial"/>
          <w:b/>
          <w:snapToGrid w:val="0"/>
          <w:spacing w:val="10"/>
        </w:rPr>
        <w:t>&gt;&gt;</w:t>
      </w:r>
      <w:r w:rsidR="00E145FC" w:rsidRPr="00162B11">
        <w:rPr>
          <w:rFonts w:cs="Arial"/>
          <w:spacing w:val="2"/>
          <w:szCs w:val="24"/>
        </w:rPr>
        <w:t>,</w:t>
      </w:r>
      <w:r w:rsidR="00E145FC">
        <w:rPr>
          <w:rFonts w:cs="Arial"/>
          <w:spacing w:val="2"/>
          <w:szCs w:val="24"/>
        </w:rPr>
        <w:t xml:space="preserve"> </w:t>
      </w:r>
      <w:r w:rsidR="00914A2F">
        <w:rPr>
          <w:rFonts w:cs="Arial"/>
          <w:spacing w:val="2"/>
          <w:szCs w:val="24"/>
        </w:rPr>
        <w:t>domiciliado</w:t>
      </w:r>
      <w:r w:rsidR="00E145FC" w:rsidRPr="00D44A90">
        <w:rPr>
          <w:rFonts w:cs="Arial"/>
          <w:spacing w:val="2"/>
          <w:szCs w:val="24"/>
        </w:rPr>
        <w:t xml:space="preserve"> en</w:t>
      </w:r>
      <w:r w:rsidR="00162B11">
        <w:rPr>
          <w:rFonts w:cs="Tahoma"/>
          <w:b/>
          <w:spacing w:val="10"/>
        </w:rPr>
        <w:t xml:space="preserve"> </w:t>
      </w:r>
      <w:r w:rsidR="00162B11" w:rsidRPr="00162B11">
        <w:rPr>
          <w:rFonts w:cs="Tahoma"/>
          <w:spacing w:val="10"/>
        </w:rPr>
        <w:t>&lt;&lt;</w:t>
      </w:r>
      <w:proofErr w:type="spellStart"/>
      <w:r w:rsidR="00162B11" w:rsidRPr="00162B11">
        <w:rPr>
          <w:rFonts w:cs="Tahoma"/>
          <w:spacing w:val="10"/>
        </w:rPr>
        <w:t>Direccion</w:t>
      </w:r>
      <w:proofErr w:type="spellEnd"/>
      <w:r w:rsidR="00162B11" w:rsidRPr="00162B11">
        <w:rPr>
          <w:rFonts w:cs="Tahoma"/>
          <w:spacing w:val="10"/>
        </w:rPr>
        <w:t>&gt;&gt;</w:t>
      </w:r>
      <w:r w:rsidR="00E145FC" w:rsidRPr="00162B11">
        <w:rPr>
          <w:rFonts w:cs="Arial"/>
          <w:spacing w:val="2"/>
          <w:lang w:val="es-ES_tradnl"/>
        </w:rPr>
        <w:t>;</w:t>
      </w:r>
      <w:r w:rsidR="00392E2D">
        <w:rPr>
          <w:rFonts w:cs="Arial"/>
          <w:spacing w:val="2"/>
        </w:rPr>
        <w:t xml:space="preserve"> en adelante denominado </w:t>
      </w:r>
      <w:r w:rsidR="00E145FC" w:rsidRPr="00D44A90">
        <w:rPr>
          <w:rFonts w:cs="Arial"/>
          <w:spacing w:val="2"/>
        </w:rPr>
        <w:t xml:space="preserve">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Pr>
          <w:rFonts w:cs="Arial"/>
          <w:b/>
          <w:spacing w:val="2"/>
        </w:rPr>
        <w:t xml:space="preserve"> </w:t>
      </w:r>
      <w:r w:rsidR="00E145FC" w:rsidRPr="00D44A90">
        <w:rPr>
          <w:rFonts w:cs="Arial"/>
          <w:spacing w:val="2"/>
        </w:rPr>
        <w:t xml:space="preserve">Como 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w:t>
      </w:r>
      <w:r w:rsidR="00E145FC" w:rsidRPr="00D44A90">
        <w:rPr>
          <w:rFonts w:cs="Arial"/>
          <w:spacing w:val="2"/>
        </w:rPr>
        <w:lastRenderedPageBreak/>
        <w:t xml:space="preserve">plazo, las 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162B11">
        <w:rPr>
          <w:rFonts w:cs="Arial"/>
          <w:spacing w:val="2"/>
        </w:rPr>
        <w:t xml:space="preserve">. </w:t>
      </w:r>
      <w:r w:rsidR="00E145FC" w:rsidRPr="00D44A90">
        <w:rPr>
          <w:rFonts w:cs="Arial"/>
          <w:spacing w:val="2"/>
        </w:rPr>
        <w:t xml:space="preserve">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w:t>
      </w:r>
      <w:proofErr w:type="spellStart"/>
      <w:r w:rsidR="00E145FC" w:rsidRPr="00D44A90">
        <w:rPr>
          <w:rFonts w:cs="Arial"/>
          <w:spacing w:val="2"/>
        </w:rPr>
        <w:t>Factoring</w:t>
      </w:r>
      <w:proofErr w:type="spellEnd"/>
      <w:r w:rsidR="00E145FC" w:rsidRPr="00D44A90">
        <w:rPr>
          <w:rFonts w:cs="Arial"/>
          <w:spacing w:val="2"/>
        </w:rPr>
        <w:t xml:space="preserve">,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referidas en la cláusula anterior, materia de este contrato, han sido y serán emitidas y entregadas a los usuarios de los servicios o a los </w:t>
      </w:r>
      <w:r w:rsidR="00E145FC" w:rsidRPr="00D44A90">
        <w:rPr>
          <w:rFonts w:cs="Arial"/>
          <w:spacing w:val="2"/>
        </w:rPr>
        <w:lastRenderedPageBreak/>
        <w:t xml:space="preserve">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w:t>
      </w:r>
      <w:proofErr w:type="spellStart"/>
      <w:r w:rsidR="00E145FC" w:rsidRPr="00D44A90">
        <w:rPr>
          <w:rFonts w:cs="Arial"/>
          <w:spacing w:val="2"/>
        </w:rPr>
        <w:t>factoring</w:t>
      </w:r>
      <w:proofErr w:type="spellEnd"/>
      <w:r w:rsidR="00E145FC" w:rsidRPr="00D44A90">
        <w:rPr>
          <w:rFonts w:cs="Arial"/>
          <w:spacing w:val="2"/>
        </w:rPr>
        <w:t xml:space="preserve">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w:t>
      </w:r>
      <w:r w:rsidR="00E145FC" w:rsidRPr="00E76ACF">
        <w:rPr>
          <w:rFonts w:cs="Arial"/>
          <w:b/>
          <w:spacing w:val="2"/>
          <w:szCs w:val="24"/>
        </w:rPr>
        <w:t xml:space="preserve">SERVICIOS FINANCIEROS SUMAR </w:t>
      </w:r>
      <w:proofErr w:type="spellStart"/>
      <w:r w:rsidR="00E145FC" w:rsidRPr="00E76ACF">
        <w:rPr>
          <w:rFonts w:cs="Arial"/>
          <w:b/>
          <w:spacing w:val="2"/>
          <w:szCs w:val="24"/>
        </w:rPr>
        <w:t>SpA</w:t>
      </w:r>
      <w:proofErr w:type="spellEnd"/>
      <w:r w:rsidR="00E145FC" w:rsidRPr="00D44A90">
        <w:rPr>
          <w:rFonts w:cs="Arial"/>
          <w:spacing w:val="2"/>
          <w:szCs w:val="24"/>
        </w:rPr>
        <w:t xml:space="preserve">, rol único tributario número </w:t>
      </w:r>
      <w:r w:rsidR="00E145FC" w:rsidRPr="00E76ACF">
        <w:rPr>
          <w:rFonts w:cs="Arial"/>
          <w:b/>
          <w:spacing w:val="2"/>
          <w:szCs w:val="24"/>
        </w:rPr>
        <w:t>setenta y seis millones cuatrocientos setenta y dos mil ciento cincuenta y uno guión nueve</w:t>
      </w:r>
      <w:r w:rsidR="00E145FC" w:rsidRPr="00D44A90">
        <w:rPr>
          <w:rFonts w:cs="Arial"/>
          <w:spacing w:val="2"/>
          <w:szCs w:val="24"/>
        </w:rPr>
        <w:t xml:space="preserve">, domiciliada en </w:t>
      </w:r>
      <w:r w:rsidR="00EB0D46" w:rsidRPr="002123A2">
        <w:rPr>
          <w:rFonts w:cs="Arial"/>
          <w:spacing w:val="2"/>
          <w:szCs w:val="24"/>
        </w:rPr>
        <w:t xml:space="preserve">Napoleón tres mil treinta y </w:t>
      </w:r>
      <w:r w:rsidR="00844595">
        <w:rPr>
          <w:rFonts w:cs="Arial"/>
          <w:spacing w:val="2"/>
          <w:szCs w:val="24"/>
        </w:rPr>
        <w:t>siete</w:t>
      </w:r>
      <w:r w:rsidR="00EB0D46" w:rsidRPr="002123A2">
        <w:rPr>
          <w:rFonts w:cs="Arial"/>
          <w:spacing w:val="2"/>
          <w:szCs w:val="24"/>
        </w:rPr>
        <w:t>, oficina setenta y tres, comuna las Condes</w:t>
      </w:r>
      <w:r w:rsidR="00E145FC" w:rsidRPr="00D44A90">
        <w:rPr>
          <w:rFonts w:cs="Arial"/>
          <w:spacing w:val="2"/>
          <w:szCs w:val="24"/>
        </w:rPr>
        <w:t>, correo electrónico "</w:t>
      </w:r>
      <w:hyperlink r:id="rId6" w:tgtFrame="_blank" w:history="1">
        <w:r w:rsidR="00E145FC" w:rsidRPr="00D44A90">
          <w:rPr>
            <w:rStyle w:val="Hipervnculo"/>
            <w:rFonts w:cs="Arial"/>
            <w:color w:val="auto"/>
            <w:spacing w:val="2"/>
            <w:szCs w:val="24"/>
          </w:rPr>
          <w:t>contacto@finansu.cl</w:t>
        </w:r>
      </w:hyperlink>
      <w:r w:rsidR="00E76ACF">
        <w:rPr>
          <w:rFonts w:cs="Arial"/>
          <w:spacing w:val="2"/>
          <w:szCs w:val="24"/>
        </w:rPr>
        <w:t xml:space="preserve">", a quien deberá hacerse </w:t>
      </w:r>
      <w:r w:rsidR="00E145FC" w:rsidRPr="00D44A90">
        <w:rPr>
          <w:rFonts w:cs="Arial"/>
          <w:spacing w:val="2"/>
          <w:szCs w:val="24"/>
        </w:rPr>
        <w:t>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w:t>
      </w:r>
      <w:proofErr w:type="spellStart"/>
      <w:r w:rsidR="00E145FC" w:rsidRPr="00D44A90">
        <w:rPr>
          <w:rFonts w:cs="Arial"/>
          <w:spacing w:val="2"/>
          <w:szCs w:val="24"/>
        </w:rPr>
        <w:t>factoring</w:t>
      </w:r>
      <w:proofErr w:type="spellEnd"/>
      <w:r w:rsidR="00E145FC" w:rsidRPr="00D44A90">
        <w:rPr>
          <w:rFonts w:cs="Arial"/>
          <w:spacing w:val="2"/>
          <w:szCs w:val="24"/>
        </w:rPr>
        <w:t xml:space="preserve">, autoriza, instruye y faculta desde ya, en forma irrevocable, a las </w:t>
      </w:r>
      <w:r w:rsidR="00E145FC" w:rsidRPr="00D44A90">
        <w:rPr>
          <w:rFonts w:cs="Arial"/>
          <w:spacing w:val="2"/>
        </w:rPr>
        <w:t xml:space="preserve">personas naturales y jurídicas obligadas al pago de los documentos en que se encuentren documentados los créditos cedidos, cesión 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w:t>
      </w:r>
      <w:proofErr w:type="spellStart"/>
      <w:r w:rsidR="00E145FC" w:rsidRPr="00D44A90">
        <w:rPr>
          <w:rFonts w:cs="Arial"/>
          <w:b/>
          <w:spacing w:val="2"/>
          <w:szCs w:val="24"/>
        </w:rPr>
        <w:t>SpA</w:t>
      </w:r>
      <w:proofErr w:type="spellEnd"/>
      <w:r w:rsidR="00E145FC" w:rsidRPr="00D44A90">
        <w:rPr>
          <w:rFonts w:cs="Arial"/>
          <w:b/>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Pr>
          <w:rFonts w:cs="Arial"/>
          <w:spacing w:val="2"/>
        </w:rPr>
        <w:t xml:space="preserve"> </w:t>
      </w:r>
      <w:r w:rsidR="00E145FC" w:rsidRPr="00D44A90">
        <w:rPr>
          <w:rFonts w:cs="Arial"/>
          <w:spacing w:val="2"/>
        </w:rPr>
        <w:t>Se conviene que sólo</w:t>
      </w:r>
      <w:r>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instrucción de no protestar que pudiere ordenar el </w:t>
      </w:r>
      <w:r w:rsidR="00E145FC" w:rsidRPr="00D44A90">
        <w:rPr>
          <w:rFonts w:cs="Arial"/>
          <w:b/>
          <w:spacing w:val="2"/>
        </w:rPr>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w:t>
      </w:r>
      <w:proofErr w:type="spellStart"/>
      <w:r w:rsidR="00E145FC" w:rsidRPr="00D44A90">
        <w:rPr>
          <w:rFonts w:cs="Arial"/>
          <w:spacing w:val="2"/>
        </w:rPr>
        <w:t>factoring</w:t>
      </w:r>
      <w:proofErr w:type="spellEnd"/>
      <w:r w:rsidR="00E145FC" w:rsidRPr="00D44A90">
        <w:rPr>
          <w:rFonts w:cs="Arial"/>
          <w:spacing w:val="2"/>
        </w:rPr>
        <w:t xml:space="preserve">,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E76ACF">
        <w:rPr>
          <w:rFonts w:cs="Arial"/>
          <w:b/>
          <w:spacing w:val="2"/>
          <w:szCs w:val="24"/>
        </w:rPr>
        <w:t xml:space="preserve"> </w:t>
      </w:r>
      <w:r w:rsidR="00E76ACF" w:rsidRPr="00E76ACF">
        <w:rPr>
          <w:rFonts w:cs="Arial"/>
          <w:b/>
          <w:spacing w:val="2"/>
          <w:szCs w:val="24"/>
        </w:rPr>
        <w:t xml:space="preserve">SERVICIOS FINANCIEROS SUMAR </w:t>
      </w:r>
      <w:proofErr w:type="spellStart"/>
      <w:r w:rsidR="00E76ACF" w:rsidRPr="00E76ACF">
        <w:rPr>
          <w:rFonts w:cs="Arial"/>
          <w:b/>
          <w:spacing w:val="2"/>
          <w:szCs w:val="24"/>
        </w:rPr>
        <w:t>SpA</w:t>
      </w:r>
      <w:proofErr w:type="spellEnd"/>
      <w:r w:rsidR="00E145FC" w:rsidRPr="00E76ACF">
        <w:rPr>
          <w:rFonts w:cs="Arial"/>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w:t>
      </w:r>
      <w:proofErr w:type="spellStart"/>
      <w:r w:rsidR="00E145FC" w:rsidRPr="00D44A90">
        <w:rPr>
          <w:rFonts w:cs="Arial"/>
          <w:spacing w:val="2"/>
        </w:rPr>
        <w:t>factoring</w:t>
      </w:r>
      <w:proofErr w:type="spellEnd"/>
      <w:r w:rsidR="00E145FC" w:rsidRPr="00D44A90">
        <w:rPr>
          <w:rFonts w:cs="Arial"/>
          <w:spacing w:val="2"/>
        </w:rPr>
        <w:t xml:space="preserve">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facultado el mandatario para retirar, depositar, endosar en dominio o en cobranza y cancelar cheques; 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término. Los avisos precedentes deberán efectuarse necesariamente por medio de carta certificada de 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E145FC" w:rsidRPr="00D44A90">
        <w:rPr>
          <w:rFonts w:cs="Arial"/>
          <w:b/>
          <w:spacing w:val="2"/>
        </w:rPr>
        <w:t>Dos.-</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E145FC" w:rsidRPr="00D44A90">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t xml:space="preserve">Cliente </w:t>
      </w:r>
      <w:r w:rsidR="00E145FC" w:rsidRPr="00D44A90">
        <w:rPr>
          <w:rFonts w:cs="Arial"/>
          <w:spacing w:val="2"/>
        </w:rPr>
        <w:t xml:space="preserve">indicado en este contrato, o a aquel otro que posteriormente comunique por escrito al </w:t>
      </w:r>
      <w:r w:rsidR="00E145FC" w:rsidRPr="00D44A90">
        <w:rPr>
          <w:rFonts w:cs="Arial"/>
          <w:b/>
          <w:spacing w:val="2"/>
        </w:rPr>
        <w:t>Factor,</w:t>
      </w:r>
      <w:r w:rsidR="00E145FC" w:rsidRPr="00D44A90">
        <w:rPr>
          <w:rFonts w:cs="Arial"/>
          <w:spacing w:val="2"/>
        </w:rPr>
        <w:t xml:space="preserve"> a elección del éste. En 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xml:space="preserve">,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éste se subrogará en el derecho a cobro de los créditos a los 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consecuencia, haya operado la subrogación, se mantendrán en poder del </w:t>
      </w:r>
      <w:r w:rsidR="00E145FC" w:rsidRPr="00D44A90">
        <w:rPr>
          <w:rFonts w:cs="Arial"/>
          <w:b/>
          <w:spacing w:val="2"/>
        </w:rPr>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w:t>
      </w:r>
      <w:proofErr w:type="spellStart"/>
      <w:r w:rsidR="00E145FC" w:rsidRPr="00D44A90">
        <w:rPr>
          <w:rFonts w:cs="Arial"/>
          <w:spacing w:val="2"/>
        </w:rPr>
        <w:t>factoring</w:t>
      </w:r>
      <w:proofErr w:type="spellEnd"/>
      <w:r w:rsidR="00E145FC" w:rsidRPr="00D44A90">
        <w:rPr>
          <w:rFonts w:cs="Arial"/>
          <w:spacing w:val="2"/>
        </w:rPr>
        <w:t xml:space="preserve">.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w:t>
      </w:r>
      <w:proofErr w:type="spellStart"/>
      <w:r w:rsidR="00E145FC" w:rsidRPr="00D44A90">
        <w:rPr>
          <w:rFonts w:cs="Arial"/>
          <w:spacing w:val="2"/>
        </w:rPr>
        <w:t>factoring</w:t>
      </w:r>
      <w:proofErr w:type="spellEnd"/>
      <w:r w:rsidR="00E145FC" w:rsidRPr="00D44A90">
        <w:rPr>
          <w:rFonts w:cs="Arial"/>
          <w:spacing w:val="2"/>
        </w:rPr>
        <w:t xml:space="preserve">, con el monto adeudado por el </w:t>
      </w:r>
      <w:r w:rsidR="00E145FC" w:rsidRPr="00D44A90">
        <w:rPr>
          <w:rFonts w:cs="Arial"/>
          <w:b/>
          <w:spacing w:val="2"/>
        </w:rPr>
        <w:t xml:space="preserve">Cliente </w:t>
      </w:r>
      <w:r w:rsidR="00E145FC" w:rsidRPr="00D44A90">
        <w:rPr>
          <w:rFonts w:cs="Arial"/>
          <w:spacing w:val="2"/>
        </w:rPr>
        <w:t xml:space="preserve">a esa fecha, el cual incluirá el Impuesto de Timbres y Estampillas de dicho pagaré y con una fecha de vencimiento al día siguiente de la terminación del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spacing w:val="2"/>
          <w:szCs w:val="24"/>
        </w:rPr>
        <w:t xml:space="preserve"> A mayor abundamiento, El Cliente, las personas que se obligan a otorgar su aval por este instrumento y, en su caso, aquellas que comparecen autorizando la constitución de estos últimos, declaran que el poder que por este acto se otorga, incluye la realización de todos los trámites, gestiones y diligencias a fin de constituir al ya indicado pagaré en un título ejecutivo 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 xml:space="preserve">SERVICIOS FINANCIEROS SUMAR </w:t>
      </w:r>
      <w:proofErr w:type="spellStart"/>
      <w:r w:rsidR="00E145FC" w:rsidRPr="00D44A90">
        <w:rPr>
          <w:rFonts w:cs="Arial"/>
          <w:b/>
          <w:spacing w:val="2"/>
        </w:rPr>
        <w:t>SpA</w:t>
      </w:r>
      <w:proofErr w:type="spellEnd"/>
      <w:r w:rsidR="00E145FC" w:rsidRPr="00D44A90">
        <w:rPr>
          <w:rFonts w:cs="Arial"/>
          <w:b/>
          <w:spacing w:val="2"/>
        </w:rPr>
        <w:t>”</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mandatario para cobrarlos, depositarlos en sus propias cuentas corrientes, hacerlos protestar, endosarlos de cobranza, percibir su importe, otorgar recibos y cancelaciones, convenir prórrogas, renovaciones o cualquier otra 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w:t>
      </w:r>
      <w:proofErr w:type="spellStart"/>
      <w:r w:rsidR="00E145FC" w:rsidRPr="00D44A90">
        <w:rPr>
          <w:rFonts w:cs="Arial"/>
          <w:spacing w:val="2"/>
        </w:rPr>
        <w:t>patrocinantes</w:t>
      </w:r>
      <w:proofErr w:type="spellEnd"/>
      <w:r w:rsidR="00E145FC" w:rsidRPr="00D44A90">
        <w:rPr>
          <w:rFonts w:cs="Arial"/>
          <w:spacing w:val="2"/>
        </w:rPr>
        <w:t xml:space="preserve">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pueda tener a favor de dicha sociedad por cualquier concepto, causa u origen, sea en capital, intereses o gastos, en el orden que estime conveniente y sin derecho a ulterior reclamo u objeción. </w:t>
      </w:r>
      <w:r w:rsidR="00E145FC" w:rsidRPr="00D44A90">
        <w:rPr>
          <w:rFonts w:cs="Arial"/>
          <w:b/>
          <w:spacing w:val="2"/>
        </w:rPr>
        <w:t>VIGESIMO SEGUNDO</w:t>
      </w:r>
      <w:r w:rsidR="00E145FC" w:rsidRPr="00D44A90">
        <w:rPr>
          <w:rFonts w:cs="Arial"/>
          <w:spacing w:val="2"/>
        </w:rPr>
        <w:t xml:space="preserve">: </w:t>
      </w:r>
      <w:r w:rsidR="00E145FC" w:rsidRPr="00D44A90">
        <w:rPr>
          <w:rFonts w:cs="Arial"/>
          <w:b/>
          <w:spacing w:val="2"/>
          <w:lang w:val="es-MX"/>
        </w:rPr>
        <w:t xml:space="preserve">SUSCRIPCIÓN DE INSTRUCCIONES DE LLENADO DE 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Pr>
          <w:rFonts w:cs="Arial"/>
          <w:spacing w:val="2"/>
          <w:lang w:val="es-MX"/>
        </w:rPr>
        <w:t xml:space="preserv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a la fecha de expedición de (uno) (los) pagaré(s). Se agregará a la cantidad que resulte del cálculo anterior, un interés igual a la tasa máxima convencional para operaciones no reajustables que fije la Superintendencia de Bancos e Instituciones Financieras, que se calculará desde la fecha de vencimiento del respectivo 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562BE">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spacing w:val="2"/>
          <w:lang w:val="es-MX"/>
        </w:rPr>
        <w:t xml:space="preserve">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proofErr w:type="gramStart"/>
      <w:r w:rsidR="00E145FC" w:rsidRPr="00D44A90">
        <w:rPr>
          <w:rFonts w:cs="Arial"/>
          <w:spacing w:val="2"/>
        </w:rPr>
        <w:t>deberá</w:t>
      </w:r>
      <w:proofErr w:type="gramEnd"/>
      <w:r w:rsidR="00E145FC" w:rsidRPr="00D44A90">
        <w:rPr>
          <w:rFonts w:cs="Arial"/>
          <w:spacing w:val="2"/>
        </w:rPr>
        <w:t xml:space="preserve"> además, enterar el impuesto que grava el(los) pagaré(s), con cargo al cliente. El referido mandato permanecerá vigente en tanto no se solucionen íntegramente por el cedente y/o por los deudores, los créditos y documentos cedidos en virtud de este contrato. En el ejercicio del mandato que da cuenta esta cláusula, el mandante faculta expresamente al mandatario para </w:t>
      </w:r>
      <w:proofErr w:type="spellStart"/>
      <w:r w:rsidR="00E145FC" w:rsidRPr="00D44A90">
        <w:rPr>
          <w:rFonts w:cs="Arial"/>
          <w:spacing w:val="2"/>
        </w:rPr>
        <w:t>autocontratar</w:t>
      </w:r>
      <w:proofErr w:type="spellEnd"/>
      <w:r w:rsidR="00E145FC" w:rsidRPr="00D44A90">
        <w:rPr>
          <w:rFonts w:cs="Arial"/>
          <w:spacing w:val="2"/>
        </w:rPr>
        <w:t xml:space="preserve">.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w:t>
      </w:r>
      <w:proofErr w:type="spellStart"/>
      <w:r w:rsidR="00E145FC" w:rsidRPr="00D44A90">
        <w:rPr>
          <w:rFonts w:cs="Arial"/>
          <w:spacing w:val="2"/>
        </w:rPr>
        <w:t>devengamiento</w:t>
      </w:r>
      <w:proofErr w:type="spellEnd"/>
      <w:r w:rsidR="00E145FC" w:rsidRPr="00D44A90">
        <w:rPr>
          <w:rFonts w:cs="Arial"/>
          <w:spacing w:val="2"/>
        </w:rPr>
        <w:t xml:space="preserve">.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VIGÉSIMO SEPTIMO</w:t>
      </w:r>
      <w:r w:rsidR="00E145FC" w:rsidRPr="00D44A90">
        <w:rPr>
          <w:rFonts w:cs="Arial"/>
          <w:spacing w:val="2"/>
        </w:rPr>
        <w:t xml:space="preserve">: </w:t>
      </w:r>
      <w:r w:rsidR="00E145FC" w:rsidRPr="005000C7">
        <w:rPr>
          <w:rFonts w:cs="Arial"/>
          <w:caps/>
          <w:spacing w:val="2"/>
          <w:szCs w:val="24"/>
        </w:rPr>
        <w:t>La personería</w:t>
      </w:r>
      <w:r w:rsidR="00E145FC" w:rsidRPr="00D44A90">
        <w:rPr>
          <w:rFonts w:cs="Arial"/>
          <w:spacing w:val="2"/>
          <w:szCs w:val="24"/>
        </w:rPr>
        <w:t xml:space="preserve"> </w:t>
      </w:r>
      <w:r w:rsidR="005000C7">
        <w:rPr>
          <w:rFonts w:cs="Arial"/>
          <w:spacing w:val="2"/>
          <w:szCs w:val="24"/>
        </w:rPr>
        <w:t xml:space="preserve">de don </w:t>
      </w:r>
      <w:r w:rsidR="004109A1" w:rsidRPr="004109A1">
        <w:rPr>
          <w:rFonts w:cs="Arial"/>
          <w:b/>
          <w:spacing w:val="2"/>
        </w:rPr>
        <w:t>WILLIAM SUMAR CONCHA</w:t>
      </w:r>
      <w:r w:rsidR="004109A1" w:rsidRPr="00D44A90">
        <w:rPr>
          <w:rFonts w:cs="Arial"/>
          <w:spacing w:val="2"/>
          <w:szCs w:val="24"/>
        </w:rPr>
        <w:t xml:space="preserve"> </w:t>
      </w:r>
      <w:r w:rsidR="00E145FC" w:rsidRPr="00D44A90">
        <w:rPr>
          <w:rFonts w:cs="Arial"/>
          <w:spacing w:val="2"/>
          <w:szCs w:val="24"/>
        </w:rPr>
        <w:t>para representar a</w:t>
      </w:r>
      <w:r w:rsidR="00E145FC" w:rsidRPr="00D44A90">
        <w:rPr>
          <w:rFonts w:cs="Arial"/>
          <w:b/>
          <w:spacing w:val="2"/>
          <w:szCs w:val="24"/>
        </w:rPr>
        <w:t xml:space="preserve"> “SERVICIOS FINANCIEROS SUMAR </w:t>
      </w:r>
      <w:proofErr w:type="spellStart"/>
      <w:r w:rsidR="00E145FC" w:rsidRPr="00D44A90">
        <w:rPr>
          <w:rFonts w:cs="Arial"/>
          <w:b/>
          <w:spacing w:val="2"/>
          <w:szCs w:val="24"/>
        </w:rPr>
        <w:t>SpA</w:t>
      </w:r>
      <w:proofErr w:type="spellEnd"/>
      <w:r w:rsidR="00E145FC" w:rsidRPr="00D44A90">
        <w:rPr>
          <w:rFonts w:cs="Arial"/>
          <w:b/>
          <w:spacing w:val="2"/>
          <w:szCs w:val="24"/>
        </w:rPr>
        <w:t>”</w:t>
      </w:r>
      <w:r w:rsidR="00E145FC" w:rsidRPr="00D44A90">
        <w:rPr>
          <w:rFonts w:cs="Arial"/>
          <w:spacing w:val="2"/>
          <w:szCs w:val="24"/>
        </w:rPr>
        <w:t xml:space="preserve">, consta en la escritura pública de fecha veintidós de </w:t>
      </w:r>
      <w:proofErr w:type="gramStart"/>
      <w:r w:rsidR="00E145FC" w:rsidRPr="00D44A90">
        <w:rPr>
          <w:rFonts w:cs="Arial"/>
          <w:spacing w:val="2"/>
          <w:szCs w:val="24"/>
        </w:rPr>
        <w:t>Abril</w:t>
      </w:r>
      <w:proofErr w:type="gramEnd"/>
      <w:r w:rsidR="00E145FC" w:rsidRPr="00D44A90">
        <w:rPr>
          <w:rFonts w:cs="Arial"/>
          <w:spacing w:val="2"/>
          <w:szCs w:val="24"/>
        </w:rPr>
        <w:t xml:space="preserve"> de dos mil quince, otorgada ante la notaría de don Alberto </w:t>
      </w:r>
      <w:proofErr w:type="spellStart"/>
      <w:r w:rsidR="00E145FC" w:rsidRPr="00D44A90">
        <w:rPr>
          <w:rFonts w:cs="Arial"/>
          <w:spacing w:val="2"/>
          <w:szCs w:val="24"/>
        </w:rPr>
        <w:t>Mozó</w:t>
      </w:r>
      <w:proofErr w:type="spellEnd"/>
      <w:r w:rsidR="00E145FC" w:rsidRPr="00D44A90">
        <w:rPr>
          <w:rFonts w:cs="Arial"/>
          <w:spacing w:val="2"/>
          <w:szCs w:val="24"/>
        </w:rPr>
        <w:t xml:space="preserve"> Aguilar, la que no se inserta por ser conocida de las partes y del Notario que autoriza. En comprobante y previa lectura, firman y estampan su huella dígito pulgar, los comparecientes en el presente instrumento, en conformidad al artículo cuatrocientos nueve del Código Orgánico de Tribunales. Se da copia.- Doy </w:t>
      </w:r>
      <w:proofErr w:type="spellStart"/>
      <w:r w:rsidR="00E145FC" w:rsidRPr="00D44A90">
        <w:rPr>
          <w:rFonts w:cs="Arial"/>
          <w:spacing w:val="2"/>
          <w:szCs w:val="24"/>
        </w:rPr>
        <w:t>fé</w:t>
      </w:r>
      <w:proofErr w:type="spellEnd"/>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b/>
        </w:rPr>
      </w:pPr>
      <w:r w:rsidRPr="00BE0058">
        <w:rPr>
          <w:rFonts w:cs="Arial"/>
          <w:b/>
        </w:rPr>
        <w:t>WILLIAM SUMAR CONCHA</w:t>
      </w:r>
    </w:p>
    <w:p w:rsidR="00E145FC" w:rsidRDefault="004F21FB" w:rsidP="00BE0058">
      <w:pPr>
        <w:rPr>
          <w:rFonts w:cs="Arial"/>
          <w:b/>
        </w:rPr>
      </w:pPr>
      <w:proofErr w:type="spellStart"/>
      <w:r>
        <w:rPr>
          <w:rFonts w:cs="Arial"/>
          <w:b/>
        </w:rPr>
        <w:t>C</w:t>
      </w:r>
      <w:r w:rsidR="00E145FC">
        <w:rPr>
          <w:rFonts w:cs="Arial"/>
          <w:b/>
        </w:rPr>
        <w:t>.I</w:t>
      </w:r>
      <w:r>
        <w:rPr>
          <w:rFonts w:cs="Arial"/>
          <w:b/>
        </w:rPr>
        <w:t>.N</w:t>
      </w:r>
      <w:r w:rsidR="00E145FC">
        <w:rPr>
          <w:rFonts w:cs="Arial"/>
          <w:b/>
        </w:rPr>
        <w:t>º</w:t>
      </w:r>
      <w:proofErr w:type="spellEnd"/>
    </w:p>
    <w:p w:rsidR="00E145FC" w:rsidRDefault="00E145FC" w:rsidP="00BE0058">
      <w:pPr>
        <w:rPr>
          <w:rFonts w:cs="Arial"/>
          <w:b/>
          <w:szCs w:val="24"/>
        </w:rPr>
      </w:pPr>
      <w:r w:rsidRPr="00D44A90">
        <w:rPr>
          <w:rFonts w:cs="Arial"/>
          <w:b/>
        </w:rPr>
        <w:t xml:space="preserve">p.p. </w:t>
      </w:r>
      <w:r w:rsidRPr="00BE0058">
        <w:rPr>
          <w:rFonts w:cs="Arial"/>
          <w:b/>
          <w:szCs w:val="24"/>
        </w:rPr>
        <w:t xml:space="preserve">SERVICIOS FINANCIEROS SUMAR </w:t>
      </w:r>
      <w:proofErr w:type="spellStart"/>
      <w:r w:rsidRPr="00BE0058">
        <w:rPr>
          <w:rFonts w:cs="Arial"/>
          <w:b/>
          <w:szCs w:val="24"/>
        </w:rPr>
        <w:t>SpA</w:t>
      </w:r>
      <w:proofErr w:type="spellEnd"/>
    </w:p>
    <w:p w:rsidR="00E145FC" w:rsidRDefault="00E145FC" w:rsidP="00BE0058">
      <w:pPr>
        <w:rPr>
          <w:rFonts w:cs="Arial"/>
          <w:b/>
          <w:szCs w:val="24"/>
        </w:rPr>
      </w:pPr>
    </w:p>
    <w:p w:rsidR="00E145FC" w:rsidRDefault="00E145FC" w:rsidP="00BE0058">
      <w:pPr>
        <w:rPr>
          <w:rFonts w:cs="Arial"/>
          <w:b/>
          <w:szCs w:val="24"/>
        </w:rPr>
      </w:pPr>
    </w:p>
    <w:p w:rsidR="00E1312C" w:rsidRDefault="00E1312C" w:rsidP="00BE0058">
      <w:pPr>
        <w:rPr>
          <w:rFonts w:cs="Arial"/>
          <w:b/>
          <w:szCs w:val="24"/>
        </w:rPr>
      </w:pPr>
    </w:p>
    <w:p w:rsidR="00E06578" w:rsidRPr="0028456A" w:rsidRDefault="004109A1" w:rsidP="00E06578">
      <w:pPr>
        <w:rPr>
          <w:rFonts w:cs="Arial"/>
          <w:b/>
          <w:highlight w:val="yellow"/>
        </w:rPr>
      </w:pPr>
      <w:r>
        <w:rPr>
          <w:b/>
        </w:rPr>
        <w:t>&lt;&lt;NombreCliente&gt;&gt;</w:t>
      </w:r>
      <w:bookmarkStart w:id="0" w:name="_GoBack"/>
      <w:bookmarkEnd w:id="0"/>
    </w:p>
    <w:p w:rsidR="00E145FC" w:rsidRDefault="004F21FB" w:rsidP="00BE0058">
      <w:pPr>
        <w:rPr>
          <w:rFonts w:cs="Arial"/>
          <w:b/>
        </w:rPr>
      </w:pPr>
      <w:proofErr w:type="spellStart"/>
      <w:r>
        <w:rPr>
          <w:rFonts w:cs="Arial"/>
          <w:b/>
        </w:rPr>
        <w:t>C.</w:t>
      </w:r>
      <w:proofErr w:type="gramStart"/>
      <w:r w:rsidR="00E145FC" w:rsidRPr="00E6105E">
        <w:rPr>
          <w:rFonts w:cs="Arial"/>
          <w:b/>
        </w:rPr>
        <w:t>I</w:t>
      </w:r>
      <w:r>
        <w:rPr>
          <w:rFonts w:cs="Arial"/>
          <w:b/>
        </w:rPr>
        <w:t>.N</w:t>
      </w:r>
      <w:r w:rsidR="00E145FC" w:rsidRPr="00E6105E">
        <w:rPr>
          <w:rFonts w:cs="Arial"/>
          <w:b/>
        </w:rPr>
        <w:t>º</w:t>
      </w:r>
      <w:proofErr w:type="spellEnd"/>
      <w:proofErr w:type="gramEnd"/>
    </w:p>
    <w:p w:rsidR="00E1312C" w:rsidRDefault="00E1312C" w:rsidP="00BE0058">
      <w:pPr>
        <w:rPr>
          <w:rFonts w:cs="Arial"/>
          <w:b/>
        </w:rPr>
      </w:pPr>
    </w:p>
    <w:p w:rsidR="00E1312C" w:rsidRDefault="00E1312C" w:rsidP="00BE0058">
      <w:pPr>
        <w:rPr>
          <w:rFonts w:cs="Arial"/>
          <w:b/>
        </w:rPr>
      </w:pPr>
    </w:p>
    <w:p w:rsidR="00E1312C" w:rsidRDefault="00E1312C" w:rsidP="00BE0058">
      <w:pPr>
        <w:rPr>
          <w:rFonts w:cs="Arial"/>
          <w:b/>
        </w:rPr>
      </w:pPr>
    </w:p>
    <w:sectPr w:rsidR="00E1312C" w:rsidSect="0020086B">
      <w:headerReference w:type="even" r:id="rId7"/>
      <w:headerReference w:type="default" r:id="rId8"/>
      <w:footerReference w:type="even" r:id="rId9"/>
      <w:footerReference w:type="default" r:id="rId10"/>
      <w:endnotePr>
        <w:numFmt w:val="decimal"/>
      </w:endnotePr>
      <w:pgSz w:w="12242" w:h="18711" w:code="5"/>
      <w:pgMar w:top="2444" w:right="1043" w:bottom="1701" w:left="1701" w:header="720" w:footer="754" w:gutter="1134"/>
      <w:paperSrc w:first="3" w:other="3"/>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411" w:rsidRDefault="00247411">
      <w:r>
        <w:separator/>
      </w:r>
    </w:p>
  </w:endnote>
  <w:endnote w:type="continuationSeparator" w:id="0">
    <w:p w:rsidR="00247411" w:rsidRDefault="0024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E145FC" w:rsidP="00720116">
    <w:pPr>
      <w:framePr w:w="514" w:h="426" w:hRule="exact" w:wrap="around" w:vAnchor="page" w:hAnchor="page" w:x="4867" w:y="17206"/>
      <w:jc w:val="center"/>
    </w:pPr>
    <w:r>
      <w:fldChar w:fldCharType="begin"/>
    </w:r>
    <w:r>
      <w:instrText xml:space="preserve">PAGE  </w:instrText>
    </w:r>
    <w:r>
      <w:fldChar w:fldCharType="separate"/>
    </w:r>
    <w:r w:rsidR="004109A1">
      <w:rPr>
        <w:noProof/>
      </w:rPr>
      <w:t>16</w:t>
    </w:r>
    <w:r>
      <w:fldChar w:fldCharType="end"/>
    </w:r>
  </w:p>
  <w:p w:rsidR="00E145FC" w:rsidRDefault="00E145FC">
    <w:pPr>
      <w:spacing w:line="240" w:lineRule="auto"/>
    </w:pPr>
  </w:p>
  <w:p w:rsidR="00E145FC" w:rsidRDefault="00E145FC">
    <w:pPr>
      <w:spacing w:line="240" w:lineRule="auto"/>
    </w:pPr>
  </w:p>
  <w:p w:rsidR="00E145FC" w:rsidRDefault="00E145FC">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E145FC" w:rsidP="008D574A">
    <w:pPr>
      <w:framePr w:w="672" w:h="412" w:hRule="exact" w:wrap="around" w:vAnchor="text" w:hAnchor="page" w:x="6805" w:y="139"/>
      <w:jc w:val="center"/>
    </w:pPr>
    <w:r>
      <w:fldChar w:fldCharType="begin"/>
    </w:r>
    <w:r>
      <w:instrText xml:space="preserve">PAGE  </w:instrText>
    </w:r>
    <w:r>
      <w:fldChar w:fldCharType="separate"/>
    </w:r>
    <w:r w:rsidR="004109A1">
      <w:rPr>
        <w:noProof/>
      </w:rPr>
      <w:t>17</w:t>
    </w:r>
    <w:r>
      <w:fldChar w:fldCharType="end"/>
    </w:r>
  </w:p>
  <w:p w:rsidR="00E145FC" w:rsidRDefault="00E145FC">
    <w:pPr>
      <w:spacing w:line="240" w:lineRule="auto"/>
      <w:ind w:left="-1843"/>
    </w:pPr>
    <w:r>
      <w:rPr>
        <w:sz w:val="14"/>
      </w:rPr>
      <w:fldChar w:fldCharType="begin"/>
    </w:r>
    <w:r>
      <w:rPr>
        <w:sz w:val="14"/>
      </w:rPr>
      <w:instrText xml:space="preserve"> FILENAME </w:instrText>
    </w:r>
    <w:r>
      <w:rPr>
        <w:sz w:val="14"/>
      </w:rPr>
      <w:fldChar w:fldCharType="separate"/>
    </w:r>
    <w:r w:rsidR="002732C2">
      <w:rPr>
        <w:noProof/>
        <w:sz w:val="14"/>
      </w:rPr>
      <w:t>FAC435673.0915 SERVICIOS FINANCIEROS SUMAR SpA - TRANSPORTES SIMAHK LIMITADA</w:t>
    </w:r>
    <w:r>
      <w:rPr>
        <w:sz w:val="14"/>
      </w:rPr>
      <w:fldChar w:fldCharType="end"/>
    </w:r>
  </w:p>
  <w:p w:rsidR="00E145FC" w:rsidRPr="00364CE5" w:rsidRDefault="00E145FC">
    <w:pPr>
      <w:spacing w:line="240" w:lineRule="auto"/>
      <w:ind w:left="-1843"/>
      <w:rPr>
        <w:sz w:val="14"/>
        <w:szCs w:val="14"/>
      </w:rPr>
    </w:pPr>
    <w:r>
      <w:rPr>
        <w:sz w:val="14"/>
        <w:szCs w:val="14"/>
      </w:rPr>
      <w:t>canon</w:t>
    </w:r>
  </w:p>
  <w:p w:rsidR="00E145FC" w:rsidRDefault="00E145FC">
    <w:pPr>
      <w:spacing w:line="240" w:lineRule="auto"/>
      <w:ind w:left="-1843"/>
    </w:pPr>
  </w:p>
  <w:p w:rsidR="00E145FC" w:rsidRDefault="00E145FC">
    <w:pPr>
      <w:spacing w:line="240" w:lineRule="auto"/>
      <w:ind w:left="-184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411" w:rsidRDefault="00247411">
      <w:r>
        <w:separator/>
      </w:r>
    </w:p>
  </w:footnote>
  <w:footnote w:type="continuationSeparator" w:id="0">
    <w:p w:rsidR="00247411" w:rsidRDefault="00247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E6105E">
    <w:r>
      <w:rPr>
        <w:noProof/>
        <w:lang w:val="es-ES"/>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E6105E">
    <w:pPr>
      <w:pStyle w:val="Ttulo2"/>
      <w:rPr>
        <w:sz w:val="15"/>
      </w:rPr>
    </w:pPr>
    <w:r>
      <w:rPr>
        <w:noProof/>
        <w:lang w:val="es-ES"/>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v:textbox>
              <w10:wrap anchorx="page" anchory="page"/>
            </v:rect>
          </w:pict>
        </mc:Fallback>
      </mc:AlternateContent>
    </w:r>
    <w:r w:rsidR="00E145FC">
      <w:rPr>
        <w:sz w:val="15"/>
      </w:rPr>
      <w:tab/>
      <w:t>CUADRAGESIMA NOTARIA</w:t>
    </w:r>
  </w:p>
  <w:p w:rsidR="00E145FC" w:rsidRDefault="00E145FC">
    <w:pPr>
      <w:tabs>
        <w:tab w:val="center" w:pos="1276"/>
      </w:tabs>
      <w:spacing w:line="240" w:lineRule="auto"/>
      <w:ind w:left="-709" w:hanging="284"/>
      <w:rPr>
        <w:b/>
        <w:spacing w:val="14"/>
      </w:rPr>
    </w:pPr>
    <w:r>
      <w:rPr>
        <w:b/>
      </w:rPr>
      <w:tab/>
    </w:r>
    <w:r>
      <w:rPr>
        <w:b/>
      </w:rPr>
      <w:tab/>
    </w:r>
    <w:r>
      <w:rPr>
        <w:b/>
        <w:spacing w:val="18"/>
      </w:rPr>
      <w:t>ALBERTO MOZO AGUILAR</w:t>
    </w:r>
  </w:p>
  <w:p w:rsidR="00E145FC" w:rsidRDefault="00E145FC">
    <w:pPr>
      <w:tabs>
        <w:tab w:val="center" w:pos="1276"/>
      </w:tabs>
      <w:spacing w:line="240" w:lineRule="auto"/>
      <w:ind w:left="-709" w:hanging="284"/>
      <w:rPr>
        <w:sz w:val="15"/>
      </w:rPr>
    </w:pPr>
    <w:r>
      <w:rPr>
        <w:sz w:val="15"/>
      </w:rPr>
      <w:tab/>
    </w:r>
    <w:r>
      <w:rPr>
        <w:sz w:val="15"/>
      </w:rPr>
      <w:tab/>
      <w:t>TEATINOS 332 SANTIAGO</w:t>
    </w:r>
  </w:p>
  <w:p w:rsidR="00E145FC" w:rsidRDefault="00E145FC">
    <w:pPr>
      <w:tabs>
        <w:tab w:val="center" w:pos="1276"/>
      </w:tabs>
      <w:spacing w:line="240" w:lineRule="auto"/>
      <w:ind w:left="-709" w:hanging="284"/>
      <w:rPr>
        <w:sz w:val="15"/>
      </w:rPr>
    </w:pPr>
    <w:r>
      <w:rPr>
        <w:sz w:val="15"/>
      </w:rPr>
      <w:tab/>
    </w:r>
    <w:r>
      <w:rPr>
        <w:sz w:val="15"/>
      </w:rPr>
      <w:tab/>
      <w:t>Fono 698-4264</w:t>
    </w:r>
  </w:p>
  <w:p w:rsidR="00E145FC" w:rsidRDefault="00E145FC">
    <w:pPr>
      <w:tabs>
        <w:tab w:val="center" w:pos="1276"/>
      </w:tabs>
      <w:spacing w:line="240" w:lineRule="auto"/>
      <w:ind w:left="-708" w:hanging="284"/>
      <w:rPr>
        <w:spacing w:val="18"/>
        <w:sz w:val="15"/>
      </w:rPr>
    </w:pPr>
    <w:r>
      <w:rPr>
        <w:spacing w:val="18"/>
        <w:sz w:val="15"/>
      </w:rPr>
      <w:tab/>
    </w:r>
    <w:r>
      <w:rPr>
        <w:spacing w:val="18"/>
        <w:sz w:val="15"/>
      </w:rPr>
      <w:tab/>
      <w:t>e-mail: ama@notariamozo.cl</w:t>
    </w:r>
  </w:p>
  <w:p w:rsidR="00E145FC" w:rsidRDefault="00E1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58"/>
    <w:rsid w:val="0000742A"/>
    <w:rsid w:val="00014D50"/>
    <w:rsid w:val="000257BC"/>
    <w:rsid w:val="00042498"/>
    <w:rsid w:val="00044FB1"/>
    <w:rsid w:val="000560F4"/>
    <w:rsid w:val="00074E36"/>
    <w:rsid w:val="00074FA9"/>
    <w:rsid w:val="00081A67"/>
    <w:rsid w:val="000A3C1C"/>
    <w:rsid w:val="000C14DD"/>
    <w:rsid w:val="00104B24"/>
    <w:rsid w:val="001267CF"/>
    <w:rsid w:val="00162B11"/>
    <w:rsid w:val="001767A0"/>
    <w:rsid w:val="00195FEC"/>
    <w:rsid w:val="00196FFF"/>
    <w:rsid w:val="001A12FD"/>
    <w:rsid w:val="001B06D5"/>
    <w:rsid w:val="001D1B5D"/>
    <w:rsid w:val="001E5706"/>
    <w:rsid w:val="001F4D8B"/>
    <w:rsid w:val="0020086B"/>
    <w:rsid w:val="0022057F"/>
    <w:rsid w:val="0023502B"/>
    <w:rsid w:val="00246C8C"/>
    <w:rsid w:val="00247411"/>
    <w:rsid w:val="002732C2"/>
    <w:rsid w:val="0028456A"/>
    <w:rsid w:val="002E76B9"/>
    <w:rsid w:val="002F0810"/>
    <w:rsid w:val="00330A60"/>
    <w:rsid w:val="003374B9"/>
    <w:rsid w:val="00343556"/>
    <w:rsid w:val="0034788F"/>
    <w:rsid w:val="00364CE5"/>
    <w:rsid w:val="003716A2"/>
    <w:rsid w:val="00380EF0"/>
    <w:rsid w:val="00384781"/>
    <w:rsid w:val="003849B4"/>
    <w:rsid w:val="00385E59"/>
    <w:rsid w:val="003877F3"/>
    <w:rsid w:val="00392E2D"/>
    <w:rsid w:val="00393B44"/>
    <w:rsid w:val="003951C9"/>
    <w:rsid w:val="003953A7"/>
    <w:rsid w:val="003A3BF1"/>
    <w:rsid w:val="003A7C58"/>
    <w:rsid w:val="003B4D8A"/>
    <w:rsid w:val="003B7BA3"/>
    <w:rsid w:val="003C5C8A"/>
    <w:rsid w:val="00407762"/>
    <w:rsid w:val="004109A1"/>
    <w:rsid w:val="00414EBD"/>
    <w:rsid w:val="00417CD6"/>
    <w:rsid w:val="00427A66"/>
    <w:rsid w:val="00434670"/>
    <w:rsid w:val="00450451"/>
    <w:rsid w:val="00484B24"/>
    <w:rsid w:val="00495B93"/>
    <w:rsid w:val="004D03B1"/>
    <w:rsid w:val="004E5E1F"/>
    <w:rsid w:val="004F21FB"/>
    <w:rsid w:val="005000C7"/>
    <w:rsid w:val="00504E3D"/>
    <w:rsid w:val="00514B49"/>
    <w:rsid w:val="00523734"/>
    <w:rsid w:val="00524F94"/>
    <w:rsid w:val="005702C0"/>
    <w:rsid w:val="005751B7"/>
    <w:rsid w:val="005A35AE"/>
    <w:rsid w:val="005A5A2B"/>
    <w:rsid w:val="005B2572"/>
    <w:rsid w:val="005C0FB6"/>
    <w:rsid w:val="005D173B"/>
    <w:rsid w:val="00605696"/>
    <w:rsid w:val="00623858"/>
    <w:rsid w:val="00630958"/>
    <w:rsid w:val="00636A03"/>
    <w:rsid w:val="006450DF"/>
    <w:rsid w:val="00681E3E"/>
    <w:rsid w:val="006A3D99"/>
    <w:rsid w:val="006C4159"/>
    <w:rsid w:val="006D1A84"/>
    <w:rsid w:val="006D7EBE"/>
    <w:rsid w:val="00712F69"/>
    <w:rsid w:val="00715EFB"/>
    <w:rsid w:val="00720116"/>
    <w:rsid w:val="00730043"/>
    <w:rsid w:val="00744A7F"/>
    <w:rsid w:val="007831E6"/>
    <w:rsid w:val="00790A21"/>
    <w:rsid w:val="007917DF"/>
    <w:rsid w:val="00844595"/>
    <w:rsid w:val="0087430F"/>
    <w:rsid w:val="00874B22"/>
    <w:rsid w:val="008D574A"/>
    <w:rsid w:val="008E5E7A"/>
    <w:rsid w:val="00900BAA"/>
    <w:rsid w:val="00905036"/>
    <w:rsid w:val="00914A2F"/>
    <w:rsid w:val="0093276E"/>
    <w:rsid w:val="00951848"/>
    <w:rsid w:val="00952FC1"/>
    <w:rsid w:val="00997D46"/>
    <w:rsid w:val="009B230E"/>
    <w:rsid w:val="009D4B18"/>
    <w:rsid w:val="00A123F5"/>
    <w:rsid w:val="00A23970"/>
    <w:rsid w:val="00A272F3"/>
    <w:rsid w:val="00A437C3"/>
    <w:rsid w:val="00A66C2F"/>
    <w:rsid w:val="00A71775"/>
    <w:rsid w:val="00A74A6A"/>
    <w:rsid w:val="00AA2F81"/>
    <w:rsid w:val="00AA30F3"/>
    <w:rsid w:val="00AB3E39"/>
    <w:rsid w:val="00AB6C2B"/>
    <w:rsid w:val="00AB70CB"/>
    <w:rsid w:val="00AC4728"/>
    <w:rsid w:val="00AC5AED"/>
    <w:rsid w:val="00AD3EAC"/>
    <w:rsid w:val="00AD585E"/>
    <w:rsid w:val="00B11B6E"/>
    <w:rsid w:val="00B1224D"/>
    <w:rsid w:val="00B55980"/>
    <w:rsid w:val="00B6481A"/>
    <w:rsid w:val="00B70620"/>
    <w:rsid w:val="00B74727"/>
    <w:rsid w:val="00B9184F"/>
    <w:rsid w:val="00BA30FF"/>
    <w:rsid w:val="00BA6A74"/>
    <w:rsid w:val="00BE0058"/>
    <w:rsid w:val="00BE1BEC"/>
    <w:rsid w:val="00BF07A8"/>
    <w:rsid w:val="00C243B8"/>
    <w:rsid w:val="00C27DC5"/>
    <w:rsid w:val="00C44FE7"/>
    <w:rsid w:val="00C47998"/>
    <w:rsid w:val="00C66852"/>
    <w:rsid w:val="00C85FFE"/>
    <w:rsid w:val="00C970E0"/>
    <w:rsid w:val="00CD60A1"/>
    <w:rsid w:val="00CE1776"/>
    <w:rsid w:val="00D20FCD"/>
    <w:rsid w:val="00D31F62"/>
    <w:rsid w:val="00D44A90"/>
    <w:rsid w:val="00D67520"/>
    <w:rsid w:val="00D81ED7"/>
    <w:rsid w:val="00DB4904"/>
    <w:rsid w:val="00DD7078"/>
    <w:rsid w:val="00E06578"/>
    <w:rsid w:val="00E067E8"/>
    <w:rsid w:val="00E1312C"/>
    <w:rsid w:val="00E145FC"/>
    <w:rsid w:val="00E21B93"/>
    <w:rsid w:val="00E470C3"/>
    <w:rsid w:val="00E562BE"/>
    <w:rsid w:val="00E6105E"/>
    <w:rsid w:val="00E64450"/>
    <w:rsid w:val="00E67093"/>
    <w:rsid w:val="00E76ACF"/>
    <w:rsid w:val="00E833B5"/>
    <w:rsid w:val="00E9590A"/>
    <w:rsid w:val="00EB0D46"/>
    <w:rsid w:val="00EB3235"/>
    <w:rsid w:val="00EC10EF"/>
    <w:rsid w:val="00ED74D3"/>
    <w:rsid w:val="00EF3F5C"/>
    <w:rsid w:val="00F01165"/>
    <w:rsid w:val="00F02B6B"/>
    <w:rsid w:val="00F5724A"/>
    <w:rsid w:val="00F6511C"/>
    <w:rsid w:val="00F802AF"/>
    <w:rsid w:val="00F906F4"/>
    <w:rsid w:val="00F95190"/>
    <w:rsid w:val="00FA1B9B"/>
    <w:rsid w:val="00FC0419"/>
    <w:rsid w:val="00FD40DE"/>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74FF83"/>
  <w15:docId w15:val="{91902965-E656-4361-8348-D6599C6E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o@finansu.c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FINANSU\SIMAHK\PapelProcesoEne2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PapelProcesoEne2014</Template>
  <TotalTime>26</TotalTime>
  <Pages>17</Pages>
  <Words>5398</Words>
  <Characters>28836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34166</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Silvia Plaza Salinas</dc:creator>
  <cp:lastModifiedBy>Operaciones 2</cp:lastModifiedBy>
  <cp:revision>3</cp:revision>
  <cp:lastPrinted>2015-09-14T21:39:00Z</cp:lastPrinted>
  <dcterms:created xsi:type="dcterms:W3CDTF">2018-12-20T13:48:00Z</dcterms:created>
  <dcterms:modified xsi:type="dcterms:W3CDTF">2018-12-20T14:13:00Z</dcterms:modified>
</cp:coreProperties>
</file>