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6783A" w14:textId="77777777" w:rsidR="00D077E9" w:rsidRPr="003702C4" w:rsidRDefault="00AB02A7" w:rsidP="00D70D02">
      <w:pPr>
        <w:rPr>
          <w:noProof/>
        </w:rPr>
      </w:pPr>
      <w:r w:rsidRPr="003702C4">
        <w:rPr>
          <w:noProof/>
          <w:lang w:bidi="es-ES"/>
        </w:rPr>
        <mc:AlternateContent>
          <mc:Choice Requires="wps">
            <w:drawing>
              <wp:anchor distT="0" distB="0" distL="114300" distR="114300" simplePos="0" relativeHeight="251660288" behindDoc="1" locked="0" layoutInCell="1" allowOverlap="1" wp14:anchorId="43B74747" wp14:editId="69364CD3">
                <wp:simplePos x="0" y="0"/>
                <wp:positionH relativeFrom="column">
                  <wp:posOffset>-198120</wp:posOffset>
                </wp:positionH>
                <wp:positionV relativeFrom="page">
                  <wp:posOffset>937260</wp:posOffset>
                </wp:positionV>
                <wp:extent cx="4320540" cy="8657111"/>
                <wp:effectExtent l="0" t="0" r="3810"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4320540"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1623E" id="Rectángulo 3" o:spid="_x0000_s1026" alt="rectángulo blanco para texto en portada" style="position:absolute;margin-left:-15.6pt;margin-top:73.8pt;width:340.2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" fillcolor="white [3212]" stroked="f" strokeweight="2pt">
                <w10:wrap anchory="page"/>
              </v:rect>
            </w:pict>
          </mc:Fallback>
        </mc:AlternateContent>
      </w:r>
      <w:r w:rsidR="00D077E9" w:rsidRPr="003702C4">
        <w:rPr>
          <w:noProof/>
          <w:lang w:bidi="es-ES"/>
        </w:rPr>
        <w:drawing>
          <wp:anchor distT="0" distB="0" distL="114300" distR="114300" simplePos="0" relativeHeight="251658240" behindDoc="1" locked="0" layoutInCell="1" allowOverlap="1" wp14:anchorId="632E3948" wp14:editId="7F5857F1">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240"/>
      </w:tblGrid>
      <w:tr w:rsidR="00D077E9" w:rsidRPr="003702C4" w14:paraId="5E4AC556" w14:textId="77777777" w:rsidTr="00AB02A7">
        <w:trPr>
          <w:trHeight w:val="1894"/>
        </w:trPr>
        <w:tc>
          <w:tcPr>
            <w:tcW w:w="5580" w:type="dxa"/>
            <w:tcBorders>
              <w:top w:val="nil"/>
              <w:left w:val="nil"/>
              <w:bottom w:val="nil"/>
              <w:right w:val="nil"/>
            </w:tcBorders>
          </w:tcPr>
          <w:p w14:paraId="26AF137A" w14:textId="77777777" w:rsidR="00D077E9" w:rsidRPr="003702C4" w:rsidRDefault="00D077E9" w:rsidP="00AB02A7">
            <w:pPr>
              <w:rPr>
                <w:noProof/>
              </w:rPr>
            </w:pPr>
            <w:r w:rsidRPr="003702C4">
              <w:rPr>
                <w:noProof/>
                <w:lang w:bidi="es-ES"/>
              </w:rPr>
              <mc:AlternateContent>
                <mc:Choice Requires="wps">
                  <w:drawing>
                    <wp:inline distT="0" distB="0" distL="0" distR="0" wp14:anchorId="7B32C21E" wp14:editId="654DE59E">
                      <wp:extent cx="3962400" cy="1962150"/>
                      <wp:effectExtent l="0" t="0" r="0" b="0"/>
                      <wp:docPr id="8" name="Cuadro de texto 8"/>
                      <wp:cNvGraphicFramePr/>
                      <a:graphic xmlns:a="http://schemas.openxmlformats.org/drawingml/2006/main">
                        <a:graphicData uri="http://schemas.microsoft.com/office/word/2010/wordprocessingShape">
                          <wps:wsp>
                            <wps:cNvSpPr txBox="1"/>
                            <wps:spPr>
                              <a:xfrm>
                                <a:off x="0" y="0"/>
                                <a:ext cx="3962400" cy="1962150"/>
                              </a:xfrm>
                              <a:prstGeom prst="rect">
                                <a:avLst/>
                              </a:prstGeom>
                              <a:noFill/>
                              <a:ln w="6350">
                                <a:noFill/>
                              </a:ln>
                            </wps:spPr>
                            <wps:txbx>
                              <w:txbxContent>
                                <w:p w14:paraId="0807F62D" w14:textId="77777777" w:rsidR="004447E2" w:rsidRDefault="004447E2" w:rsidP="00D077E9">
                                  <w:pPr>
                                    <w:pStyle w:val="Ttulo"/>
                                  </w:pPr>
                                  <w:r>
                                    <w:t>Neo4J Teamwork</w:t>
                                  </w:r>
                                </w:p>
                                <w:p w14:paraId="347BC137" w14:textId="77777777" w:rsidR="00AD693B" w:rsidRPr="00D86945" w:rsidRDefault="00AD693B" w:rsidP="00D077E9">
                                  <w:pPr>
                                    <w:pStyle w:val="Ttulo"/>
                                  </w:pPr>
                                  <w:r>
                                    <w:t>Documentation</w:t>
                                  </w:r>
                                </w:p>
                                <w:p w14:paraId="0AB01C8C" w14:textId="77777777" w:rsidR="00D077E9" w:rsidRPr="004447E2" w:rsidRDefault="00D077E9" w:rsidP="00D077E9">
                                  <w:pPr>
                                    <w:pStyle w:val="Ttulo"/>
                                    <w:spacing w:after="0"/>
                                  </w:pPr>
                                  <w:r w:rsidRPr="00D86945">
                                    <w:rPr>
                                      <w:lang w:bidi="es-ES"/>
                                    </w:rPr>
                                    <w:t>201</w:t>
                                  </w:r>
                                  <w:r w:rsidR="00A33054">
                                    <w:rPr>
                                      <w:lang w:bidi="es-E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32C21E" id="_x0000_t202" coordsize="21600,21600" o:spt="202" path="m,l,21600r21600,l21600,xe">
                      <v:stroke joinstyle="miter"/>
                      <v:path gradientshapeok="t" o:connecttype="rect"/>
                    </v:shapetype>
                    <v:shape id="Cuadro de texto 8" o:spid="_x0000_s1026" type="#_x0000_t202" style="width:312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" filled="f" stroked="f" strokeweight=".5pt">
                      <v:textbox>
                        <w:txbxContent>
                          <w:p w14:paraId="0807F62D" w14:textId="77777777" w:rsidR="004447E2" w:rsidRDefault="004447E2" w:rsidP="00D077E9">
                            <w:pPr>
                              <w:pStyle w:val="Ttulo"/>
                            </w:pPr>
                            <w:r>
                              <w:t>Neo4J Teamwork</w:t>
                            </w:r>
                          </w:p>
                          <w:p w14:paraId="347BC137" w14:textId="77777777" w:rsidR="00AD693B" w:rsidRPr="00D86945" w:rsidRDefault="00AD693B" w:rsidP="00D077E9">
                            <w:pPr>
                              <w:pStyle w:val="Ttulo"/>
                            </w:pPr>
                            <w:r>
                              <w:t>Documentation</w:t>
                            </w:r>
                          </w:p>
                          <w:p w14:paraId="0AB01C8C" w14:textId="77777777" w:rsidR="00D077E9" w:rsidRPr="004447E2" w:rsidRDefault="00D077E9" w:rsidP="00D077E9">
                            <w:pPr>
                              <w:pStyle w:val="Ttulo"/>
                              <w:spacing w:after="0"/>
                            </w:pPr>
                            <w:r w:rsidRPr="00D86945">
                              <w:rPr>
                                <w:lang w:bidi="es-ES"/>
                              </w:rPr>
                              <w:t>201</w:t>
                            </w:r>
                            <w:r w:rsidR="00A33054">
                              <w:rPr>
                                <w:lang w:bidi="es-ES"/>
                              </w:rPr>
                              <w:t>9</w:t>
                            </w:r>
                          </w:p>
                        </w:txbxContent>
                      </v:textbox>
                      <w10:anchorlock/>
                    </v:shape>
                  </w:pict>
                </mc:Fallback>
              </mc:AlternateContent>
            </w:r>
          </w:p>
          <w:p w14:paraId="258AF0F6" w14:textId="77777777" w:rsidR="00D077E9" w:rsidRPr="003702C4" w:rsidRDefault="00D077E9" w:rsidP="00AB02A7">
            <w:pPr>
              <w:rPr>
                <w:noProof/>
              </w:rPr>
            </w:pPr>
            <w:r w:rsidRPr="003702C4">
              <w:rPr>
                <w:noProof/>
                <w:lang w:bidi="es-ES"/>
              </w:rPr>
              <mc:AlternateContent>
                <mc:Choice Requires="wps">
                  <w:drawing>
                    <wp:inline distT="0" distB="0" distL="0" distR="0" wp14:anchorId="786ECDD0" wp14:editId="4DDAA89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060F29"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rsidRPr="003702C4" w14:paraId="008E3FE9" w14:textId="77777777" w:rsidTr="004E5FEE">
        <w:trPr>
          <w:trHeight w:val="7303"/>
        </w:trPr>
        <w:tc>
          <w:tcPr>
            <w:tcW w:w="5580" w:type="dxa"/>
            <w:tcBorders>
              <w:top w:val="nil"/>
              <w:left w:val="nil"/>
              <w:bottom w:val="nil"/>
              <w:right w:val="nil"/>
            </w:tcBorders>
          </w:tcPr>
          <w:p w14:paraId="75816861" w14:textId="77777777" w:rsidR="00D077E9" w:rsidRPr="003702C4" w:rsidRDefault="00D077E9" w:rsidP="00AB02A7">
            <w:pPr>
              <w:rPr>
                <w:noProof/>
              </w:rPr>
            </w:pPr>
          </w:p>
        </w:tc>
      </w:tr>
      <w:tr w:rsidR="00D077E9" w:rsidRPr="003702C4" w14:paraId="6F363463" w14:textId="77777777" w:rsidTr="00AB02A7">
        <w:trPr>
          <w:trHeight w:val="2438"/>
        </w:trPr>
        <w:tc>
          <w:tcPr>
            <w:tcW w:w="5580" w:type="dxa"/>
            <w:tcBorders>
              <w:top w:val="nil"/>
              <w:left w:val="nil"/>
              <w:bottom w:val="nil"/>
              <w:right w:val="nil"/>
            </w:tcBorders>
          </w:tcPr>
          <w:sdt>
            <w:sdtPr>
              <w:rPr>
                <w:noProof/>
              </w:rPr>
              <w:id w:val="1080870105"/>
              <w:placeholder>
                <w:docPart w:val="536BC3A87F844C13949E9B78E905803D"/>
              </w:placeholder>
              <w15:appearance w15:val="hidden"/>
            </w:sdtPr>
            <w:sdtEndPr/>
            <w:sdtContent>
              <w:p w14:paraId="6C368C0F" w14:textId="09B4EE29" w:rsidR="00D077E9" w:rsidRPr="003702C4" w:rsidRDefault="000747A0" w:rsidP="00AB02A7">
                <w:pPr>
                  <w:rPr>
                    <w:noProof/>
                  </w:rPr>
                </w:pPr>
                <w:r w:rsidRPr="003702C4">
                  <w:rPr>
                    <w:rStyle w:val="SubttuloCar"/>
                    <w:b w:val="0"/>
                    <w:noProof/>
                    <w:lang w:bidi="es-ES"/>
                  </w:rPr>
                  <w:fldChar w:fldCharType="begin"/>
                </w:r>
                <w:r w:rsidRPr="003702C4">
                  <w:rPr>
                    <w:rStyle w:val="SubttuloCar"/>
                    <w:b w:val="0"/>
                    <w:noProof/>
                    <w:lang w:bidi="es-ES"/>
                  </w:rPr>
                  <w:instrText xml:space="preserve"> DATE  \@ "d MMMM"  \* MERGEFORMAT </w:instrText>
                </w:r>
                <w:r w:rsidRPr="003702C4">
                  <w:rPr>
                    <w:rStyle w:val="SubttuloCar"/>
                    <w:b w:val="0"/>
                    <w:noProof/>
                    <w:lang w:bidi="es-ES"/>
                  </w:rPr>
                  <w:fldChar w:fldCharType="separate"/>
                </w:r>
                <w:r w:rsidR="00E3669B">
                  <w:rPr>
                    <w:rStyle w:val="SubttuloCar"/>
                    <w:b w:val="0"/>
                    <w:noProof/>
                    <w:lang w:bidi="es-ES"/>
                  </w:rPr>
                  <w:t>27 December</w:t>
                </w:r>
                <w:r w:rsidRPr="003702C4">
                  <w:rPr>
                    <w:rStyle w:val="SubttuloCar"/>
                    <w:b w:val="0"/>
                    <w:noProof/>
                    <w:lang w:bidi="es-ES"/>
                  </w:rPr>
                  <w:fldChar w:fldCharType="end"/>
                </w:r>
              </w:p>
            </w:sdtContent>
          </w:sdt>
          <w:p w14:paraId="03A8010F" w14:textId="77777777" w:rsidR="00D077E9" w:rsidRPr="003702C4" w:rsidRDefault="00D077E9" w:rsidP="00AB02A7">
            <w:pPr>
              <w:rPr>
                <w:noProof/>
                <w:sz w:val="10"/>
                <w:szCs w:val="10"/>
              </w:rPr>
            </w:pPr>
            <w:r w:rsidRPr="003702C4">
              <w:rPr>
                <w:noProof/>
                <w:sz w:val="10"/>
                <w:szCs w:val="10"/>
                <w:lang w:bidi="es-ES"/>
              </w:rPr>
              <mc:AlternateContent>
                <mc:Choice Requires="wps">
                  <w:drawing>
                    <wp:inline distT="0" distB="0" distL="0" distR="0" wp14:anchorId="58825E6E" wp14:editId="1C6D76EF">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F2CB4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5F3D40CA" w14:textId="77777777" w:rsidR="00D077E9" w:rsidRPr="003702C4" w:rsidRDefault="00D077E9" w:rsidP="00AB02A7">
            <w:pPr>
              <w:rPr>
                <w:noProof/>
                <w:sz w:val="10"/>
                <w:szCs w:val="10"/>
              </w:rPr>
            </w:pPr>
          </w:p>
          <w:p w14:paraId="4BEB62E5" w14:textId="77777777" w:rsidR="00D077E9" w:rsidRPr="003702C4" w:rsidRDefault="00D077E9" w:rsidP="00AB02A7">
            <w:pPr>
              <w:rPr>
                <w:noProof/>
                <w:sz w:val="10"/>
                <w:szCs w:val="10"/>
              </w:rPr>
            </w:pPr>
          </w:p>
          <w:p w14:paraId="203DB90B" w14:textId="77777777" w:rsidR="00D077E9" w:rsidRPr="003702C4" w:rsidRDefault="00200E7E" w:rsidP="00AB02A7">
            <w:pPr>
              <w:rPr>
                <w:noProof/>
              </w:rPr>
            </w:pPr>
            <w:sdt>
              <w:sdtPr>
                <w:rPr>
                  <w:noProof/>
                </w:rPr>
                <w:id w:val="-1740469667"/>
                <w:placeholder>
                  <w:docPart w:val="92C82FBC017F49FF8A03022DCB669A8F"/>
                </w:placeholder>
                <w15:appearance w15:val="hidden"/>
              </w:sdtPr>
              <w:sdtEndPr/>
              <w:sdtContent>
                <w:r w:rsidR="0084138D" w:rsidRPr="003702C4">
                  <w:rPr>
                    <w:noProof/>
                  </w:rPr>
                  <w:t>I</w:t>
                </w:r>
                <w:r w:rsidR="0084138D" w:rsidRPr="003702C4">
                  <w:t>nformation Repositories – UniOvi 19-20</w:t>
                </w:r>
              </w:sdtContent>
            </w:sdt>
          </w:p>
          <w:p w14:paraId="7AF0AA44" w14:textId="77777777" w:rsidR="00D077E9" w:rsidRPr="003702C4" w:rsidRDefault="00C644B6" w:rsidP="00AB02A7">
            <w:pPr>
              <w:rPr>
                <w:noProof/>
              </w:rPr>
            </w:pPr>
            <w:r w:rsidRPr="003702C4">
              <w:rPr>
                <w:noProof/>
                <w:lang w:bidi="es-ES"/>
              </w:rPr>
              <w:t>Written by</w:t>
            </w:r>
            <w:r w:rsidR="00D077E9" w:rsidRPr="003702C4">
              <w:rPr>
                <w:noProof/>
                <w:lang w:bidi="es-ES"/>
              </w:rPr>
              <w:t xml:space="preserve">: </w:t>
            </w:r>
            <w:sdt>
              <w:sdtPr>
                <w:rPr>
                  <w:noProof/>
                </w:rPr>
                <w:alias w:val="Su nombre"/>
                <w:tag w:val="Su nombre"/>
                <w:id w:val="-180584491"/>
                <w:placeholder>
                  <w:docPart w:val="3D50B15BB7914F9496B1A243B63B71FD"/>
                </w:placeholder>
                <w:dataBinding w:prefixMappings="xmlns:ns0='http://schemas.microsoft.com/office/2006/coverPageProps' " w:xpath="/ns0:CoverPageProperties[1]/ns0:CompanyFax[1]" w:storeItemID="{55AF091B-3C7A-41E3-B477-F2FDAA23CFDA}"/>
                <w15:appearance w15:val="hidden"/>
                <w:text w:multiLine="1"/>
              </w:sdtPr>
              <w:sdtEndPr/>
              <w:sdtContent>
                <w:r w:rsidRPr="003702C4">
                  <w:rPr>
                    <w:noProof/>
                  </w:rPr>
                  <w:t>Daniel Finca Martínez (UO264469)</w:t>
                </w:r>
                <w:r w:rsidRPr="003702C4">
                  <w:rPr>
                    <w:noProof/>
                  </w:rPr>
                  <w:br/>
                  <w:t xml:space="preserve">                      Óscar Sánchez Campo (UO265078)</w:t>
                </w:r>
              </w:sdtContent>
            </w:sdt>
          </w:p>
          <w:p w14:paraId="7DC0F9A5" w14:textId="77777777" w:rsidR="00D077E9" w:rsidRPr="003702C4" w:rsidRDefault="00D077E9" w:rsidP="00AB02A7">
            <w:pPr>
              <w:rPr>
                <w:noProof/>
                <w:sz w:val="10"/>
                <w:szCs w:val="10"/>
              </w:rPr>
            </w:pPr>
          </w:p>
        </w:tc>
      </w:tr>
    </w:tbl>
    <w:p w14:paraId="0D84A724" w14:textId="53DCDE13" w:rsidR="00D077E9" w:rsidRDefault="00AB02A7" w:rsidP="003D5530">
      <w:pPr>
        <w:pStyle w:val="Ttulo"/>
        <w:rPr>
          <w:noProof/>
          <w:lang w:bidi="es-ES"/>
        </w:rPr>
      </w:pPr>
      <w:r w:rsidRPr="003702C4">
        <w:rPr>
          <w:noProof/>
          <w:lang w:bidi="es-ES"/>
        </w:rPr>
        <mc:AlternateContent>
          <mc:Choice Requires="wps">
            <w:drawing>
              <wp:anchor distT="0" distB="0" distL="114300" distR="114300" simplePos="0" relativeHeight="251659264" behindDoc="1" locked="0" layoutInCell="1" allowOverlap="1" wp14:anchorId="2E78618D" wp14:editId="5B4336F0">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4D8C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3702C4">
        <w:rPr>
          <w:noProof/>
          <w:lang w:bidi="es-ES"/>
        </w:rPr>
        <w:br w:type="page"/>
      </w:r>
    </w:p>
    <w:p w14:paraId="5775319E" w14:textId="5373D3FB" w:rsidR="00F222D5" w:rsidRPr="003D5530" w:rsidRDefault="0011148F" w:rsidP="00D935B3">
      <w:pPr>
        <w:pStyle w:val="Ttulo1"/>
        <w:rPr>
          <w:noProof/>
          <w:lang w:bidi="es-ES"/>
        </w:rPr>
      </w:pPr>
      <w:r>
        <w:rPr>
          <w:noProof/>
          <w:lang w:bidi="es-ES"/>
        </w:rPr>
        <w:lastRenderedPageBreak/>
        <w:t>1.</w:t>
      </w:r>
      <w:r w:rsidR="003D5530" w:rsidRPr="00D935B3">
        <w:t>Motivation</w:t>
      </w:r>
    </w:p>
    <w:p w14:paraId="4FF7C59F" w14:textId="0C9552FD" w:rsidR="00F222D5" w:rsidRPr="00B25B24" w:rsidRDefault="00F222D5" w:rsidP="002A5C05">
      <w:pPr>
        <w:pStyle w:val="Contenido"/>
        <w:spacing w:before="240" w:after="240"/>
        <w:jc w:val="both"/>
        <w:rPr>
          <w:noProof/>
          <w:u w:val="single"/>
          <w:lang w:bidi="es-ES"/>
        </w:rPr>
      </w:pPr>
      <w:r>
        <w:rPr>
          <w:noProof/>
          <w:lang w:bidi="es-ES"/>
        </w:rPr>
        <w:t xml:space="preserve">Domain: Transport systems across </w:t>
      </w:r>
      <w:r w:rsidR="00B25B24">
        <w:rPr>
          <w:noProof/>
          <w:lang w:bidi="es-ES"/>
        </w:rPr>
        <w:t>cities, villages and valleys.</w:t>
      </w:r>
    </w:p>
    <w:p w14:paraId="2261E301" w14:textId="119ED2E9" w:rsidR="00F222D5" w:rsidRDefault="003D5530" w:rsidP="006F1C4E">
      <w:pPr>
        <w:pStyle w:val="Contenido"/>
        <w:spacing w:after="240"/>
        <w:jc w:val="both"/>
        <w:rPr>
          <w:noProof/>
          <w:lang w:bidi="es-ES"/>
        </w:rPr>
      </w:pPr>
      <w:r>
        <w:rPr>
          <w:noProof/>
          <w:lang w:bidi="es-ES"/>
        </w:rPr>
        <w:t xml:space="preserve">This graph database </w:t>
      </w:r>
      <w:r w:rsidR="00AC49B6">
        <w:rPr>
          <w:noProof/>
          <w:lang w:bidi="es-ES"/>
        </w:rPr>
        <w:t>has been created based on</w:t>
      </w:r>
      <w:r>
        <w:rPr>
          <w:noProof/>
          <w:lang w:bidi="es-ES"/>
        </w:rPr>
        <w:t xml:space="preserve"> the insight of </w:t>
      </w:r>
      <w:r w:rsidR="007E6904">
        <w:rPr>
          <w:noProof/>
          <w:lang w:bidi="es-ES"/>
        </w:rPr>
        <w:t>a map. This “map” would display cities, villages and valleys which are interconnected by some conveyance means.</w:t>
      </w:r>
      <w:r w:rsidR="00AB703B">
        <w:rPr>
          <w:noProof/>
          <w:lang w:bidi="es-ES"/>
        </w:rPr>
        <w:t xml:space="preserve"> These are: buslines, railways and boat</w:t>
      </w:r>
      <w:r w:rsidR="001D663D">
        <w:rPr>
          <w:noProof/>
          <w:lang w:bidi="es-ES"/>
        </w:rPr>
        <w:t>s</w:t>
      </w:r>
      <w:r w:rsidR="00680B7B">
        <w:rPr>
          <w:noProof/>
          <w:lang w:bidi="es-ES"/>
        </w:rPr>
        <w:t>.</w:t>
      </w:r>
    </w:p>
    <w:p w14:paraId="150DE50D" w14:textId="43D9EA2F" w:rsidR="004E3FCB" w:rsidRDefault="00850D71" w:rsidP="00850D71">
      <w:pPr>
        <w:pStyle w:val="Contenido"/>
        <w:spacing w:after="240"/>
        <w:jc w:val="center"/>
        <w:rPr>
          <w:noProof/>
          <w:lang w:bidi="es-ES"/>
        </w:rPr>
      </w:pPr>
      <w:r>
        <w:rPr>
          <w:noProof/>
          <w:lang w:bidi="es-ES"/>
        </w:rPr>
        <w:drawing>
          <wp:inline distT="0" distB="0" distL="0" distR="0" wp14:anchorId="396AD553" wp14:editId="5B779054">
            <wp:extent cx="3886200" cy="895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66950002" w14:textId="09801FBE" w:rsidR="00EE7AF8" w:rsidRDefault="00850D71" w:rsidP="006F1C4E">
      <w:pPr>
        <w:pStyle w:val="Contenido"/>
        <w:spacing w:after="240"/>
        <w:jc w:val="both"/>
        <w:rPr>
          <w:noProof/>
          <w:lang w:bidi="es-ES"/>
        </w:rPr>
      </w:pPr>
      <w:r>
        <w:rPr>
          <w:noProof/>
          <w:lang w:bidi="es-ES"/>
        </w:rPr>
        <w:t>As it can be seen from above schema, our domain allows nodes to be interrelated using three types of relationships: Railway, Boat and Busline</w:t>
      </w:r>
      <w:r w:rsidR="00EE7AF8">
        <w:rPr>
          <w:noProof/>
          <w:lang w:bidi="es-ES"/>
        </w:rPr>
        <w:t>.</w:t>
      </w:r>
      <w:r w:rsidR="005955C4">
        <w:rPr>
          <w:noProof/>
          <w:lang w:bidi="es-ES"/>
        </w:rPr>
        <w:t xml:space="preserve"> Although t</w:t>
      </w:r>
      <w:r w:rsidR="002A5C05">
        <w:rPr>
          <w:noProof/>
          <w:lang w:bidi="es-ES"/>
        </w:rPr>
        <w:t xml:space="preserve">hey are not represented </w:t>
      </w:r>
      <w:r w:rsidR="00936D13">
        <w:rPr>
          <w:noProof/>
          <w:lang w:bidi="es-ES"/>
        </w:rPr>
        <w:t>with an arrow in the schema,</w:t>
      </w:r>
      <w:r w:rsidR="005955C4">
        <w:rPr>
          <w:noProof/>
          <w:lang w:bidi="es-ES"/>
        </w:rPr>
        <w:t xml:space="preserve"> they will be </w:t>
      </w:r>
      <w:r w:rsidR="002F3C37">
        <w:rPr>
          <w:noProof/>
          <w:lang w:bidi="es-ES"/>
        </w:rPr>
        <w:t xml:space="preserve">represented </w:t>
      </w:r>
      <w:r w:rsidR="00936D13">
        <w:rPr>
          <w:noProof/>
          <w:lang w:bidi="es-ES"/>
        </w:rPr>
        <w:t>using</w:t>
      </w:r>
      <w:r w:rsidR="00285D70">
        <w:rPr>
          <w:noProof/>
          <w:lang w:bidi="es-ES"/>
        </w:rPr>
        <w:t xml:space="preserve"> </w:t>
      </w:r>
      <w:r w:rsidR="002F3C37">
        <w:rPr>
          <w:noProof/>
          <w:lang w:bidi="es-ES"/>
        </w:rPr>
        <w:t>a directed arrow in our graph</w:t>
      </w:r>
      <w:r w:rsidR="002A5C05">
        <w:rPr>
          <w:noProof/>
          <w:lang w:bidi="es-ES"/>
        </w:rPr>
        <w:t>.</w:t>
      </w:r>
      <w:r w:rsidR="00A66073">
        <w:rPr>
          <w:noProof/>
          <w:lang w:bidi="es-ES"/>
        </w:rPr>
        <w:t xml:space="preserve"> This is no problem</w:t>
      </w:r>
      <w:r w:rsidR="00270124">
        <w:rPr>
          <w:noProof/>
          <w:lang w:bidi="es-ES"/>
        </w:rPr>
        <w:t>,</w:t>
      </w:r>
      <w:r w:rsidR="00A66073">
        <w:rPr>
          <w:noProof/>
          <w:lang w:bidi="es-ES"/>
        </w:rPr>
        <w:t xml:space="preserve"> </w:t>
      </w:r>
      <w:r w:rsidR="00513271">
        <w:rPr>
          <w:noProof/>
          <w:lang w:bidi="es-ES"/>
        </w:rPr>
        <w:t xml:space="preserve">as </w:t>
      </w:r>
      <w:r w:rsidR="00A66073">
        <w:rPr>
          <w:noProof/>
          <w:lang w:bidi="es-ES"/>
        </w:rPr>
        <w:t>they can be traversed both ways</w:t>
      </w:r>
      <w:r w:rsidR="0041670D">
        <w:rPr>
          <w:noProof/>
          <w:lang w:bidi="es-ES"/>
        </w:rPr>
        <w:t xml:space="preserve"> when querying</w:t>
      </w:r>
      <w:r w:rsidR="00A66073">
        <w:rPr>
          <w:noProof/>
          <w:lang w:bidi="es-ES"/>
        </w:rPr>
        <w:t>.</w:t>
      </w:r>
    </w:p>
    <w:p w14:paraId="74F98A17" w14:textId="7EC6BE07" w:rsidR="00EE7AF8" w:rsidRDefault="00EE7AF8" w:rsidP="00723FC6">
      <w:pPr>
        <w:pStyle w:val="Contenido"/>
        <w:spacing w:after="240"/>
        <w:jc w:val="both"/>
        <w:rPr>
          <w:noProof/>
          <w:lang w:bidi="es-ES"/>
        </w:rPr>
      </w:pPr>
      <w:r>
        <w:rPr>
          <w:noProof/>
          <w:lang w:bidi="es-ES"/>
        </w:rPr>
        <w:t xml:space="preserve">Each </w:t>
      </w:r>
      <w:r w:rsidR="008C3B32">
        <w:rPr>
          <w:noProof/>
          <w:lang w:bidi="es-ES"/>
        </w:rPr>
        <w:t xml:space="preserve">relationship </w:t>
      </w:r>
      <w:r>
        <w:rPr>
          <w:noProof/>
          <w:lang w:bidi="es-ES"/>
        </w:rPr>
        <w:t>has a different set of attributes. Distributed as follows:</w:t>
      </w:r>
    </w:p>
    <w:p w14:paraId="0184CA64" w14:textId="77777777" w:rsidR="00481E18" w:rsidRDefault="00481E18" w:rsidP="00723FC6">
      <w:pPr>
        <w:pStyle w:val="Contenido"/>
        <w:numPr>
          <w:ilvl w:val="0"/>
          <w:numId w:val="1"/>
        </w:numPr>
        <w:jc w:val="both"/>
        <w:rPr>
          <w:noProof/>
          <w:lang w:bidi="es-ES"/>
        </w:rPr>
      </w:pPr>
      <w:r>
        <w:rPr>
          <w:noProof/>
          <w:lang w:bidi="es-ES"/>
        </w:rPr>
        <w:t>Railway:</w:t>
      </w:r>
    </w:p>
    <w:p w14:paraId="5E551EB1" w14:textId="77777777" w:rsidR="00481E18" w:rsidRDefault="00481E18" w:rsidP="00723FC6">
      <w:pPr>
        <w:pStyle w:val="Contenido"/>
        <w:numPr>
          <w:ilvl w:val="1"/>
          <w:numId w:val="1"/>
        </w:numPr>
        <w:jc w:val="both"/>
        <w:rPr>
          <w:noProof/>
          <w:lang w:bidi="es-ES"/>
        </w:rPr>
      </w:pPr>
      <w:r>
        <w:rPr>
          <w:noProof/>
          <w:lang w:bidi="es-ES"/>
        </w:rPr>
        <w:t>Line: Indicates the line of the linking railway.</w:t>
      </w:r>
    </w:p>
    <w:p w14:paraId="02874745" w14:textId="77777777" w:rsidR="00481E18" w:rsidRDefault="00481E18" w:rsidP="00723FC6">
      <w:pPr>
        <w:pStyle w:val="Contenido"/>
        <w:numPr>
          <w:ilvl w:val="1"/>
          <w:numId w:val="1"/>
        </w:numPr>
        <w:jc w:val="both"/>
        <w:rPr>
          <w:noProof/>
          <w:lang w:bidi="es-ES"/>
        </w:rPr>
      </w:pPr>
      <w:r>
        <w:rPr>
          <w:noProof/>
          <w:lang w:bidi="es-ES"/>
        </w:rPr>
        <w:t>Average ride time: The arbitrarily “estimated” time to go through such relationship(railway).</w:t>
      </w:r>
    </w:p>
    <w:p w14:paraId="1AC5CE47" w14:textId="77777777" w:rsidR="00481E18" w:rsidRDefault="00481E18" w:rsidP="00723FC6">
      <w:pPr>
        <w:pStyle w:val="Contenido"/>
        <w:numPr>
          <w:ilvl w:val="1"/>
          <w:numId w:val="1"/>
        </w:numPr>
        <w:jc w:val="both"/>
        <w:rPr>
          <w:noProof/>
          <w:lang w:bidi="es-ES"/>
        </w:rPr>
      </w:pPr>
      <w:r>
        <w:rPr>
          <w:noProof/>
          <w:lang w:bidi="es-ES"/>
        </w:rPr>
        <w:t>Price: The arbitrarily chosen price to go through this railway relationship.</w:t>
      </w:r>
    </w:p>
    <w:p w14:paraId="318733B7" w14:textId="129CED5B" w:rsidR="00481E18" w:rsidRDefault="00CC6AE4" w:rsidP="00723FC6">
      <w:pPr>
        <w:pStyle w:val="Contenido"/>
        <w:numPr>
          <w:ilvl w:val="0"/>
          <w:numId w:val="1"/>
        </w:numPr>
        <w:jc w:val="both"/>
        <w:rPr>
          <w:noProof/>
          <w:lang w:bidi="es-ES"/>
        </w:rPr>
      </w:pPr>
      <w:r>
        <w:rPr>
          <w:noProof/>
          <w:lang w:bidi="es-ES"/>
        </w:rPr>
        <w:t>Busline</w:t>
      </w:r>
      <w:r w:rsidR="00481E18">
        <w:rPr>
          <w:noProof/>
          <w:lang w:bidi="es-ES"/>
        </w:rPr>
        <w:t>:</w:t>
      </w:r>
    </w:p>
    <w:p w14:paraId="33F813F2" w14:textId="5542B9E8" w:rsidR="00481E18" w:rsidRDefault="00481E18" w:rsidP="00723FC6">
      <w:pPr>
        <w:pStyle w:val="Contenido"/>
        <w:numPr>
          <w:ilvl w:val="1"/>
          <w:numId w:val="1"/>
        </w:numPr>
        <w:jc w:val="both"/>
        <w:rPr>
          <w:noProof/>
          <w:lang w:bidi="es-ES"/>
        </w:rPr>
      </w:pPr>
      <w:r>
        <w:rPr>
          <w:noProof/>
          <w:lang w:bidi="es-ES"/>
        </w:rPr>
        <w:t>Average ride time: The arbitrarily “estimated” time to go through such relationship(</w:t>
      </w:r>
      <w:r w:rsidR="009D021E">
        <w:rPr>
          <w:noProof/>
          <w:lang w:bidi="es-ES"/>
        </w:rPr>
        <w:t>busline</w:t>
      </w:r>
      <w:r>
        <w:rPr>
          <w:noProof/>
          <w:lang w:bidi="es-ES"/>
        </w:rPr>
        <w:t>).</w:t>
      </w:r>
    </w:p>
    <w:p w14:paraId="4F21F3D2" w14:textId="729E4156" w:rsidR="00481E18" w:rsidRDefault="00481E18" w:rsidP="00723FC6">
      <w:pPr>
        <w:pStyle w:val="Contenido"/>
        <w:numPr>
          <w:ilvl w:val="1"/>
          <w:numId w:val="1"/>
        </w:numPr>
        <w:jc w:val="both"/>
        <w:rPr>
          <w:noProof/>
          <w:lang w:bidi="es-ES"/>
        </w:rPr>
      </w:pPr>
      <w:r>
        <w:rPr>
          <w:noProof/>
          <w:lang w:bidi="es-ES"/>
        </w:rPr>
        <w:t xml:space="preserve">Price: The arbitrarily chosen price to go through this </w:t>
      </w:r>
      <w:r w:rsidR="00447DE6">
        <w:rPr>
          <w:noProof/>
          <w:lang w:bidi="es-ES"/>
        </w:rPr>
        <w:t>busline</w:t>
      </w:r>
      <w:r>
        <w:rPr>
          <w:noProof/>
          <w:lang w:bidi="es-ES"/>
        </w:rPr>
        <w:t xml:space="preserve"> relationship.</w:t>
      </w:r>
    </w:p>
    <w:p w14:paraId="0340B7AD" w14:textId="77001696" w:rsidR="00015F86" w:rsidRDefault="00370BD5" w:rsidP="00723FC6">
      <w:pPr>
        <w:pStyle w:val="Contenido"/>
        <w:numPr>
          <w:ilvl w:val="0"/>
          <w:numId w:val="1"/>
        </w:numPr>
        <w:jc w:val="both"/>
        <w:rPr>
          <w:noProof/>
          <w:lang w:bidi="es-ES"/>
        </w:rPr>
      </w:pPr>
      <w:r>
        <w:rPr>
          <w:noProof/>
          <w:lang w:bidi="es-ES"/>
        </w:rPr>
        <w:t xml:space="preserve">Boat: </w:t>
      </w:r>
    </w:p>
    <w:p w14:paraId="64D31D92" w14:textId="77777777" w:rsidR="00015F86" w:rsidRDefault="00015F86" w:rsidP="00723FC6">
      <w:pPr>
        <w:pStyle w:val="Contenido"/>
        <w:numPr>
          <w:ilvl w:val="1"/>
          <w:numId w:val="1"/>
        </w:numPr>
        <w:jc w:val="both"/>
        <w:rPr>
          <w:noProof/>
          <w:lang w:bidi="es-ES"/>
        </w:rPr>
      </w:pPr>
      <w:r>
        <w:rPr>
          <w:noProof/>
          <w:lang w:bidi="es-ES"/>
        </w:rPr>
        <w:t>Average ride time: The arbitrarily “estimated” time to go through such relationship(railway).</w:t>
      </w:r>
    </w:p>
    <w:p w14:paraId="481B5867" w14:textId="77777777" w:rsidR="002A5C05" w:rsidRDefault="00015F86" w:rsidP="00723FC6">
      <w:pPr>
        <w:pStyle w:val="Contenido"/>
        <w:numPr>
          <w:ilvl w:val="1"/>
          <w:numId w:val="1"/>
        </w:numPr>
        <w:spacing w:after="240"/>
        <w:jc w:val="both"/>
        <w:rPr>
          <w:noProof/>
          <w:lang w:bidi="es-ES"/>
        </w:rPr>
      </w:pPr>
      <w:r>
        <w:rPr>
          <w:noProof/>
          <w:lang w:bidi="es-ES"/>
        </w:rPr>
        <w:t>Price: The arbitrarily chosen price to go through this railway relationship</w:t>
      </w:r>
      <w:r w:rsidR="00370BD5">
        <w:rPr>
          <w:noProof/>
          <w:lang w:bidi="es-ES"/>
        </w:rPr>
        <w:t>.</w:t>
      </w:r>
    </w:p>
    <w:p w14:paraId="66863ADE" w14:textId="1BE42E77" w:rsidR="002A5C05" w:rsidRDefault="002A5C05" w:rsidP="00723FC6">
      <w:pPr>
        <w:pStyle w:val="Contenido"/>
        <w:spacing w:after="240"/>
        <w:jc w:val="both"/>
        <w:rPr>
          <w:noProof/>
          <w:lang w:bidi="es-ES"/>
        </w:rPr>
      </w:pPr>
      <w:r>
        <w:rPr>
          <w:noProof/>
          <w:lang w:bidi="es-ES"/>
        </w:rPr>
        <w:t>Moreover, nodes also have a defined set of attributes. No discrimination has been applied to different class nodes. These mentioned classes are: Valley, City and Village.</w:t>
      </w:r>
    </w:p>
    <w:p w14:paraId="7AA49A3E" w14:textId="537839BB" w:rsidR="00E04224" w:rsidRDefault="002A5C05" w:rsidP="00723FC6">
      <w:pPr>
        <w:pStyle w:val="Contenido"/>
        <w:spacing w:after="240"/>
        <w:jc w:val="both"/>
        <w:rPr>
          <w:noProof/>
          <w:lang w:bidi="es-ES"/>
        </w:rPr>
      </w:pPr>
      <w:r>
        <w:rPr>
          <w:noProof/>
          <w:lang w:bidi="es-ES"/>
        </w:rPr>
        <w:t>To continue, the set of attributes set for all the nodes in the domain is this:</w:t>
      </w:r>
    </w:p>
    <w:p w14:paraId="14595348" w14:textId="7BF0581A" w:rsidR="00E04224" w:rsidRDefault="00E04224" w:rsidP="00723FC6">
      <w:pPr>
        <w:pStyle w:val="Contenido"/>
        <w:numPr>
          <w:ilvl w:val="0"/>
          <w:numId w:val="3"/>
        </w:numPr>
        <w:jc w:val="both"/>
        <w:rPr>
          <w:noProof/>
          <w:lang w:bidi="es-ES"/>
        </w:rPr>
      </w:pPr>
      <w:r>
        <w:rPr>
          <w:noProof/>
          <w:lang w:bidi="es-ES"/>
        </w:rPr>
        <w:lastRenderedPageBreak/>
        <w:t xml:space="preserve">City, Village and Valley: </w:t>
      </w:r>
    </w:p>
    <w:p w14:paraId="4E70D541" w14:textId="4FC1E06A" w:rsidR="00E04224" w:rsidRDefault="00E04224" w:rsidP="00723FC6">
      <w:pPr>
        <w:pStyle w:val="Contenido"/>
        <w:numPr>
          <w:ilvl w:val="1"/>
          <w:numId w:val="3"/>
        </w:numPr>
        <w:jc w:val="both"/>
        <w:rPr>
          <w:noProof/>
          <w:lang w:bidi="es-ES"/>
        </w:rPr>
      </w:pPr>
      <w:r>
        <w:rPr>
          <w:noProof/>
          <w:lang w:bidi="es-ES"/>
        </w:rPr>
        <w:t>Name: Indicates the name of the place the node represents.</w:t>
      </w:r>
    </w:p>
    <w:p w14:paraId="5BCB32D3" w14:textId="3BD34590" w:rsidR="00E04224" w:rsidRDefault="00E04224" w:rsidP="00723FC6">
      <w:pPr>
        <w:pStyle w:val="Contenido"/>
        <w:numPr>
          <w:ilvl w:val="1"/>
          <w:numId w:val="3"/>
        </w:numPr>
        <w:spacing w:after="240"/>
        <w:jc w:val="both"/>
        <w:rPr>
          <w:noProof/>
          <w:lang w:bidi="es-ES"/>
        </w:rPr>
      </w:pPr>
      <w:r>
        <w:rPr>
          <w:noProof/>
          <w:lang w:bidi="es-ES"/>
        </w:rPr>
        <w:t>Inhabitants: Stores the number of inhabitants populating the place. (Data taken from the internet. Disclaimer: Could be outdated).</w:t>
      </w:r>
    </w:p>
    <w:p w14:paraId="458EC1B1" w14:textId="77777777" w:rsidR="00723FC6" w:rsidRDefault="00850D71" w:rsidP="00723FC6">
      <w:pPr>
        <w:pStyle w:val="Contenido"/>
        <w:spacing w:after="240"/>
        <w:jc w:val="both"/>
        <w:rPr>
          <w:noProof/>
          <w:lang w:bidi="es-ES"/>
        </w:rPr>
      </w:pPr>
      <w:r>
        <w:rPr>
          <w:noProof/>
          <w:lang w:bidi="es-ES"/>
        </w:rPr>
        <w:t>Nodes in our domain might have one class among these: City, Village and Valley.</w:t>
      </w:r>
      <w:r w:rsidR="00B345DD">
        <w:rPr>
          <w:noProof/>
          <w:lang w:bidi="es-ES"/>
        </w:rPr>
        <w:t xml:space="preserve"> Though our model allows it, some connections would be logically and physically impossible. </w:t>
      </w:r>
      <w:r w:rsidR="002B6630">
        <w:rPr>
          <w:noProof/>
          <w:lang w:bidi="es-ES"/>
        </w:rPr>
        <w:t>Not all places represented have a d</w:t>
      </w:r>
      <w:r w:rsidR="00DF52BF">
        <w:rPr>
          <w:noProof/>
          <w:lang w:bidi="es-ES"/>
        </w:rPr>
        <w:t>o</w:t>
      </w:r>
      <w:r w:rsidR="002B6630">
        <w:rPr>
          <w:noProof/>
          <w:lang w:bidi="es-ES"/>
        </w:rPr>
        <w:t>ck.</w:t>
      </w:r>
      <w:r w:rsidR="00DF52BF">
        <w:rPr>
          <w:noProof/>
          <w:lang w:bidi="es-ES"/>
        </w:rPr>
        <w:t xml:space="preserve"> In addition, </w:t>
      </w:r>
      <w:r w:rsidR="0050713D">
        <w:rPr>
          <w:noProof/>
          <w:lang w:bidi="es-ES"/>
        </w:rPr>
        <w:t xml:space="preserve">only some of the possible </w:t>
      </w:r>
      <w:r w:rsidR="00DF52BF">
        <w:rPr>
          <w:noProof/>
          <w:lang w:bidi="es-ES"/>
        </w:rPr>
        <w:t>link</w:t>
      </w:r>
      <w:r w:rsidR="0050713D">
        <w:rPr>
          <w:noProof/>
          <w:lang w:bidi="es-ES"/>
        </w:rPr>
        <w:t>s</w:t>
      </w:r>
      <w:r w:rsidR="00DF52BF">
        <w:rPr>
          <w:noProof/>
          <w:lang w:bidi="es-ES"/>
        </w:rPr>
        <w:t xml:space="preserve"> ha</w:t>
      </w:r>
      <w:r w:rsidR="0050713D">
        <w:rPr>
          <w:noProof/>
          <w:lang w:bidi="es-ES"/>
        </w:rPr>
        <w:t>ve</w:t>
      </w:r>
      <w:r w:rsidR="00DF52BF">
        <w:rPr>
          <w:noProof/>
          <w:lang w:bidi="es-ES"/>
        </w:rPr>
        <w:t xml:space="preserve"> been represented for the sake of simplicity</w:t>
      </w:r>
      <w:r w:rsidR="00493D36">
        <w:rPr>
          <w:noProof/>
          <w:lang w:bidi="es-ES"/>
        </w:rPr>
        <w:t xml:space="preserve"> of the database instance</w:t>
      </w:r>
      <w:r w:rsidR="00DF52BF">
        <w:rPr>
          <w:noProof/>
          <w:lang w:bidi="es-ES"/>
        </w:rPr>
        <w:t>.</w:t>
      </w:r>
    </w:p>
    <w:p w14:paraId="5568BF7A" w14:textId="314D78C9" w:rsidR="00723FC6" w:rsidRDefault="00723FC6" w:rsidP="00723FC6">
      <w:pPr>
        <w:pStyle w:val="Contenido"/>
        <w:spacing w:after="240"/>
        <w:jc w:val="both"/>
        <w:rPr>
          <w:noProof/>
          <w:lang w:bidi="es-ES"/>
        </w:rPr>
      </w:pPr>
      <w:r>
        <w:rPr>
          <w:noProof/>
          <w:lang w:bidi="es-ES"/>
        </w:rPr>
        <w:t>To conclude this summary of the graph database domain, the names and data have been selected using Asturias’s geography. Not every single location of the Principality has been represented because of the same reasons as stated beforehand</w:t>
      </w:r>
      <w:r w:rsidR="000961AF">
        <w:rPr>
          <w:noProof/>
          <w:lang w:bidi="es-ES"/>
        </w:rPr>
        <w:t xml:space="preserve"> (Not necessary to be exhaustive)</w:t>
      </w:r>
      <w:r>
        <w:rPr>
          <w:noProof/>
          <w:lang w:bidi="es-ES"/>
        </w:rPr>
        <w:t>.</w:t>
      </w:r>
    </w:p>
    <w:p w14:paraId="041F9043" w14:textId="7D7E3DDC" w:rsidR="00127A22" w:rsidRPr="001D663D" w:rsidRDefault="00127A22" w:rsidP="00127A22">
      <w:pPr>
        <w:pStyle w:val="Ttulo1"/>
        <w:rPr>
          <w:noProof/>
          <w:lang w:bidi="es-ES"/>
        </w:rPr>
      </w:pPr>
      <w:r>
        <w:rPr>
          <w:noProof/>
          <w:lang w:bidi="es-ES"/>
        </w:rPr>
        <w:t>2.Database instance</w:t>
      </w:r>
      <w:bookmarkStart w:id="0" w:name="_GoBack"/>
      <w:bookmarkEnd w:id="0"/>
    </w:p>
    <w:sectPr w:rsidR="00127A22" w:rsidRPr="001D663D"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D7271" w14:textId="77777777" w:rsidR="00200E7E" w:rsidRDefault="00200E7E">
      <w:r>
        <w:separator/>
      </w:r>
    </w:p>
    <w:p w14:paraId="501C0841" w14:textId="77777777" w:rsidR="00200E7E" w:rsidRDefault="00200E7E"/>
  </w:endnote>
  <w:endnote w:type="continuationSeparator" w:id="0">
    <w:p w14:paraId="5F25911B" w14:textId="77777777" w:rsidR="00200E7E" w:rsidRDefault="00200E7E">
      <w:r>
        <w:continuationSeparator/>
      </w:r>
    </w:p>
    <w:p w14:paraId="3F3C8EFA" w14:textId="77777777" w:rsidR="00200E7E" w:rsidRDefault="0020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2FF80D4E"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5A234130"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FD5B8" w14:textId="77777777" w:rsidR="00200E7E" w:rsidRDefault="00200E7E">
      <w:r>
        <w:separator/>
      </w:r>
    </w:p>
    <w:p w14:paraId="7226AFEF" w14:textId="77777777" w:rsidR="00200E7E" w:rsidRDefault="00200E7E"/>
  </w:footnote>
  <w:footnote w:type="continuationSeparator" w:id="0">
    <w:p w14:paraId="798507C1" w14:textId="77777777" w:rsidR="00200E7E" w:rsidRDefault="00200E7E">
      <w:r>
        <w:continuationSeparator/>
      </w:r>
    </w:p>
    <w:p w14:paraId="7F877763" w14:textId="77777777" w:rsidR="00200E7E" w:rsidRDefault="00200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AF2D347" w14:textId="77777777" w:rsidTr="00360494">
      <w:trPr>
        <w:trHeight w:val="978"/>
      </w:trPr>
      <w:tc>
        <w:tcPr>
          <w:tcW w:w="10035" w:type="dxa"/>
          <w:tcBorders>
            <w:top w:val="nil"/>
            <w:left w:val="nil"/>
            <w:bottom w:val="single" w:sz="36" w:space="0" w:color="34ABA2" w:themeColor="accent3"/>
            <w:right w:val="nil"/>
          </w:tcBorders>
        </w:tcPr>
        <w:p w14:paraId="2A968180" w14:textId="77777777" w:rsidR="00D077E9" w:rsidRDefault="00D077E9">
          <w:pPr>
            <w:pStyle w:val="Encabezado"/>
            <w:rPr>
              <w:noProof/>
            </w:rPr>
          </w:pPr>
        </w:p>
      </w:tc>
    </w:tr>
  </w:tbl>
  <w:p w14:paraId="00A04B73"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40F"/>
    <w:multiLevelType w:val="hybridMultilevel"/>
    <w:tmpl w:val="B9207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8C6B65"/>
    <w:multiLevelType w:val="hybridMultilevel"/>
    <w:tmpl w:val="6C8836A0"/>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767B1B48"/>
    <w:multiLevelType w:val="hybridMultilevel"/>
    <w:tmpl w:val="6C8836A0"/>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54"/>
    <w:rsid w:val="00015F86"/>
    <w:rsid w:val="0002482E"/>
    <w:rsid w:val="00050324"/>
    <w:rsid w:val="000747A0"/>
    <w:rsid w:val="00082E0A"/>
    <w:rsid w:val="000961AF"/>
    <w:rsid w:val="000A0150"/>
    <w:rsid w:val="000E63C9"/>
    <w:rsid w:val="0011148F"/>
    <w:rsid w:val="00127A22"/>
    <w:rsid w:val="00130E9D"/>
    <w:rsid w:val="00150A6D"/>
    <w:rsid w:val="00185B35"/>
    <w:rsid w:val="001D663D"/>
    <w:rsid w:val="001F2BC8"/>
    <w:rsid w:val="001F5F6B"/>
    <w:rsid w:val="00200E7E"/>
    <w:rsid w:val="00243EBC"/>
    <w:rsid w:val="00246A35"/>
    <w:rsid w:val="00260D61"/>
    <w:rsid w:val="00270124"/>
    <w:rsid w:val="00284348"/>
    <w:rsid w:val="00285D70"/>
    <w:rsid w:val="0029332C"/>
    <w:rsid w:val="002A5C05"/>
    <w:rsid w:val="002B6630"/>
    <w:rsid w:val="002F3C37"/>
    <w:rsid w:val="002F51F5"/>
    <w:rsid w:val="00302689"/>
    <w:rsid w:val="00312137"/>
    <w:rsid w:val="00330359"/>
    <w:rsid w:val="0033762F"/>
    <w:rsid w:val="00360494"/>
    <w:rsid w:val="00366C7E"/>
    <w:rsid w:val="003702C4"/>
    <w:rsid w:val="00370BD5"/>
    <w:rsid w:val="00384EA3"/>
    <w:rsid w:val="003A39A1"/>
    <w:rsid w:val="003C2191"/>
    <w:rsid w:val="003D3863"/>
    <w:rsid w:val="003D5530"/>
    <w:rsid w:val="00410E91"/>
    <w:rsid w:val="004110DE"/>
    <w:rsid w:val="0041670D"/>
    <w:rsid w:val="0044085A"/>
    <w:rsid w:val="004447E2"/>
    <w:rsid w:val="00447DE6"/>
    <w:rsid w:val="00470E0B"/>
    <w:rsid w:val="00481E18"/>
    <w:rsid w:val="00493D36"/>
    <w:rsid w:val="004B21A5"/>
    <w:rsid w:val="004E3FCB"/>
    <w:rsid w:val="004E5FEE"/>
    <w:rsid w:val="005037F0"/>
    <w:rsid w:val="0050713D"/>
    <w:rsid w:val="00513271"/>
    <w:rsid w:val="00516A86"/>
    <w:rsid w:val="005275F6"/>
    <w:rsid w:val="00572102"/>
    <w:rsid w:val="005955C4"/>
    <w:rsid w:val="005D7FB4"/>
    <w:rsid w:val="005E7919"/>
    <w:rsid w:val="005F1BB0"/>
    <w:rsid w:val="00656C4D"/>
    <w:rsid w:val="00680B7B"/>
    <w:rsid w:val="006D3080"/>
    <w:rsid w:val="006E5716"/>
    <w:rsid w:val="006F1C4E"/>
    <w:rsid w:val="00723FC6"/>
    <w:rsid w:val="007302B3"/>
    <w:rsid w:val="00730733"/>
    <w:rsid w:val="007309A6"/>
    <w:rsid w:val="00730E3A"/>
    <w:rsid w:val="007344A3"/>
    <w:rsid w:val="00736AAF"/>
    <w:rsid w:val="00765B2A"/>
    <w:rsid w:val="00783A34"/>
    <w:rsid w:val="007C6B52"/>
    <w:rsid w:val="007D16C5"/>
    <w:rsid w:val="007E6904"/>
    <w:rsid w:val="00824E7F"/>
    <w:rsid w:val="0084138D"/>
    <w:rsid w:val="00850D71"/>
    <w:rsid w:val="00862FE4"/>
    <w:rsid w:val="0086389A"/>
    <w:rsid w:val="0087605E"/>
    <w:rsid w:val="008941AE"/>
    <w:rsid w:val="008B1FEE"/>
    <w:rsid w:val="008C383F"/>
    <w:rsid w:val="008C3B32"/>
    <w:rsid w:val="00903C32"/>
    <w:rsid w:val="00916B16"/>
    <w:rsid w:val="009173B9"/>
    <w:rsid w:val="0093335D"/>
    <w:rsid w:val="0093613E"/>
    <w:rsid w:val="00936D13"/>
    <w:rsid w:val="00943026"/>
    <w:rsid w:val="00966B81"/>
    <w:rsid w:val="00971080"/>
    <w:rsid w:val="0097116E"/>
    <w:rsid w:val="00971571"/>
    <w:rsid w:val="00977F79"/>
    <w:rsid w:val="009C7720"/>
    <w:rsid w:val="009D021E"/>
    <w:rsid w:val="00A23AFA"/>
    <w:rsid w:val="00A31B3E"/>
    <w:rsid w:val="00A33054"/>
    <w:rsid w:val="00A532F3"/>
    <w:rsid w:val="00A66073"/>
    <w:rsid w:val="00A77516"/>
    <w:rsid w:val="00A8489E"/>
    <w:rsid w:val="00AB02A7"/>
    <w:rsid w:val="00AB703B"/>
    <w:rsid w:val="00AC29F3"/>
    <w:rsid w:val="00AC49B6"/>
    <w:rsid w:val="00AD693B"/>
    <w:rsid w:val="00B231E5"/>
    <w:rsid w:val="00B25B24"/>
    <w:rsid w:val="00B30D52"/>
    <w:rsid w:val="00B345DD"/>
    <w:rsid w:val="00C02B87"/>
    <w:rsid w:val="00C4086D"/>
    <w:rsid w:val="00C644B6"/>
    <w:rsid w:val="00CA1896"/>
    <w:rsid w:val="00CB5B28"/>
    <w:rsid w:val="00CC6AE4"/>
    <w:rsid w:val="00CF5371"/>
    <w:rsid w:val="00D0323A"/>
    <w:rsid w:val="00D0559F"/>
    <w:rsid w:val="00D064B5"/>
    <w:rsid w:val="00D077E9"/>
    <w:rsid w:val="00D335BF"/>
    <w:rsid w:val="00D42CB7"/>
    <w:rsid w:val="00D5413D"/>
    <w:rsid w:val="00D570A9"/>
    <w:rsid w:val="00D70D02"/>
    <w:rsid w:val="00D770C7"/>
    <w:rsid w:val="00D86945"/>
    <w:rsid w:val="00D90290"/>
    <w:rsid w:val="00D935B3"/>
    <w:rsid w:val="00DA425C"/>
    <w:rsid w:val="00DC22DE"/>
    <w:rsid w:val="00DC706A"/>
    <w:rsid w:val="00DD152F"/>
    <w:rsid w:val="00DE213F"/>
    <w:rsid w:val="00DF027C"/>
    <w:rsid w:val="00DF52BF"/>
    <w:rsid w:val="00E00A32"/>
    <w:rsid w:val="00E04224"/>
    <w:rsid w:val="00E22ACD"/>
    <w:rsid w:val="00E3669B"/>
    <w:rsid w:val="00E430AE"/>
    <w:rsid w:val="00E620B0"/>
    <w:rsid w:val="00E81B40"/>
    <w:rsid w:val="00EB2ABE"/>
    <w:rsid w:val="00EE7AF8"/>
    <w:rsid w:val="00EF555B"/>
    <w:rsid w:val="00F027BB"/>
    <w:rsid w:val="00F11DCF"/>
    <w:rsid w:val="00F162EA"/>
    <w:rsid w:val="00F222D5"/>
    <w:rsid w:val="00F25888"/>
    <w:rsid w:val="00F52D27"/>
    <w:rsid w:val="00F83527"/>
    <w:rsid w:val="00FD583F"/>
    <w:rsid w:val="00FD62F9"/>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F5898"/>
  <w15:docId w15:val="{14D7A927-7656-425A-9257-157880D7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Finc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6BC3A87F844C13949E9B78E905803D"/>
        <w:category>
          <w:name w:val="General"/>
          <w:gallery w:val="placeholder"/>
        </w:category>
        <w:types>
          <w:type w:val="bbPlcHdr"/>
        </w:types>
        <w:behaviors>
          <w:behavior w:val="content"/>
        </w:behaviors>
        <w:guid w:val="{52C4A813-8BC1-40EF-9383-83E8731332A2}"/>
      </w:docPartPr>
      <w:docPartBody>
        <w:p w:rsidR="006176E6" w:rsidRDefault="00CE5E06">
          <w:pPr>
            <w:pStyle w:val="536BC3A87F844C13949E9B78E905803D"/>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diciembre 23</w:t>
          </w:r>
          <w:r w:rsidRPr="00D86945">
            <w:rPr>
              <w:rStyle w:val="SubttuloCar"/>
              <w:b/>
              <w:lang w:bidi="es-ES"/>
            </w:rPr>
            <w:fldChar w:fldCharType="end"/>
          </w:r>
        </w:p>
      </w:docPartBody>
    </w:docPart>
    <w:docPart>
      <w:docPartPr>
        <w:name w:val="92C82FBC017F49FF8A03022DCB669A8F"/>
        <w:category>
          <w:name w:val="General"/>
          <w:gallery w:val="placeholder"/>
        </w:category>
        <w:types>
          <w:type w:val="bbPlcHdr"/>
        </w:types>
        <w:behaviors>
          <w:behavior w:val="content"/>
        </w:behaviors>
        <w:guid w:val="{B68628D2-BC46-4398-B923-135DFE5846AC}"/>
      </w:docPartPr>
      <w:docPartBody>
        <w:p w:rsidR="006176E6" w:rsidRDefault="00CE5E06">
          <w:pPr>
            <w:pStyle w:val="92C82FBC017F49FF8A03022DCB669A8F"/>
          </w:pPr>
          <w:r>
            <w:rPr>
              <w:noProof/>
              <w:lang w:bidi="es-ES"/>
            </w:rPr>
            <w:t>NOMBRE DE LA COMPAÑÍA</w:t>
          </w:r>
        </w:p>
      </w:docPartBody>
    </w:docPart>
    <w:docPart>
      <w:docPartPr>
        <w:name w:val="3D50B15BB7914F9496B1A243B63B71FD"/>
        <w:category>
          <w:name w:val="General"/>
          <w:gallery w:val="placeholder"/>
        </w:category>
        <w:types>
          <w:type w:val="bbPlcHdr"/>
        </w:types>
        <w:behaviors>
          <w:behavior w:val="content"/>
        </w:behaviors>
        <w:guid w:val="{5CDB2DF8-A2F7-4B3C-B63D-F7545BF8CBF6}"/>
      </w:docPartPr>
      <w:docPartBody>
        <w:p w:rsidR="006176E6" w:rsidRDefault="00CE5E06">
          <w:pPr>
            <w:pStyle w:val="3D50B15BB7914F9496B1A243B63B71FD"/>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06"/>
    <w:rsid w:val="00076A23"/>
    <w:rsid w:val="006176E6"/>
    <w:rsid w:val="00CE5E06"/>
    <w:rsid w:val="00E42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536BC3A87F844C13949E9B78E905803D">
    <w:name w:val="536BC3A87F844C13949E9B78E905803D"/>
  </w:style>
  <w:style w:type="paragraph" w:customStyle="1" w:styleId="92C82FBC017F49FF8A03022DCB669A8F">
    <w:name w:val="92C82FBC017F49FF8A03022DCB669A8F"/>
  </w:style>
  <w:style w:type="paragraph" w:customStyle="1" w:styleId="3D50B15BB7914F9496B1A243B63B71FD">
    <w:name w:val="3D50B15BB7914F9496B1A243B63B71FD"/>
  </w:style>
  <w:style w:type="paragraph" w:customStyle="1" w:styleId="2511CFEBD0354F679985618DB3054CA4">
    <w:name w:val="2511CFEBD0354F679985618DB3054CA4"/>
  </w:style>
  <w:style w:type="paragraph" w:customStyle="1" w:styleId="6BDECF0C07004040AF91620C9548EA26">
    <w:name w:val="6BDECF0C07004040AF91620C9548EA26"/>
  </w:style>
  <w:style w:type="paragraph" w:customStyle="1" w:styleId="4CA0E79238B94186B3A7A8F511CE1D60">
    <w:name w:val="4CA0E79238B94186B3A7A8F511CE1D60"/>
  </w:style>
  <w:style w:type="paragraph" w:customStyle="1" w:styleId="DC602ED9646444F980F91C8F3A7FB37B">
    <w:name w:val="DC602ED9646444F980F91C8F3A7FB37B"/>
  </w:style>
  <w:style w:type="paragraph" w:customStyle="1" w:styleId="4F74DA9A66A545A0906A8671BC5D9DD1">
    <w:name w:val="4F74DA9A66A545A0906A8671BC5D9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Daniel Finca Martínez (UO264469)
                      Óscar Sánchez Campo (UO265078)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.dotx</Template>
  <TotalTime>231</TotalTime>
  <Pages>3</Pages>
  <Words>399</Words>
  <Characters>2198</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Finca</dc:creator>
  <cp:keywords/>
  <cp:lastModifiedBy>Daniel Finca Martínez</cp:lastModifiedBy>
  <cp:revision>127</cp:revision>
  <cp:lastPrinted>2006-08-01T17:47:00Z</cp:lastPrinted>
  <dcterms:created xsi:type="dcterms:W3CDTF">2019-12-23T11:32:00Z</dcterms:created>
  <dcterms:modified xsi:type="dcterms:W3CDTF">2019-12-27T19:03:00Z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