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E4E9" w14:textId="77777777" w:rsidR="00415CAF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Install IIS</w:t>
      </w:r>
      <w:r w:rsidR="00B95FD3">
        <w:rPr>
          <w:rFonts w:ascii="Segoe UI" w:eastAsia="Times New Roman" w:hAnsi="Segoe UI" w:cs="Segoe UI"/>
          <w:color w:val="374151"/>
          <w:lang w:eastAsia="en-AU"/>
        </w:rPr>
        <w:br/>
      </w:r>
      <w:r w:rsidRPr="00176EDE">
        <w:rPr>
          <w:rFonts w:ascii="Segoe UI" w:eastAsia="Times New Roman" w:hAnsi="Segoe UI" w:cs="Segoe UI"/>
          <w:color w:val="374151"/>
          <w:lang w:eastAsia="en-AU"/>
        </w:rPr>
        <w:t>Ensure Internet Information Services (IIS) is installed on your Windows server.</w:t>
      </w:r>
    </w:p>
    <w:p w14:paraId="23374C41" w14:textId="77777777" w:rsidR="00415CAF" w:rsidRDefault="00415CAF" w:rsidP="00415CAF">
      <w:pP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lang w:eastAsia="en-AU"/>
        </w:rPr>
      </w:pPr>
    </w:p>
    <w:p w14:paraId="2D20D9F7" w14:textId="48FFD5E8" w:rsidR="00176EDE" w:rsidRPr="00415CAF" w:rsidRDefault="00415CAF" w:rsidP="00415CAF">
      <w:pPr>
        <w:pStyle w:val="ListParagraph"/>
        <w:numPr>
          <w:ilvl w:val="0"/>
          <w:numId w:val="2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Open ‘Windows Features’ on the PC you wish to install the server on and tick ‘Internet Information Services’. This will install IIS on your computer. A restart may be required. </w:t>
      </w:r>
      <w:r w:rsidR="001A0876" w:rsidRPr="00415CAF">
        <w:rPr>
          <w:rFonts w:ascii="Segoe UI" w:eastAsia="Times New Roman" w:hAnsi="Segoe UI" w:cs="Segoe UI"/>
          <w:color w:val="374151"/>
          <w:lang w:eastAsia="en-AU"/>
        </w:rPr>
        <w:br/>
        <w:t xml:space="preserve">             </w:t>
      </w:r>
      <w:r w:rsidR="001A0876" w:rsidRPr="001A0876">
        <w:rPr>
          <w:rFonts w:eastAsia="Times New Roman"/>
          <w:noProof/>
          <w:lang w:eastAsia="en-AU"/>
        </w:rPr>
        <w:drawing>
          <wp:inline distT="0" distB="0" distL="0" distR="0" wp14:anchorId="647E1171" wp14:editId="24FF94BB">
            <wp:extent cx="2295867" cy="2170463"/>
            <wp:effectExtent l="0" t="0" r="9525" b="1270"/>
            <wp:docPr id="183958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990" cy="21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2F3" w14:textId="5073D926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Install URL Rewrite Modul</w:t>
      </w:r>
      <w:r w:rsidR="00B95FD3">
        <w:rPr>
          <w:rStyle w:val="Heading2Char"/>
        </w:rPr>
        <w:t>E</w:t>
      </w:r>
    </w:p>
    <w:p w14:paraId="74505349" w14:textId="1A353FC5" w:rsidR="00176EDE" w:rsidRPr="00C47A99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Download and install the URL Rewrite Module from Microsoft's official website</w:t>
      </w:r>
      <w:r w:rsidRPr="00C47A99">
        <w:rPr>
          <w:rFonts w:ascii="Segoe UI" w:eastAsia="Times New Roman" w:hAnsi="Segoe UI" w:cs="Segoe UI"/>
          <w:color w:val="374151"/>
          <w:lang w:eastAsia="en-AU"/>
        </w:rPr>
        <w:t xml:space="preserve"> (</w:t>
      </w:r>
      <w:hyperlink r:id="rId6" w:history="1">
        <w:r w:rsidRPr="00C47A99">
          <w:rPr>
            <w:rStyle w:val="Hyperlink"/>
            <w:rFonts w:ascii="Segoe UI" w:eastAsia="Times New Roman" w:hAnsi="Segoe UI" w:cs="Segoe UI"/>
            <w:lang w:eastAsia="en-AU"/>
          </w:rPr>
          <w:t>https://www.iis.net/downloads/microsoft/url-rewrite</w:t>
        </w:r>
      </w:hyperlink>
      <w:r w:rsidRPr="00C47A99">
        <w:rPr>
          <w:rFonts w:ascii="Segoe UI" w:eastAsia="Times New Roman" w:hAnsi="Segoe UI" w:cs="Segoe UI"/>
          <w:color w:val="374151"/>
          <w:lang w:eastAsia="en-AU"/>
        </w:rPr>
        <w:t>)</w:t>
      </w:r>
    </w:p>
    <w:p w14:paraId="4897FDA6" w14:textId="0A373FE1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Restart IIS after installation</w:t>
      </w:r>
      <w:r w:rsidR="00415CAF">
        <w:rPr>
          <w:rFonts w:ascii="Segoe UI" w:eastAsia="Times New Roman" w:hAnsi="Segoe UI" w:cs="Segoe UI"/>
          <w:color w:val="374151"/>
          <w:lang w:eastAsia="en-AU"/>
        </w:rPr>
        <w:t xml:space="preserve">. </w:t>
      </w:r>
    </w:p>
    <w:p w14:paraId="09EA92F6" w14:textId="6581D0E7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Install Application Request Routing</w:t>
      </w:r>
    </w:p>
    <w:p w14:paraId="2E1DFBF7" w14:textId="0AE0856A" w:rsidR="00C47A99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Download and install Application Request Routing (ARR) from Microsoft's official website</w:t>
      </w:r>
      <w:r w:rsidR="00C47A99" w:rsidRPr="00C47A99">
        <w:rPr>
          <w:rFonts w:ascii="Segoe UI" w:eastAsia="Times New Roman" w:hAnsi="Segoe UI" w:cs="Segoe UI"/>
          <w:color w:val="374151"/>
          <w:lang w:eastAsia="en-AU"/>
        </w:rPr>
        <w:t xml:space="preserve"> (</w:t>
      </w:r>
      <w:hyperlink r:id="rId7" w:history="1">
        <w:r w:rsidR="00C47A99" w:rsidRPr="00C47A99">
          <w:rPr>
            <w:rStyle w:val="Hyperlink"/>
            <w:rFonts w:ascii="Segoe UI" w:eastAsia="Times New Roman" w:hAnsi="Segoe UI" w:cs="Segoe UI"/>
            <w:lang w:eastAsia="en-AU"/>
          </w:rPr>
          <w:t>https://www.iis.net/downloads/microsoft/application-request-routing</w:t>
        </w:r>
      </w:hyperlink>
      <w:r w:rsidR="00C47A99" w:rsidRPr="00C47A99">
        <w:rPr>
          <w:rFonts w:ascii="Segoe UI" w:eastAsia="Times New Roman" w:hAnsi="Segoe UI" w:cs="Segoe UI"/>
          <w:color w:val="374151"/>
          <w:lang w:eastAsia="en-AU"/>
        </w:rPr>
        <w:t>)</w:t>
      </w:r>
    </w:p>
    <w:p w14:paraId="3FB29D8B" w14:textId="77777777" w:rsid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During installation, make sure to enable the proxy feature.</w:t>
      </w:r>
    </w:p>
    <w:p w14:paraId="4252A787" w14:textId="77777777" w:rsid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Restart IIS after installation.</w:t>
      </w:r>
    </w:p>
    <w:p w14:paraId="4894F3AD" w14:textId="2D22059C" w:rsidR="00C465B5" w:rsidRPr="00176EDE" w:rsidRDefault="00C465B5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C465B5">
        <w:rPr>
          <w:rFonts w:ascii="Segoe UI" w:eastAsia="Times New Roman" w:hAnsi="Segoe UI" w:cs="Segoe UI"/>
          <w:color w:val="374151"/>
          <w:lang w:eastAsia="en-AU"/>
        </w:rPr>
        <w:t>You can enable it by clicking on the main server, then double clicking o</w:t>
      </w:r>
      <w:r>
        <w:rPr>
          <w:rFonts w:ascii="Segoe UI" w:eastAsia="Times New Roman" w:hAnsi="Segoe UI" w:cs="Segoe UI"/>
          <w:color w:val="374151"/>
          <w:lang w:eastAsia="en-AU"/>
        </w:rPr>
        <w:t xml:space="preserve">n </w:t>
      </w:r>
      <w:r w:rsidRPr="00C465B5">
        <w:rPr>
          <w:rFonts w:ascii="Segoe UI" w:eastAsia="Times New Roman" w:hAnsi="Segoe UI" w:cs="Segoe UI"/>
          <w:noProof/>
          <w:color w:val="374151"/>
          <w:lang w:eastAsia="en-AU"/>
        </w:rPr>
        <w:drawing>
          <wp:inline distT="0" distB="0" distL="0" distR="0" wp14:anchorId="2C5883C4" wp14:editId="5AC3CDCB">
            <wp:extent cx="1932265" cy="228606"/>
            <wp:effectExtent l="0" t="0" r="0" b="0"/>
            <wp:docPr id="104357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265" cy="2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74151"/>
          <w:lang w:eastAsia="en-AU"/>
        </w:rPr>
        <w:br/>
        <w:t>Then enabling Proxy as follows</w:t>
      </w:r>
      <w:r w:rsidR="00372E3D">
        <w:rPr>
          <w:rFonts w:ascii="Segoe UI" w:eastAsia="Times New Roman" w:hAnsi="Segoe UI" w:cs="Segoe UI"/>
          <w:color w:val="374151"/>
          <w:lang w:eastAsia="en-AU"/>
        </w:rPr>
        <w:t>, then Apply settings.</w:t>
      </w:r>
      <w:r>
        <w:rPr>
          <w:rFonts w:ascii="Segoe UI" w:eastAsia="Times New Roman" w:hAnsi="Segoe UI" w:cs="Segoe UI"/>
          <w:color w:val="374151"/>
          <w:lang w:eastAsia="en-AU"/>
        </w:rPr>
        <w:br/>
      </w:r>
      <w:r w:rsidRPr="00C465B5">
        <w:rPr>
          <w:rFonts w:ascii="Segoe UI" w:eastAsia="Times New Roman" w:hAnsi="Segoe UI" w:cs="Segoe UI"/>
          <w:noProof/>
          <w:color w:val="374151"/>
          <w:lang w:eastAsia="en-AU"/>
        </w:rPr>
        <w:drawing>
          <wp:inline distT="0" distB="0" distL="0" distR="0" wp14:anchorId="7A7D9CD8" wp14:editId="7C083BBF">
            <wp:extent cx="2664259" cy="1761035"/>
            <wp:effectExtent l="0" t="0" r="3175" b="0"/>
            <wp:docPr id="185237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6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991" cy="17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AB33" w14:textId="61E92895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Configure SSL Certificate</w:t>
      </w:r>
    </w:p>
    <w:p w14:paraId="39B524C7" w14:textId="7550C9A5" w:rsidR="00415CAF" w:rsidRPr="00176EDE" w:rsidRDefault="00415CAF" w:rsidP="00415CAF">
      <w:p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>To o</w:t>
      </w:r>
      <w:r w:rsidR="00176EDE" w:rsidRPr="00176EDE">
        <w:rPr>
          <w:rFonts w:ascii="Segoe UI" w:eastAsia="Times New Roman" w:hAnsi="Segoe UI" w:cs="Segoe UI"/>
          <w:color w:val="374151"/>
          <w:lang w:eastAsia="en-AU"/>
        </w:rPr>
        <w:t>btain an SSL certificate for your domain</w:t>
      </w:r>
      <w:r>
        <w:rPr>
          <w:rFonts w:ascii="Segoe UI" w:eastAsia="Times New Roman" w:hAnsi="Segoe UI" w:cs="Segoe UI"/>
          <w:color w:val="374151"/>
          <w:lang w:eastAsia="en-AU"/>
        </w:rPr>
        <w:t>:</w:t>
      </w:r>
    </w:p>
    <w:p w14:paraId="2D01E5A6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 xml:space="preserve">In IIS Manager, select your </w:t>
      </w:r>
      <w:proofErr w:type="gramStart"/>
      <w:r w:rsidRPr="00176EDE">
        <w:rPr>
          <w:rFonts w:ascii="Segoe UI" w:eastAsia="Times New Roman" w:hAnsi="Segoe UI" w:cs="Segoe UI"/>
          <w:color w:val="374151"/>
          <w:lang w:eastAsia="en-AU"/>
        </w:rPr>
        <w:t>server</w:t>
      </w:r>
      <w:proofErr w:type="gramEnd"/>
      <w:r w:rsidRPr="00176EDE">
        <w:rPr>
          <w:rFonts w:ascii="Segoe UI" w:eastAsia="Times New Roman" w:hAnsi="Segoe UI" w:cs="Segoe UI"/>
          <w:color w:val="374151"/>
          <w:lang w:eastAsia="en-AU"/>
        </w:rPr>
        <w:t xml:space="preserve"> name in the Connections pane.</w:t>
      </w:r>
    </w:p>
    <w:p w14:paraId="3CD3D2CB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Double-click on "Server Certificates".</w:t>
      </w:r>
    </w:p>
    <w:p w14:paraId="254A8625" w14:textId="7E0088C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In the Actions pane, click "Import..." if you have a certificate file or "Create</w:t>
      </w:r>
      <w:r w:rsidR="00415CAF">
        <w:rPr>
          <w:rFonts w:ascii="Segoe UI" w:eastAsia="Times New Roman" w:hAnsi="Segoe UI" w:cs="Segoe UI"/>
          <w:color w:val="374151"/>
          <w:lang w:eastAsia="en-AU"/>
        </w:rPr>
        <w:t xml:space="preserve"> Self-Signed</w:t>
      </w:r>
      <w:r w:rsidRPr="00176EDE">
        <w:rPr>
          <w:rFonts w:ascii="Segoe UI" w:eastAsia="Times New Roman" w:hAnsi="Segoe UI" w:cs="Segoe UI"/>
          <w:color w:val="374151"/>
          <w:lang w:eastAsia="en-AU"/>
        </w:rPr>
        <w:t xml:space="preserve"> Certificate</w:t>
      </w:r>
      <w:r w:rsidR="00415CAF">
        <w:rPr>
          <w:rFonts w:ascii="Segoe UI" w:eastAsia="Times New Roman" w:hAnsi="Segoe UI" w:cs="Segoe UI"/>
          <w:color w:val="374151"/>
          <w:lang w:eastAsia="en-AU"/>
        </w:rPr>
        <w:t xml:space="preserve">” </w:t>
      </w:r>
      <w:r w:rsidRPr="00176EDE">
        <w:rPr>
          <w:rFonts w:ascii="Segoe UI" w:eastAsia="Times New Roman" w:hAnsi="Segoe UI" w:cs="Segoe UI"/>
          <w:color w:val="374151"/>
          <w:lang w:eastAsia="en-AU"/>
        </w:rPr>
        <w:t>to generate a new one.</w:t>
      </w:r>
      <w:r w:rsidR="00415CAF">
        <w:rPr>
          <w:rFonts w:ascii="Segoe UI" w:eastAsia="Times New Roman" w:hAnsi="Segoe UI" w:cs="Segoe UI"/>
          <w:color w:val="374151"/>
          <w:lang w:eastAsia="en-AU"/>
        </w:rPr>
        <w:t xml:space="preserve"> The name does not matter. Make the certificate store ‘Web </w:t>
      </w:r>
      <w:proofErr w:type="gramStart"/>
      <w:r w:rsidR="00415CAF">
        <w:rPr>
          <w:rFonts w:ascii="Segoe UI" w:eastAsia="Times New Roman" w:hAnsi="Segoe UI" w:cs="Segoe UI"/>
          <w:color w:val="374151"/>
          <w:lang w:eastAsia="en-AU"/>
        </w:rPr>
        <w:t>Hosting’</w:t>
      </w:r>
      <w:proofErr w:type="gramEnd"/>
    </w:p>
    <w:p w14:paraId="37090F76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Follow the prompts to install your certificate.</w:t>
      </w:r>
    </w:p>
    <w:p w14:paraId="71A2E96C" w14:textId="4833836C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Create a New Website or Use an Existing One</w:t>
      </w:r>
    </w:p>
    <w:p w14:paraId="11E1BFFC" w14:textId="77777777" w:rsid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In IIS Manager, right-click on "Sites" to add a new website or select an existing one.</w:t>
      </w:r>
    </w:p>
    <w:p w14:paraId="207622D5" w14:textId="4506209C" w:rsidR="00415CAF" w:rsidRDefault="00415CAF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Add your name to the site, example </w:t>
      </w:r>
      <w:proofErr w:type="gramStart"/>
      <w:r>
        <w:rPr>
          <w:rFonts w:ascii="Segoe UI" w:eastAsia="Times New Roman" w:hAnsi="Segoe UI" w:cs="Segoe UI"/>
          <w:color w:val="374151"/>
          <w:lang w:eastAsia="en-AU"/>
        </w:rPr>
        <w:t>dev.finchposserver.com.au</w:t>
      </w:r>
      <w:proofErr w:type="gramEnd"/>
    </w:p>
    <w:p w14:paraId="707CB7F0" w14:textId="4D958443" w:rsidR="00415CAF" w:rsidRPr="00176EDE" w:rsidRDefault="00415CAF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Add the physical path, this can be </w:t>
      </w:r>
      <w:proofErr w:type="gramStart"/>
      <w:r>
        <w:rPr>
          <w:rFonts w:ascii="Segoe UI" w:eastAsia="Times New Roman" w:hAnsi="Segoe UI" w:cs="Segoe UI"/>
          <w:color w:val="374151"/>
          <w:lang w:eastAsia="en-AU"/>
        </w:rPr>
        <w:t>anywhere</w:t>
      </w:r>
      <w:proofErr w:type="gramEnd"/>
    </w:p>
    <w:p w14:paraId="1C8EE1D1" w14:textId="27B8CB71" w:rsid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 xml:space="preserve">Set the binding </w:t>
      </w:r>
      <w:r w:rsidR="00415CAF">
        <w:rPr>
          <w:rFonts w:ascii="Segoe UI" w:eastAsia="Times New Roman" w:hAnsi="Segoe UI" w:cs="Segoe UI"/>
          <w:color w:val="374151"/>
          <w:lang w:eastAsia="en-AU"/>
        </w:rPr>
        <w:t xml:space="preserve">type to </w:t>
      </w:r>
      <w:r w:rsidRPr="00176EDE">
        <w:rPr>
          <w:rFonts w:ascii="Segoe UI" w:eastAsia="Times New Roman" w:hAnsi="Segoe UI" w:cs="Segoe UI"/>
          <w:color w:val="374151"/>
          <w:lang w:eastAsia="en-AU"/>
        </w:rPr>
        <w:t>HTTPS and select your SSL certificate.</w:t>
      </w:r>
    </w:p>
    <w:p w14:paraId="62640540" w14:textId="5DD10A82" w:rsidR="00357295" w:rsidRPr="00415CAF" w:rsidRDefault="00415CAF" w:rsidP="00415CAF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Add the host name, match it to site name if possible. </w:t>
      </w:r>
    </w:p>
    <w:p w14:paraId="79658A20" w14:textId="41102AE1" w:rsidR="00357295" w:rsidRDefault="00357295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Make sure the port you select here is different to the one used by </w:t>
      </w:r>
      <w:proofErr w:type="spellStart"/>
      <w:r>
        <w:rPr>
          <w:rFonts w:ascii="Segoe UI" w:eastAsia="Times New Roman" w:hAnsi="Segoe UI" w:cs="Segoe UI"/>
          <w:color w:val="374151"/>
          <w:lang w:eastAsia="en-AU"/>
        </w:rPr>
        <w:t>iCaaS</w:t>
      </w:r>
      <w:proofErr w:type="spellEnd"/>
      <w:r w:rsidR="00D44BA3">
        <w:rPr>
          <w:rFonts w:ascii="Segoe UI" w:eastAsia="Times New Roman" w:hAnsi="Segoe UI" w:cs="Segoe UI"/>
          <w:color w:val="374151"/>
          <w:lang w:eastAsia="en-AU"/>
        </w:rPr>
        <w:t xml:space="preserve"> (I’m using 9888 for IIS and 9180 for </w:t>
      </w:r>
      <w:proofErr w:type="spellStart"/>
      <w:r w:rsidR="00D44BA3">
        <w:rPr>
          <w:rFonts w:ascii="Segoe UI" w:eastAsia="Times New Roman" w:hAnsi="Segoe UI" w:cs="Segoe UI"/>
          <w:color w:val="374151"/>
          <w:lang w:eastAsia="en-AU"/>
        </w:rPr>
        <w:t>iCaaS</w:t>
      </w:r>
      <w:proofErr w:type="spellEnd"/>
      <w:r w:rsidR="00D44BA3">
        <w:rPr>
          <w:rFonts w:ascii="Segoe UI" w:eastAsia="Times New Roman" w:hAnsi="Segoe UI" w:cs="Segoe UI"/>
          <w:color w:val="374151"/>
          <w:lang w:eastAsia="en-AU"/>
        </w:rPr>
        <w:t>)</w:t>
      </w:r>
    </w:p>
    <w:p w14:paraId="11B4AD7D" w14:textId="2CBAE36E" w:rsidR="00357295" w:rsidRDefault="00357295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Make sure you are using the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lang w:eastAsia="en-AU"/>
        </w:rPr>
        <w:t>non HTTP</w:t>
      </w:r>
      <w:proofErr w:type="spellEnd"/>
      <w:proofErr w:type="gramEnd"/>
      <w:r>
        <w:rPr>
          <w:rFonts w:ascii="Segoe UI" w:eastAsia="Times New Roman" w:hAnsi="Segoe UI" w:cs="Segoe UI"/>
          <w:color w:val="374151"/>
          <w:lang w:eastAsia="en-AU"/>
        </w:rPr>
        <w:t xml:space="preserve"> version of </w:t>
      </w:r>
      <w:proofErr w:type="spellStart"/>
      <w:r>
        <w:rPr>
          <w:rFonts w:ascii="Segoe UI" w:eastAsia="Times New Roman" w:hAnsi="Segoe UI" w:cs="Segoe UI"/>
          <w:color w:val="374151"/>
          <w:lang w:eastAsia="en-AU"/>
        </w:rPr>
        <w:t>iCaaS</w:t>
      </w:r>
      <w:proofErr w:type="spellEnd"/>
    </w:p>
    <w:p w14:paraId="56030891" w14:textId="1A69DCF3" w:rsidR="00E923EA" w:rsidRDefault="00EA1892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E923EA">
        <w:rPr>
          <w:rFonts w:ascii="Segoe UI" w:eastAsia="Times New Roman" w:hAnsi="Segoe UI" w:cs="Segoe UI"/>
          <w:color w:val="374151"/>
          <w:lang w:eastAsia="en-AU"/>
        </w:rPr>
        <w:t xml:space="preserve">Ensure the port entered here is open in the firewall/router AND that the one used by </w:t>
      </w:r>
      <w:proofErr w:type="spellStart"/>
      <w:r w:rsidRPr="00E923EA">
        <w:rPr>
          <w:rFonts w:ascii="Segoe UI" w:eastAsia="Times New Roman" w:hAnsi="Segoe UI" w:cs="Segoe UI"/>
          <w:color w:val="374151"/>
          <w:lang w:eastAsia="en-AU"/>
        </w:rPr>
        <w:t>iCaaS</w:t>
      </w:r>
      <w:proofErr w:type="spellEnd"/>
      <w:r w:rsidRPr="00E923EA">
        <w:rPr>
          <w:rFonts w:ascii="Segoe UI" w:eastAsia="Times New Roman" w:hAnsi="Segoe UI" w:cs="Segoe UI"/>
          <w:color w:val="374151"/>
          <w:lang w:eastAsia="en-AU"/>
        </w:rPr>
        <w:t xml:space="preserve"> is NOT.</w:t>
      </w:r>
    </w:p>
    <w:p w14:paraId="5228FCA2" w14:textId="404D4FB3" w:rsidR="00325BCD" w:rsidRDefault="00E923EA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lastRenderedPageBreak/>
        <w:t>For example (</w:t>
      </w:r>
      <w:proofErr w:type="spellStart"/>
      <w:r>
        <w:rPr>
          <w:rFonts w:ascii="Segoe UI" w:eastAsia="Times New Roman" w:hAnsi="Segoe UI" w:cs="Segoe UI"/>
          <w:color w:val="374151"/>
          <w:lang w:eastAsia="en-AU"/>
        </w:rPr>
        <w:t>iCaaS</w:t>
      </w:r>
      <w:proofErr w:type="spellEnd"/>
      <w:r>
        <w:rPr>
          <w:rFonts w:ascii="Segoe UI" w:eastAsia="Times New Roman" w:hAnsi="Segoe UI" w:cs="Segoe UI"/>
          <w:color w:val="374151"/>
          <w:lang w:eastAsia="en-AU"/>
        </w:rPr>
        <w:t xml:space="preserve"> internal is 9180, the port given for this IIS server is 9888)</w:t>
      </w:r>
      <w:r>
        <w:rPr>
          <w:rFonts w:ascii="Segoe UI" w:eastAsia="Times New Roman" w:hAnsi="Segoe UI" w:cs="Segoe UI"/>
          <w:color w:val="374151"/>
          <w:lang w:eastAsia="en-AU"/>
        </w:rPr>
        <w:br/>
      </w:r>
      <w:r w:rsidRPr="00E923EA">
        <w:rPr>
          <w:rFonts w:ascii="Segoe UI" w:eastAsia="Times New Roman" w:hAnsi="Segoe UI" w:cs="Segoe UI"/>
          <w:noProof/>
          <w:color w:val="374151"/>
          <w:lang w:eastAsia="en-AU"/>
        </w:rPr>
        <w:drawing>
          <wp:inline distT="0" distB="0" distL="0" distR="0" wp14:anchorId="26488C51" wp14:editId="66400C39">
            <wp:extent cx="3216846" cy="1351136"/>
            <wp:effectExtent l="0" t="0" r="3175" b="1905"/>
            <wp:docPr id="31477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73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127" cy="13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66E8" w14:textId="77B3E844" w:rsidR="00325BCD" w:rsidRDefault="00325BCD" w:rsidP="00B95FD3">
      <w:pPr>
        <w:spacing w:before="0"/>
        <w:rPr>
          <w:rFonts w:ascii="Segoe UI" w:eastAsia="Times New Roman" w:hAnsi="Segoe UI" w:cs="Segoe UI"/>
          <w:color w:val="374151"/>
          <w:lang w:eastAsia="en-AU"/>
        </w:rPr>
      </w:pPr>
    </w:p>
    <w:p w14:paraId="3079DC67" w14:textId="592B3985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Configure URL Rewrite Rules</w:t>
      </w:r>
    </w:p>
    <w:p w14:paraId="4E092E37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Open your website in IIS Manager.</w:t>
      </w:r>
    </w:p>
    <w:p w14:paraId="513EC2CE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Double-click on "URL Rewrite".</w:t>
      </w:r>
    </w:p>
    <w:p w14:paraId="6FC435F8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Click "Add Rule(s)..." in the Actions pane.</w:t>
      </w:r>
    </w:p>
    <w:p w14:paraId="555762D4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Select "Reverse Proxy".</w:t>
      </w:r>
    </w:p>
    <w:p w14:paraId="045299E8" w14:textId="04225D7C" w:rsidR="00325BCD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 xml:space="preserve">Enter the internal URL of your web service (e.g., </w:t>
      </w:r>
      <w:hyperlink r:id="rId11" w:history="1">
        <w:r w:rsidR="00325BCD" w:rsidRPr="00176EDE">
          <w:rPr>
            <w:rStyle w:val="Hyperlink"/>
            <w:rFonts w:ascii="Ubuntu Mono" w:eastAsia="Times New Roman" w:hAnsi="Ubuntu Mono" w:cs="Courier New"/>
            <w:b/>
            <w:bCs/>
            <w:bdr w:val="single" w:sz="2" w:space="0" w:color="D9D9E3" w:frame="1"/>
            <w:lang w:eastAsia="en-AU"/>
          </w:rPr>
          <w:t>http://internal-service/</w:t>
        </w:r>
      </w:hyperlink>
      <w:r w:rsidRPr="00176EDE">
        <w:rPr>
          <w:rFonts w:ascii="Segoe UI" w:eastAsia="Times New Roman" w:hAnsi="Segoe UI" w:cs="Segoe UI"/>
          <w:color w:val="374151"/>
          <w:lang w:eastAsia="en-AU"/>
        </w:rPr>
        <w:t>).</w:t>
      </w:r>
      <w:r w:rsidR="00325BCD">
        <w:rPr>
          <w:rFonts w:ascii="Segoe UI" w:eastAsia="Times New Roman" w:hAnsi="Segoe UI" w:cs="Segoe UI"/>
          <w:color w:val="374151"/>
          <w:lang w:eastAsia="en-AU"/>
        </w:rPr>
        <w:br/>
      </w:r>
      <w:r w:rsidR="00325BCD" w:rsidRPr="00325BCD">
        <w:rPr>
          <w:rFonts w:ascii="Segoe UI" w:eastAsia="Times New Roman" w:hAnsi="Segoe UI" w:cs="Segoe UI"/>
          <w:noProof/>
          <w:color w:val="374151"/>
          <w:lang w:eastAsia="en-AU"/>
        </w:rPr>
        <w:drawing>
          <wp:inline distT="0" distB="0" distL="0" distR="0" wp14:anchorId="1BD9649A" wp14:editId="6381D074">
            <wp:extent cx="2782671" cy="1072631"/>
            <wp:effectExtent l="0" t="0" r="0" b="0"/>
            <wp:docPr id="1349516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66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338" cy="10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9A4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Enable "SSL offloading" if needed.</w:t>
      </w:r>
    </w:p>
    <w:p w14:paraId="343720F4" w14:textId="77777777" w:rsid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Click "OK" to create the rule.</w:t>
      </w:r>
    </w:p>
    <w:p w14:paraId="12D3299E" w14:textId="73AE99D7" w:rsidR="00D44BA3" w:rsidRPr="00176EDE" w:rsidRDefault="00D44BA3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 xml:space="preserve">Modify the rule to change the local port for </w:t>
      </w:r>
      <w:proofErr w:type="spellStart"/>
      <w:r>
        <w:rPr>
          <w:rFonts w:ascii="Segoe UI" w:eastAsia="Times New Roman" w:hAnsi="Segoe UI" w:cs="Segoe UI"/>
          <w:color w:val="374151"/>
          <w:lang w:eastAsia="en-AU"/>
        </w:rPr>
        <w:t>iCaaS</w:t>
      </w:r>
      <w:proofErr w:type="spellEnd"/>
      <w:r>
        <w:rPr>
          <w:rFonts w:ascii="Segoe UI" w:eastAsia="Times New Roman" w:hAnsi="Segoe UI" w:cs="Segoe UI"/>
          <w:color w:val="374151"/>
          <w:lang w:eastAsia="en-AU"/>
        </w:rPr>
        <w:t xml:space="preserve"> if required:</w:t>
      </w:r>
      <w:r>
        <w:rPr>
          <w:rFonts w:ascii="Segoe UI" w:eastAsia="Times New Roman" w:hAnsi="Segoe UI" w:cs="Segoe UI"/>
          <w:color w:val="374151"/>
          <w:lang w:eastAsia="en-AU"/>
        </w:rPr>
        <w:br/>
      </w:r>
      <w:r w:rsidRPr="00D44BA3">
        <w:rPr>
          <w:rFonts w:ascii="Segoe UI" w:eastAsia="Times New Roman" w:hAnsi="Segoe UI" w:cs="Segoe UI"/>
          <w:noProof/>
          <w:color w:val="374151"/>
          <w:lang w:eastAsia="en-AU"/>
        </w:rPr>
        <w:drawing>
          <wp:inline distT="0" distB="0" distL="0" distR="0" wp14:anchorId="0C50C239" wp14:editId="43FF5A59">
            <wp:extent cx="1401311" cy="1440674"/>
            <wp:effectExtent l="0" t="0" r="8890" b="7620"/>
            <wp:docPr id="8945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018" cy="14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0B74" w14:textId="18EF6ABC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Adjust ARR Settings (Optional)</w:t>
      </w:r>
    </w:p>
    <w:p w14:paraId="63DC40AC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Open your server settings in IIS Manager.</w:t>
      </w:r>
    </w:p>
    <w:p w14:paraId="13A9F708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Double-click on "Application Request Routing Cache".</w:t>
      </w:r>
    </w:p>
    <w:p w14:paraId="7A769AA3" w14:textId="77777777" w:rsid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In the right pane, under Proxy, adjust settings as necessary (timeout settings, etc.).</w:t>
      </w:r>
    </w:p>
    <w:p w14:paraId="266C0207" w14:textId="6124345B" w:rsidR="00D44BA3" w:rsidRPr="00176EDE" w:rsidRDefault="00D44BA3" w:rsidP="00B95FD3">
      <w:p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</w:p>
    <w:p w14:paraId="331749EA" w14:textId="1B6A8192" w:rsidR="00176EDE" w:rsidRPr="00176EDE" w:rsidRDefault="00176EDE" w:rsidP="00B95FD3">
      <w:pPr>
        <w:numPr>
          <w:ilvl w:val="0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B95FD3">
        <w:rPr>
          <w:rStyle w:val="Heading2Char"/>
        </w:rPr>
        <w:t>Test the Configuration</w:t>
      </w:r>
    </w:p>
    <w:p w14:paraId="30712D6C" w14:textId="14FEF5FE" w:rsidR="00D44BA3" w:rsidRDefault="00D44BA3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>
        <w:rPr>
          <w:rFonts w:ascii="Segoe UI" w:eastAsia="Times New Roman" w:hAnsi="Segoe UI" w:cs="Segoe UI"/>
          <w:color w:val="374151"/>
          <w:lang w:eastAsia="en-AU"/>
        </w:rPr>
        <w:t>Add a firewall rule for the IIS port above, incoming.</w:t>
      </w:r>
      <w:r>
        <w:rPr>
          <w:rFonts w:ascii="Segoe UI" w:eastAsia="Times New Roman" w:hAnsi="Segoe UI" w:cs="Segoe UI"/>
          <w:color w:val="374151"/>
          <w:lang w:eastAsia="en-AU"/>
        </w:rPr>
        <w:br/>
      </w:r>
      <w:r w:rsidRPr="00D44BA3">
        <w:rPr>
          <w:rFonts w:ascii="Segoe UI" w:eastAsia="Times New Roman" w:hAnsi="Segoe UI" w:cs="Segoe UI"/>
          <w:noProof/>
          <w:color w:val="374151"/>
          <w:lang w:eastAsia="en-AU"/>
        </w:rPr>
        <w:drawing>
          <wp:inline distT="0" distB="0" distL="0" distR="0" wp14:anchorId="142FD04B" wp14:editId="09567782">
            <wp:extent cx="2313275" cy="2095555"/>
            <wp:effectExtent l="0" t="0" r="0" b="0"/>
            <wp:docPr id="464355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57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275" cy="2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62A9" w14:textId="44F97102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Access your web service externally using the HTTPS URL.</w:t>
      </w:r>
    </w:p>
    <w:p w14:paraId="5B84C044" w14:textId="77777777" w:rsidR="00176EDE" w:rsidRPr="00176EDE" w:rsidRDefault="00176EDE" w:rsidP="00B95FD3">
      <w:pPr>
        <w:numPr>
          <w:ilvl w:val="1"/>
          <w:numId w:val="1"/>
        </w:numPr>
        <w:spacing w:before="0" w:after="0" w:line="240" w:lineRule="auto"/>
        <w:rPr>
          <w:rFonts w:ascii="Segoe UI" w:eastAsia="Times New Roman" w:hAnsi="Segoe UI" w:cs="Segoe UI"/>
          <w:color w:val="374151"/>
          <w:lang w:eastAsia="en-AU"/>
        </w:rPr>
      </w:pPr>
      <w:r w:rsidRPr="00176EDE">
        <w:rPr>
          <w:rFonts w:ascii="Segoe UI" w:eastAsia="Times New Roman" w:hAnsi="Segoe UI" w:cs="Segoe UI"/>
          <w:color w:val="374151"/>
          <w:lang w:eastAsia="en-AU"/>
        </w:rPr>
        <w:t>Ensure that requests are being routed correctly and that the SSL certificate is working as expected.</w:t>
      </w:r>
    </w:p>
    <w:p w14:paraId="0ED0C680" w14:textId="77777777" w:rsidR="00A25717" w:rsidRPr="00C47A99" w:rsidRDefault="00A25717" w:rsidP="00B95FD3">
      <w:pPr>
        <w:spacing w:before="0"/>
      </w:pPr>
    </w:p>
    <w:sectPr w:rsidR="00A25717" w:rsidRPr="00C47A99" w:rsidSect="00C07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27D"/>
    <w:multiLevelType w:val="hybridMultilevel"/>
    <w:tmpl w:val="AEA21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B0132"/>
    <w:multiLevelType w:val="multilevel"/>
    <w:tmpl w:val="881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14143">
    <w:abstractNumId w:val="1"/>
  </w:num>
  <w:num w:numId="2" w16cid:durableId="178225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DE"/>
    <w:rsid w:val="000720C6"/>
    <w:rsid w:val="00176EDE"/>
    <w:rsid w:val="001A0876"/>
    <w:rsid w:val="00325BCD"/>
    <w:rsid w:val="00357295"/>
    <w:rsid w:val="00372E3D"/>
    <w:rsid w:val="00415CAF"/>
    <w:rsid w:val="004D2B33"/>
    <w:rsid w:val="00547FA4"/>
    <w:rsid w:val="00683D43"/>
    <w:rsid w:val="006C15C6"/>
    <w:rsid w:val="0076583A"/>
    <w:rsid w:val="00A25717"/>
    <w:rsid w:val="00B26543"/>
    <w:rsid w:val="00B87996"/>
    <w:rsid w:val="00B95FD3"/>
    <w:rsid w:val="00C07C81"/>
    <w:rsid w:val="00C465B5"/>
    <w:rsid w:val="00C47A99"/>
    <w:rsid w:val="00CD1859"/>
    <w:rsid w:val="00D44BA3"/>
    <w:rsid w:val="00E923EA"/>
    <w:rsid w:val="00E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6335"/>
  <w15:chartTrackingRefBased/>
  <w15:docId w15:val="{D3A062DD-0BA7-489C-86E9-46775FF9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D3"/>
  </w:style>
  <w:style w:type="paragraph" w:styleId="Heading1">
    <w:name w:val="heading 1"/>
    <w:basedOn w:val="Normal"/>
    <w:next w:val="Normal"/>
    <w:link w:val="Heading1Char"/>
    <w:uiPriority w:val="9"/>
    <w:qFormat/>
    <w:rsid w:val="00B95FD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D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D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D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D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D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D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D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5FD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D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D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D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D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D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D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5FD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FD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F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5FD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95FD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5FD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76EDE"/>
    <w:pPr>
      <w:ind w:left="720"/>
      <w:contextualSpacing/>
    </w:pPr>
  </w:style>
  <w:style w:type="character" w:styleId="IntenseEmphasis">
    <w:name w:val="Intense Emphasis"/>
    <w:uiPriority w:val="21"/>
    <w:qFormat/>
    <w:rsid w:val="00B95FD3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D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D3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95FD3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17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6ED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uiPriority w:val="22"/>
    <w:qFormat/>
    <w:rsid w:val="00B95F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E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E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D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FD3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B95FD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B95FD3"/>
    <w:pPr>
      <w:spacing w:after="0" w:line="240" w:lineRule="auto"/>
    </w:pPr>
  </w:style>
  <w:style w:type="character" w:styleId="SubtleEmphasis">
    <w:name w:val="Subtle Emphasis"/>
    <w:uiPriority w:val="19"/>
    <w:qFormat/>
    <w:rsid w:val="00B95FD3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95FD3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95FD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F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is.net/downloads/microsoft/application-request-rout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is.net/downloads/microsoft/url-rewrite" TargetMode="External"/><Relationship Id="rId11" Type="http://schemas.openxmlformats.org/officeDocument/2006/relationships/hyperlink" Target="http://internal-servic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Burke</dc:creator>
  <cp:keywords/>
  <dc:description/>
  <cp:lastModifiedBy>Dylan Finch</cp:lastModifiedBy>
  <cp:revision>14</cp:revision>
  <cp:lastPrinted>2024-01-17T12:59:00Z</cp:lastPrinted>
  <dcterms:created xsi:type="dcterms:W3CDTF">2024-01-17T12:43:00Z</dcterms:created>
  <dcterms:modified xsi:type="dcterms:W3CDTF">2024-01-24T03:13:00Z</dcterms:modified>
</cp:coreProperties>
</file>