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AACB8" w14:textId="3CF5CF46" w:rsidR="00706C1A" w:rsidRDefault="00995195">
      <w:r>
        <w:t>Statistical Analysis &amp; Report</w:t>
      </w:r>
    </w:p>
    <w:p w14:paraId="30B8D177" w14:textId="7587DF54" w:rsidR="00995195" w:rsidRDefault="005F75AE">
      <w:r>
        <w:t>iFood Data Analyst Case</w:t>
      </w:r>
    </w:p>
    <w:p w14:paraId="33C4AABC" w14:textId="338E753E" w:rsidR="005F75AE" w:rsidRDefault="005F75AE" w:rsidP="005F75AE">
      <w:pPr>
        <w:pStyle w:val="ListParagraph"/>
        <w:numPr>
          <w:ilvl w:val="0"/>
          <w:numId w:val="1"/>
        </w:numPr>
      </w:pPr>
      <w:r>
        <w:t>The following dataset comes from a food delivery app based in Brazil</w:t>
      </w:r>
      <w:r w:rsidR="00603728">
        <w:t xml:space="preserve">. Github repository is found here: </w:t>
      </w:r>
      <w:hyperlink r:id="rId5" w:history="1">
        <w:r w:rsidR="00603728" w:rsidRPr="008C35C4">
          <w:rPr>
            <w:rStyle w:val="Hyperlink"/>
          </w:rPr>
          <w:t>https://github.com/nailson/ifood-data-bu</w:t>
        </w:r>
        <w:r w:rsidR="00603728" w:rsidRPr="008C35C4">
          <w:rPr>
            <w:rStyle w:val="Hyperlink"/>
          </w:rPr>
          <w:t>s</w:t>
        </w:r>
        <w:r w:rsidR="00603728" w:rsidRPr="008C35C4">
          <w:rPr>
            <w:rStyle w:val="Hyperlink"/>
          </w:rPr>
          <w:t>iness-analyst-test/tree/master</w:t>
        </w:r>
      </w:hyperlink>
    </w:p>
    <w:p w14:paraId="4EBF8423" w14:textId="21DEC57C" w:rsidR="00C10966" w:rsidRDefault="00603728" w:rsidP="00F1399B">
      <w:pPr>
        <w:pStyle w:val="ListParagraph"/>
        <w:numPr>
          <w:ilvl w:val="0"/>
          <w:numId w:val="1"/>
        </w:numPr>
      </w:pPr>
      <w:r>
        <w:t xml:space="preserve">Giving a focus towards finding insights and providing business opportunities </w:t>
      </w:r>
      <w:r w:rsidR="00472658">
        <w:t>found from the data</w:t>
      </w:r>
    </w:p>
    <w:p w14:paraId="441A8304" w14:textId="48AA4933" w:rsidR="00CB4BE8" w:rsidRDefault="00C10966" w:rsidP="00332F86">
      <w:pPr>
        <w:pStyle w:val="ListParagraph"/>
        <w:numPr>
          <w:ilvl w:val="0"/>
          <w:numId w:val="1"/>
        </w:numPr>
      </w:pPr>
      <w:r>
        <w:t>Understandably, as we see the income increase, we also see an increase in the total amount spent using the app.</w:t>
      </w:r>
    </w:p>
    <w:p w14:paraId="7D96CC1F" w14:textId="09AD5771" w:rsidR="00F1399B" w:rsidRDefault="00F1399B" w:rsidP="00F1399B">
      <w:r>
        <w:t>Segmentation</w:t>
      </w:r>
      <w:r w:rsidR="00C10966">
        <w:t xml:space="preserve"> Income</w:t>
      </w:r>
      <w:r w:rsidR="00CC736F">
        <w:t xml:space="preserve"> </w:t>
      </w:r>
      <w:r w:rsidR="0060306E">
        <w:t xml:space="preserve">Product </w:t>
      </w:r>
      <w:r w:rsidR="00CC736F">
        <w:t>Favorites</w:t>
      </w:r>
      <w:r>
        <w:t xml:space="preserve"> Analysis</w:t>
      </w:r>
    </w:p>
    <w:p w14:paraId="4690B394" w14:textId="0C42AB44" w:rsidR="00FE5EA7" w:rsidRDefault="00FE5EA7" w:rsidP="00F1399B">
      <w:pPr>
        <w:pStyle w:val="ListParagraph"/>
        <w:numPr>
          <w:ilvl w:val="0"/>
          <w:numId w:val="2"/>
        </w:numPr>
      </w:pPr>
      <w:r>
        <w:t>I decided to focus on segmentation analysis using a rule-based approach.</w:t>
      </w:r>
    </w:p>
    <w:p w14:paraId="1D21B734" w14:textId="33DE46EC" w:rsidR="00F1399B" w:rsidRDefault="00F1399B" w:rsidP="00F1399B">
      <w:pPr>
        <w:pStyle w:val="ListParagraph"/>
        <w:numPr>
          <w:ilvl w:val="0"/>
          <w:numId w:val="1"/>
        </w:numPr>
      </w:pPr>
      <w:r>
        <w:t xml:space="preserve">Diving the income distribution of our customers to three separate </w:t>
      </w:r>
      <w:r>
        <w:t>segments</w:t>
      </w:r>
      <w:r>
        <w:t>:</w:t>
      </w:r>
    </w:p>
    <w:p w14:paraId="317DF5C5" w14:textId="77777777" w:rsidR="00F1399B" w:rsidRDefault="00F1399B" w:rsidP="00F1399B">
      <w:pPr>
        <w:pStyle w:val="ListParagraph"/>
        <w:numPr>
          <w:ilvl w:val="1"/>
          <w:numId w:val="1"/>
        </w:numPr>
      </w:pPr>
      <w:r>
        <w:t>Lower – Less than 30,000</w:t>
      </w:r>
    </w:p>
    <w:p w14:paraId="484A6307" w14:textId="77777777" w:rsidR="00F1399B" w:rsidRDefault="00F1399B" w:rsidP="00F1399B">
      <w:pPr>
        <w:pStyle w:val="ListParagraph"/>
        <w:numPr>
          <w:ilvl w:val="1"/>
          <w:numId w:val="1"/>
        </w:numPr>
      </w:pPr>
      <w:r>
        <w:t>Mid – Between 30,000 to 65,000</w:t>
      </w:r>
    </w:p>
    <w:p w14:paraId="28C08ABA" w14:textId="054AFAA6" w:rsidR="00F1399B" w:rsidRDefault="00F1399B" w:rsidP="00C10966">
      <w:pPr>
        <w:pStyle w:val="ListParagraph"/>
        <w:numPr>
          <w:ilvl w:val="1"/>
          <w:numId w:val="1"/>
        </w:numPr>
      </w:pPr>
      <w:r>
        <w:t>Upper – Greater than 65,000</w:t>
      </w:r>
    </w:p>
    <w:p w14:paraId="33931783" w14:textId="47F5E748" w:rsidR="002A6A79" w:rsidRDefault="002A6A79" w:rsidP="002A6A79">
      <w:pPr>
        <w:pStyle w:val="ListParagraph"/>
        <w:numPr>
          <w:ilvl w:val="0"/>
          <w:numId w:val="2"/>
        </w:numPr>
      </w:pPr>
      <w:r>
        <w:t>Marketing campaigns for the respective incomes should include the following:</w:t>
      </w:r>
    </w:p>
    <w:p w14:paraId="5C2520F3" w14:textId="06D0820E" w:rsidR="002A6A79" w:rsidRDefault="00D677E9" w:rsidP="002A6A79">
      <w:pPr>
        <w:pStyle w:val="ListParagraph"/>
        <w:numPr>
          <w:ilvl w:val="1"/>
          <w:numId w:val="2"/>
        </w:numPr>
      </w:pPr>
      <w:r>
        <w:t>High</w:t>
      </w:r>
      <w:r w:rsidR="002A6A79">
        <w:t xml:space="preserve">: the measured </w:t>
      </w:r>
      <w:r w:rsidR="00CC736F">
        <w:t>favorites</w:t>
      </w:r>
      <w:r w:rsidR="002A6A79">
        <w:t xml:space="preserve"> for those in the </w:t>
      </w:r>
      <w:r w:rsidR="00CC736F">
        <w:t>higher</w:t>
      </w:r>
      <w:r w:rsidR="002A6A79">
        <w:t xml:space="preserve"> bracket were predominantly in meat and wine, with the latter being the most profitable.</w:t>
      </w:r>
    </w:p>
    <w:p w14:paraId="2C62ED53" w14:textId="035B159D" w:rsidR="002A6A79" w:rsidRDefault="002A6A79" w:rsidP="002A6A79">
      <w:pPr>
        <w:pStyle w:val="ListParagraph"/>
        <w:numPr>
          <w:ilvl w:val="2"/>
          <w:numId w:val="2"/>
        </w:numPr>
      </w:pPr>
      <w:r>
        <w:t>Suggestion: Any marketing should focus themselves on meat and/or wine. It would be advisable to consider deals with those two main products to see increases in the neglected four</w:t>
      </w:r>
    </w:p>
    <w:p w14:paraId="64995A5F" w14:textId="253B80C5" w:rsidR="002A6A79" w:rsidRDefault="002A6A79" w:rsidP="002A6A79">
      <w:pPr>
        <w:pStyle w:val="ListParagraph"/>
        <w:numPr>
          <w:ilvl w:val="1"/>
          <w:numId w:val="2"/>
        </w:numPr>
      </w:pPr>
      <w:r>
        <w:t>Mid: the middle section is</w:t>
      </w:r>
      <w:r w:rsidR="006D4B0A">
        <w:t xml:space="preserve"> the largest between the other two, it should be noted that this </w:t>
      </w:r>
      <w:r w:rsidR="00332F86">
        <w:t>section has an additional income group than the low and high section</w:t>
      </w:r>
      <w:r w:rsidR="006D4B0A">
        <w:t xml:space="preserve">. Once again, wine is the </w:t>
      </w:r>
      <w:r w:rsidR="00CC736F">
        <w:t>favorite</w:t>
      </w:r>
      <w:r w:rsidR="006D4B0A">
        <w:t xml:space="preserve"> spend for this segment, with meat notably second.</w:t>
      </w:r>
      <w:r w:rsidR="007E4A0F">
        <w:t xml:space="preserve"> Notable </w:t>
      </w:r>
      <w:r w:rsidR="00CC736F">
        <w:t>favorites</w:t>
      </w:r>
      <w:r w:rsidR="007E4A0F">
        <w:t xml:space="preserve"> towards gold and fish related products</w:t>
      </w:r>
      <w:r w:rsidR="00332F86">
        <w:t>, with a small number of fruit products bought</w:t>
      </w:r>
    </w:p>
    <w:p w14:paraId="4E62F1CF" w14:textId="1D7B5812" w:rsidR="007E4A0F" w:rsidRDefault="007E4A0F" w:rsidP="007E4A0F">
      <w:pPr>
        <w:pStyle w:val="ListParagraph"/>
        <w:numPr>
          <w:ilvl w:val="2"/>
          <w:numId w:val="2"/>
        </w:numPr>
      </w:pPr>
      <w:r>
        <w:t>Suggestion: to induce higher returns</w:t>
      </w:r>
      <w:r w:rsidR="009B588C">
        <w:t xml:space="preserve"> on meat</w:t>
      </w:r>
      <w:r>
        <w:t>, consider having bundles of meat and wine at a discounted price.</w:t>
      </w:r>
    </w:p>
    <w:p w14:paraId="47FF848E" w14:textId="1C17CA02" w:rsidR="007E4A0F" w:rsidRDefault="00D677E9" w:rsidP="007E4A0F">
      <w:pPr>
        <w:pStyle w:val="ListParagraph"/>
        <w:numPr>
          <w:ilvl w:val="1"/>
          <w:numId w:val="2"/>
        </w:numPr>
      </w:pPr>
      <w:r>
        <w:t>Low</w:t>
      </w:r>
      <w:r w:rsidR="009B588C">
        <w:t>:</w:t>
      </w:r>
      <w:r>
        <w:t xml:space="preserve"> </w:t>
      </w:r>
      <w:r w:rsidR="00182158">
        <w:t xml:space="preserve">Uniquely, this group has some more evenly distributed customers </w:t>
      </w:r>
      <w:r w:rsidR="00CC736F">
        <w:t>favoriting</w:t>
      </w:r>
      <w:r w:rsidR="00182158">
        <w:t xml:space="preserve"> certain items. Gold, meat, and wine products are relatively close with fish and the remaining two products being on the lower end, comparatively.</w:t>
      </w:r>
    </w:p>
    <w:p w14:paraId="058C3336" w14:textId="15C48D11" w:rsidR="00182158" w:rsidRDefault="00182158" w:rsidP="00182158">
      <w:pPr>
        <w:pStyle w:val="ListParagraph"/>
        <w:numPr>
          <w:ilvl w:val="2"/>
          <w:numId w:val="2"/>
        </w:numPr>
      </w:pPr>
      <w:r>
        <w:t>Suggestion: with the much more distributed products, there are opportunities to market and craft deals for those on the lower end of the income spectrum.</w:t>
      </w:r>
    </w:p>
    <w:p w14:paraId="3191B715" w14:textId="6567438D" w:rsidR="00CC736F" w:rsidRDefault="00CC736F" w:rsidP="00CC736F">
      <w:r>
        <w:t>Segment</w:t>
      </w:r>
      <w:r w:rsidR="00F1399B">
        <w:t>ation Product Analysis</w:t>
      </w:r>
    </w:p>
    <w:p w14:paraId="57BDC4C6" w14:textId="79BEC636" w:rsidR="0060306E" w:rsidRDefault="0060306E" w:rsidP="0060306E">
      <w:pPr>
        <w:pStyle w:val="ListParagraph"/>
        <w:numPr>
          <w:ilvl w:val="0"/>
          <w:numId w:val="2"/>
        </w:numPr>
      </w:pPr>
      <w:r>
        <w:t xml:space="preserve">Utilizing the </w:t>
      </w:r>
      <w:r w:rsidR="00305EC2">
        <w:t>aforementioned segmentation rule established earlier for this focus</w:t>
      </w:r>
    </w:p>
    <w:p w14:paraId="3A48B148" w14:textId="3A049FB2" w:rsidR="00305EC2" w:rsidRDefault="00305EC2" w:rsidP="00305EC2">
      <w:pPr>
        <w:pStyle w:val="ListParagraph"/>
        <w:numPr>
          <w:ilvl w:val="1"/>
          <w:numId w:val="2"/>
        </w:numPr>
      </w:pPr>
      <w:r>
        <w:t>It should come as no surprise that the high-income group spends the most compared to the other two groups, in many cases well over 300%</w:t>
      </w:r>
    </w:p>
    <w:p w14:paraId="0B90AA78" w14:textId="3ADCBBC7" w:rsidR="00305EC2" w:rsidRDefault="00305EC2" w:rsidP="00305EC2">
      <w:pPr>
        <w:pStyle w:val="ListParagraph"/>
        <w:numPr>
          <w:ilvl w:val="1"/>
          <w:numId w:val="2"/>
        </w:numPr>
      </w:pPr>
      <w:r>
        <w:t>Of the six products that were measured, gold-related products appeared to draw the biggest revenue across the three spending groups.</w:t>
      </w:r>
    </w:p>
    <w:p w14:paraId="01F0F399" w14:textId="45A8E594" w:rsidR="00305EC2" w:rsidRDefault="00305EC2" w:rsidP="00305EC2">
      <w:pPr>
        <w:pStyle w:val="ListParagraph"/>
        <w:numPr>
          <w:ilvl w:val="2"/>
          <w:numId w:val="2"/>
        </w:numPr>
      </w:pPr>
      <w:r>
        <w:t>Should be considered when making targeting campaigns to draw out more revenue opportunities</w:t>
      </w:r>
    </w:p>
    <w:p w14:paraId="662A3446" w14:textId="5444C01B" w:rsidR="00305EC2" w:rsidRDefault="00305EC2" w:rsidP="00305EC2">
      <w:pPr>
        <w:pStyle w:val="ListParagraph"/>
        <w:numPr>
          <w:ilvl w:val="1"/>
          <w:numId w:val="2"/>
        </w:numPr>
      </w:pPr>
      <w:r>
        <w:lastRenderedPageBreak/>
        <w:t>Fish, fruits, and sweet products showcases an incredibly similar plot</w:t>
      </w:r>
      <w:r w:rsidR="005953E0">
        <w:t>s</w:t>
      </w:r>
      <w:r>
        <w:t xml:space="preserve"> across the three products</w:t>
      </w:r>
      <w:r w:rsidR="005953E0">
        <w:t xml:space="preserve"> when measured in the three segmented income groups.</w:t>
      </w:r>
    </w:p>
    <w:p w14:paraId="2193B9DA" w14:textId="6C12E85A" w:rsidR="005953E0" w:rsidRDefault="005953E0" w:rsidP="00305EC2">
      <w:pPr>
        <w:pStyle w:val="ListParagraph"/>
        <w:numPr>
          <w:ilvl w:val="1"/>
          <w:numId w:val="2"/>
        </w:numPr>
      </w:pPr>
      <w:r>
        <w:t>Wine was the lowest sought-after product from low income groups.</w:t>
      </w:r>
    </w:p>
    <w:p w14:paraId="47A1BC8B" w14:textId="0465E6FB" w:rsidR="005953E0" w:rsidRDefault="005953E0" w:rsidP="005953E0">
      <w:r>
        <w:t>Summation of the Data</w:t>
      </w:r>
    </w:p>
    <w:sectPr w:rsidR="0059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F0A37"/>
    <w:multiLevelType w:val="hybridMultilevel"/>
    <w:tmpl w:val="5E08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C3461"/>
    <w:multiLevelType w:val="hybridMultilevel"/>
    <w:tmpl w:val="6F1E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247868">
    <w:abstractNumId w:val="1"/>
  </w:num>
  <w:num w:numId="2" w16cid:durableId="1267617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95"/>
    <w:rsid w:val="000F0BE9"/>
    <w:rsid w:val="00106E14"/>
    <w:rsid w:val="00152167"/>
    <w:rsid w:val="00182158"/>
    <w:rsid w:val="001A17C3"/>
    <w:rsid w:val="001C350A"/>
    <w:rsid w:val="002A6A79"/>
    <w:rsid w:val="00305EC2"/>
    <w:rsid w:val="00332F86"/>
    <w:rsid w:val="00472658"/>
    <w:rsid w:val="004B213D"/>
    <w:rsid w:val="004C18E3"/>
    <w:rsid w:val="005953E0"/>
    <w:rsid w:val="005F75AE"/>
    <w:rsid w:val="0060306E"/>
    <w:rsid w:val="00603728"/>
    <w:rsid w:val="00660252"/>
    <w:rsid w:val="006851F3"/>
    <w:rsid w:val="006D4B0A"/>
    <w:rsid w:val="006E2ACF"/>
    <w:rsid w:val="00706C1A"/>
    <w:rsid w:val="007E4A0F"/>
    <w:rsid w:val="008937BD"/>
    <w:rsid w:val="00995195"/>
    <w:rsid w:val="009B588C"/>
    <w:rsid w:val="00A32CFB"/>
    <w:rsid w:val="00A55591"/>
    <w:rsid w:val="00AA334D"/>
    <w:rsid w:val="00B57F46"/>
    <w:rsid w:val="00BA3045"/>
    <w:rsid w:val="00C10966"/>
    <w:rsid w:val="00C82BA8"/>
    <w:rsid w:val="00CB4BE8"/>
    <w:rsid w:val="00CC736F"/>
    <w:rsid w:val="00D677E9"/>
    <w:rsid w:val="00F1399B"/>
    <w:rsid w:val="00F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C8A6"/>
  <w15:chartTrackingRefBased/>
  <w15:docId w15:val="{11E486D8-1F16-4BB9-9466-4D42A523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1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37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7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F4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ilson/ifood-data-business-analyst-test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Fincher</dc:creator>
  <cp:keywords/>
  <dc:description/>
  <cp:lastModifiedBy>Christian Fincher</cp:lastModifiedBy>
  <cp:revision>3</cp:revision>
  <dcterms:created xsi:type="dcterms:W3CDTF">2025-04-27T19:01:00Z</dcterms:created>
  <dcterms:modified xsi:type="dcterms:W3CDTF">2025-06-04T19:23:00Z</dcterms:modified>
</cp:coreProperties>
</file>