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sd51ssjxjk1" w:id="0"/>
      <w:bookmarkEnd w:id="0"/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ADC_INTERFACE_LTC2325CUKG is responsible for the interface to the LTC2325CUKG ADC chip. The interface to the ADC is as shown below in Figure 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52975" cy="2514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1400" y="835850"/>
                          <a:ext cx="4752975" cy="2514600"/>
                          <a:chOff x="1181400" y="835850"/>
                          <a:chExt cx="4743025" cy="2498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86175" y="987275"/>
                            <a:ext cx="1677000" cy="234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LTC23525-12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42650" y="987275"/>
                            <a:ext cx="1677000" cy="234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FPGA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52950" y="11119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100213" y="835850"/>
                            <a:ext cx="9054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SCLK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52950" y="14929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176413" y="1216850"/>
                            <a:ext cx="9054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SDOD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100213" y="2893250"/>
                            <a:ext cx="9054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CNV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52950" y="32455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52950" y="29407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100226" y="2664650"/>
                            <a:ext cx="10356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CLKOUT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52950" y="17977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176413" y="1521650"/>
                            <a:ext cx="9054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SDOC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52950" y="21025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176413" y="1826450"/>
                            <a:ext cx="9054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SDOB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52950" y="24835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176413" y="2207450"/>
                            <a:ext cx="9054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SDOA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52975" cy="2514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- ADC Interface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following assumptions are made in the design: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chip shall be configured to be in SDR mode (SDR/DDR Pin 23 = GND), such that serial data is only read on a rising edge of the SCLK signal.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chip shall be configured such that it uses the CMOS interface, by setting the ‘</w:t>
      </w:r>
      <w:r w:rsidDel="00000000" w:rsidR="00000000" w:rsidRPr="00000000">
        <w:rPr>
          <w:i w:val="1"/>
          <w:rtl w:val="0"/>
        </w:rPr>
        <w:t xml:space="preserve">CMOS /LVDS’</w:t>
      </w:r>
      <w:r w:rsidDel="00000000" w:rsidR="00000000" w:rsidRPr="00000000">
        <w:rPr>
          <w:rtl w:val="0"/>
        </w:rPr>
        <w:t xml:space="preserve"> pin to low.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Module shall be driven off a 100MHz clock.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timing diagram of the chip in SDR / CMOS mode is shown below in Figure2.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76158" cy="4090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158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- ADC Timing diagram in CMOS / SDR Mode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block diagram of the ADC_INTERFACE_LTC2325CUKG module is shown below in FIgure 3. </w:t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9u70dlk1o1xj" w:id="1"/>
      <w:bookmarkEnd w:id="1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53017" cy="294480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5325" y="482950"/>
                          <a:ext cx="4553017" cy="2944808"/>
                          <a:chOff x="325325" y="482950"/>
                          <a:chExt cx="6045125" cy="39304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1716250" y="497250"/>
                            <a:ext cx="2551500" cy="390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ADC_INTERFACE_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LTC2325CUKG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450" y="1751450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14075" y="1437225"/>
                            <a:ext cx="11751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SCLK_OUT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450" y="2513450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17375" y="2212650"/>
                            <a:ext cx="11268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SDOD_IN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14277" y="3913725"/>
                            <a:ext cx="10851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CNV_OUT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450" y="4266050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450" y="20580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25450" y="1716450"/>
                            <a:ext cx="1318800" cy="2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ADC_CLK_IN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450" y="2818250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18727" y="2542125"/>
                            <a:ext cx="10356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SDOC_IN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450" y="3123050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18727" y="2846925"/>
                            <a:ext cx="10356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SDOB_IN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450" y="3504050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69228" y="3227925"/>
                            <a:ext cx="10851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SDOA_IN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450" y="8388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08676" y="497238"/>
                            <a:ext cx="10356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CLK_IN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5450" y="11436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69275" y="802050"/>
                            <a:ext cx="11751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N_RST_IN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7750" y="19940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472650" y="1589325"/>
                            <a:ext cx="15885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CHA_OUT[12:0]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7750" y="23750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7750" y="27560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7750" y="32132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472650" y="1969063"/>
                            <a:ext cx="15885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CHB_OUT[12:0]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472650" y="2365063"/>
                            <a:ext cx="15885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CHC_OUT[12:0]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472650" y="2789175"/>
                            <a:ext cx="15885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CHD_OUT[12:0]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7750" y="1003475"/>
                            <a:ext cx="1390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4472650" y="598725"/>
                            <a:ext cx="1897800" cy="33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SAMP_VALID_OUT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3017" cy="2944808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3017" cy="29448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- ADC_INTERFACE_LTC2325CUKG Module Block Diagram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k7rnbu6lra10" w:id="2"/>
      <w:bookmarkEnd w:id="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[1] - ‘LTC2325-12 - Quad, 12-Bit + Sign, 5Msps/Ch Simultaneous Sampling ADC’ Datasheet, Analog Devices.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Title"/>
      <w:jc w:val="center"/>
      <w:rPr>
        <w:sz w:val="42"/>
        <w:szCs w:val="42"/>
      </w:rPr>
    </w:pPr>
    <w:bookmarkStart w:colFirst="0" w:colLast="0" w:name="_tavxrnydwhkn" w:id="3"/>
    <w:bookmarkEnd w:id="3"/>
    <w:r w:rsidDel="00000000" w:rsidR="00000000" w:rsidRPr="00000000">
      <w:rPr>
        <w:sz w:val="42"/>
        <w:szCs w:val="42"/>
        <w:rtl w:val="0"/>
      </w:rPr>
      <w:t xml:space="preserve">ADC_INTERFACE_LTC2325CUKG</w:t>
    </w:r>
  </w:p>
  <w:p w:rsidR="00000000" w:rsidDel="00000000" w:rsidP="00000000" w:rsidRDefault="00000000" w:rsidRPr="00000000" w14:paraId="0000001C">
    <w:pPr>
      <w:pStyle w:val="Subtitle"/>
      <w:jc w:val="center"/>
      <w:rPr/>
    </w:pPr>
    <w:bookmarkStart w:colFirst="0" w:colLast="0" w:name="_w5li2nr3jeoa" w:id="4"/>
    <w:bookmarkEnd w:id="4"/>
    <w:r w:rsidDel="00000000" w:rsidR="00000000" w:rsidRPr="00000000">
      <w:rPr>
        <w:sz w:val="22"/>
        <w:szCs w:val="22"/>
        <w:rtl w:val="0"/>
      </w:rPr>
      <w:t xml:space="preserve">Module Design Document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