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48DA" w14:textId="7A36C63F" w:rsidR="00C71227" w:rsidRPr="00B057B1" w:rsidRDefault="00296C78">
      <w:pPr>
        <w:spacing w:before="200" w:after="60"/>
        <w:jc w:val="center"/>
        <w:rPr>
          <w:rFonts w:ascii="Times New Roman" w:hAnsi="Times New Roman" w:cs="Times New Roman"/>
        </w:rPr>
      </w:pPr>
      <w:r w:rsidRPr="00B057B1">
        <w:rPr>
          <w:rFonts w:ascii="Times New Roman" w:hAnsi="Times New Roman" w:cs="Times New Roman"/>
          <w:b/>
          <w:bCs/>
          <w:color w:val="1F4E79"/>
          <w:sz w:val="36"/>
          <w:szCs w:val="36"/>
        </w:rPr>
        <w:t>研究点一</w:t>
      </w:r>
      <w:r w:rsidR="00FA47CE" w:rsidRPr="00B057B1">
        <w:rPr>
          <w:rFonts w:ascii="Times New Roman" w:hAnsi="Times New Roman" w:cs="Times New Roman"/>
          <w:b/>
          <w:bCs/>
          <w:color w:val="1F4E79"/>
          <w:sz w:val="36"/>
          <w:szCs w:val="36"/>
        </w:rPr>
        <w:t>大纲</w:t>
      </w:r>
    </w:p>
    <w:p w14:paraId="74B8BA21" w14:textId="2B06018D"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0  </w:t>
      </w:r>
      <w:r w:rsidRPr="00B057B1">
        <w:rPr>
          <w:rFonts w:ascii="Times New Roman" w:eastAsia="宋体" w:hAnsi="Times New Roman" w:cs="Times New Roman"/>
        </w:rPr>
        <w:t>统一形式化定义</w:t>
      </w:r>
    </w:p>
    <w:p w14:paraId="3045FC4F" w14:textId="235CA23B"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0.1  </w:t>
      </w:r>
      <w:r w:rsidRPr="00B057B1">
        <w:rPr>
          <w:rFonts w:ascii="Times New Roman" w:eastAsia="宋体" w:hAnsi="Times New Roman" w:cs="Times New Roman"/>
        </w:rPr>
        <w:t>问题定义：</w:t>
      </w:r>
      <w:r w:rsidR="008F1C33" w:rsidRPr="008F1C33">
        <w:rPr>
          <w:rFonts w:ascii="Times New Roman" w:eastAsia="宋体" w:hAnsi="Times New Roman" w:cs="Times New Roman" w:hint="eastAsia"/>
        </w:rPr>
        <w:t>合约级多标签漏洞分类与节点重要性识别</w:t>
      </w:r>
    </w:p>
    <w:p w14:paraId="07ED2EAE" w14:textId="77777777" w:rsidR="00C71227" w:rsidRPr="00B057B1" w:rsidRDefault="00FA47CE">
      <w:pPr>
        <w:spacing w:before="60" w:after="60"/>
        <w:rPr>
          <w:rFonts w:ascii="Times New Roman" w:hAnsi="Times New Roman" w:cs="Times New Roman"/>
        </w:rPr>
      </w:pPr>
      <w:r w:rsidRPr="00B057B1">
        <w:rPr>
          <w:rFonts w:ascii="Times New Roman" w:hAnsi="Times New Roman" w:cs="Times New Roman"/>
        </w:rPr>
        <w:t>将本文核心任务形式化定义为：</w:t>
      </w:r>
    </w:p>
    <w:p w14:paraId="312483BB" w14:textId="75BA316B" w:rsidR="00C71227" w:rsidRPr="00B057B1" w:rsidRDefault="00170F24">
      <w:pPr>
        <w:numPr>
          <w:ilvl w:val="0"/>
          <w:numId w:val="2"/>
        </w:numPr>
        <w:spacing w:before="40" w:after="40"/>
        <w:rPr>
          <w:rFonts w:ascii="Times New Roman" w:hAnsi="Times New Roman" w:cs="Times New Roman"/>
        </w:rPr>
      </w:pPr>
      <w:r w:rsidRPr="00170F24">
        <w:rPr>
          <w:rFonts w:ascii="Times New Roman" w:hAnsi="Times New Roman" w:cs="Times New Roman" w:hint="eastAsia"/>
        </w:rPr>
        <w:t>给定智能合约</w:t>
      </w:r>
      <w:r w:rsidRPr="00170F24">
        <w:rPr>
          <w:rFonts w:ascii="Times New Roman" w:hAnsi="Times New Roman" w:cs="Times New Roman" w:hint="eastAsia"/>
        </w:rPr>
        <w:t>C</w:t>
      </w:r>
      <w:r w:rsidRPr="00170F24">
        <w:rPr>
          <w:rFonts w:ascii="Times New Roman" w:hAnsi="Times New Roman" w:cs="Times New Roman" w:hint="eastAsia"/>
        </w:rPr>
        <w:t>，由</w:t>
      </w:r>
      <w:r w:rsidRPr="00170F24">
        <w:rPr>
          <w:rFonts w:ascii="Times New Roman" w:hAnsi="Times New Roman" w:cs="Times New Roman" w:hint="eastAsia"/>
        </w:rPr>
        <w:t>Slither</w:t>
      </w:r>
      <w:r w:rsidRPr="00170F24">
        <w:rPr>
          <w:rFonts w:ascii="Times New Roman" w:hAnsi="Times New Roman" w:cs="Times New Roman" w:hint="eastAsia"/>
        </w:rPr>
        <w:t>统一解析后构建异构图</w:t>
      </w:r>
      <w:r w:rsidRPr="00170F24">
        <w:rPr>
          <w:rFonts w:ascii="Times New Roman" w:hAnsi="Times New Roman" w:cs="Times New Roman" w:hint="eastAsia"/>
        </w:rPr>
        <w:t>G=(V,E)</w:t>
      </w:r>
      <w:r w:rsidRPr="00170F24">
        <w:rPr>
          <w:rFonts w:ascii="Times New Roman" w:hAnsi="Times New Roman" w:cs="Times New Roman" w:hint="eastAsia"/>
        </w:rPr>
        <w:t>，其中节点集为</w:t>
      </w:r>
      <w:r w:rsidRPr="00170F24">
        <w:rPr>
          <w:rFonts w:ascii="Times New Roman" w:hAnsi="Times New Roman" w:cs="Times New Roman" w:hint="eastAsia"/>
        </w:rPr>
        <w:t>CFGNode</w:t>
      </w:r>
      <w:r w:rsidRPr="00170F24">
        <w:rPr>
          <w:rFonts w:ascii="Times New Roman" w:hAnsi="Times New Roman" w:cs="Times New Roman" w:hint="eastAsia"/>
        </w:rPr>
        <w:t>，边集</w:t>
      </w:r>
      <w:r w:rsidRPr="00170F24">
        <w:rPr>
          <w:rFonts w:ascii="Times New Roman" w:hAnsi="Times New Roman" w:cs="Times New Roman" w:hint="eastAsia"/>
        </w:rPr>
        <w:t>E</w:t>
      </w:r>
      <w:r w:rsidRPr="00170F24">
        <w:rPr>
          <w:rFonts w:ascii="Times New Roman" w:hAnsi="Times New Roman" w:cs="Times New Roman" w:hint="eastAsia"/>
        </w:rPr>
        <w:t>覆盖</w:t>
      </w:r>
      <w:r w:rsidRPr="00170F24">
        <w:rPr>
          <w:rFonts w:ascii="Times New Roman" w:hAnsi="Times New Roman" w:cs="Times New Roman" w:hint="eastAsia"/>
        </w:rPr>
        <w:t>Solidity</w:t>
      </w:r>
      <w:r w:rsidRPr="00170F24">
        <w:rPr>
          <w:rFonts w:ascii="Times New Roman" w:hAnsi="Times New Roman" w:cs="Times New Roman" w:hint="eastAsia"/>
        </w:rPr>
        <w:t>异构四类型关系</w:t>
      </w:r>
      <w:r w:rsidRPr="00170F24">
        <w:rPr>
          <w:rFonts w:ascii="Times New Roman" w:hAnsi="Times New Roman" w:cs="Times New Roman" w:hint="eastAsia"/>
        </w:rPr>
        <w:t>{AST_PARENT,CFG_FLOW,DFG_DEP,CALLBACK_RISK}</w:t>
      </w:r>
      <w:r w:rsidRPr="00170F24">
        <w:rPr>
          <w:rFonts w:ascii="Times New Roman" w:hAnsi="Times New Roman" w:cs="Times New Roman" w:hint="eastAsia"/>
        </w:rPr>
        <w:t>。</w:t>
      </w:r>
      <w:r w:rsidR="00964AE9" w:rsidRPr="00964AE9">
        <w:rPr>
          <w:rFonts w:ascii="Times New Roman" w:hAnsi="Times New Roman" w:cs="Times New Roman" w:hint="eastAsia"/>
        </w:rPr>
        <w:t>该边只作为保守结构先验，不表示本文已恢复真实跨合约调用路径，也不承诺外部合约一定存在回调逻辑。</w:t>
      </w:r>
    </w:p>
    <w:p w14:paraId="60DE7173" w14:textId="5C36D506" w:rsidR="00C71227" w:rsidRPr="00B057B1" w:rsidRDefault="00350F46" w:rsidP="00A1218E">
      <w:pPr>
        <w:numPr>
          <w:ilvl w:val="0"/>
          <w:numId w:val="2"/>
        </w:numPr>
        <w:spacing w:before="40" w:after="40"/>
        <w:rPr>
          <w:rFonts w:ascii="Times New Roman" w:hAnsi="Times New Roman" w:cs="Times New Roman"/>
        </w:rPr>
      </w:pPr>
      <w:r w:rsidRPr="00350F46">
        <w:rPr>
          <w:rFonts w:ascii="Times New Roman" w:hAnsi="Times New Roman" w:cs="Times New Roman" w:hint="eastAsia"/>
        </w:rPr>
        <w:t>目标：在图级多标签标签</w:t>
      </w:r>
      <w:r w:rsidRPr="00350F46">
        <w:rPr>
          <w:rFonts w:ascii="Times New Roman" w:hAnsi="Times New Roman" w:cs="Times New Roman" w:hint="eastAsia"/>
        </w:rPr>
        <w:t>Y_G</w:t>
      </w:r>
      <w:r w:rsidRPr="00350F46">
        <w:rPr>
          <w:rFonts w:ascii="Times New Roman" w:hAnsi="Times New Roman" w:cs="Times New Roman" w:hint="eastAsia"/>
        </w:rPr>
        <w:t>约束下，学习合约级多标签漏洞分类函数</w:t>
      </w:r>
      <w:r w:rsidRPr="00350F46">
        <w:rPr>
          <w:rFonts w:ascii="Times New Roman" w:hAnsi="Times New Roman" w:cs="Times New Roman" w:hint="eastAsia"/>
        </w:rPr>
        <w:t>f(G)</w:t>
      </w:r>
      <w:r w:rsidRPr="00350F46">
        <w:rPr>
          <w:rFonts w:ascii="Times New Roman" w:hAnsi="Times New Roman" w:cs="Times New Roman" w:hint="eastAsia"/>
        </w:rPr>
        <w:t>和辅助解释用的</w:t>
      </w:r>
      <w:r w:rsidR="0068772E">
        <w:rPr>
          <w:rFonts w:ascii="Times New Roman" w:hAnsi="Times New Roman" w:cs="Times New Roman" w:hint="eastAsia"/>
        </w:rPr>
        <w:t>节点可疑度分数</w:t>
      </w:r>
      <w:r w:rsidRPr="00350F46">
        <w:rPr>
          <w:rFonts w:ascii="Times New Roman" w:hAnsi="Times New Roman" w:cs="Times New Roman" w:hint="eastAsia"/>
        </w:rPr>
        <w:t>a_v</w:t>
      </w:r>
      <w:r w:rsidRPr="00350F46">
        <w:rPr>
          <w:rFonts w:ascii="Times New Roman" w:hAnsi="Times New Roman" w:cs="Times New Roman" w:hint="eastAsia"/>
        </w:rPr>
        <w:t>。其中，分类任务为主监督目标；</w:t>
      </w:r>
      <w:r w:rsidR="0068772E">
        <w:rPr>
          <w:rFonts w:ascii="Times New Roman" w:hAnsi="Times New Roman" w:cs="Times New Roman" w:hint="eastAsia"/>
        </w:rPr>
        <w:t>节点可疑度分数</w:t>
      </w:r>
      <w:r w:rsidRPr="00350F46">
        <w:rPr>
          <w:rFonts w:ascii="Times New Roman" w:hAnsi="Times New Roman" w:cs="Times New Roman" w:hint="eastAsia"/>
        </w:rPr>
        <w:t>不被视为有真实节点标签监督下的精确定位输出。</w:t>
      </w:r>
    </w:p>
    <w:p w14:paraId="50B344C8" w14:textId="30150D06" w:rsidR="00C71227" w:rsidRPr="00B057B1" w:rsidRDefault="00FA47CE">
      <w:pPr>
        <w:numPr>
          <w:ilvl w:val="1"/>
          <w:numId w:val="2"/>
        </w:numPr>
        <w:spacing w:before="40" w:after="40"/>
        <w:rPr>
          <w:rFonts w:ascii="Times New Roman" w:hAnsi="Times New Roman" w:cs="Times New Roman"/>
        </w:rPr>
      </w:pPr>
      <w:r w:rsidRPr="00B057B1">
        <w:rPr>
          <w:rFonts w:ascii="Times New Roman" w:hAnsi="Times New Roman" w:cs="Times New Roman"/>
        </w:rPr>
        <w:t>（</w:t>
      </w:r>
      <w:r w:rsidRPr="00B057B1">
        <w:rPr>
          <w:rFonts w:ascii="Times New Roman" w:hAnsi="Times New Roman" w:cs="Times New Roman"/>
        </w:rPr>
        <w:t>1</w:t>
      </w:r>
      <w:r w:rsidRPr="00B057B1">
        <w:rPr>
          <w:rFonts w:ascii="Times New Roman" w:hAnsi="Times New Roman" w:cs="Times New Roman"/>
        </w:rPr>
        <w:t>）</w:t>
      </w:r>
      <w:r w:rsidR="00D6354B" w:rsidRPr="00D6354B">
        <w:rPr>
          <w:rFonts w:ascii="Times New Roman" w:hAnsi="Times New Roman" w:cs="Times New Roman" w:hint="eastAsia"/>
        </w:rPr>
        <w:t>图级多标签分类损失：</w:t>
      </w:r>
      <w:r w:rsidR="00D6354B" w:rsidRPr="00D6354B">
        <w:rPr>
          <w:rFonts w:ascii="Times New Roman" w:hAnsi="Times New Roman" w:cs="Times New Roman" w:hint="eastAsia"/>
        </w:rPr>
        <w:t>L_cls=L(f(G),Y_G)</w:t>
      </w:r>
      <w:r w:rsidR="00D6354B" w:rsidRPr="00D6354B">
        <w:rPr>
          <w:rFonts w:ascii="Times New Roman" w:hAnsi="Times New Roman" w:cs="Times New Roman" w:hint="eastAsia"/>
        </w:rPr>
        <w:t>，其中</w:t>
      </w:r>
      <w:r w:rsidR="00D6354B" w:rsidRPr="00D6354B">
        <w:rPr>
          <w:rFonts w:ascii="Times New Roman" w:hAnsi="Times New Roman" w:cs="Times New Roman" w:hint="eastAsia"/>
        </w:rPr>
        <w:t>f(G)</w:t>
      </w:r>
      <w:r w:rsidR="00D6354B" w:rsidRPr="00D6354B">
        <w:rPr>
          <w:rFonts w:ascii="Times New Roman" w:hAnsi="Times New Roman" w:cs="Times New Roman" w:hint="eastAsia"/>
        </w:rPr>
        <w:t>输出</w:t>
      </w:r>
      <w:r w:rsidR="00D6354B" w:rsidRPr="00D6354B">
        <w:rPr>
          <w:rFonts w:ascii="Times New Roman" w:hAnsi="Times New Roman" w:cs="Times New Roman" w:hint="eastAsia"/>
        </w:rPr>
        <w:t>K</w:t>
      </w:r>
      <w:r w:rsidR="00D6354B" w:rsidRPr="00D6354B">
        <w:rPr>
          <w:rFonts w:ascii="Times New Roman" w:hAnsi="Times New Roman" w:cs="Times New Roman" w:hint="eastAsia"/>
        </w:rPr>
        <w:t>维</w:t>
      </w:r>
      <w:r w:rsidR="00D6354B" w:rsidRPr="00D6354B">
        <w:rPr>
          <w:rFonts w:ascii="Times New Roman" w:hAnsi="Times New Roman" w:cs="Times New Roman" w:hint="eastAsia"/>
        </w:rPr>
        <w:t>logits</w:t>
      </w:r>
      <w:r w:rsidR="00D6354B" w:rsidRPr="00D6354B">
        <w:rPr>
          <w:rFonts w:ascii="Times New Roman" w:hAnsi="Times New Roman" w:cs="Times New Roman" w:hint="eastAsia"/>
        </w:rPr>
        <w:t>，</w:t>
      </w:r>
      <w:r w:rsidR="00D6354B" w:rsidRPr="00D6354B">
        <w:rPr>
          <w:rFonts w:ascii="Times New Roman" w:hAnsi="Times New Roman" w:cs="Times New Roman" w:hint="eastAsia"/>
        </w:rPr>
        <w:t>K=7</w:t>
      </w:r>
      <w:r w:rsidR="00D6354B" w:rsidRPr="00D6354B">
        <w:rPr>
          <w:rFonts w:ascii="Times New Roman" w:hAnsi="Times New Roman" w:cs="Times New Roman" w:hint="eastAsia"/>
        </w:rPr>
        <w:t>；训练时使用</w:t>
      </w:r>
      <w:r w:rsidR="00D6354B" w:rsidRPr="00D6354B">
        <w:rPr>
          <w:rFonts w:ascii="Times New Roman" w:hAnsi="Times New Roman" w:cs="Times New Roman" w:hint="eastAsia"/>
        </w:rPr>
        <w:t>BCEWithLogitsLoss</w:t>
      </w:r>
      <w:r w:rsidR="00D6354B" w:rsidRPr="00D6354B">
        <w:rPr>
          <w:rFonts w:ascii="Times New Roman" w:hAnsi="Times New Roman" w:cs="Times New Roman" w:hint="eastAsia"/>
        </w:rPr>
        <w:t>。</w:t>
      </w:r>
    </w:p>
    <w:p w14:paraId="08629E1A" w14:textId="4ADFA030" w:rsidR="00C71227" w:rsidRPr="00FE4ECB" w:rsidRDefault="00FA47CE" w:rsidP="00FE4ECB">
      <w:pPr>
        <w:numPr>
          <w:ilvl w:val="1"/>
          <w:numId w:val="2"/>
        </w:numPr>
        <w:spacing w:before="40" w:after="40"/>
        <w:rPr>
          <w:rFonts w:ascii="Times New Roman" w:hAnsi="Times New Roman" w:cs="Times New Roman"/>
        </w:rPr>
      </w:pPr>
      <w:r w:rsidRPr="00B057B1">
        <w:rPr>
          <w:rFonts w:ascii="Times New Roman" w:hAnsi="Times New Roman" w:cs="Times New Roman"/>
        </w:rPr>
        <w:t>（</w:t>
      </w:r>
      <w:r w:rsidRPr="00B057B1">
        <w:rPr>
          <w:rFonts w:ascii="Times New Roman" w:hAnsi="Times New Roman" w:cs="Times New Roman"/>
        </w:rPr>
        <w:t>2</w:t>
      </w:r>
      <w:r w:rsidRPr="00B057B1">
        <w:rPr>
          <w:rFonts w:ascii="Times New Roman" w:hAnsi="Times New Roman" w:cs="Times New Roman"/>
        </w:rPr>
        <w:t>）</w:t>
      </w:r>
      <w:r w:rsidR="0068772E">
        <w:rPr>
          <w:rFonts w:ascii="Times New Roman" w:hAnsi="Times New Roman" w:cs="Times New Roman" w:hint="eastAsia"/>
        </w:rPr>
        <w:t>节点可疑度分数</w:t>
      </w:r>
      <w:r w:rsidR="00B26287" w:rsidRPr="00B26287">
        <w:rPr>
          <w:rFonts w:ascii="Times New Roman" w:hAnsi="Times New Roman" w:cs="Times New Roman" w:hint="eastAsia"/>
        </w:rPr>
        <w:t>a_v</w:t>
      </w:r>
      <w:r w:rsidR="00B26287" w:rsidRPr="00B26287">
        <w:rPr>
          <w:rFonts w:ascii="Times New Roman" w:hAnsi="Times New Roman" w:cs="Times New Roman" w:hint="eastAsia"/>
        </w:rPr>
        <w:t>，用于输出与整体漏洞风险相关的高重要性节点排序和可视化子图：</w:t>
      </w:r>
      <w:r w:rsidR="00744642" w:rsidRPr="00744642">
        <w:rPr>
          <w:rFonts w:ascii="Times New Roman" w:hAnsi="Times New Roman" w:cs="Times New Roman" w:hint="eastAsia"/>
        </w:rPr>
        <w:t>a_v=sigmoid(w^Th_v^{(L)})</w:t>
      </w:r>
      <w:r w:rsidR="00744642" w:rsidRPr="00744642">
        <w:rPr>
          <w:rFonts w:ascii="Times New Roman" w:hAnsi="Times New Roman" w:cs="Times New Roman" w:hint="eastAsia"/>
        </w:rPr>
        <w:t>，</w:t>
      </w:r>
      <w:r w:rsidR="00744642" w:rsidRPr="00744642">
        <w:rPr>
          <w:rFonts w:ascii="Times New Roman" w:hAnsi="Times New Roman" w:cs="Times New Roman" w:hint="eastAsia"/>
        </w:rPr>
        <w:t>V*=TopK(a_v,k)</w:t>
      </w:r>
      <w:r w:rsidR="00744642" w:rsidRPr="00744642">
        <w:rPr>
          <w:rFonts w:ascii="Times New Roman" w:hAnsi="Times New Roman" w:cs="Times New Roman" w:hint="eastAsia"/>
        </w:rPr>
        <w:t>。</w:t>
      </w:r>
      <w:r w:rsidR="00B26287">
        <w:rPr>
          <w:rFonts w:ascii="Times New Roman" w:hAnsi="Times New Roman" w:cs="Times New Roman" w:hint="eastAsia"/>
        </w:rPr>
        <w:t>注：</w:t>
      </w:r>
      <w:r w:rsidR="005710B7" w:rsidRPr="005710B7">
        <w:rPr>
          <w:rFonts w:ascii="Times New Roman" w:hAnsi="Times New Roman" w:cs="Times New Roman" w:hint="eastAsia"/>
        </w:rPr>
        <w:t>在无真实节点标签的数据集上，</w:t>
      </w:r>
      <w:r w:rsidR="005710B7" w:rsidRPr="005710B7">
        <w:rPr>
          <w:rFonts w:ascii="Times New Roman" w:hAnsi="Times New Roman" w:cs="Times New Roman" w:hint="eastAsia"/>
        </w:rPr>
        <w:t>V*</w:t>
      </w:r>
      <w:r w:rsidR="005710B7" w:rsidRPr="005710B7">
        <w:rPr>
          <w:rFonts w:ascii="Times New Roman" w:hAnsi="Times New Roman" w:cs="Times New Roman" w:hint="eastAsia"/>
        </w:rPr>
        <w:t>只能称为可疑节点排序；在</w:t>
      </w:r>
      <w:r w:rsidR="005710B7" w:rsidRPr="005710B7">
        <w:rPr>
          <w:rFonts w:ascii="Times New Roman" w:hAnsi="Times New Roman" w:cs="Times New Roman" w:hint="eastAsia"/>
        </w:rPr>
        <w:t>SolidiFI</w:t>
      </w:r>
      <w:r w:rsidR="005710B7" w:rsidRPr="005710B7">
        <w:rPr>
          <w:rFonts w:ascii="Times New Roman" w:hAnsi="Times New Roman" w:cs="Times New Roman" w:hint="eastAsia"/>
        </w:rPr>
        <w:t>上只能称为合成注入节点覆盖评估，不能外推为真实漏洞根因定位</w:t>
      </w:r>
      <w:r w:rsidR="005710B7">
        <w:rPr>
          <w:rFonts w:ascii="Times New Roman" w:hAnsi="Times New Roman" w:cs="Times New Roman" w:hint="eastAsia"/>
        </w:rPr>
        <w:t>。</w:t>
      </w:r>
    </w:p>
    <w:p w14:paraId="4A57FF12" w14:textId="6D08DAD5" w:rsidR="00C71227" w:rsidRPr="00B057B1" w:rsidRDefault="007E71EC">
      <w:pPr>
        <w:spacing w:before="20" w:after="20"/>
        <w:rPr>
          <w:rFonts w:ascii="Times New Roman" w:hAnsi="Times New Roman" w:cs="Times New Roman"/>
        </w:rPr>
      </w:pPr>
      <w:r w:rsidRPr="00B057B1">
        <w:rPr>
          <w:rFonts w:ascii="Times New Roman" w:hAnsi="Times New Roman" w:cs="Times New Roman"/>
        </w:rPr>
        <w:t>为便于可解释性展示，可对</w:t>
      </w:r>
      <w:r w:rsidRPr="00B057B1">
        <w:rPr>
          <w:rFonts w:ascii="Times New Roman" w:hAnsi="Times New Roman" w:cs="Times New Roman"/>
        </w:rPr>
        <w:t>V*</w:t>
      </w:r>
      <w:r w:rsidRPr="00B057B1">
        <w:rPr>
          <w:rFonts w:ascii="Times New Roman" w:hAnsi="Times New Roman" w:cs="Times New Roman"/>
        </w:rPr>
        <w:t>进行局部邻域扩展，得到可视化子图</w:t>
      </w:r>
      <w:r w:rsidRPr="00B057B1">
        <w:rPr>
          <w:rFonts w:ascii="Times New Roman" w:hAnsi="Times New Roman" w:cs="Times New Roman"/>
        </w:rPr>
        <w:t>G_view</w:t>
      </w:r>
      <w:r w:rsidRPr="00B057B1">
        <w:rPr>
          <w:rFonts w:ascii="Times New Roman" w:hAnsi="Times New Roman" w:cs="Times New Roman"/>
        </w:rPr>
        <w:t>。连通性不作为训练阶段的硬约束，只作为推理后的可视化处理方式。</w:t>
      </w:r>
    </w:p>
    <w:p w14:paraId="07C00B9A" w14:textId="00B81547" w:rsidR="00216E86" w:rsidRPr="00B057B1" w:rsidRDefault="001D2374" w:rsidP="00216E86">
      <w:pPr>
        <w:spacing w:before="20" w:after="20"/>
        <w:rPr>
          <w:rFonts w:ascii="Times New Roman" w:hAnsi="Times New Roman" w:cs="Times New Roman"/>
        </w:rPr>
      </w:pPr>
      <w:r w:rsidRPr="001D2374">
        <w:rPr>
          <w:rFonts w:ascii="Times New Roman" w:hAnsi="Times New Roman" w:cs="Times New Roman" w:hint="eastAsia"/>
        </w:rPr>
        <w:t>MVD-HG</w:t>
      </w:r>
      <w:r w:rsidRPr="001D2374">
        <w:rPr>
          <w:rFonts w:ascii="Times New Roman" w:hAnsi="Times New Roman" w:cs="Times New Roman" w:hint="eastAsia"/>
        </w:rPr>
        <w:t>数据按七种漏洞类别文件夹组织，但同一合约可能出现在多个漏洞类别文件夹中，因此标签不是互斥单标签。本文以去重后的唯一合约为样本，将出现在某漏洞类别文件夹中的合约对应类别置为</w:t>
      </w:r>
      <w:r w:rsidRPr="001D2374">
        <w:rPr>
          <w:rFonts w:ascii="Times New Roman" w:hAnsi="Times New Roman" w:cs="Times New Roman" w:hint="eastAsia"/>
        </w:rPr>
        <w:t>1</w:t>
      </w:r>
      <w:r w:rsidRPr="001D2374">
        <w:rPr>
          <w:rFonts w:ascii="Times New Roman" w:hAnsi="Times New Roman" w:cs="Times New Roman" w:hint="eastAsia"/>
        </w:rPr>
        <w:t>，否则置为</w:t>
      </w:r>
      <w:r w:rsidRPr="001D2374">
        <w:rPr>
          <w:rFonts w:ascii="Times New Roman" w:hAnsi="Times New Roman" w:cs="Times New Roman" w:hint="eastAsia"/>
        </w:rPr>
        <w:t>0</w:t>
      </w:r>
      <w:r w:rsidRPr="001D2374">
        <w:rPr>
          <w:rFonts w:ascii="Times New Roman" w:hAnsi="Times New Roman" w:cs="Times New Roman" w:hint="eastAsia"/>
        </w:rPr>
        <w:t>，得到多热标签向量</w:t>
      </w:r>
      <w:r w:rsidRPr="001D2374">
        <w:rPr>
          <w:rFonts w:ascii="Times New Roman" w:hAnsi="Times New Roman" w:cs="Times New Roman" w:hint="eastAsia"/>
        </w:rPr>
        <w:t>y_G</w:t>
      </w:r>
      <w:r w:rsidRPr="001D2374">
        <w:rPr>
          <w:rFonts w:ascii="Times New Roman" w:hAnsi="Times New Roman" w:cs="Times New Roman" w:hint="eastAsia"/>
        </w:rPr>
        <w:t>∈</w:t>
      </w:r>
      <w:r w:rsidRPr="001D2374">
        <w:rPr>
          <w:rFonts w:ascii="Times New Roman" w:hAnsi="Times New Roman" w:cs="Times New Roman" w:hint="eastAsia"/>
        </w:rPr>
        <w:t>{0,1}^K</w:t>
      </w:r>
      <w:r w:rsidRPr="001D2374">
        <w:rPr>
          <w:rFonts w:ascii="Times New Roman" w:hAnsi="Times New Roman" w:cs="Times New Roman" w:hint="eastAsia"/>
        </w:rPr>
        <w:t>，其中</w:t>
      </w:r>
      <w:r w:rsidRPr="001D2374">
        <w:rPr>
          <w:rFonts w:ascii="Times New Roman" w:hAnsi="Times New Roman" w:cs="Times New Roman" w:hint="eastAsia"/>
        </w:rPr>
        <w:t>K=7</w:t>
      </w:r>
      <w:r w:rsidRPr="001D2374">
        <w:rPr>
          <w:rFonts w:ascii="Times New Roman" w:hAnsi="Times New Roman" w:cs="Times New Roman" w:hint="eastAsia"/>
        </w:rPr>
        <w:t>。若合约同时属于多个漏洞类别，则其标签向量中对应多个维度同时为</w:t>
      </w:r>
      <w:r w:rsidRPr="001D2374">
        <w:rPr>
          <w:rFonts w:ascii="Times New Roman" w:hAnsi="Times New Roman" w:cs="Times New Roman" w:hint="eastAsia"/>
        </w:rPr>
        <w:t>1</w:t>
      </w:r>
      <w:r w:rsidRPr="001D2374">
        <w:rPr>
          <w:rFonts w:ascii="Times New Roman" w:hAnsi="Times New Roman" w:cs="Times New Roman" w:hint="eastAsia"/>
        </w:rPr>
        <w:t>。若后续额外引入正常合约，正常合约表示为全</w:t>
      </w:r>
      <w:r w:rsidRPr="001D2374">
        <w:rPr>
          <w:rFonts w:ascii="Times New Roman" w:hAnsi="Times New Roman" w:cs="Times New Roman" w:hint="eastAsia"/>
        </w:rPr>
        <w:t>0</w:t>
      </w:r>
      <w:r w:rsidRPr="001D2374">
        <w:rPr>
          <w:rFonts w:ascii="Times New Roman" w:hAnsi="Times New Roman" w:cs="Times New Roman" w:hint="eastAsia"/>
        </w:rPr>
        <w:t>标签向量，并单独说明数据来源与划分。默认损失函数为</w:t>
      </w:r>
      <w:r w:rsidRPr="001D2374">
        <w:rPr>
          <w:rFonts w:ascii="Times New Roman" w:hAnsi="Times New Roman" w:cs="Times New Roman" w:hint="eastAsia"/>
        </w:rPr>
        <w:t>BCEWithLogitsLoss</w:t>
      </w:r>
      <w:r w:rsidRPr="001D2374">
        <w:rPr>
          <w:rFonts w:ascii="Times New Roman" w:hAnsi="Times New Roman" w:cs="Times New Roman" w:hint="eastAsia"/>
        </w:rPr>
        <w:t>。</w:t>
      </w:r>
    </w:p>
    <w:p w14:paraId="2CE13526" w14:textId="1C5EF169" w:rsidR="00C71227" w:rsidRPr="00B057B1" w:rsidRDefault="00FA47CE">
      <w:pPr>
        <w:spacing w:before="60" w:after="60"/>
        <w:rPr>
          <w:rFonts w:ascii="Times New Roman" w:hAnsi="Times New Roman" w:cs="Times New Roman"/>
        </w:rPr>
      </w:pPr>
      <w:r w:rsidRPr="00B057B1">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B057B1" w14:paraId="3A7E101C"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6C0C3F3"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C2A369E"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在统一目标中的角色</w:t>
            </w:r>
          </w:p>
        </w:tc>
      </w:tr>
      <w:tr w:rsidR="00C71227" w:rsidRPr="00B057B1" w14:paraId="72F244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13CCB4E" w14:textId="41381A05" w:rsidR="00C71227" w:rsidRPr="00B057B1" w:rsidRDefault="00FA47CE">
            <w:pPr>
              <w:rPr>
                <w:rFonts w:ascii="Times New Roman" w:hAnsi="Times New Roman" w:cs="Times New Roman"/>
              </w:rPr>
            </w:pPr>
            <w:r w:rsidRPr="00B057B1">
              <w:rPr>
                <w:rFonts w:ascii="Times New Roman" w:hAnsi="Times New Roman" w:cs="Times New Roman"/>
                <w:sz w:val="18"/>
                <w:szCs w:val="18"/>
              </w:rPr>
              <w:t>M1</w:t>
            </w:r>
            <w:r w:rsidR="00B408D0">
              <w:rPr>
                <w:rFonts w:ascii="Times New Roman" w:hAnsi="Times New Roman" w:cs="Times New Roman"/>
                <w:sz w:val="18"/>
                <w:szCs w:val="18"/>
              </w:rPr>
              <w:t xml:space="preserve"> </w:t>
            </w:r>
            <w:r w:rsidR="00F93B07" w:rsidRPr="00B057B1">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502D99" w14:textId="680BDE69" w:rsidR="00C71227" w:rsidRPr="00B057B1" w:rsidRDefault="005B144F">
            <w:pPr>
              <w:rPr>
                <w:rFonts w:ascii="Times New Roman" w:hAnsi="Times New Roman" w:cs="Times New Roman"/>
              </w:rPr>
            </w:pPr>
            <w:r w:rsidRPr="005B144F">
              <w:rPr>
                <w:rFonts w:ascii="Times New Roman" w:hAnsi="Times New Roman" w:cs="Times New Roman" w:hint="eastAsia"/>
                <w:sz w:val="18"/>
                <w:szCs w:val="18"/>
              </w:rPr>
              <w:t>基于</w:t>
            </w:r>
            <w:r w:rsidRPr="005B144F">
              <w:rPr>
                <w:rFonts w:ascii="Times New Roman" w:hAnsi="Times New Roman" w:cs="Times New Roman" w:hint="eastAsia"/>
                <w:sz w:val="18"/>
                <w:szCs w:val="18"/>
              </w:rPr>
              <w:t>Slither</w:t>
            </w:r>
            <w:r w:rsidRPr="005B144F">
              <w:rPr>
                <w:rFonts w:ascii="Times New Roman" w:hAnsi="Times New Roman" w:cs="Times New Roman" w:hint="eastAsia"/>
                <w:sz w:val="18"/>
                <w:szCs w:val="18"/>
              </w:rPr>
              <w:t>静态规则生成节点先验分数</w:t>
            </w:r>
            <w:r w:rsidRPr="005B144F">
              <w:rPr>
                <w:rFonts w:ascii="Times New Roman" w:hAnsi="Times New Roman" w:cs="Times New Roman" w:hint="eastAsia"/>
                <w:sz w:val="18"/>
                <w:szCs w:val="18"/>
              </w:rPr>
              <w:t>s_v</w:t>
            </w:r>
            <w:r w:rsidRPr="005B144F">
              <w:rPr>
                <w:rFonts w:ascii="Times New Roman" w:hAnsi="Times New Roman" w:cs="Times New Roman" w:hint="eastAsia"/>
                <w:sz w:val="18"/>
                <w:szCs w:val="18"/>
              </w:rPr>
              <w:t>，用于辅助节点特征初始化；</w:t>
            </w:r>
          </w:p>
        </w:tc>
      </w:tr>
      <w:tr w:rsidR="00C71227" w:rsidRPr="00B057B1" w14:paraId="403E6F84"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33F0271" w14:textId="204B0597" w:rsidR="00C71227" w:rsidRPr="00B057B1" w:rsidRDefault="00FA47CE">
            <w:pPr>
              <w:rPr>
                <w:rFonts w:ascii="Times New Roman" w:hAnsi="Times New Roman" w:cs="Times New Roman"/>
              </w:rPr>
            </w:pPr>
            <w:r w:rsidRPr="00B057B1">
              <w:rPr>
                <w:rFonts w:ascii="Times New Roman" w:hAnsi="Times New Roman" w:cs="Times New Roman"/>
                <w:sz w:val="18"/>
                <w:szCs w:val="18"/>
              </w:rPr>
              <w:t>M2</w:t>
            </w:r>
            <w:r w:rsidR="00B408D0">
              <w:rPr>
                <w:rFonts w:ascii="Times New Roman" w:hAnsi="Times New Roman" w:cs="Times New Roman"/>
                <w:sz w:val="18"/>
                <w:szCs w:val="18"/>
              </w:rPr>
              <w:t xml:space="preserve"> </w:t>
            </w:r>
            <w:r w:rsidRPr="00B057B1">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34D86F0" w14:textId="4FF7A234" w:rsidR="00C71227" w:rsidRPr="00B057B1" w:rsidRDefault="00025FD6">
            <w:pPr>
              <w:rPr>
                <w:rFonts w:ascii="Times New Roman" w:hAnsi="Times New Roman" w:cs="Times New Roman"/>
              </w:rPr>
            </w:pPr>
            <w:r w:rsidRPr="00025FD6">
              <w:rPr>
                <w:rFonts w:ascii="Times New Roman" w:hAnsi="Times New Roman" w:cs="Times New Roman" w:hint="eastAsia"/>
                <w:sz w:val="18"/>
                <w:szCs w:val="18"/>
              </w:rPr>
              <w:t>构建以</w:t>
            </w:r>
            <w:r w:rsidRPr="00025FD6">
              <w:rPr>
                <w:rFonts w:ascii="Times New Roman" w:hAnsi="Times New Roman" w:cs="Times New Roman" w:hint="eastAsia"/>
                <w:sz w:val="18"/>
                <w:szCs w:val="18"/>
              </w:rPr>
              <w:t>CFGNode</w:t>
            </w:r>
            <w:r w:rsidRPr="00025FD6">
              <w:rPr>
                <w:rFonts w:ascii="Times New Roman" w:hAnsi="Times New Roman" w:cs="Times New Roman" w:hint="eastAsia"/>
                <w:sz w:val="18"/>
                <w:szCs w:val="18"/>
              </w:rPr>
              <w:t>为节点、</w:t>
            </w:r>
            <w:r w:rsidRPr="00025FD6">
              <w:rPr>
                <w:rFonts w:ascii="Times New Roman" w:hAnsi="Times New Roman" w:cs="Times New Roman" w:hint="eastAsia"/>
                <w:sz w:val="18"/>
                <w:szCs w:val="18"/>
              </w:rPr>
              <w:t>CFG_FLOW</w:t>
            </w:r>
            <w:r w:rsidRPr="00025FD6">
              <w:rPr>
                <w:rFonts w:ascii="Times New Roman" w:hAnsi="Times New Roman" w:cs="Times New Roman" w:hint="eastAsia"/>
                <w:sz w:val="18"/>
                <w:szCs w:val="18"/>
              </w:rPr>
              <w:t>、</w:t>
            </w:r>
            <w:r w:rsidRPr="00025FD6">
              <w:rPr>
                <w:rFonts w:ascii="Times New Roman" w:hAnsi="Times New Roman" w:cs="Times New Roman" w:hint="eastAsia"/>
                <w:sz w:val="18"/>
                <w:szCs w:val="18"/>
              </w:rPr>
              <w:t>DFG_DEP</w:t>
            </w:r>
            <w:r w:rsidRPr="00025FD6">
              <w:rPr>
                <w:rFonts w:ascii="Times New Roman" w:hAnsi="Times New Roman" w:cs="Times New Roman" w:hint="eastAsia"/>
                <w:sz w:val="18"/>
                <w:szCs w:val="18"/>
              </w:rPr>
              <w:t>和</w:t>
            </w:r>
            <w:r w:rsidRPr="00025FD6">
              <w:rPr>
                <w:rFonts w:ascii="Times New Roman" w:hAnsi="Times New Roman" w:cs="Times New Roman" w:hint="eastAsia"/>
                <w:sz w:val="18"/>
                <w:szCs w:val="18"/>
              </w:rPr>
              <w:t>CALLBACK_RISK</w:t>
            </w:r>
            <w:r w:rsidRPr="00025FD6">
              <w:rPr>
                <w:rFonts w:ascii="Times New Roman" w:hAnsi="Times New Roman" w:cs="Times New Roman" w:hint="eastAsia"/>
                <w:sz w:val="18"/>
                <w:szCs w:val="18"/>
              </w:rPr>
              <w:t>为边类型的异构图；其中</w:t>
            </w:r>
            <w:r w:rsidRPr="00025FD6">
              <w:rPr>
                <w:rFonts w:ascii="Times New Roman" w:hAnsi="Times New Roman" w:cs="Times New Roman" w:hint="eastAsia"/>
                <w:sz w:val="18"/>
                <w:szCs w:val="18"/>
              </w:rPr>
              <w:t>CALLBACK_RISK</w:t>
            </w:r>
            <w:r w:rsidRPr="00025FD6">
              <w:rPr>
                <w:rFonts w:ascii="Times New Roman" w:hAnsi="Times New Roman" w:cs="Times New Roman" w:hint="eastAsia"/>
                <w:sz w:val="18"/>
                <w:szCs w:val="18"/>
              </w:rPr>
              <w:t>仅以保守规则生成，不解析外部合约</w:t>
            </w:r>
          </w:p>
        </w:tc>
      </w:tr>
      <w:tr w:rsidR="00C71227" w:rsidRPr="00B057B1" w14:paraId="46B354C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648FBFC" w14:textId="7922282D" w:rsidR="00C71227" w:rsidRPr="00B057B1" w:rsidRDefault="00FA47CE">
            <w:pPr>
              <w:rPr>
                <w:rFonts w:ascii="Times New Roman" w:hAnsi="Times New Roman" w:cs="Times New Roman"/>
              </w:rPr>
            </w:pPr>
            <w:r w:rsidRPr="00B057B1">
              <w:rPr>
                <w:rFonts w:ascii="Times New Roman" w:hAnsi="Times New Roman" w:cs="Times New Roman"/>
                <w:sz w:val="18"/>
                <w:szCs w:val="18"/>
              </w:rPr>
              <w:t>M3</w:t>
            </w:r>
            <w:r w:rsidR="00B408D0">
              <w:rPr>
                <w:rFonts w:ascii="Times New Roman" w:hAnsi="Times New Roman" w:cs="Times New Roman"/>
                <w:sz w:val="18"/>
                <w:szCs w:val="18"/>
              </w:rPr>
              <w:t xml:space="preserve"> </w:t>
            </w:r>
            <w:r w:rsidRPr="00B057B1">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F7D501" w14:textId="4C28F4A0" w:rsidR="00C71227" w:rsidRPr="00B057B1" w:rsidRDefault="00E814AF">
            <w:pPr>
              <w:rPr>
                <w:rFonts w:ascii="Times New Roman" w:hAnsi="Times New Roman" w:cs="Times New Roman"/>
              </w:rPr>
            </w:pPr>
            <w:r w:rsidRPr="00B057B1">
              <w:rPr>
                <w:rFonts w:ascii="Times New Roman" w:hAnsi="Times New Roman" w:cs="Times New Roman"/>
                <w:sz w:val="18"/>
                <w:szCs w:val="18"/>
              </w:rPr>
              <w:t>融合</w:t>
            </w:r>
            <w:r w:rsidRPr="00B057B1">
              <w:rPr>
                <w:rFonts w:ascii="Times New Roman" w:hAnsi="Times New Roman" w:cs="Times New Roman"/>
                <w:sz w:val="18"/>
                <w:szCs w:val="18"/>
              </w:rPr>
              <w:t>CodeBERT</w:t>
            </w:r>
            <w:r w:rsidRPr="00B057B1">
              <w:rPr>
                <w:rFonts w:ascii="Times New Roman" w:hAnsi="Times New Roman" w:cs="Times New Roman"/>
                <w:sz w:val="18"/>
                <w:szCs w:val="18"/>
              </w:rPr>
              <w:t>节点文本表示、结构特征和先验分数，生成初始节点表示</w:t>
            </w:r>
            <w:r w:rsidRPr="00B057B1">
              <w:rPr>
                <w:rFonts w:ascii="Times New Roman" w:hAnsi="Times New Roman" w:cs="Times New Roman"/>
                <w:sz w:val="18"/>
                <w:szCs w:val="18"/>
              </w:rPr>
              <w:t>h_v^(0)</w:t>
            </w:r>
          </w:p>
        </w:tc>
      </w:tr>
      <w:tr w:rsidR="00C71227" w:rsidRPr="00B057B1" w14:paraId="45FEBFF5"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8C7AF07" w14:textId="2E6C3AA3" w:rsidR="00C71227" w:rsidRPr="00B057B1" w:rsidRDefault="00FA47CE">
            <w:pPr>
              <w:rPr>
                <w:rFonts w:ascii="Times New Roman" w:hAnsi="Times New Roman" w:cs="Times New Roman"/>
              </w:rPr>
            </w:pPr>
            <w:r w:rsidRPr="00B057B1">
              <w:rPr>
                <w:rFonts w:ascii="Times New Roman" w:hAnsi="Times New Roman" w:cs="Times New Roman"/>
                <w:sz w:val="18"/>
                <w:szCs w:val="18"/>
              </w:rPr>
              <w:t>M4</w:t>
            </w:r>
            <w:r w:rsidR="00B408D0">
              <w:rPr>
                <w:rFonts w:ascii="Times New Roman" w:hAnsi="Times New Roman" w:cs="Times New Roman"/>
                <w:sz w:val="18"/>
                <w:szCs w:val="18"/>
              </w:rPr>
              <w:t xml:space="preserve"> </w:t>
            </w:r>
            <w:r w:rsidR="00521D31" w:rsidRPr="00521D31">
              <w:rPr>
                <w:rFonts w:ascii="Times New Roman" w:hAnsi="Times New Roman" w:cs="Times New Roman"/>
                <w:sz w:val="18"/>
                <w:szCs w:val="18"/>
              </w:rPr>
              <w:t>RGCN</w:t>
            </w:r>
            <w:r w:rsidRPr="00B057B1">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F9298DA" w14:textId="30C3F14A" w:rsidR="00C71227" w:rsidRPr="00B057B1" w:rsidRDefault="0014471D">
            <w:pPr>
              <w:rPr>
                <w:rFonts w:ascii="Times New Roman" w:hAnsi="Times New Roman" w:cs="Times New Roman"/>
              </w:rPr>
            </w:pPr>
            <w:r w:rsidRPr="0014471D">
              <w:rPr>
                <w:rFonts w:ascii="Times New Roman" w:hAnsi="Times New Roman" w:cs="Times New Roman" w:hint="eastAsia"/>
                <w:sz w:val="18"/>
                <w:szCs w:val="18"/>
              </w:rPr>
              <w:t>通过关系图卷积学习节点表示</w:t>
            </w:r>
            <w:r w:rsidRPr="0014471D">
              <w:rPr>
                <w:rFonts w:ascii="Times New Roman" w:hAnsi="Times New Roman" w:cs="Times New Roman" w:hint="eastAsia"/>
                <w:sz w:val="18"/>
                <w:szCs w:val="18"/>
              </w:rPr>
              <w:t>h_v^{(L)}</w:t>
            </w:r>
            <w:r w:rsidRPr="0014471D">
              <w:rPr>
                <w:rFonts w:ascii="Times New Roman" w:hAnsi="Times New Roman" w:cs="Times New Roman" w:hint="eastAsia"/>
                <w:sz w:val="18"/>
                <w:szCs w:val="18"/>
              </w:rPr>
              <w:t>，并输出</w:t>
            </w:r>
            <w:r w:rsidR="0068772E">
              <w:rPr>
                <w:rFonts w:ascii="Times New Roman" w:hAnsi="Times New Roman" w:cs="Times New Roman" w:hint="eastAsia"/>
                <w:sz w:val="18"/>
                <w:szCs w:val="18"/>
              </w:rPr>
              <w:t>节点可疑度分数</w:t>
            </w:r>
            <w:r w:rsidRPr="0014471D">
              <w:rPr>
                <w:rFonts w:ascii="Times New Roman" w:hAnsi="Times New Roman" w:cs="Times New Roman" w:hint="eastAsia"/>
                <w:sz w:val="18"/>
                <w:szCs w:val="18"/>
              </w:rPr>
              <w:t>a_v</w:t>
            </w:r>
          </w:p>
        </w:tc>
      </w:tr>
      <w:tr w:rsidR="00C71227" w:rsidRPr="00B057B1" w14:paraId="72E12C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916EEE5" w14:textId="09125576" w:rsidR="00C71227" w:rsidRPr="00B057B1" w:rsidRDefault="00FA47CE">
            <w:pPr>
              <w:rPr>
                <w:rFonts w:ascii="Times New Roman" w:hAnsi="Times New Roman" w:cs="Times New Roman"/>
              </w:rPr>
            </w:pPr>
            <w:r w:rsidRPr="00B057B1">
              <w:rPr>
                <w:rFonts w:ascii="Times New Roman" w:hAnsi="Times New Roman" w:cs="Times New Roman"/>
                <w:sz w:val="18"/>
                <w:szCs w:val="18"/>
              </w:rPr>
              <w:t>M5</w:t>
            </w:r>
            <w:r w:rsidR="00B408D0">
              <w:rPr>
                <w:rFonts w:ascii="Times New Roman" w:hAnsi="Times New Roman" w:cs="Times New Roman"/>
                <w:sz w:val="18"/>
                <w:szCs w:val="18"/>
              </w:rPr>
              <w:t xml:space="preserve"> </w:t>
            </w:r>
            <w:r w:rsidR="00462BDE" w:rsidRPr="00B057B1">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FD7BFAD" w14:textId="5B8E79BF" w:rsidR="00C71227" w:rsidRPr="00B057B1" w:rsidRDefault="00572338">
            <w:pPr>
              <w:rPr>
                <w:rFonts w:ascii="Times New Roman" w:hAnsi="Times New Roman" w:cs="Times New Roman"/>
              </w:rPr>
            </w:pPr>
            <w:r w:rsidRPr="00572338">
              <w:rPr>
                <w:rFonts w:ascii="Times New Roman" w:hAnsi="Times New Roman" w:cs="Times New Roman" w:hint="eastAsia"/>
                <w:sz w:val="18"/>
                <w:szCs w:val="18"/>
              </w:rPr>
              <w:t>以合约级多标签分类损失为主进行训练，推理阶段输出每类漏洞概率和</w:t>
            </w:r>
            <w:r w:rsidR="009E53DD">
              <w:rPr>
                <w:rFonts w:ascii="Times New Roman" w:hAnsi="Times New Roman" w:cs="Times New Roman" w:hint="eastAsia"/>
                <w:sz w:val="18"/>
                <w:szCs w:val="18"/>
              </w:rPr>
              <w:t>节点可疑度排序</w:t>
            </w:r>
          </w:p>
        </w:tc>
      </w:tr>
    </w:tbl>
    <w:p w14:paraId="09B5C3D7" w14:textId="77777777"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1  </w:t>
      </w:r>
      <w:r w:rsidRPr="00B057B1">
        <w:rPr>
          <w:rFonts w:ascii="Times New Roman" w:eastAsia="宋体" w:hAnsi="Times New Roman" w:cs="Times New Roman"/>
        </w:rPr>
        <w:t>摘要</w:t>
      </w:r>
    </w:p>
    <w:p w14:paraId="79F47DE5" w14:textId="4335EEDA" w:rsidR="00C71227" w:rsidRPr="00B057B1" w:rsidRDefault="00B419EA">
      <w:pPr>
        <w:spacing w:before="20" w:after="20"/>
        <w:rPr>
          <w:rFonts w:ascii="Times New Roman" w:hAnsi="Times New Roman" w:cs="Times New Roman"/>
        </w:rPr>
      </w:pPr>
      <w:r w:rsidRPr="00B419EA">
        <w:rPr>
          <w:rFonts w:ascii="Times New Roman" w:hAnsi="Times New Roman" w:cs="Times New Roman" w:hint="eastAsia"/>
        </w:rPr>
        <w:t>本研究点一面向源码级智能合约，以合约级多标签漏洞分类为主任务。给定去重后的唯一合约，模型输出七维漏洞概率，每一维表示该合约是否属于对应漏洞类别。</w:t>
      </w:r>
    </w:p>
    <w:p w14:paraId="042476CB" w14:textId="6630D8DD" w:rsidR="00C71227" w:rsidRPr="00B057B1" w:rsidRDefault="00552790">
      <w:pPr>
        <w:spacing w:before="20" w:after="20"/>
        <w:rPr>
          <w:rFonts w:ascii="Times New Roman" w:hAnsi="Times New Roman" w:cs="Times New Roman"/>
        </w:rPr>
      </w:pPr>
      <w:r w:rsidRPr="00B057B1">
        <w:rPr>
          <w:rFonts w:ascii="Times New Roman" w:hAnsi="Times New Roman" w:cs="Times New Roman"/>
        </w:rPr>
        <w:t>数据集来源：</w:t>
      </w:r>
      <w:hyperlink r:id="rId7" w:history="1">
        <w:r w:rsidRPr="00B057B1">
          <w:rPr>
            <w:rStyle w:val="a5"/>
            <w:rFonts w:ascii="Times New Roman" w:hAnsi="Times New Roman" w:cs="Times New Roman"/>
          </w:rPr>
          <w:t xml:space="preserve">GitHub - Astronaut-diode/MVD-HG: </w:t>
        </w:r>
        <w:r w:rsidRPr="00B057B1">
          <w:rPr>
            <w:rStyle w:val="a5"/>
            <w:rFonts w:ascii="Times New Roman" w:hAnsi="Times New Roman" w:cs="Times New Roman"/>
          </w:rPr>
          <w:t>基于源代码的图融合的智能合约漏洞检测</w:t>
        </w:r>
        <w:r w:rsidRPr="00B057B1">
          <w:rPr>
            <w:rStyle w:val="a5"/>
            <w:rFonts w:ascii="Times New Roman" w:hAnsi="Times New Roman" w:cs="Times New Roman"/>
          </w:rPr>
          <w:t xml:space="preserve"> · GitHub</w:t>
        </w:r>
      </w:hyperlink>
    </w:p>
    <w:p w14:paraId="05EDEF10" w14:textId="6BB9F3A5"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2  </w:t>
      </w:r>
      <w:r w:rsidRPr="00B057B1">
        <w:rPr>
          <w:rFonts w:ascii="Times New Roman" w:eastAsia="宋体" w:hAnsi="Times New Roman" w:cs="Times New Roman"/>
        </w:rPr>
        <w:t>引言</w:t>
      </w:r>
    </w:p>
    <w:p w14:paraId="13F8FDD3" w14:textId="77777777"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2.1  </w:t>
      </w:r>
      <w:r w:rsidRPr="00B057B1">
        <w:rPr>
          <w:rFonts w:ascii="Times New Roman" w:eastAsia="宋体" w:hAnsi="Times New Roman" w:cs="Times New Roman"/>
        </w:rPr>
        <w:t>第</w:t>
      </w:r>
      <w:r w:rsidRPr="00B057B1">
        <w:rPr>
          <w:rFonts w:ascii="Times New Roman" w:hAnsi="Times New Roman" w:cs="Times New Roman"/>
        </w:rPr>
        <w:t>1</w:t>
      </w:r>
      <w:r w:rsidRPr="00B057B1">
        <w:rPr>
          <w:rFonts w:ascii="Times New Roman" w:eastAsia="宋体" w:hAnsi="Times New Roman" w:cs="Times New Roman"/>
        </w:rPr>
        <w:t>段：现实动机</w:t>
      </w:r>
    </w:p>
    <w:p w14:paraId="522E464B" w14:textId="0D3B4062" w:rsidR="00C71227" w:rsidRPr="00B057B1" w:rsidRDefault="00FA47CE">
      <w:pPr>
        <w:numPr>
          <w:ilvl w:val="0"/>
          <w:numId w:val="2"/>
        </w:numPr>
        <w:spacing w:before="40" w:after="40"/>
        <w:rPr>
          <w:rFonts w:ascii="Times New Roman" w:hAnsi="Times New Roman" w:cs="Times New Roman"/>
        </w:rPr>
      </w:pPr>
      <w:r w:rsidRPr="00B057B1">
        <w:rPr>
          <w:rFonts w:ascii="Times New Roman" w:hAnsi="Times New Roman" w:cs="Times New Roman"/>
        </w:rPr>
        <w:t>用</w:t>
      </w:r>
      <w:r w:rsidRPr="00B057B1">
        <w:rPr>
          <w:rFonts w:ascii="Times New Roman" w:hAnsi="Times New Roman" w:cs="Times New Roman"/>
        </w:rPr>
        <w:t>2022</w:t>
      </w:r>
      <w:r w:rsidRPr="00B057B1">
        <w:rPr>
          <w:rFonts w:ascii="Times New Roman" w:hAnsi="Times New Roman" w:cs="Times New Roman"/>
        </w:rPr>
        <w:t>～</w:t>
      </w:r>
      <w:r w:rsidRPr="00B057B1">
        <w:rPr>
          <w:rFonts w:ascii="Times New Roman" w:hAnsi="Times New Roman" w:cs="Times New Roman"/>
        </w:rPr>
        <w:t>2024</w:t>
      </w:r>
      <w:r w:rsidRPr="00B057B1">
        <w:rPr>
          <w:rFonts w:ascii="Times New Roman" w:hAnsi="Times New Roman" w:cs="Times New Roman"/>
        </w:rPr>
        <w:t>年</w:t>
      </w:r>
      <w:r w:rsidRPr="00B057B1">
        <w:rPr>
          <w:rFonts w:ascii="Times New Roman" w:hAnsi="Times New Roman" w:cs="Times New Roman"/>
        </w:rPr>
        <w:t>DeFi</w:t>
      </w:r>
      <w:r w:rsidRPr="00B057B1">
        <w:rPr>
          <w:rFonts w:ascii="Times New Roman" w:hAnsi="Times New Roman" w:cs="Times New Roman"/>
        </w:rPr>
        <w:t>攻击事件的实际损失数据（引用</w:t>
      </w:r>
      <w:r w:rsidRPr="00B057B1">
        <w:rPr>
          <w:rFonts w:ascii="Times New Roman" w:hAnsi="Times New Roman" w:cs="Times New Roman"/>
        </w:rPr>
        <w:t>DeFi</w:t>
      </w:r>
      <w:r w:rsidR="00F6168B" w:rsidRPr="00B057B1">
        <w:rPr>
          <w:rFonts w:ascii="Times New Roman" w:hAnsi="Times New Roman" w:cs="Times New Roman"/>
        </w:rPr>
        <w:t xml:space="preserve"> </w:t>
      </w:r>
      <w:r w:rsidRPr="00B057B1">
        <w:rPr>
          <w:rFonts w:ascii="Times New Roman" w:hAnsi="Times New Roman" w:cs="Times New Roman"/>
        </w:rPr>
        <w:t>HackLabs</w:t>
      </w:r>
      <w:r w:rsidRPr="00B057B1">
        <w:rPr>
          <w:rFonts w:ascii="Times New Roman" w:hAnsi="Times New Roman" w:cs="Times New Roman"/>
        </w:rPr>
        <w:t>统计）引出问题紧迫性</w:t>
      </w:r>
    </w:p>
    <w:p w14:paraId="544B7F64" w14:textId="6264266B" w:rsidR="00C71227" w:rsidRPr="00B057B1" w:rsidRDefault="00FA47CE">
      <w:pPr>
        <w:numPr>
          <w:ilvl w:val="0"/>
          <w:numId w:val="2"/>
        </w:numPr>
        <w:spacing w:before="40" w:after="40"/>
        <w:rPr>
          <w:rFonts w:ascii="Times New Roman" w:hAnsi="Times New Roman" w:cs="Times New Roman"/>
        </w:rPr>
      </w:pPr>
      <w:r w:rsidRPr="00B057B1">
        <w:rPr>
          <w:rFonts w:ascii="Times New Roman" w:hAnsi="Times New Roman" w:cs="Times New Roman"/>
        </w:rPr>
        <w:lastRenderedPageBreak/>
        <w:t>特殊性：「部署后不可修改」与「攻击者可提前分析字节码」</w:t>
      </w:r>
    </w:p>
    <w:p w14:paraId="6F62F87D" w14:textId="77777777" w:rsidR="00C71227" w:rsidRPr="00B057B1" w:rsidRDefault="00C71227">
      <w:pPr>
        <w:spacing w:before="20" w:after="20"/>
        <w:rPr>
          <w:rFonts w:ascii="Times New Roman" w:hAnsi="Times New Roman" w:cs="Times New Roman"/>
        </w:rPr>
      </w:pPr>
    </w:p>
    <w:p w14:paraId="42E3D975" w14:textId="169BD704"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2.2  </w:t>
      </w:r>
      <w:r w:rsidRPr="00B057B1">
        <w:rPr>
          <w:rFonts w:ascii="Times New Roman" w:eastAsia="宋体" w:hAnsi="Times New Roman" w:cs="Times New Roman"/>
        </w:rPr>
        <w:t>第</w:t>
      </w:r>
      <w:r w:rsidRPr="00B057B1">
        <w:rPr>
          <w:rFonts w:ascii="Times New Roman" w:hAnsi="Times New Roman" w:cs="Times New Roman"/>
        </w:rPr>
        <w:t>2</w:t>
      </w:r>
      <w:r w:rsidRPr="00B057B1">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B057B1" w14:paraId="68E62BDB"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A1A35B2"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A8ABF7D"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7E0DF5F"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代表工作</w:t>
            </w:r>
          </w:p>
        </w:tc>
      </w:tr>
      <w:tr w:rsidR="00C71227" w:rsidRPr="00B057B1" w14:paraId="05D2035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12D636C" w14:textId="77777777" w:rsidR="00C71227" w:rsidRPr="00B057B1" w:rsidRDefault="00FA47CE">
            <w:pPr>
              <w:rPr>
                <w:rFonts w:ascii="Times New Roman" w:hAnsi="Times New Roman" w:cs="Times New Roman"/>
              </w:rPr>
            </w:pPr>
            <w:r w:rsidRPr="00B057B1">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54C1189" w14:textId="6F7E4014" w:rsidR="00C71227" w:rsidRPr="00B057B1" w:rsidRDefault="00454768">
            <w:pPr>
              <w:rPr>
                <w:rFonts w:ascii="Times New Roman" w:hAnsi="Times New Roman" w:cs="Times New Roman"/>
              </w:rPr>
            </w:pPr>
            <w:r w:rsidRPr="00B057B1">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2496C70" w14:textId="05601978" w:rsidR="00C71227" w:rsidRPr="00B057B1" w:rsidRDefault="00FA47CE">
            <w:pPr>
              <w:rPr>
                <w:rFonts w:ascii="Times New Roman" w:hAnsi="Times New Roman" w:cs="Times New Roman"/>
              </w:rPr>
            </w:pPr>
            <w:r w:rsidRPr="00B057B1">
              <w:rPr>
                <w:rFonts w:ascii="Times New Roman" w:hAnsi="Times New Roman" w:cs="Times New Roman"/>
                <w:sz w:val="18"/>
                <w:szCs w:val="18"/>
              </w:rPr>
              <w:t>MVD-HG,</w:t>
            </w:r>
            <w:r w:rsidR="00454CFD">
              <w:rPr>
                <w:rFonts w:ascii="Times New Roman" w:hAnsi="Times New Roman" w:cs="Times New Roman"/>
                <w:sz w:val="18"/>
                <w:szCs w:val="18"/>
              </w:rPr>
              <w:t xml:space="preserve"> </w:t>
            </w:r>
            <w:r w:rsidRPr="00B057B1">
              <w:rPr>
                <w:rFonts w:ascii="Times New Roman" w:hAnsi="Times New Roman" w:cs="Times New Roman"/>
                <w:sz w:val="18"/>
                <w:szCs w:val="18"/>
              </w:rPr>
              <w:t>SCVHunter</w:t>
            </w:r>
          </w:p>
        </w:tc>
      </w:tr>
      <w:tr w:rsidR="00C71227" w:rsidRPr="00B057B1" w14:paraId="4AA8FE7F"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4D6135D" w14:textId="77777777" w:rsidR="00C71227" w:rsidRPr="00B057B1" w:rsidRDefault="00FA47CE">
            <w:pPr>
              <w:rPr>
                <w:rFonts w:ascii="Times New Roman" w:hAnsi="Times New Roman" w:cs="Times New Roman"/>
              </w:rPr>
            </w:pPr>
            <w:r w:rsidRPr="00B057B1">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3B1C7EE" w14:textId="1DBE9A35" w:rsidR="00C71227" w:rsidRPr="00B057B1" w:rsidRDefault="00454768">
            <w:pPr>
              <w:rPr>
                <w:rFonts w:ascii="Times New Roman" w:hAnsi="Times New Roman" w:cs="Times New Roman"/>
              </w:rPr>
            </w:pPr>
            <w:r w:rsidRPr="00B057B1">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64FB393" w14:textId="562BABCB" w:rsidR="00C71227" w:rsidRPr="00B057B1" w:rsidRDefault="00454768">
            <w:pPr>
              <w:rPr>
                <w:rFonts w:ascii="Times New Roman" w:hAnsi="Times New Roman" w:cs="Times New Roman"/>
              </w:rPr>
            </w:pPr>
            <w:r w:rsidRPr="00B057B1">
              <w:rPr>
                <w:rFonts w:ascii="Times New Roman" w:hAnsi="Times New Roman" w:cs="Times New Roman"/>
                <w:sz w:val="18"/>
                <w:szCs w:val="18"/>
              </w:rPr>
              <w:t>ReVulDL,</w:t>
            </w:r>
            <w:r w:rsidR="00454CFD">
              <w:rPr>
                <w:rFonts w:ascii="Times New Roman" w:hAnsi="Times New Roman" w:cs="Times New Roman"/>
                <w:sz w:val="18"/>
                <w:szCs w:val="18"/>
              </w:rPr>
              <w:t xml:space="preserve"> </w:t>
            </w:r>
            <w:r w:rsidRPr="00B057B1">
              <w:rPr>
                <w:rFonts w:ascii="Times New Roman" w:hAnsi="Times New Roman" w:cs="Times New Roman"/>
                <w:sz w:val="18"/>
                <w:szCs w:val="18"/>
              </w:rPr>
              <w:t>Devign</w:t>
            </w:r>
          </w:p>
        </w:tc>
      </w:tr>
      <w:tr w:rsidR="00C71227" w:rsidRPr="00B057B1" w14:paraId="3104B7E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381DC9" w14:textId="77777777" w:rsidR="00C71227" w:rsidRPr="00B057B1" w:rsidRDefault="00FA47CE">
            <w:pPr>
              <w:rPr>
                <w:rFonts w:ascii="Times New Roman" w:hAnsi="Times New Roman" w:cs="Times New Roman"/>
              </w:rPr>
            </w:pPr>
            <w:r w:rsidRPr="00B057B1">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3DB8515" w14:textId="500C4711" w:rsidR="00C71227" w:rsidRPr="00B057B1" w:rsidRDefault="00454768">
            <w:pPr>
              <w:rPr>
                <w:rFonts w:ascii="Times New Roman" w:hAnsi="Times New Roman" w:cs="Times New Roman"/>
              </w:rPr>
            </w:pPr>
            <w:r w:rsidRPr="00B057B1">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8D4108" w14:textId="1B0F012E" w:rsidR="00C71227" w:rsidRPr="00B057B1" w:rsidRDefault="00454768">
            <w:pPr>
              <w:rPr>
                <w:rFonts w:ascii="Times New Roman" w:hAnsi="Times New Roman" w:cs="Times New Roman"/>
              </w:rPr>
            </w:pPr>
            <w:r w:rsidRPr="00B057B1">
              <w:rPr>
                <w:rFonts w:ascii="Times New Roman" w:hAnsi="Times New Roman" w:cs="Times New Roman"/>
                <w:sz w:val="18"/>
                <w:szCs w:val="18"/>
              </w:rPr>
              <w:t>MANDO-HGT</w:t>
            </w:r>
            <w:r w:rsidRPr="00B057B1">
              <w:rPr>
                <w:rFonts w:ascii="Times New Roman" w:hAnsi="Times New Roman" w:cs="Times New Roman"/>
                <w:sz w:val="18"/>
                <w:szCs w:val="18"/>
              </w:rPr>
              <w:t>等</w:t>
            </w:r>
          </w:p>
        </w:tc>
      </w:tr>
      <w:tr w:rsidR="00C5529E" w:rsidRPr="00B057B1" w14:paraId="6D4A5910"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95405E8" w14:textId="09E60455" w:rsidR="00C5529E" w:rsidRPr="00B057B1" w:rsidRDefault="00C5529E">
            <w:pPr>
              <w:rPr>
                <w:rFonts w:ascii="宋体" w:eastAsia="宋体" w:hAnsi="宋体" w:cs="宋体"/>
                <w:sz w:val="18"/>
                <w:szCs w:val="18"/>
              </w:rPr>
            </w:pPr>
            <w:r w:rsidRPr="00C5529E">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737B90" w14:textId="7D9FB5CC" w:rsidR="00C5529E" w:rsidRPr="00B057B1" w:rsidRDefault="00C5529E">
            <w:pPr>
              <w:rPr>
                <w:rFonts w:ascii="Times New Roman" w:hAnsi="Times New Roman" w:cs="Times New Roman"/>
                <w:sz w:val="18"/>
                <w:szCs w:val="18"/>
              </w:rPr>
            </w:pPr>
            <w:r w:rsidRPr="00C5529E">
              <w:rPr>
                <w:rFonts w:ascii="Times New Roman" w:hAnsi="Times New Roman" w:cs="Times New Roman" w:hint="eastAsia"/>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57F476" w14:textId="27B7169B" w:rsidR="00C5529E" w:rsidRPr="00B057B1" w:rsidRDefault="00C5529E">
            <w:pPr>
              <w:rPr>
                <w:rFonts w:ascii="Times New Roman" w:hAnsi="Times New Roman" w:cs="Times New Roman"/>
                <w:sz w:val="18"/>
                <w:szCs w:val="18"/>
              </w:rPr>
            </w:pPr>
            <w:r w:rsidRPr="00C5529E">
              <w:rPr>
                <w:rFonts w:ascii="Times New Roman" w:hAnsi="Times New Roman" w:cs="Times New Roman"/>
                <w:sz w:val="18"/>
                <w:szCs w:val="18"/>
              </w:rPr>
              <w:t>MVD-HG,MANDO-HGT</w:t>
            </w:r>
          </w:p>
        </w:tc>
      </w:tr>
    </w:tbl>
    <w:p w14:paraId="0E4D042D" w14:textId="6F02715E"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2.3  </w:t>
      </w:r>
      <w:r w:rsidRPr="00B057B1">
        <w:rPr>
          <w:rFonts w:ascii="Times New Roman" w:eastAsia="宋体" w:hAnsi="Times New Roman" w:cs="Times New Roman"/>
        </w:rPr>
        <w:t>本文贡献</w:t>
      </w:r>
    </w:p>
    <w:p w14:paraId="3BA5FAA7" w14:textId="0D8B9B29" w:rsidR="00C71227" w:rsidRPr="00B057B1" w:rsidRDefault="00FA47CE" w:rsidP="000A7F10">
      <w:pPr>
        <w:numPr>
          <w:ilvl w:val="0"/>
          <w:numId w:val="2"/>
        </w:numPr>
        <w:ind w:left="476" w:hanging="238"/>
        <w:rPr>
          <w:rFonts w:ascii="Times New Roman" w:hAnsi="Times New Roman" w:cs="Times New Roman"/>
        </w:rPr>
      </w:pPr>
      <w:r w:rsidRPr="00B057B1">
        <w:rPr>
          <w:rFonts w:ascii="Times New Roman" w:hAnsi="Times New Roman" w:cs="Times New Roman"/>
        </w:rPr>
        <w:t>贡献</w:t>
      </w:r>
      <w:r w:rsidRPr="00B057B1">
        <w:rPr>
          <w:rFonts w:ascii="Times New Roman" w:hAnsi="Times New Roman" w:cs="Times New Roman"/>
        </w:rPr>
        <w:t>1</w:t>
      </w:r>
      <w:r w:rsidRPr="00B057B1">
        <w:rPr>
          <w:rFonts w:ascii="Times New Roman" w:hAnsi="Times New Roman" w:cs="Times New Roman"/>
        </w:rPr>
        <w:t>：</w:t>
      </w:r>
      <w:r w:rsidR="001C13BA" w:rsidRPr="00B057B1">
        <w:rPr>
          <w:rFonts w:ascii="Times New Roman" w:hAnsi="Times New Roman" w:cs="Times New Roman"/>
        </w:rPr>
        <w:t>构建基于</w:t>
      </w:r>
      <w:r w:rsidR="001C13BA" w:rsidRPr="00B057B1">
        <w:rPr>
          <w:rFonts w:ascii="Times New Roman" w:hAnsi="Times New Roman" w:cs="Times New Roman"/>
        </w:rPr>
        <w:t>Slither</w:t>
      </w:r>
      <w:r w:rsidR="001C13BA" w:rsidRPr="00B057B1">
        <w:rPr>
          <w:rFonts w:ascii="Times New Roman" w:hAnsi="Times New Roman" w:cs="Times New Roman"/>
        </w:rPr>
        <w:t>的统一合约程序图。本文以</w:t>
      </w:r>
      <w:r w:rsidR="001C13BA" w:rsidRPr="00B057B1">
        <w:rPr>
          <w:rFonts w:ascii="Times New Roman" w:hAnsi="Times New Roman" w:cs="Times New Roman"/>
        </w:rPr>
        <w:t>CFGNode</w:t>
      </w:r>
      <w:r w:rsidR="001C13BA" w:rsidRPr="00B057B1">
        <w:rPr>
          <w:rFonts w:ascii="Times New Roman" w:hAnsi="Times New Roman" w:cs="Times New Roman"/>
        </w:rPr>
        <w:t>为核心节点，使用控制流边</w:t>
      </w:r>
      <w:r w:rsidR="001C13BA" w:rsidRPr="00B057B1">
        <w:rPr>
          <w:rFonts w:ascii="Times New Roman" w:hAnsi="Times New Roman" w:cs="Times New Roman"/>
        </w:rPr>
        <w:t>CFG_FLOW</w:t>
      </w:r>
      <w:r w:rsidR="001C13BA" w:rsidRPr="00B057B1">
        <w:rPr>
          <w:rFonts w:ascii="Times New Roman" w:hAnsi="Times New Roman" w:cs="Times New Roman"/>
        </w:rPr>
        <w:t>和数据流边</w:t>
      </w:r>
      <w:r w:rsidR="001C13BA" w:rsidRPr="00B057B1">
        <w:rPr>
          <w:rFonts w:ascii="Times New Roman" w:hAnsi="Times New Roman" w:cs="Times New Roman"/>
        </w:rPr>
        <w:t>DFG_DEP</w:t>
      </w:r>
      <w:r w:rsidR="001C13BA" w:rsidRPr="00B057B1">
        <w:rPr>
          <w:rFonts w:ascii="Times New Roman" w:hAnsi="Times New Roman" w:cs="Times New Roman"/>
        </w:rPr>
        <w:t>构建异构图，避免多工具链解析带来的节点对齐和边语义不一致问题。</w:t>
      </w:r>
    </w:p>
    <w:p w14:paraId="30C6B5B1" w14:textId="1ABBD81A" w:rsidR="00C71227" w:rsidRPr="00B057B1" w:rsidRDefault="00F41F6D" w:rsidP="000A7F10">
      <w:pPr>
        <w:numPr>
          <w:ilvl w:val="0"/>
          <w:numId w:val="2"/>
        </w:numPr>
        <w:ind w:left="476" w:hanging="238"/>
        <w:rPr>
          <w:rFonts w:ascii="Times New Roman" w:hAnsi="Times New Roman" w:cs="Times New Roman"/>
        </w:rPr>
      </w:pPr>
      <w:r w:rsidRPr="00F41F6D">
        <w:rPr>
          <w:rFonts w:ascii="Times New Roman" w:hAnsi="Times New Roman" w:cs="Times New Roman" w:hint="eastAsia"/>
        </w:rPr>
        <w:t>贡献</w:t>
      </w:r>
      <w:r w:rsidRPr="00F41F6D">
        <w:rPr>
          <w:rFonts w:ascii="Times New Roman" w:hAnsi="Times New Roman" w:cs="Times New Roman" w:hint="eastAsia"/>
        </w:rPr>
        <w:t>2</w:t>
      </w:r>
      <w:r w:rsidRPr="00F41F6D">
        <w:rPr>
          <w:rFonts w:ascii="Times New Roman" w:hAnsi="Times New Roman" w:cs="Times New Roman" w:hint="eastAsia"/>
        </w:rPr>
        <w:t>：融合静态规则先验与异构图神经网络。本文将</w:t>
      </w:r>
      <w:r w:rsidRPr="00F41F6D">
        <w:rPr>
          <w:rFonts w:ascii="Times New Roman" w:hAnsi="Times New Roman" w:cs="Times New Roman" w:hint="eastAsia"/>
        </w:rPr>
        <w:t>Slither</w:t>
      </w:r>
      <w:r w:rsidRPr="00F41F6D">
        <w:rPr>
          <w:rFonts w:ascii="Times New Roman" w:hAnsi="Times New Roman" w:cs="Times New Roman" w:hint="eastAsia"/>
        </w:rPr>
        <w:t>中可提取的漏洞相关代码模式转化为节点先验分数，</w:t>
      </w:r>
      <w:r w:rsidR="00AE74F6" w:rsidRPr="00AE74F6">
        <w:rPr>
          <w:rFonts w:ascii="Times New Roman" w:hAnsi="Times New Roman" w:cs="Times New Roman" w:hint="eastAsia"/>
        </w:rPr>
        <w:t>并针对</w:t>
      </w:r>
      <w:r w:rsidR="00AE74F6" w:rsidRPr="00AE74F6">
        <w:rPr>
          <w:rFonts w:ascii="Times New Roman" w:hAnsi="Times New Roman" w:cs="Times New Roman" w:hint="eastAsia"/>
        </w:rPr>
        <w:t>reentrancy</w:t>
      </w:r>
      <w:r w:rsidR="00AE74F6" w:rsidRPr="00AE74F6">
        <w:rPr>
          <w:rFonts w:ascii="Times New Roman" w:hAnsi="Times New Roman" w:cs="Times New Roman" w:hint="eastAsia"/>
        </w:rPr>
        <w:t>、部分</w:t>
      </w:r>
      <w:r w:rsidR="00AE74F6" w:rsidRPr="00AE74F6">
        <w:rPr>
          <w:rFonts w:ascii="Times New Roman" w:hAnsi="Times New Roman" w:cs="Times New Roman" w:hint="eastAsia"/>
        </w:rPr>
        <w:t>dos</w:t>
      </w:r>
      <w:r w:rsidR="00AE74F6" w:rsidRPr="00AE74F6">
        <w:rPr>
          <w:rFonts w:ascii="Times New Roman" w:hAnsi="Times New Roman" w:cs="Times New Roman" w:hint="eastAsia"/>
        </w:rPr>
        <w:t>和</w:t>
      </w:r>
      <w:r w:rsidR="00AE74F6" w:rsidRPr="00AE74F6">
        <w:rPr>
          <w:rFonts w:ascii="Times New Roman" w:hAnsi="Times New Roman" w:cs="Times New Roman" w:hint="eastAsia"/>
        </w:rPr>
        <w:t>uncheck_return</w:t>
      </w:r>
      <w:r w:rsidR="00AE74F6" w:rsidRPr="00AE74F6">
        <w:rPr>
          <w:rFonts w:ascii="Times New Roman" w:hAnsi="Times New Roman" w:cs="Times New Roman" w:hint="eastAsia"/>
        </w:rPr>
        <w:t>补充外部回调风险特征；</w:t>
      </w:r>
      <w:r w:rsidR="003B21B6" w:rsidRPr="003B21B6">
        <w:rPr>
          <w:rFonts w:ascii="Times New Roman" w:hAnsi="Times New Roman" w:cs="Times New Roman" w:hint="eastAsia"/>
        </w:rPr>
        <w:t>同时以</w:t>
      </w:r>
      <w:r w:rsidR="003B21B6" w:rsidRPr="003B21B6">
        <w:rPr>
          <w:rFonts w:ascii="Times New Roman" w:hAnsi="Times New Roman" w:cs="Times New Roman" w:hint="eastAsia"/>
        </w:rPr>
        <w:t>CALLBACK_RISK</w:t>
      </w:r>
      <w:r w:rsidR="003B21B6" w:rsidRPr="003B21B6">
        <w:rPr>
          <w:rFonts w:ascii="Times New Roman" w:hAnsi="Times New Roman" w:cs="Times New Roman" w:hint="eastAsia"/>
        </w:rPr>
        <w:t>边连接外部调用节点与本合约可重入入口节点，</w:t>
      </w:r>
      <w:r w:rsidR="00093995" w:rsidRPr="00093995">
        <w:rPr>
          <w:rFonts w:ascii="Times New Roman" w:hAnsi="Times New Roman" w:cs="Times New Roman" w:hint="eastAsia"/>
        </w:rPr>
        <w:t>向模型提供外部调用、返回值检查、调用后状态写入和保守回调风险的保守先验</w:t>
      </w:r>
      <w:r w:rsidR="001C13BA" w:rsidRPr="00B057B1">
        <w:rPr>
          <w:rFonts w:ascii="Times New Roman" w:hAnsi="Times New Roman" w:cs="Times New Roman"/>
        </w:rPr>
        <w:t>。</w:t>
      </w:r>
    </w:p>
    <w:p w14:paraId="4551C720" w14:textId="40ECD0C7" w:rsidR="00612AE2" w:rsidRPr="00B057B1" w:rsidRDefault="00612AE2" w:rsidP="000A7F10">
      <w:pPr>
        <w:numPr>
          <w:ilvl w:val="0"/>
          <w:numId w:val="2"/>
        </w:numPr>
        <w:ind w:left="476" w:hanging="238"/>
        <w:rPr>
          <w:rFonts w:ascii="Times New Roman" w:hAnsi="Times New Roman" w:cs="Times New Roman"/>
        </w:rPr>
      </w:pPr>
      <w:r w:rsidRPr="00B057B1">
        <w:rPr>
          <w:rFonts w:ascii="Times New Roman" w:hAnsi="Times New Roman" w:cs="Times New Roman"/>
        </w:rPr>
        <w:t>贡献</w:t>
      </w:r>
      <w:r w:rsidRPr="00B057B1">
        <w:rPr>
          <w:rFonts w:ascii="Times New Roman" w:hAnsi="Times New Roman" w:cs="Times New Roman"/>
        </w:rPr>
        <w:t>3</w:t>
      </w:r>
      <w:r w:rsidRPr="00B057B1">
        <w:rPr>
          <w:rFonts w:ascii="Times New Roman" w:hAnsi="Times New Roman" w:cs="Times New Roman"/>
        </w:rPr>
        <w:t>：</w:t>
      </w:r>
      <w:r w:rsidR="004F58CF" w:rsidRPr="004F58CF">
        <w:rPr>
          <w:rFonts w:ascii="Times New Roman" w:hAnsi="Times New Roman" w:cs="Times New Roman" w:hint="eastAsia"/>
        </w:rPr>
        <w:t>在合约级多标签漏洞分类基础上探索节点级可解释排序。本文在图级多标签监督下学习</w:t>
      </w:r>
      <w:r w:rsidR="0068772E">
        <w:rPr>
          <w:rFonts w:ascii="Times New Roman" w:hAnsi="Times New Roman" w:cs="Times New Roman" w:hint="eastAsia"/>
        </w:rPr>
        <w:t>节点可疑度分数</w:t>
      </w:r>
      <w:r w:rsidR="004F58CF" w:rsidRPr="004F58CF">
        <w:rPr>
          <w:rFonts w:ascii="Times New Roman" w:hAnsi="Times New Roman" w:cs="Times New Roman" w:hint="eastAsia"/>
        </w:rPr>
        <w:t>，将其作为可疑节点排序和可视化依据</w:t>
      </w:r>
      <w:r w:rsidR="009648D7">
        <w:rPr>
          <w:rFonts w:ascii="Times New Roman" w:hAnsi="Times New Roman" w:cs="Times New Roman" w:hint="eastAsia"/>
        </w:rPr>
        <w:t>。</w:t>
      </w:r>
    </w:p>
    <w:p w14:paraId="52351514" w14:textId="77777777"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3  </w:t>
      </w:r>
      <w:r w:rsidRPr="00B057B1">
        <w:rPr>
          <w:rFonts w:ascii="Times New Roman" w:eastAsia="宋体" w:hAnsi="Times New Roman" w:cs="Times New Roman"/>
        </w:rPr>
        <w:t>相关工作（分</w:t>
      </w:r>
      <w:r w:rsidRPr="00B057B1">
        <w:rPr>
          <w:rFonts w:ascii="Times New Roman" w:hAnsi="Times New Roman" w:cs="Times New Roman"/>
        </w:rPr>
        <w:t>4</w:t>
      </w:r>
      <w:r w:rsidRPr="00B057B1">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B057B1" w14:paraId="7DE694ED"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9767F93"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209060A"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F398D18"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与本文的关键差异</w:t>
            </w:r>
          </w:p>
        </w:tc>
      </w:tr>
      <w:tr w:rsidR="00C71227" w:rsidRPr="00B057B1" w14:paraId="084ED60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1EC45AE"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静态规则</w:t>
            </w:r>
            <w:r w:rsidRPr="00B057B1">
              <w:rPr>
                <w:rFonts w:ascii="Times New Roman" w:hAnsi="Times New Roman" w:cs="Times New Roman"/>
                <w:sz w:val="18"/>
                <w:szCs w:val="18"/>
              </w:rPr>
              <w:t>/</w:t>
            </w:r>
            <w:r w:rsidRPr="00B057B1">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39E82C" w14:textId="3359594F" w:rsidR="00C71227" w:rsidRPr="00B057B1" w:rsidRDefault="00FA47CE">
            <w:pPr>
              <w:rPr>
                <w:rFonts w:ascii="Times New Roman" w:hAnsi="Times New Roman" w:cs="Times New Roman"/>
              </w:rPr>
            </w:pPr>
            <w:r w:rsidRPr="00B057B1">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88CB029"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不使用深度学习，速度慢，新型漏洞覆盖弱</w:t>
            </w:r>
          </w:p>
        </w:tc>
      </w:tr>
      <w:tr w:rsidR="00C71227" w:rsidRPr="00B057B1" w14:paraId="74FD3A69"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374DEA5"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58E4A90" w14:textId="26406283" w:rsidR="00C71227" w:rsidRPr="00B057B1" w:rsidRDefault="00FA47CE">
            <w:pPr>
              <w:rPr>
                <w:rFonts w:ascii="Times New Roman" w:hAnsi="Times New Roman" w:cs="Times New Roman"/>
              </w:rPr>
            </w:pPr>
            <w:r w:rsidRPr="00B057B1">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ECF625B"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忽略代码结构，假阳性率高</w:t>
            </w:r>
          </w:p>
        </w:tc>
      </w:tr>
      <w:tr w:rsidR="00C71227" w:rsidRPr="00B057B1" w14:paraId="0E4C0979"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1B6CA01"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同构图</w:t>
            </w:r>
            <w:r w:rsidRPr="00B057B1">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C704594" w14:textId="04F42BC9" w:rsidR="00C71227" w:rsidRPr="00B057B1" w:rsidRDefault="00FA47CE">
            <w:pPr>
              <w:rPr>
                <w:rFonts w:ascii="Times New Roman" w:hAnsi="Times New Roman" w:cs="Times New Roman"/>
              </w:rPr>
            </w:pPr>
            <w:r w:rsidRPr="00B057B1">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2A27F8"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边类型无区分，语义混淆</w:t>
            </w:r>
          </w:p>
        </w:tc>
      </w:tr>
      <w:tr w:rsidR="00C71227" w:rsidRPr="00B057B1" w14:paraId="3EA42452"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6141929"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异构图</w:t>
            </w:r>
            <w:r w:rsidRPr="00B057B1">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C160832" w14:textId="6DCC064A" w:rsidR="00C71227" w:rsidRPr="00B057B1" w:rsidRDefault="00FA47CE">
            <w:pPr>
              <w:rPr>
                <w:rFonts w:ascii="Times New Roman" w:hAnsi="Times New Roman" w:cs="Times New Roman"/>
              </w:rPr>
            </w:pPr>
            <w:r w:rsidRPr="00B057B1">
              <w:rPr>
                <w:rFonts w:ascii="Times New Roman" w:hAnsi="Times New Roman" w:cs="Times New Roman"/>
                <w:sz w:val="18"/>
                <w:szCs w:val="18"/>
              </w:rPr>
              <w:t>MANDO-HGT(2023),SCVHunter(2024),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44538E3" w14:textId="036EC8C3" w:rsidR="00C71227" w:rsidRPr="00B057B1" w:rsidRDefault="00D369A9">
            <w:pPr>
              <w:rPr>
                <w:rFonts w:ascii="Times New Roman" w:hAnsi="Times New Roman" w:cs="Times New Roman"/>
              </w:rPr>
            </w:pPr>
            <w:r w:rsidRPr="00D369A9">
              <w:rPr>
                <w:rFonts w:ascii="Times New Roman" w:hAnsi="Times New Roman" w:cs="Times New Roman" w:hint="eastAsia"/>
                <w:sz w:val="18"/>
                <w:szCs w:val="18"/>
              </w:rPr>
              <w:t>工具链不统一；节点级静态先验融合不足；真实定位边界不清晰</w:t>
            </w:r>
          </w:p>
        </w:tc>
      </w:tr>
    </w:tbl>
    <w:p w14:paraId="0FBF4D5D" w14:textId="7D77485E" w:rsidR="00D960AE" w:rsidRPr="00B057B1" w:rsidRDefault="00D960AE" w:rsidP="00D960AE">
      <w:pPr>
        <w:rPr>
          <w:rFonts w:ascii="Times New Roman" w:hAnsi="Times New Roman" w:cs="Times New Roman"/>
        </w:rPr>
      </w:pPr>
      <w:r w:rsidRPr="00B057B1">
        <w:rPr>
          <w:rFonts w:ascii="Times New Roman" w:hAnsi="Times New Roman" w:cs="Times New Roman"/>
        </w:rPr>
        <w:t>本文与</w:t>
      </w:r>
      <w:r w:rsidRPr="00B057B1">
        <w:rPr>
          <w:rFonts w:ascii="Times New Roman" w:hAnsi="Times New Roman" w:cs="Times New Roman"/>
        </w:rPr>
        <w:t>MANDO-HGT</w:t>
      </w:r>
      <w:r w:rsidRPr="00B057B1">
        <w:rPr>
          <w:rFonts w:ascii="Times New Roman" w:hAnsi="Times New Roman" w:cs="Times New Roman"/>
        </w:rPr>
        <w:t>等异构图方法的主要差异如下：</w:t>
      </w:r>
    </w:p>
    <w:p w14:paraId="3907918C" w14:textId="6EBBFA77" w:rsidR="00D960AE" w:rsidRPr="00B057B1" w:rsidRDefault="00D960AE" w:rsidP="00D960AE">
      <w:pPr>
        <w:rPr>
          <w:rFonts w:ascii="Times New Roman" w:hAnsi="Times New Roman" w:cs="Times New Roman"/>
        </w:rPr>
      </w:pPr>
      <w:r w:rsidRPr="00B057B1">
        <w:rPr>
          <w:rFonts w:ascii="Times New Roman" w:hAnsi="Times New Roman" w:cs="Times New Roman"/>
        </w:rPr>
        <w:t>第一，工具链统一。本文统一使用</w:t>
      </w:r>
      <w:r w:rsidRPr="00B057B1">
        <w:rPr>
          <w:rFonts w:ascii="Times New Roman" w:hAnsi="Times New Roman" w:cs="Times New Roman"/>
        </w:rPr>
        <w:t>Slither</w:t>
      </w:r>
      <w:r w:rsidRPr="00B057B1">
        <w:rPr>
          <w:rFonts w:ascii="Times New Roman" w:hAnsi="Times New Roman" w:cs="Times New Roman"/>
        </w:rPr>
        <w:t>解析</w:t>
      </w:r>
      <w:r w:rsidRPr="00B057B1">
        <w:rPr>
          <w:rFonts w:ascii="Times New Roman" w:hAnsi="Times New Roman" w:cs="Times New Roman"/>
        </w:rPr>
        <w:t>Solidity</w:t>
      </w:r>
      <w:r w:rsidRPr="00B057B1">
        <w:rPr>
          <w:rFonts w:ascii="Times New Roman" w:hAnsi="Times New Roman" w:cs="Times New Roman"/>
        </w:rPr>
        <w:t>源码并生成</w:t>
      </w:r>
      <w:r w:rsidRPr="00B057B1">
        <w:rPr>
          <w:rFonts w:ascii="Times New Roman" w:hAnsi="Times New Roman" w:cs="Times New Roman"/>
        </w:rPr>
        <w:t>CFG/DFG</w:t>
      </w:r>
      <w:r w:rsidRPr="00B057B1">
        <w:rPr>
          <w:rFonts w:ascii="Times New Roman" w:hAnsi="Times New Roman" w:cs="Times New Roman"/>
        </w:rPr>
        <w:t>结构，避免多工具链拼接造成的节点对齐误差。</w:t>
      </w:r>
    </w:p>
    <w:p w14:paraId="72677A81" w14:textId="060F3121" w:rsidR="00D960AE" w:rsidRPr="00B057B1" w:rsidRDefault="00D960AE" w:rsidP="00D960AE">
      <w:pPr>
        <w:rPr>
          <w:rFonts w:ascii="Times New Roman" w:hAnsi="Times New Roman" w:cs="Times New Roman"/>
        </w:rPr>
      </w:pPr>
      <w:r w:rsidRPr="00B057B1">
        <w:rPr>
          <w:rFonts w:ascii="Times New Roman" w:hAnsi="Times New Roman" w:cs="Times New Roman"/>
        </w:rPr>
        <w:t>第二，节点特征融合静态先验。本文将基于</w:t>
      </w:r>
      <w:r w:rsidRPr="00B057B1">
        <w:rPr>
          <w:rFonts w:ascii="Times New Roman" w:hAnsi="Times New Roman" w:cs="Times New Roman"/>
        </w:rPr>
        <w:t>SlithIR</w:t>
      </w:r>
      <w:r w:rsidRPr="00B057B1">
        <w:rPr>
          <w:rFonts w:ascii="Times New Roman" w:hAnsi="Times New Roman" w:cs="Times New Roman"/>
        </w:rPr>
        <w:t>的可疑代码模式转化为节点先验分数，并将其用于节点表示和</w:t>
      </w:r>
      <w:r w:rsidR="009E53DD">
        <w:rPr>
          <w:rFonts w:ascii="Times New Roman" w:hAnsi="Times New Roman" w:cs="Times New Roman"/>
        </w:rPr>
        <w:t>节点可疑度排序</w:t>
      </w:r>
      <w:r w:rsidRPr="00B057B1">
        <w:rPr>
          <w:rFonts w:ascii="Times New Roman" w:hAnsi="Times New Roman" w:cs="Times New Roman"/>
        </w:rPr>
        <w:t>。</w:t>
      </w:r>
    </w:p>
    <w:p w14:paraId="3D23FBB3" w14:textId="4D018863" w:rsidR="00D960AE" w:rsidRPr="00B057B1" w:rsidRDefault="00D960AE" w:rsidP="00D960AE">
      <w:pPr>
        <w:rPr>
          <w:rFonts w:ascii="Times New Roman" w:hAnsi="Times New Roman" w:cs="Times New Roman"/>
        </w:rPr>
      </w:pPr>
      <w:r w:rsidRPr="00B057B1">
        <w:rPr>
          <w:rFonts w:ascii="Times New Roman" w:hAnsi="Times New Roman" w:cs="Times New Roman"/>
        </w:rPr>
        <w:t>第三，任务边界更清晰。本文不声称在无节点标签条件下可精确定位真实漏洞根因，而是在合约级分类任务中输出</w:t>
      </w:r>
      <w:r w:rsidR="0068772E">
        <w:rPr>
          <w:rFonts w:ascii="Times New Roman" w:hAnsi="Times New Roman" w:cs="Times New Roman"/>
        </w:rPr>
        <w:t>节点可疑度分数</w:t>
      </w:r>
      <w:r w:rsidRPr="00B057B1">
        <w:rPr>
          <w:rFonts w:ascii="Times New Roman" w:hAnsi="Times New Roman" w:cs="Times New Roman"/>
        </w:rPr>
        <w:t>，</w:t>
      </w:r>
      <w:r w:rsidR="00757CD2" w:rsidRPr="00757CD2">
        <w:rPr>
          <w:rFonts w:ascii="Times New Roman" w:hAnsi="Times New Roman" w:cs="Times New Roman" w:hint="eastAsia"/>
        </w:rPr>
        <w:t>并在注入漏洞数据集上验证合成注入节点覆盖能力</w:t>
      </w:r>
      <w:r w:rsidRPr="00B057B1">
        <w:rPr>
          <w:rFonts w:ascii="Times New Roman" w:hAnsi="Times New Roman" w:cs="Times New Roman"/>
        </w:rPr>
        <w:t>。</w:t>
      </w:r>
    </w:p>
    <w:p w14:paraId="357683EF" w14:textId="3A6E4C43" w:rsidR="00F53F44" w:rsidRPr="00B057B1" w:rsidRDefault="00F53F44" w:rsidP="00F53F44">
      <w:pPr>
        <w:pStyle w:val="1"/>
        <w:rPr>
          <w:rFonts w:ascii="Times New Roman" w:hAnsi="Times New Roman" w:cs="Times New Roman"/>
        </w:rPr>
      </w:pPr>
      <w:r w:rsidRPr="00B057B1">
        <w:rPr>
          <w:rFonts w:ascii="Times New Roman" w:hAnsi="Times New Roman" w:cs="Times New Roman"/>
        </w:rPr>
        <w:t>4.1  M1</w:t>
      </w:r>
      <w:r w:rsidRPr="00B057B1">
        <w:rPr>
          <w:rFonts w:ascii="Times New Roman" w:eastAsia="宋体" w:hAnsi="Times New Roman" w:cs="Times New Roman"/>
        </w:rPr>
        <w:t>：</w:t>
      </w:r>
      <w:r w:rsidR="00FC737A" w:rsidRPr="00B057B1">
        <w:rPr>
          <w:rFonts w:ascii="Times New Roman" w:eastAsia="宋体" w:hAnsi="Times New Roman" w:cs="Times New Roman"/>
        </w:rPr>
        <w:t>基于</w:t>
      </w:r>
      <w:r w:rsidR="00FC737A" w:rsidRPr="00B057B1">
        <w:rPr>
          <w:rFonts w:ascii="Times New Roman" w:eastAsia="宋体" w:hAnsi="Times New Roman" w:cs="Times New Roman"/>
        </w:rPr>
        <w:t>Slither</w:t>
      </w:r>
      <w:r w:rsidR="00FC737A" w:rsidRPr="00B057B1">
        <w:rPr>
          <w:rFonts w:ascii="Times New Roman" w:eastAsia="宋体" w:hAnsi="Times New Roman" w:cs="Times New Roman"/>
        </w:rPr>
        <w:t>规则的节点先验打分</w:t>
      </w:r>
    </w:p>
    <w:p w14:paraId="1275917E" w14:textId="1D926015"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4.1.1  </w:t>
      </w:r>
      <w:r w:rsidRPr="00B057B1">
        <w:rPr>
          <w:rFonts w:ascii="Times New Roman" w:eastAsia="宋体" w:hAnsi="Times New Roman" w:cs="Times New Roman"/>
        </w:rPr>
        <w:t>工具链</w:t>
      </w:r>
      <w:r w:rsidR="005B3EF2">
        <w:rPr>
          <w:rFonts w:ascii="Times New Roman" w:eastAsia="宋体" w:hAnsi="Times New Roman" w:cs="Times New Roman" w:hint="eastAsia"/>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B057B1" w14:paraId="30BC8FFF"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35B380F"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D827483"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具体设定</w:t>
            </w:r>
          </w:p>
        </w:tc>
      </w:tr>
      <w:tr w:rsidR="00F53F44" w:rsidRPr="00B057B1" w14:paraId="0EABBEFB"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ECEB46"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0ABAC4" w14:textId="457414B0"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Slither≥0.10.3</w:t>
            </w:r>
            <w:r w:rsidRPr="00B057B1">
              <w:rPr>
                <w:rFonts w:ascii="Times New Roman" w:eastAsia="宋体" w:hAnsi="Times New Roman" w:cs="Times New Roman"/>
                <w:color w:val="000000"/>
                <w:sz w:val="19"/>
                <w:szCs w:val="19"/>
              </w:rPr>
              <w:t>（唯一工具）</w:t>
            </w:r>
          </w:p>
        </w:tc>
      </w:tr>
      <w:tr w:rsidR="00F53F44" w:rsidRPr="00B057B1" w14:paraId="213B5A2C"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DCA6B7D"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lastRenderedPageBreak/>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98A7F1E" w14:textId="3298CE3D" w:rsidR="00F53F44" w:rsidRPr="00B057B1" w:rsidRDefault="00107536">
            <w:pPr>
              <w:jc w:val="left"/>
              <w:rPr>
                <w:rFonts w:ascii="Times New Roman" w:hAnsi="Times New Roman" w:cs="Times New Roman"/>
              </w:rPr>
            </w:pPr>
            <w:r w:rsidRPr="00107536">
              <w:rPr>
                <w:rFonts w:ascii="宋体" w:eastAsia="宋体" w:hAnsi="宋体" w:cs="宋体" w:hint="eastAsia"/>
                <w:color w:val="000000"/>
                <w:sz w:val="19"/>
                <w:szCs w:val="19"/>
              </w:rPr>
              <w:t>优先使用合约源码</w:t>
            </w:r>
            <w:r w:rsidRPr="00107536">
              <w:rPr>
                <w:rFonts w:ascii="Times New Roman" w:eastAsia="Arial" w:hAnsi="Times New Roman" w:cs="Times New Roman" w:hint="eastAsia"/>
                <w:color w:val="000000"/>
                <w:sz w:val="19"/>
                <w:szCs w:val="19"/>
              </w:rPr>
              <w:t>pragma</w:t>
            </w:r>
            <w:r w:rsidRPr="00107536">
              <w:rPr>
                <w:rFonts w:ascii="宋体" w:eastAsia="宋体" w:hAnsi="宋体" w:cs="宋体" w:hint="eastAsia"/>
                <w:color w:val="000000"/>
                <w:sz w:val="19"/>
                <w:szCs w:val="19"/>
              </w:rPr>
              <w:t>声明的</w:t>
            </w:r>
            <w:r w:rsidRPr="00107536">
              <w:rPr>
                <w:rFonts w:ascii="Times New Roman" w:eastAsia="Arial" w:hAnsi="Times New Roman" w:cs="Times New Roman" w:hint="eastAsia"/>
                <w:color w:val="000000"/>
                <w:sz w:val="19"/>
                <w:szCs w:val="19"/>
              </w:rPr>
              <w:t>solc</w:t>
            </w:r>
            <w:r w:rsidRPr="00107536">
              <w:rPr>
                <w:rFonts w:ascii="宋体" w:eastAsia="宋体" w:hAnsi="宋体" w:cs="宋体" w:hint="eastAsia"/>
                <w:color w:val="000000"/>
                <w:sz w:val="19"/>
                <w:szCs w:val="19"/>
              </w:rPr>
              <w:t>版本，通过</w:t>
            </w:r>
            <w:r w:rsidRPr="00107536">
              <w:rPr>
                <w:rFonts w:ascii="Times New Roman" w:eastAsia="Arial" w:hAnsi="Times New Roman" w:cs="Times New Roman" w:hint="eastAsia"/>
                <w:color w:val="000000"/>
                <w:sz w:val="19"/>
                <w:szCs w:val="19"/>
              </w:rPr>
              <w:t>solc-select</w:t>
            </w:r>
            <w:r w:rsidRPr="00107536">
              <w:rPr>
                <w:rFonts w:ascii="宋体" w:eastAsia="宋体" w:hAnsi="宋体" w:cs="宋体" w:hint="eastAsia"/>
                <w:color w:val="000000"/>
                <w:sz w:val="19"/>
                <w:szCs w:val="19"/>
              </w:rPr>
              <w:t>安装和切换；若</w:t>
            </w:r>
            <w:r w:rsidRPr="00107536">
              <w:rPr>
                <w:rFonts w:ascii="Times New Roman" w:eastAsia="Arial" w:hAnsi="Times New Roman" w:cs="Times New Roman" w:hint="eastAsia"/>
                <w:color w:val="000000"/>
                <w:sz w:val="19"/>
                <w:szCs w:val="19"/>
              </w:rPr>
              <w:t>pragma</w:t>
            </w:r>
            <w:r w:rsidRPr="00107536">
              <w:rPr>
                <w:rFonts w:ascii="宋体" w:eastAsia="宋体" w:hAnsi="宋体" w:cs="宋体" w:hint="eastAsia"/>
                <w:color w:val="000000"/>
                <w:sz w:val="19"/>
                <w:szCs w:val="19"/>
              </w:rPr>
              <w:t>缺失或无法安装，则使用</w:t>
            </w:r>
            <w:r w:rsidRPr="00107536">
              <w:rPr>
                <w:rFonts w:ascii="Times New Roman" w:eastAsia="Arial" w:hAnsi="Times New Roman" w:cs="Times New Roman" w:hint="eastAsia"/>
                <w:color w:val="000000"/>
                <w:sz w:val="19"/>
                <w:szCs w:val="19"/>
              </w:rPr>
              <w:t>solc0.8.x</w:t>
            </w:r>
            <w:r w:rsidRPr="00107536">
              <w:rPr>
                <w:rFonts w:ascii="宋体" w:eastAsia="宋体" w:hAnsi="宋体" w:cs="宋体" w:hint="eastAsia"/>
                <w:color w:val="000000"/>
                <w:sz w:val="19"/>
                <w:szCs w:val="19"/>
              </w:rPr>
              <w:t>，并报告因此过滤的样本数量；禁止使用与源码版本明显不兼容的编译器强行解析。</w:t>
            </w:r>
          </w:p>
        </w:tc>
      </w:tr>
      <w:tr w:rsidR="00F53F44" w:rsidRPr="00B057B1" w14:paraId="083CF388"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CFF0D44"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FACEE40" w14:textId="5095995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&gt;50</w:t>
            </w:r>
            <w:r w:rsidRPr="00B057B1">
              <w:rPr>
                <w:rFonts w:ascii="Times New Roman" w:eastAsia="宋体" w:hAnsi="Times New Roman" w:cs="Times New Roman"/>
                <w:color w:val="000000"/>
                <w:sz w:val="19"/>
                <w:szCs w:val="19"/>
              </w:rPr>
              <w:t>行</w:t>
            </w:r>
            <w:r w:rsidRPr="00B057B1">
              <w:rPr>
                <w:rFonts w:ascii="Times New Roman" w:eastAsia="Arial" w:hAnsi="Times New Roman" w:cs="Times New Roman"/>
                <w:color w:val="000000"/>
                <w:sz w:val="19"/>
                <w:szCs w:val="19"/>
              </w:rPr>
              <w:t>inlineassembly</w:t>
            </w:r>
            <w:r w:rsidRPr="00B057B1">
              <w:rPr>
                <w:rFonts w:ascii="Times New Roman" w:eastAsia="宋体" w:hAnsi="Times New Roman" w:cs="Times New Roman"/>
                <w:color w:val="000000"/>
                <w:sz w:val="19"/>
                <w:szCs w:val="19"/>
              </w:rPr>
              <w:t>；跨合约</w:t>
            </w:r>
            <w:r w:rsidRPr="00B057B1">
              <w:rPr>
                <w:rFonts w:ascii="Times New Roman" w:eastAsia="Arial" w:hAnsi="Times New Roman" w:cs="Times New Roman"/>
                <w:color w:val="000000"/>
                <w:sz w:val="19"/>
                <w:szCs w:val="19"/>
              </w:rPr>
              <w:t>delegatecall</w:t>
            </w:r>
            <w:r w:rsidRPr="00B057B1">
              <w:rPr>
                <w:rFonts w:ascii="Times New Roman" w:eastAsia="宋体" w:hAnsi="Times New Roman" w:cs="Times New Roman"/>
                <w:color w:val="000000"/>
                <w:sz w:val="19"/>
                <w:szCs w:val="19"/>
              </w:rPr>
              <w:t>动态绑定；</w:t>
            </w:r>
            <w:r w:rsidRPr="00B057B1">
              <w:rPr>
                <w:rFonts w:ascii="Times New Roman" w:eastAsia="Arial" w:hAnsi="Times New Roman" w:cs="Times New Roman"/>
                <w:color w:val="000000"/>
                <w:sz w:val="19"/>
                <w:szCs w:val="19"/>
              </w:rPr>
              <w:t>SlitherERROR</w:t>
            </w:r>
            <w:r w:rsidRPr="00B057B1">
              <w:rPr>
                <w:rFonts w:ascii="Times New Roman" w:eastAsia="宋体" w:hAnsi="Times New Roman" w:cs="Times New Roman"/>
                <w:color w:val="000000"/>
                <w:sz w:val="19"/>
                <w:szCs w:val="19"/>
              </w:rPr>
              <w:t>合约</w:t>
            </w:r>
          </w:p>
        </w:tc>
      </w:tr>
      <w:tr w:rsidR="00F53F44" w:rsidRPr="00B057B1" w14:paraId="4358B8B5"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5575990"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13A2C9"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论文中报告每类过滤合约数量和百分比</w:t>
            </w:r>
          </w:p>
        </w:tc>
      </w:tr>
    </w:tbl>
    <w:p w14:paraId="33BFEB57" w14:textId="77777777" w:rsidR="009248CD" w:rsidRPr="00B057B1" w:rsidRDefault="009248CD" w:rsidP="009248CD">
      <w:pPr>
        <w:rPr>
          <w:rFonts w:ascii="Times New Roman" w:hAnsi="Times New Roman" w:cs="Times New Roman"/>
        </w:rPr>
      </w:pPr>
    </w:p>
    <w:p w14:paraId="3DB2E0BB" w14:textId="2CB76085" w:rsidR="00F53F44" w:rsidRPr="00B057B1" w:rsidRDefault="00F53F44" w:rsidP="00F53F44">
      <w:pPr>
        <w:pStyle w:val="2"/>
        <w:rPr>
          <w:rFonts w:ascii="Times New Roman" w:eastAsia="宋体" w:hAnsi="Times New Roman" w:cs="Times New Roman"/>
        </w:rPr>
      </w:pPr>
      <w:r w:rsidRPr="00B057B1">
        <w:rPr>
          <w:rFonts w:ascii="Times New Roman" w:hAnsi="Times New Roman" w:cs="Times New Roman"/>
        </w:rPr>
        <w:t xml:space="preserve">4.1.2  </w:t>
      </w:r>
      <w:r w:rsidR="00EA59E7" w:rsidRPr="00EA59E7">
        <w:rPr>
          <w:rFonts w:ascii="Times New Roman" w:eastAsia="宋体" w:hAnsi="Times New Roman" w:cs="Times New Roman" w:hint="eastAsia"/>
        </w:rPr>
        <w:t>静态可疑模式规则</w:t>
      </w:r>
      <w:r w:rsidRPr="00B057B1">
        <w:rPr>
          <w:rFonts w:ascii="Times New Roman" w:eastAsia="宋体" w:hAnsi="Times New Roman" w:cs="Times New Roman"/>
        </w:rPr>
        <w:t>（先验分数起点）</w:t>
      </w:r>
    </w:p>
    <w:p w14:paraId="3D0EB2E0" w14:textId="46B776D2" w:rsidR="009248CD" w:rsidRPr="00B057B1" w:rsidRDefault="009248CD" w:rsidP="009248CD">
      <w:pPr>
        <w:rPr>
          <w:rFonts w:ascii="Times New Roman" w:hAnsi="Times New Roman" w:cs="Times New Roman"/>
        </w:rPr>
      </w:pPr>
      <w:r w:rsidRPr="00B057B1">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310C62">
        <w:rPr>
          <w:rFonts w:ascii="Times New Roman" w:hAnsi="Times New Roman" w:cs="Times New Roman" w:hint="eastAsia"/>
        </w:rPr>
        <w:t>此外，</w:t>
      </w:r>
      <w:r w:rsidR="0013181A" w:rsidRPr="0013181A">
        <w:rPr>
          <w:rFonts w:ascii="Times New Roman" w:hAnsi="Times New Roman" w:cs="Times New Roman" w:hint="eastAsia"/>
        </w:rPr>
        <w:t>external_callback</w:t>
      </w:r>
      <w:r w:rsidR="0013181A" w:rsidRPr="0013181A">
        <w:rPr>
          <w:rFonts w:ascii="Times New Roman" w:hAnsi="Times New Roman" w:cs="Times New Roman" w:hint="eastAsia"/>
        </w:rPr>
        <w:t>不是一种独立漏洞类别，而是为</w:t>
      </w:r>
      <w:r w:rsidR="0013181A" w:rsidRPr="0013181A">
        <w:rPr>
          <w:rFonts w:ascii="Times New Roman" w:hAnsi="Times New Roman" w:cs="Times New Roman" w:hint="eastAsia"/>
        </w:rPr>
        <w:t>reentrancy</w:t>
      </w:r>
      <w:r w:rsidR="0013181A" w:rsidRPr="0013181A">
        <w:rPr>
          <w:rFonts w:ascii="Times New Roman" w:hAnsi="Times New Roman" w:cs="Times New Roman" w:hint="eastAsia"/>
        </w:rPr>
        <w:t>、部分</w:t>
      </w:r>
      <w:r w:rsidR="0013181A" w:rsidRPr="0013181A">
        <w:rPr>
          <w:rFonts w:ascii="Times New Roman" w:hAnsi="Times New Roman" w:cs="Times New Roman" w:hint="eastAsia"/>
        </w:rPr>
        <w:t>dos</w:t>
      </w:r>
      <w:r w:rsidR="0013181A" w:rsidRPr="0013181A">
        <w:rPr>
          <w:rFonts w:ascii="Times New Roman" w:hAnsi="Times New Roman" w:cs="Times New Roman" w:hint="eastAsia"/>
        </w:rPr>
        <w:t>和</w:t>
      </w:r>
      <w:r w:rsidR="0013181A" w:rsidRPr="0013181A">
        <w:rPr>
          <w:rFonts w:ascii="Times New Roman" w:hAnsi="Times New Roman" w:cs="Times New Roman" w:hint="eastAsia"/>
        </w:rPr>
        <w:t>uncheck_return</w:t>
      </w:r>
      <w:r w:rsidR="0013181A" w:rsidRPr="0013181A">
        <w:rPr>
          <w:rFonts w:ascii="Times New Roman" w:hAnsi="Times New Roman" w:cs="Times New Roman" w:hint="eastAsia"/>
        </w:rPr>
        <w:t>提供回调语义先验</w:t>
      </w:r>
      <w:r w:rsidR="00310C62" w:rsidRPr="00310C62">
        <w:rPr>
          <w:rFonts w:ascii="Times New Roman" w:hAnsi="Times New Roman" w:cs="Times New Roman" w:hint="eastAsia"/>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B057B1" w14:paraId="38E95C87"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2642BC5" w14:textId="699FA6EF" w:rsidR="00F53F44" w:rsidRPr="00B057B1" w:rsidRDefault="0071372C">
            <w:pPr>
              <w:jc w:val="left"/>
              <w:rPr>
                <w:rFonts w:ascii="Times New Roman" w:hAnsi="Times New Roman" w:cs="Times New Roman"/>
              </w:rPr>
            </w:pPr>
            <w:r w:rsidRPr="0071372C">
              <w:rPr>
                <w:rFonts w:ascii="Times New Roman" w:eastAsia="宋体" w:hAnsi="Times New Roman" w:cs="Times New Roman" w:hint="eastAsia"/>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FE322"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锚点</w:t>
            </w:r>
            <w:r w:rsidRPr="00B057B1">
              <w:rPr>
                <w:rFonts w:ascii="Times New Roman" w:eastAsia="Arial" w:hAnsi="Times New Roman" w:cs="Times New Roman"/>
                <w:b/>
                <w:bCs/>
                <w:color w:val="FFFFFF"/>
                <w:sz w:val="19"/>
                <w:szCs w:val="19"/>
              </w:rPr>
              <w:t xml:space="preserve"> SlithIR </w:t>
            </w:r>
            <w:r w:rsidRPr="00B057B1">
              <w:rPr>
                <w:rFonts w:ascii="Times New Roman" w:eastAsia="宋体" w:hAnsi="Times New Roman" w:cs="Times New Roman"/>
                <w:b/>
                <w:bCs/>
                <w:color w:val="FFFFFF"/>
                <w:sz w:val="19"/>
                <w:szCs w:val="19"/>
              </w:rPr>
              <w:t>指令</w:t>
            </w:r>
            <w:r w:rsidRPr="00B057B1">
              <w:rPr>
                <w:rFonts w:ascii="Times New Roman" w:eastAsia="Arial" w:hAnsi="Times New Roman" w:cs="Times New Roman"/>
                <w:b/>
                <w:bCs/>
                <w:color w:val="FFFFFF"/>
                <w:sz w:val="19"/>
                <w:szCs w:val="19"/>
              </w:rPr>
              <w:t xml:space="preserve"> + </w:t>
            </w:r>
            <w:r w:rsidRPr="00B057B1">
              <w:rPr>
                <w:rFonts w:ascii="Times New Roman" w:eastAsia="宋体" w:hAnsi="Times New Roman" w:cs="Times New Roman"/>
                <w:b/>
                <w:bCs/>
                <w:color w:val="FFFFFF"/>
                <w:sz w:val="19"/>
                <w:szCs w:val="19"/>
              </w:rPr>
              <w:t>核心后向追溯变量</w:t>
            </w:r>
          </w:p>
        </w:tc>
      </w:tr>
      <w:tr w:rsidR="00F53F44" w:rsidRPr="00B057B1" w14:paraId="1EEC9F4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B8F8454"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D469D2" w14:textId="48DC00A1" w:rsidR="00F53F44" w:rsidRPr="00B057B1" w:rsidRDefault="00E14A76">
            <w:pPr>
              <w:jc w:val="left"/>
              <w:rPr>
                <w:rFonts w:ascii="Times New Roman" w:hAnsi="Times New Roman" w:cs="Times New Roman"/>
              </w:rPr>
            </w:pPr>
            <w:r w:rsidRPr="00E14A76">
              <w:rPr>
                <w:rFonts w:ascii="Times New Roman" w:eastAsia="Arial" w:hAnsi="Times New Roman" w:cs="Times New Roman" w:hint="eastAsia"/>
                <w:color w:val="000000"/>
                <w:sz w:val="19"/>
                <w:szCs w:val="19"/>
              </w:rPr>
              <w:t>LowLevelCall/Send/Transfer/ExternalCall</w:t>
            </w:r>
            <w:r w:rsidRPr="00E14A76">
              <w:rPr>
                <w:rFonts w:ascii="Times New Roman" w:eastAsia="Arial" w:hAnsi="Times New Roman" w:cs="Times New Roman" w:hint="eastAsia"/>
                <w:color w:val="000000"/>
                <w:sz w:val="19"/>
                <w:szCs w:val="19"/>
              </w:rPr>
              <w:t>→</w:t>
            </w:r>
            <w:r w:rsidRPr="00E14A76">
              <w:rPr>
                <w:rFonts w:ascii="宋体" w:eastAsia="宋体" w:hAnsi="宋体" w:cs="宋体" w:hint="eastAsia"/>
                <w:color w:val="000000"/>
                <w:sz w:val="19"/>
                <w:szCs w:val="19"/>
              </w:rPr>
              <w:t>调用点后的状态写入、余额映射、接收方地址；若外部调用后同一函数内仍存在状态写入，则标记调用节点及其后续状态写入节点</w:t>
            </w:r>
          </w:p>
        </w:tc>
      </w:tr>
      <w:tr w:rsidR="00F53F44" w:rsidRPr="00B057B1" w14:paraId="401EADF8"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6A7B96A"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B81080D" w14:textId="492DFA7D"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Binary(+,-,*,/)inunchecked{}→</w:t>
            </w:r>
            <w:r w:rsidRPr="00B057B1">
              <w:rPr>
                <w:rFonts w:ascii="Times New Roman" w:eastAsia="宋体" w:hAnsi="Times New Roman" w:cs="Times New Roman"/>
                <w:color w:val="000000"/>
                <w:sz w:val="19"/>
                <w:szCs w:val="19"/>
              </w:rPr>
              <w:t>操作数、结果、</w:t>
            </w:r>
            <w:r w:rsidRPr="00B057B1">
              <w:rPr>
                <w:rFonts w:ascii="Times New Roman" w:eastAsia="Arial" w:hAnsi="Times New Roman" w:cs="Times New Roman"/>
                <w:color w:val="000000"/>
                <w:sz w:val="19"/>
                <w:szCs w:val="19"/>
              </w:rPr>
              <w:t>require</w:t>
            </w:r>
            <w:r w:rsidRPr="00B057B1">
              <w:rPr>
                <w:rFonts w:ascii="Times New Roman" w:eastAsia="宋体" w:hAnsi="Times New Roman" w:cs="Times New Roman"/>
                <w:color w:val="000000"/>
                <w:sz w:val="19"/>
                <w:szCs w:val="19"/>
              </w:rPr>
              <w:t>边界检查</w:t>
            </w:r>
          </w:p>
        </w:tc>
      </w:tr>
      <w:tr w:rsidR="00F53F44" w:rsidRPr="00B057B1" w14:paraId="044BB0A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404D55D"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7A3B8E" w14:textId="5A45D359"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Transfer/selfdestruct→msg.sender</w:t>
            </w:r>
            <w:r w:rsidRPr="00B057B1">
              <w:rPr>
                <w:rFonts w:ascii="Times New Roman" w:eastAsia="宋体" w:hAnsi="Times New Roman" w:cs="Times New Roman"/>
                <w:color w:val="000000"/>
                <w:sz w:val="19"/>
                <w:szCs w:val="19"/>
              </w:rPr>
              <w:t>、</w:t>
            </w:r>
            <w:r w:rsidRPr="00B057B1">
              <w:rPr>
                <w:rFonts w:ascii="Times New Roman" w:eastAsia="Arial" w:hAnsi="Times New Roman" w:cs="Times New Roman"/>
                <w:color w:val="000000"/>
                <w:sz w:val="19"/>
                <w:szCs w:val="19"/>
              </w:rPr>
              <w:t>owner</w:t>
            </w:r>
            <w:r w:rsidRPr="00B057B1">
              <w:rPr>
                <w:rFonts w:ascii="Times New Roman" w:eastAsia="宋体" w:hAnsi="Times New Roman" w:cs="Times New Roman"/>
                <w:color w:val="000000"/>
                <w:sz w:val="19"/>
                <w:szCs w:val="19"/>
              </w:rPr>
              <w:t>、</w:t>
            </w:r>
            <w:r w:rsidRPr="00B057B1">
              <w:rPr>
                <w:rFonts w:ascii="Times New Roman" w:eastAsia="Arial" w:hAnsi="Times New Roman" w:cs="Times New Roman"/>
                <w:color w:val="000000"/>
                <w:sz w:val="19"/>
                <w:szCs w:val="19"/>
              </w:rPr>
              <w:t>roles</w:t>
            </w:r>
            <w:r w:rsidRPr="00B057B1">
              <w:rPr>
                <w:rFonts w:ascii="Times New Roman" w:eastAsia="宋体" w:hAnsi="Times New Roman" w:cs="Times New Roman"/>
                <w:color w:val="000000"/>
                <w:sz w:val="19"/>
                <w:szCs w:val="19"/>
              </w:rPr>
              <w:t>状态变量</w:t>
            </w:r>
          </w:p>
        </w:tc>
      </w:tr>
      <w:tr w:rsidR="00F53F44" w:rsidRPr="00B057B1" w14:paraId="12C856D0"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6C47FBB"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B652850" w14:textId="4CE28EAC" w:rsidR="00F53F44" w:rsidRPr="00B057B1" w:rsidRDefault="00062716">
            <w:pPr>
              <w:jc w:val="left"/>
              <w:rPr>
                <w:rFonts w:ascii="Times New Roman" w:hAnsi="Times New Roman" w:cs="Times New Roman"/>
              </w:rPr>
            </w:pPr>
            <w:r w:rsidRPr="00062716">
              <w:rPr>
                <w:rFonts w:ascii="Times New Roman" w:eastAsia="Arial" w:hAnsi="Times New Roman" w:cs="Times New Roman" w:hint="eastAsia"/>
                <w:color w:val="000000"/>
                <w:sz w:val="19"/>
                <w:szCs w:val="19"/>
              </w:rPr>
              <w:t>Send/LowLevelCall/Call</w:t>
            </w:r>
            <w:r w:rsidRPr="00062716">
              <w:rPr>
                <w:rFonts w:ascii="Times New Roman" w:eastAsia="Arial" w:hAnsi="Times New Roman" w:cs="Times New Roman" w:hint="eastAsia"/>
                <w:color w:val="000000"/>
                <w:sz w:val="19"/>
                <w:szCs w:val="19"/>
              </w:rPr>
              <w:t>→</w:t>
            </w:r>
            <w:r w:rsidRPr="00062716">
              <w:rPr>
                <w:rFonts w:ascii="宋体" w:eastAsia="宋体" w:hAnsi="宋体" w:cs="宋体" w:hint="eastAsia"/>
                <w:color w:val="000000"/>
                <w:sz w:val="19"/>
                <w:szCs w:val="19"/>
              </w:rPr>
              <w:t>返回值</w:t>
            </w:r>
            <w:r w:rsidRPr="00062716">
              <w:rPr>
                <w:rFonts w:ascii="Times New Roman" w:eastAsia="Arial" w:hAnsi="Times New Roman" w:cs="Times New Roman" w:hint="eastAsia"/>
                <w:color w:val="000000"/>
                <w:sz w:val="19"/>
                <w:szCs w:val="19"/>
              </w:rPr>
              <w:t>bool</w:t>
            </w:r>
            <w:r w:rsidRPr="00062716">
              <w:rPr>
                <w:rFonts w:ascii="宋体" w:eastAsia="宋体" w:hAnsi="宋体" w:cs="宋体" w:hint="eastAsia"/>
                <w:color w:val="000000"/>
                <w:sz w:val="19"/>
                <w:szCs w:val="19"/>
              </w:rPr>
              <w:t>变量是否被接收，以及是否被</w:t>
            </w:r>
            <w:r w:rsidRPr="00062716">
              <w:rPr>
                <w:rFonts w:ascii="Times New Roman" w:eastAsia="Arial" w:hAnsi="Times New Roman" w:cs="Times New Roman" w:hint="eastAsia"/>
                <w:color w:val="000000"/>
                <w:sz w:val="19"/>
                <w:szCs w:val="19"/>
              </w:rPr>
              <w:t>require/if/assert/</w:t>
            </w:r>
            <w:r w:rsidRPr="00062716">
              <w:rPr>
                <w:rFonts w:ascii="宋体" w:eastAsia="宋体" w:hAnsi="宋体" w:cs="宋体" w:hint="eastAsia"/>
                <w:color w:val="000000"/>
                <w:sz w:val="19"/>
                <w:szCs w:val="19"/>
              </w:rPr>
              <w:t>条件跳转消费；若返回值未被接收或未被消费，则标记外部调用节点</w:t>
            </w:r>
          </w:p>
        </w:tc>
      </w:tr>
      <w:tr w:rsidR="00F53F44" w:rsidRPr="00B057B1" w14:paraId="666EB83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AB7238F"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DBEF0D" w14:textId="39E774DB" w:rsidR="00F53F44" w:rsidRPr="00B057B1" w:rsidRDefault="0020442E">
            <w:pPr>
              <w:jc w:val="left"/>
              <w:rPr>
                <w:rFonts w:ascii="Times New Roman" w:hAnsi="Times New Roman" w:cs="Times New Roman"/>
              </w:rPr>
            </w:pPr>
            <w:r w:rsidRPr="0020442E">
              <w:rPr>
                <w:rFonts w:ascii="Times New Roman" w:eastAsia="宋体" w:hAnsi="Times New Roman" w:cs="Times New Roman" w:hint="eastAsia"/>
                <w:color w:val="000000"/>
                <w:sz w:val="19"/>
                <w:szCs w:val="19"/>
              </w:rPr>
              <w:t>循环体内</w:t>
            </w:r>
            <w:r w:rsidRPr="0020442E">
              <w:rPr>
                <w:rFonts w:ascii="Times New Roman" w:eastAsia="宋体" w:hAnsi="Times New Roman" w:cs="Times New Roman" w:hint="eastAsia"/>
                <w:color w:val="000000"/>
                <w:sz w:val="19"/>
                <w:szCs w:val="19"/>
              </w:rPr>
              <w:t>ExternalCall</w:t>
            </w:r>
            <w:r w:rsidRPr="0020442E">
              <w:rPr>
                <w:rFonts w:ascii="Times New Roman" w:eastAsia="宋体" w:hAnsi="Times New Roman" w:cs="Times New Roman" w:hint="eastAsia"/>
                <w:color w:val="000000"/>
                <w:sz w:val="19"/>
                <w:szCs w:val="19"/>
              </w:rPr>
              <w:t>→循环变量、数组长度、外部调用返回值检查；若循环遍历地址数组或目标地址来自外部输入</w:t>
            </w:r>
            <w:r w:rsidRPr="0020442E">
              <w:rPr>
                <w:rFonts w:ascii="Times New Roman" w:eastAsia="宋体" w:hAnsi="Times New Roman" w:cs="Times New Roman" w:hint="eastAsia"/>
                <w:color w:val="000000"/>
                <w:sz w:val="19"/>
                <w:szCs w:val="19"/>
              </w:rPr>
              <w:t>/</w:t>
            </w:r>
            <w:r w:rsidRPr="0020442E">
              <w:rPr>
                <w:rFonts w:ascii="Times New Roman" w:eastAsia="宋体" w:hAnsi="Times New Roman" w:cs="Times New Roman" w:hint="eastAsia"/>
                <w:color w:val="000000"/>
                <w:sz w:val="19"/>
                <w:szCs w:val="19"/>
              </w:rPr>
              <w:t>状态变量，则标记循环内外部调用节点</w:t>
            </w:r>
          </w:p>
        </w:tc>
      </w:tr>
      <w:tr w:rsidR="00F53F44" w:rsidRPr="00B057B1" w14:paraId="43C1EC1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09DDE70"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6B3AF8" w14:textId="262C19A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状态写入节点（竞态变量赋值）</w:t>
            </w:r>
            <w:r w:rsidRPr="00B057B1">
              <w:rPr>
                <w:rFonts w:ascii="Times New Roman" w:eastAsia="Arial" w:hAnsi="Times New Roman" w:cs="Times New Roman"/>
                <w:color w:val="000000"/>
                <w:sz w:val="19"/>
                <w:szCs w:val="19"/>
              </w:rPr>
              <w:t>→</w:t>
            </w:r>
            <w:r w:rsidRPr="00B057B1">
              <w:rPr>
                <w:rFonts w:ascii="Times New Roman" w:eastAsia="宋体" w:hAnsi="Times New Roman" w:cs="Times New Roman"/>
                <w:color w:val="000000"/>
                <w:sz w:val="19"/>
                <w:szCs w:val="19"/>
              </w:rPr>
              <w:t>竞态状态变量、用户提交参数</w:t>
            </w:r>
          </w:p>
        </w:tc>
      </w:tr>
      <w:tr w:rsidR="00F53F44" w:rsidRPr="00B057B1" w14:paraId="61C09020"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8C4BAA" w14:textId="7777777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E3F6988" w14:textId="13D0214B"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block.timestamp</w:t>
            </w:r>
            <w:r w:rsidRPr="00B057B1">
              <w:rPr>
                <w:rFonts w:ascii="Times New Roman" w:eastAsia="宋体" w:hAnsi="Times New Roman" w:cs="Times New Roman"/>
                <w:color w:val="000000"/>
                <w:sz w:val="19"/>
                <w:szCs w:val="19"/>
              </w:rPr>
              <w:t>读取</w:t>
            </w:r>
            <w:r w:rsidRPr="00B057B1">
              <w:rPr>
                <w:rFonts w:ascii="Times New Roman" w:eastAsia="Arial" w:hAnsi="Times New Roman" w:cs="Times New Roman"/>
                <w:color w:val="000000"/>
                <w:sz w:val="19"/>
                <w:szCs w:val="19"/>
              </w:rPr>
              <w:t>→</w:t>
            </w:r>
            <w:r w:rsidRPr="00B057B1">
              <w:rPr>
                <w:rFonts w:ascii="Times New Roman" w:eastAsia="宋体" w:hAnsi="Times New Roman" w:cs="Times New Roman"/>
                <w:color w:val="000000"/>
                <w:sz w:val="19"/>
                <w:szCs w:val="19"/>
              </w:rPr>
              <w:t>依赖时间的条件判断、锁时间变量</w:t>
            </w:r>
          </w:p>
        </w:tc>
      </w:tr>
      <w:tr w:rsidR="00DE0CE1" w:rsidRPr="00B057B1" w14:paraId="59C97E3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0D7B2" w14:textId="55C439A7" w:rsidR="00DE0CE1" w:rsidRPr="00B057B1" w:rsidRDefault="00DE0CE1">
            <w:pPr>
              <w:jc w:val="left"/>
              <w:rPr>
                <w:rFonts w:ascii="Times New Roman" w:eastAsia="Arial" w:hAnsi="Times New Roman" w:cs="Times New Roman"/>
                <w:color w:val="000000"/>
                <w:sz w:val="19"/>
                <w:szCs w:val="19"/>
              </w:rPr>
            </w:pPr>
            <w:r w:rsidRPr="00DE0CE1">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2FA493" w14:textId="3AE8AD19" w:rsidR="00DE0CE1" w:rsidRPr="00B057B1" w:rsidRDefault="00E83B86">
            <w:pPr>
              <w:jc w:val="left"/>
              <w:rPr>
                <w:rFonts w:ascii="Times New Roman" w:eastAsia="Arial" w:hAnsi="Times New Roman" w:cs="Times New Roman"/>
                <w:color w:val="000000"/>
                <w:sz w:val="19"/>
                <w:szCs w:val="19"/>
              </w:rPr>
            </w:pPr>
            <w:r w:rsidRPr="00E83B86">
              <w:rPr>
                <w:rFonts w:ascii="宋体" w:eastAsia="宋体" w:hAnsi="宋体" w:cs="宋体" w:hint="eastAsia"/>
                <w:color w:val="000000"/>
                <w:sz w:val="19"/>
                <w:szCs w:val="19"/>
              </w:rPr>
              <w:t>合约中存在满足4.2.2高置信条件的外部调用节点，且存在非view/pure的public/external函数入口或receive/fallback函数入口；仅将该外部调用节点及其在4.2.2中实际建立CALLBACK_RISK边的入口节点标记为回调风险相关节点。</w:t>
            </w:r>
          </w:p>
        </w:tc>
      </w:tr>
    </w:tbl>
    <w:p w14:paraId="3365FB76" w14:textId="24EF71A4"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4.1.3  </w:t>
      </w:r>
      <w:r w:rsidRPr="00B057B1">
        <w:rPr>
          <w:rFonts w:ascii="Times New Roman" w:eastAsia="宋体" w:hAnsi="Times New Roman" w:cs="Times New Roman"/>
        </w:rPr>
        <w:t>软性先验分数计算算法（步骤</w:t>
      </w:r>
      <w:r w:rsidRPr="00B057B1">
        <w:rPr>
          <w:rFonts w:ascii="Times New Roman" w:hAnsi="Times New Roman" w:cs="Times New Roman"/>
        </w:rPr>
        <w:t>1-5</w:t>
      </w:r>
      <w:r w:rsidRPr="00B057B1">
        <w:rPr>
          <w:rFonts w:ascii="Times New Roman" w:eastAsia="宋体" w:hAnsi="Times New Roman" w:cs="Times New Roman"/>
        </w:rPr>
        <w:t>）</w:t>
      </w:r>
    </w:p>
    <w:p w14:paraId="6A6C9D8E" w14:textId="54107C63" w:rsidR="00F53F44" w:rsidRDefault="00F53F44" w:rsidP="00B05D7C">
      <w:pPr>
        <w:rPr>
          <w:rFonts w:ascii="Times New Roman" w:hAnsi="Times New Roman" w:cs="Times New Roman"/>
        </w:rPr>
      </w:pPr>
      <w:r w:rsidRPr="00B057B1">
        <w:rPr>
          <w:rFonts w:ascii="Times New Roman" w:hAnsi="Times New Roman" w:cs="Times New Roman"/>
        </w:rPr>
        <w:t>以下步骤输出每个节点的先验相关性分数</w:t>
      </w:r>
      <w:r w:rsidR="00AA11F5" w:rsidRPr="00AA11F5">
        <w:rPr>
          <w:rFonts w:ascii="Times New Roman" w:hAnsi="Times New Roman" w:cs="Times New Roman"/>
        </w:rPr>
        <w:t>s_v</w:t>
      </w:r>
      <w:r w:rsidRPr="00B057B1">
        <w:rPr>
          <w:rFonts w:ascii="Times New Roman" w:hAnsi="Times New Roman" w:cs="Times New Roman"/>
        </w:rPr>
        <w:t>，不修改图结构</w:t>
      </w:r>
      <w:r w:rsidR="00DE7AB3">
        <w:rPr>
          <w:rFonts w:ascii="Times New Roman" w:hAnsi="Times New Roman" w:cs="Times New Roman" w:hint="eastAsia"/>
        </w:rPr>
        <w:t>。</w:t>
      </w:r>
    </w:p>
    <w:p w14:paraId="0A536E87" w14:textId="60C687F6" w:rsidR="00DE7AB3" w:rsidRPr="00DE7AB3" w:rsidRDefault="00DE7AB3" w:rsidP="00B05D7C">
      <w:pPr>
        <w:rPr>
          <w:rFonts w:ascii="Times New Roman" w:hAnsi="Times New Roman" w:cs="Times New Roman"/>
        </w:rPr>
      </w:pPr>
      <w:r w:rsidRPr="00DE7AB3">
        <w:rPr>
          <w:rFonts w:ascii="Times New Roman" w:hAnsi="Times New Roman" w:cs="Times New Roman" w:hint="eastAsia"/>
        </w:rPr>
        <w:t>步骤</w:t>
      </w:r>
      <w:r w:rsidRPr="00DE7AB3">
        <w:rPr>
          <w:rFonts w:ascii="Times New Roman" w:hAnsi="Times New Roman" w:cs="Times New Roman" w:hint="eastAsia"/>
        </w:rPr>
        <w:t>1</w:t>
      </w:r>
      <w:r w:rsidRPr="00DE7AB3">
        <w:rPr>
          <w:rFonts w:ascii="Times New Roman" w:hAnsi="Times New Roman" w:cs="Times New Roman" w:hint="eastAsia"/>
        </w:rPr>
        <w:t>：对每个</w:t>
      </w:r>
      <w:r w:rsidRPr="00DE7AB3">
        <w:rPr>
          <w:rFonts w:ascii="Times New Roman" w:hAnsi="Times New Roman" w:cs="Times New Roman" w:hint="eastAsia"/>
        </w:rPr>
        <w:t>CFGNode</w:t>
      </w:r>
      <w:r w:rsidRPr="00DE7AB3">
        <w:rPr>
          <w:rFonts w:ascii="Times New Roman" w:hAnsi="Times New Roman" w:cs="Times New Roman" w:hint="eastAsia"/>
        </w:rPr>
        <w:t>，检查其</w:t>
      </w:r>
      <w:r w:rsidRPr="00DE7AB3">
        <w:rPr>
          <w:rFonts w:ascii="Times New Roman" w:hAnsi="Times New Roman" w:cs="Times New Roman" w:hint="eastAsia"/>
        </w:rPr>
        <w:t>SlithIR</w:t>
      </w:r>
      <w:r w:rsidRPr="00DE7AB3">
        <w:rPr>
          <w:rFonts w:ascii="Times New Roman" w:hAnsi="Times New Roman" w:cs="Times New Roman" w:hint="eastAsia"/>
        </w:rPr>
        <w:t>指令是否命中表</w:t>
      </w:r>
      <w:r w:rsidRPr="00DE7AB3">
        <w:rPr>
          <w:rFonts w:ascii="Times New Roman" w:hAnsi="Times New Roman" w:cs="Times New Roman" w:hint="eastAsia"/>
        </w:rPr>
        <w:t>4.1.2</w:t>
      </w:r>
      <w:r w:rsidRPr="00DE7AB3">
        <w:rPr>
          <w:rFonts w:ascii="Times New Roman" w:hAnsi="Times New Roman" w:cs="Times New Roman" w:hint="eastAsia"/>
        </w:rPr>
        <w:t>中的静态可疑模式。</w:t>
      </w:r>
    </w:p>
    <w:p w14:paraId="3DC3D5C2" w14:textId="1F27F6F0" w:rsidR="00DE7AB3" w:rsidRPr="00DE7AB3" w:rsidRDefault="00A15009" w:rsidP="00B05D7C">
      <w:pPr>
        <w:rPr>
          <w:rFonts w:ascii="Times New Roman" w:hAnsi="Times New Roman" w:cs="Times New Roman"/>
        </w:rPr>
      </w:pPr>
      <w:r w:rsidRPr="00A15009">
        <w:rPr>
          <w:rFonts w:ascii="Times New Roman" w:hAnsi="Times New Roman" w:cs="Times New Roman" w:hint="eastAsia"/>
        </w:rPr>
        <w:t>步骤</w:t>
      </w:r>
      <w:r w:rsidRPr="00A15009">
        <w:rPr>
          <w:rFonts w:ascii="Times New Roman" w:hAnsi="Times New Roman" w:cs="Times New Roman" w:hint="eastAsia"/>
        </w:rPr>
        <w:t>2</w:t>
      </w:r>
      <w:r w:rsidRPr="00A15009">
        <w:rPr>
          <w:rFonts w:ascii="Times New Roman" w:hAnsi="Times New Roman" w:cs="Times New Roman" w:hint="eastAsia"/>
        </w:rPr>
        <w:t>：若命中，则该节点初始分数加</w:t>
      </w:r>
      <w:r w:rsidRPr="00A15009">
        <w:rPr>
          <w:rFonts w:ascii="Times New Roman" w:hAnsi="Times New Roman" w:cs="Times New Roman" w:hint="eastAsia"/>
        </w:rPr>
        <w:t>1</w:t>
      </w:r>
      <w:r w:rsidRPr="00A15009">
        <w:rPr>
          <w:rFonts w:ascii="Times New Roman" w:hAnsi="Times New Roman" w:cs="Times New Roman" w:hint="eastAsia"/>
        </w:rPr>
        <w:t>；</w:t>
      </w:r>
      <w:r w:rsidR="00B07C6C" w:rsidRPr="00B07C6C">
        <w:rPr>
          <w:rFonts w:ascii="Times New Roman" w:hAnsi="Times New Roman" w:cs="Times New Roman" w:hint="eastAsia"/>
        </w:rPr>
        <w:t>external_callback</w:t>
      </w:r>
      <w:r w:rsidR="00B07C6C" w:rsidRPr="00B07C6C">
        <w:rPr>
          <w:rFonts w:ascii="Times New Roman" w:hAnsi="Times New Roman" w:cs="Times New Roman" w:hint="eastAsia"/>
        </w:rPr>
        <w:t>模式命中时加</w:t>
      </w:r>
      <w:r w:rsidR="00B07C6C" w:rsidRPr="00B07C6C">
        <w:rPr>
          <w:rFonts w:ascii="Times New Roman" w:hAnsi="Times New Roman" w:cs="Times New Roman" w:hint="eastAsia"/>
        </w:rPr>
        <w:t>0.5</w:t>
      </w:r>
      <w:r w:rsidR="00B07C6C" w:rsidRPr="00B07C6C">
        <w:rPr>
          <w:rFonts w:ascii="Times New Roman" w:hAnsi="Times New Roman" w:cs="Times New Roman" w:hint="eastAsia"/>
        </w:rPr>
        <w:t>；该命中仅统计满足</w:t>
      </w:r>
      <w:r w:rsidR="00B07C6C" w:rsidRPr="00B07C6C">
        <w:rPr>
          <w:rFonts w:ascii="Times New Roman" w:hAnsi="Times New Roman" w:cs="Times New Roman" w:hint="eastAsia"/>
        </w:rPr>
        <w:t>4.2.2</w:t>
      </w:r>
      <w:r w:rsidR="00B07C6C" w:rsidRPr="00B07C6C">
        <w:rPr>
          <w:rFonts w:ascii="Times New Roman" w:hAnsi="Times New Roman" w:cs="Times New Roman" w:hint="eastAsia"/>
        </w:rPr>
        <w:t>高置信条件的外部调用节点及其实际关联入口节点，以避免回调风险先验过度扩散</w:t>
      </w:r>
      <w:r w:rsidRPr="00A15009">
        <w:rPr>
          <w:rFonts w:ascii="Times New Roman" w:hAnsi="Times New Roman" w:cs="Times New Roman" w:hint="eastAsia"/>
        </w:rPr>
        <w:t>。</w:t>
      </w:r>
    </w:p>
    <w:p w14:paraId="3064ADD7" w14:textId="6FB69CCC" w:rsidR="00DE7AB3" w:rsidRPr="00DE7AB3" w:rsidRDefault="0060448E" w:rsidP="00B05D7C">
      <w:pPr>
        <w:rPr>
          <w:rFonts w:ascii="Times New Roman" w:hAnsi="Times New Roman" w:cs="Times New Roman"/>
        </w:rPr>
      </w:pPr>
      <w:r w:rsidRPr="0060448E">
        <w:rPr>
          <w:rFonts w:ascii="Times New Roman" w:hAnsi="Times New Roman" w:cs="Times New Roman" w:hint="eastAsia"/>
        </w:rPr>
        <w:t>步骤</w:t>
      </w:r>
      <w:r w:rsidRPr="0060448E">
        <w:rPr>
          <w:rFonts w:ascii="Times New Roman" w:hAnsi="Times New Roman" w:cs="Times New Roman" w:hint="eastAsia"/>
        </w:rPr>
        <w:t>3</w:t>
      </w:r>
      <w:r w:rsidRPr="0060448E">
        <w:rPr>
          <w:rFonts w:ascii="Times New Roman" w:hAnsi="Times New Roman" w:cs="Times New Roman" w:hint="eastAsia"/>
        </w:rPr>
        <w:t>：</w:t>
      </w:r>
      <w:r w:rsidR="00DE7AB3" w:rsidRPr="00DE7AB3">
        <w:rPr>
          <w:rFonts w:ascii="Times New Roman" w:hAnsi="Times New Roman" w:cs="Times New Roman" w:hint="eastAsia"/>
        </w:rPr>
        <w:t>若同一节点命中多个静态可疑模式，则将多个模式的分数累加。</w:t>
      </w:r>
    </w:p>
    <w:p w14:paraId="1780B643" w14:textId="5C3C7F5C" w:rsidR="00DE7AB3" w:rsidRPr="00B057B1" w:rsidRDefault="00DE7AB3" w:rsidP="00B05D7C">
      <w:pPr>
        <w:rPr>
          <w:rFonts w:ascii="Times New Roman" w:hAnsi="Times New Roman" w:cs="Times New Roman"/>
        </w:rPr>
      </w:pPr>
      <w:r w:rsidRPr="00DE7AB3">
        <w:rPr>
          <w:rFonts w:ascii="Times New Roman" w:hAnsi="Times New Roman" w:cs="Times New Roman" w:hint="eastAsia"/>
        </w:rPr>
        <w:t>步骤</w:t>
      </w:r>
      <w:r w:rsidR="008C0711">
        <w:rPr>
          <w:rFonts w:ascii="Times New Roman" w:hAnsi="Times New Roman" w:cs="Times New Roman"/>
        </w:rPr>
        <w:t>4</w:t>
      </w:r>
      <w:r w:rsidRPr="00DE7AB3">
        <w:rPr>
          <w:rFonts w:ascii="Times New Roman" w:hAnsi="Times New Roman" w:cs="Times New Roman" w:hint="eastAsia"/>
        </w:rPr>
        <w:t>：对全图所有节点的分数做</w:t>
      </w:r>
      <w:r w:rsidRPr="00DE7AB3">
        <w:rPr>
          <w:rFonts w:ascii="Times New Roman" w:hAnsi="Times New Roman" w:cs="Times New Roman" w:hint="eastAsia"/>
        </w:rPr>
        <w:t>min-max</w:t>
      </w:r>
      <w:r w:rsidRPr="00DE7AB3">
        <w:rPr>
          <w:rFonts w:ascii="Times New Roman" w:hAnsi="Times New Roman" w:cs="Times New Roman" w:hint="eastAsia"/>
        </w:rPr>
        <w:t>归一化，得到</w:t>
      </w:r>
      <w:r w:rsidRPr="00DE7AB3">
        <w:rPr>
          <w:rFonts w:ascii="Times New Roman" w:hAnsi="Times New Roman" w:cs="Times New Roman" w:hint="eastAsia"/>
        </w:rPr>
        <w:t>s_v</w:t>
      </w:r>
      <w:r w:rsidRPr="00DE7AB3">
        <w:rPr>
          <w:rFonts w:ascii="Times New Roman" w:hAnsi="Times New Roman" w:cs="Times New Roman" w:hint="eastAsia"/>
        </w:rPr>
        <w:t>∈</w:t>
      </w:r>
      <w:r w:rsidRPr="00DE7AB3">
        <w:rPr>
          <w:rFonts w:ascii="Times New Roman" w:hAnsi="Times New Roman" w:cs="Times New Roman" w:hint="eastAsia"/>
        </w:rPr>
        <w:t>[0,1]</w:t>
      </w:r>
      <w:r w:rsidRPr="00DE7AB3">
        <w:rPr>
          <w:rFonts w:ascii="Times New Roman" w:hAnsi="Times New Roman" w:cs="Times New Roman" w:hint="eastAsia"/>
        </w:rPr>
        <w:t>。</w:t>
      </w:r>
    </w:p>
    <w:p w14:paraId="63E5398F" w14:textId="7BC40BFF" w:rsidR="00F53F44" w:rsidRPr="00B057B1" w:rsidRDefault="00F53F44" w:rsidP="00B05D7C">
      <w:pPr>
        <w:rPr>
          <w:rFonts w:ascii="Times New Roman" w:hAnsi="Times New Roman" w:cs="Times New Roman"/>
        </w:rPr>
      </w:pPr>
      <w:r w:rsidRPr="00B057B1">
        <w:rPr>
          <w:rFonts w:ascii="Times New Roman" w:hAnsi="Times New Roman" w:cs="Times New Roman"/>
          <w:b/>
          <w:bCs/>
        </w:rPr>
        <w:t>输出：</w:t>
      </w:r>
      <w:r w:rsidR="004A2D5C" w:rsidRPr="00B057B1">
        <w:rPr>
          <w:rFonts w:ascii="Times New Roman" w:hAnsi="Times New Roman" w:cs="Times New Roman"/>
        </w:rPr>
        <w:t>全图</w:t>
      </w:r>
      <w:r w:rsidR="006A2776" w:rsidRPr="006A2776">
        <w:rPr>
          <w:rFonts w:ascii="Times New Roman" w:hAnsi="Times New Roman" w:cs="Times New Roman"/>
        </w:rPr>
        <w:t>G=(V,E)</w:t>
      </w:r>
      <w:r w:rsidR="004A2D5C" w:rsidRPr="00B057B1">
        <w:rPr>
          <w:rFonts w:ascii="Times New Roman" w:hAnsi="Times New Roman" w:cs="Times New Roman"/>
        </w:rPr>
        <w:t>以及每个节点的先验分数</w:t>
      </w:r>
      <w:r w:rsidR="006A2776" w:rsidRPr="006A2776">
        <w:rPr>
          <w:rFonts w:ascii="Times New Roman" w:hAnsi="Times New Roman" w:cs="Times New Roman"/>
        </w:rPr>
        <w:t>s_v</w:t>
      </w:r>
      <w:r w:rsidR="004A2D5C" w:rsidRPr="00B057B1">
        <w:rPr>
          <w:rFonts w:ascii="Times New Roman" w:hAnsi="Times New Roman" w:cs="Times New Roman"/>
        </w:rPr>
        <w:t>。先验分数</w:t>
      </w:r>
      <w:r w:rsidR="006A2776" w:rsidRPr="006A2776">
        <w:rPr>
          <w:rFonts w:ascii="Times New Roman" w:hAnsi="Times New Roman" w:cs="Times New Roman"/>
        </w:rPr>
        <w:t>s_v</w:t>
      </w:r>
      <w:r w:rsidR="004A2D5C" w:rsidRPr="00B057B1">
        <w:rPr>
          <w:rFonts w:ascii="Times New Roman" w:hAnsi="Times New Roman" w:cs="Times New Roman"/>
        </w:rPr>
        <w:t>可作为标量可疑度，也可扩展为多维静态规则特征向量。本文主实验默认使用标量可疑度，以降低过拟合风险。</w:t>
      </w:r>
    </w:p>
    <w:p w14:paraId="6BDE0F25" w14:textId="354379D7" w:rsidR="00F53F44" w:rsidRPr="00B057B1" w:rsidRDefault="00F53F44" w:rsidP="00F53F44">
      <w:pPr>
        <w:pStyle w:val="2"/>
        <w:rPr>
          <w:rFonts w:ascii="Times New Roman" w:hAnsi="Times New Roman" w:cs="Times New Roman"/>
        </w:rPr>
      </w:pPr>
      <w:r w:rsidRPr="00B057B1">
        <w:rPr>
          <w:rFonts w:ascii="Times New Roman" w:hAnsi="Times New Roman" w:cs="Times New Roman"/>
        </w:rPr>
        <w:t xml:space="preserve">4.1.4  </w:t>
      </w:r>
      <w:r w:rsidR="00B574F5" w:rsidRPr="00B057B1">
        <w:rPr>
          <w:rFonts w:ascii="Times New Roman" w:eastAsia="宋体" w:hAnsi="Times New Roman" w:cs="Times New Roman"/>
        </w:rPr>
        <w:t xml:space="preserve"> </w:t>
      </w:r>
      <w:r w:rsidR="00B666A2" w:rsidRPr="00B057B1">
        <w:rPr>
          <w:rFonts w:ascii="Times New Roman" w:eastAsia="宋体" w:hAnsi="Times New Roman" w:cs="Times New Roman"/>
        </w:rPr>
        <w:t>先验软约束</w:t>
      </w:r>
    </w:p>
    <w:p w14:paraId="7F9F01FF" w14:textId="47098606" w:rsidR="00716E0C" w:rsidRPr="00B057B1" w:rsidRDefault="00716E0C" w:rsidP="00B05D7C">
      <w:pPr>
        <w:rPr>
          <w:rFonts w:ascii="Times New Roman" w:hAnsi="Times New Roman" w:cs="Times New Roman"/>
        </w:rPr>
      </w:pPr>
      <w:r w:rsidRPr="00B057B1">
        <w:rPr>
          <w:rFonts w:ascii="Times New Roman" w:hAnsi="Times New Roman" w:cs="Times New Roman"/>
        </w:rPr>
        <w:t>先验分数</w:t>
      </w:r>
      <w:r w:rsidR="00D550BA" w:rsidRPr="00D550BA">
        <w:rPr>
          <w:rFonts w:ascii="Times New Roman" w:hAnsi="Times New Roman" w:cs="Times New Roman"/>
        </w:rPr>
        <w:t>s_v</w:t>
      </w:r>
      <w:r w:rsidRPr="00B057B1">
        <w:rPr>
          <w:rFonts w:ascii="Times New Roman" w:hAnsi="Times New Roman" w:cs="Times New Roman"/>
        </w:rPr>
        <w:t>不作为独立损失项参与训练。</w:t>
      </w:r>
    </w:p>
    <w:p w14:paraId="121C9471" w14:textId="7ABE22D3" w:rsidR="00716E0C" w:rsidRPr="00B057B1" w:rsidRDefault="00716E0C" w:rsidP="00B05D7C">
      <w:pPr>
        <w:rPr>
          <w:rFonts w:ascii="Times New Roman" w:hAnsi="Times New Roman" w:cs="Times New Roman"/>
        </w:rPr>
      </w:pPr>
      <w:r w:rsidRPr="00B057B1">
        <w:rPr>
          <w:rFonts w:ascii="Times New Roman" w:hAnsi="Times New Roman" w:cs="Times New Roman"/>
        </w:rPr>
        <w:t>如果强制使用</w:t>
      </w:r>
      <w:r w:rsidRPr="00B057B1">
        <w:rPr>
          <w:rFonts w:ascii="Times New Roman" w:hAnsi="Times New Roman" w:cs="Times New Roman"/>
        </w:rPr>
        <w:t>KL</w:t>
      </w:r>
      <w:r w:rsidRPr="00B057B1">
        <w:rPr>
          <w:rFonts w:ascii="Times New Roman" w:hAnsi="Times New Roman" w:cs="Times New Roman"/>
        </w:rPr>
        <w:t>散度、</w:t>
      </w:r>
      <w:r w:rsidRPr="00B057B1">
        <w:rPr>
          <w:rFonts w:ascii="Times New Roman" w:hAnsi="Times New Roman" w:cs="Times New Roman"/>
        </w:rPr>
        <w:t>MarginLoss</w:t>
      </w:r>
      <w:r w:rsidRPr="00B057B1">
        <w:rPr>
          <w:rFonts w:ascii="Times New Roman" w:hAnsi="Times New Roman" w:cs="Times New Roman"/>
        </w:rPr>
        <w:t>或先验对齐损失约束节点掩码与静态规则一致，模型容易退化为</w:t>
      </w:r>
      <w:r w:rsidRPr="00B057B1">
        <w:rPr>
          <w:rFonts w:ascii="Times New Roman" w:hAnsi="Times New Roman" w:cs="Times New Roman"/>
        </w:rPr>
        <w:t>Slither</w:t>
      </w:r>
      <w:r w:rsidRPr="00B057B1">
        <w:rPr>
          <w:rFonts w:ascii="Times New Roman" w:hAnsi="Times New Roman" w:cs="Times New Roman"/>
        </w:rPr>
        <w:t>规则的拟合器，从而失去学习复杂数据流模式的能力。</w:t>
      </w:r>
    </w:p>
    <w:p w14:paraId="7B1A0275" w14:textId="542A8BF2" w:rsidR="00716E0C" w:rsidRPr="00B057B1" w:rsidRDefault="00C539B1" w:rsidP="00B05D7C">
      <w:pPr>
        <w:rPr>
          <w:rFonts w:ascii="Times New Roman" w:hAnsi="Times New Roman" w:cs="Times New Roman"/>
        </w:rPr>
      </w:pPr>
      <w:r w:rsidRPr="00C539B1">
        <w:rPr>
          <w:rFonts w:ascii="Times New Roman" w:hAnsi="Times New Roman" w:cs="Times New Roman" w:hint="eastAsia"/>
        </w:rPr>
        <w:t>因此，本文仅将</w:t>
      </w:r>
      <w:r w:rsidRPr="00C539B1">
        <w:rPr>
          <w:rFonts w:ascii="Times New Roman" w:hAnsi="Times New Roman" w:cs="Times New Roman" w:hint="eastAsia"/>
        </w:rPr>
        <w:t>s_v</w:t>
      </w:r>
      <w:r w:rsidRPr="00C539B1">
        <w:rPr>
          <w:rFonts w:ascii="Times New Roman" w:hAnsi="Times New Roman" w:cs="Times New Roman" w:hint="eastAsia"/>
        </w:rPr>
        <w:t>作为节点初始特征的一部分拼接到节点初始表示中。</w:t>
      </w:r>
      <w:r w:rsidRPr="00C539B1">
        <w:rPr>
          <w:rFonts w:ascii="Times New Roman" w:hAnsi="Times New Roman" w:cs="Times New Roman" w:hint="eastAsia"/>
        </w:rPr>
        <w:t>s_v</w:t>
      </w:r>
      <w:r w:rsidRPr="00C539B1">
        <w:rPr>
          <w:rFonts w:ascii="Times New Roman" w:hAnsi="Times New Roman" w:cs="Times New Roman" w:hint="eastAsia"/>
        </w:rPr>
        <w:t>不作为节点重要性输出端的偏置项，也不构成独立损失项，以避免模型退化为</w:t>
      </w:r>
      <w:r w:rsidRPr="00C539B1">
        <w:rPr>
          <w:rFonts w:ascii="Times New Roman" w:hAnsi="Times New Roman" w:cs="Times New Roman" w:hint="eastAsia"/>
        </w:rPr>
        <w:t>Slither</w:t>
      </w:r>
      <w:r w:rsidRPr="00C539B1">
        <w:rPr>
          <w:rFonts w:ascii="Times New Roman" w:hAnsi="Times New Roman" w:cs="Times New Roman" w:hint="eastAsia"/>
        </w:rPr>
        <w:t>规则拟合器。</w:t>
      </w:r>
    </w:p>
    <w:p w14:paraId="7481E829" w14:textId="4DC57F2B" w:rsidR="005C2244" w:rsidRDefault="00716E0C" w:rsidP="00B05D7C">
      <w:pPr>
        <w:rPr>
          <w:rFonts w:ascii="Times New Roman" w:hAnsi="Times New Roman" w:cs="Times New Roman"/>
        </w:rPr>
      </w:pPr>
      <w:r w:rsidRPr="00B057B1">
        <w:rPr>
          <w:rFonts w:ascii="Times New Roman" w:hAnsi="Times New Roman" w:cs="Times New Roman"/>
        </w:rPr>
        <w:t>该设计的目标不是让模型完全复现</w:t>
      </w:r>
      <w:r w:rsidRPr="00B057B1">
        <w:rPr>
          <w:rFonts w:ascii="Times New Roman" w:hAnsi="Times New Roman" w:cs="Times New Roman"/>
        </w:rPr>
        <w:t>Slither</w:t>
      </w:r>
      <w:r w:rsidRPr="00B057B1">
        <w:rPr>
          <w:rFonts w:ascii="Times New Roman" w:hAnsi="Times New Roman" w:cs="Times New Roman"/>
        </w:rPr>
        <w:t>规则，而是在静态规则基础上学习规则未覆盖的漏洞模式。</w:t>
      </w:r>
    </w:p>
    <w:p w14:paraId="2CAC85FD" w14:textId="4DDCD57C" w:rsidR="003F1690" w:rsidRPr="00B057B1" w:rsidRDefault="003F1690" w:rsidP="00B05D7C">
      <w:pPr>
        <w:rPr>
          <w:rFonts w:ascii="Times New Roman" w:hAnsi="Times New Roman" w:cs="Times New Roman"/>
        </w:rPr>
      </w:pPr>
      <w:r w:rsidRPr="003F1690">
        <w:rPr>
          <w:rFonts w:ascii="Times New Roman" w:hAnsi="Times New Roman" w:cs="Times New Roman" w:hint="eastAsia"/>
        </w:rPr>
        <w:lastRenderedPageBreak/>
        <w:t>为了降低模型对静态先验分数的捷径依赖，训练阶段对</w:t>
      </w:r>
      <w:r w:rsidRPr="003F1690">
        <w:rPr>
          <w:rFonts w:ascii="Times New Roman" w:hAnsi="Times New Roman" w:cs="Times New Roman" w:hint="eastAsia"/>
        </w:rPr>
        <w:t>s_v</w:t>
      </w:r>
      <w:r w:rsidRPr="003F1690">
        <w:rPr>
          <w:rFonts w:ascii="Times New Roman" w:hAnsi="Times New Roman" w:cs="Times New Roman" w:hint="eastAsia"/>
        </w:rPr>
        <w:t>施加先验</w:t>
      </w:r>
      <w:r w:rsidRPr="003F1690">
        <w:rPr>
          <w:rFonts w:ascii="Times New Roman" w:hAnsi="Times New Roman" w:cs="Times New Roman" w:hint="eastAsia"/>
        </w:rPr>
        <w:t>Dropout</w:t>
      </w:r>
      <w:r w:rsidRPr="003F1690">
        <w:rPr>
          <w:rFonts w:ascii="Times New Roman" w:hAnsi="Times New Roman" w:cs="Times New Roman" w:hint="eastAsia"/>
        </w:rPr>
        <w:t>：以概率</w:t>
      </w:r>
      <w:r w:rsidRPr="003F1690">
        <w:rPr>
          <w:rFonts w:ascii="Times New Roman" w:hAnsi="Times New Roman" w:cs="Times New Roman" w:hint="eastAsia"/>
        </w:rPr>
        <w:t>0.2</w:t>
      </w:r>
      <w:r w:rsidRPr="003F1690">
        <w:rPr>
          <w:rFonts w:ascii="Times New Roman" w:hAnsi="Times New Roman" w:cs="Times New Roman" w:hint="eastAsia"/>
        </w:rPr>
        <w:t>将当前样本所有节点的</w:t>
      </w:r>
      <w:r w:rsidRPr="003F1690">
        <w:rPr>
          <w:rFonts w:ascii="Times New Roman" w:hAnsi="Times New Roman" w:cs="Times New Roman" w:hint="eastAsia"/>
        </w:rPr>
        <w:t>s_v</w:t>
      </w:r>
      <w:r w:rsidRPr="003F1690">
        <w:rPr>
          <w:rFonts w:ascii="Times New Roman" w:hAnsi="Times New Roman" w:cs="Times New Roman" w:hint="eastAsia"/>
        </w:rPr>
        <w:t>置为</w:t>
      </w:r>
      <w:r w:rsidRPr="003F1690">
        <w:rPr>
          <w:rFonts w:ascii="Times New Roman" w:hAnsi="Times New Roman" w:cs="Times New Roman" w:hint="eastAsia"/>
        </w:rPr>
        <w:t>0</w:t>
      </w:r>
      <w:r w:rsidRPr="003F1690">
        <w:rPr>
          <w:rFonts w:ascii="Times New Roman" w:hAnsi="Times New Roman" w:cs="Times New Roman" w:hint="eastAsia"/>
        </w:rPr>
        <w:t>；验证和推理阶段不置零。该操作只影响节点初始输入特征，不新增损失项，也不改变</w:t>
      </w:r>
      <w:r w:rsidRPr="003F1690">
        <w:rPr>
          <w:rFonts w:ascii="Times New Roman" w:hAnsi="Times New Roman" w:cs="Times New Roman" w:hint="eastAsia"/>
        </w:rPr>
        <w:t>M1</w:t>
      </w:r>
      <w:r w:rsidRPr="003F1690">
        <w:rPr>
          <w:rFonts w:ascii="Times New Roman" w:hAnsi="Times New Roman" w:cs="Times New Roman" w:hint="eastAsia"/>
        </w:rPr>
        <w:t>的输出规则。其目标是迫使模型在部分训练样本中无法直接依赖静态先验，从而更充分地利用</w:t>
      </w:r>
      <w:r w:rsidRPr="003F1690">
        <w:rPr>
          <w:rFonts w:ascii="Times New Roman" w:hAnsi="Times New Roman" w:cs="Times New Roman" w:hint="eastAsia"/>
        </w:rPr>
        <w:t>CodeBERT</w:t>
      </w:r>
      <w:r w:rsidRPr="003F1690">
        <w:rPr>
          <w:rFonts w:ascii="Times New Roman" w:hAnsi="Times New Roman" w:cs="Times New Roman" w:hint="eastAsia"/>
        </w:rPr>
        <w:t>语义特征、结构特征和</w:t>
      </w:r>
      <w:r w:rsidRPr="003F1690">
        <w:rPr>
          <w:rFonts w:ascii="Times New Roman" w:hAnsi="Times New Roman" w:cs="Times New Roman" w:hint="eastAsia"/>
        </w:rPr>
        <w:t>RGCN</w:t>
      </w:r>
      <w:r w:rsidRPr="003F1690">
        <w:rPr>
          <w:rFonts w:ascii="Times New Roman" w:hAnsi="Times New Roman" w:cs="Times New Roman" w:hint="eastAsia"/>
        </w:rPr>
        <w:t>消息传递。</w:t>
      </w:r>
    </w:p>
    <w:p w14:paraId="5F408E38" w14:textId="27A126F2" w:rsidR="00F53F44" w:rsidRPr="00B057B1" w:rsidRDefault="00F53F44" w:rsidP="00B666A2">
      <w:pPr>
        <w:pStyle w:val="1"/>
        <w:rPr>
          <w:rFonts w:ascii="Times New Roman" w:hAnsi="Times New Roman" w:cs="Times New Roman"/>
        </w:rPr>
      </w:pPr>
      <w:r w:rsidRPr="00B057B1">
        <w:rPr>
          <w:rFonts w:ascii="Times New Roman" w:hAnsi="Times New Roman" w:cs="Times New Roman"/>
        </w:rPr>
        <w:t>4.2  M2</w:t>
      </w:r>
      <w:r w:rsidRPr="00B057B1">
        <w:rPr>
          <w:rFonts w:ascii="Times New Roman" w:eastAsia="宋体" w:hAnsi="Times New Roman" w:cs="Times New Roman"/>
        </w:rPr>
        <w:t>：</w:t>
      </w:r>
      <w:r w:rsidR="00764D23" w:rsidRPr="00764D23">
        <w:rPr>
          <w:rFonts w:ascii="Times New Roman" w:eastAsia="宋体" w:hAnsi="Times New Roman" w:cs="Times New Roman" w:hint="eastAsia"/>
        </w:rPr>
        <w:t>基于</w:t>
      </w:r>
      <w:r w:rsidR="00764D23" w:rsidRPr="00764D23">
        <w:rPr>
          <w:rFonts w:ascii="Times New Roman" w:eastAsia="宋体" w:hAnsi="Times New Roman" w:cs="Times New Roman" w:hint="eastAsia"/>
        </w:rPr>
        <w:t>CFG</w:t>
      </w:r>
      <w:r w:rsidR="00764D23" w:rsidRPr="00764D23">
        <w:rPr>
          <w:rFonts w:ascii="Times New Roman" w:eastAsia="宋体" w:hAnsi="Times New Roman" w:cs="Times New Roman" w:hint="eastAsia"/>
        </w:rPr>
        <w:t>、</w:t>
      </w:r>
      <w:r w:rsidR="00764D23" w:rsidRPr="00764D23">
        <w:rPr>
          <w:rFonts w:ascii="Times New Roman" w:eastAsia="宋体" w:hAnsi="Times New Roman" w:cs="Times New Roman" w:hint="eastAsia"/>
        </w:rPr>
        <w:t>DFG</w:t>
      </w:r>
      <w:r w:rsidR="00764D23" w:rsidRPr="00764D23">
        <w:rPr>
          <w:rFonts w:ascii="Times New Roman" w:eastAsia="宋体" w:hAnsi="Times New Roman" w:cs="Times New Roman" w:hint="eastAsia"/>
        </w:rPr>
        <w:t>与保守外部回调风险边的异构图构建</w:t>
      </w:r>
    </w:p>
    <w:p w14:paraId="30EE350A" w14:textId="1D053E94"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4.2.1  </w:t>
      </w:r>
      <w:r w:rsidRPr="00B057B1">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B057B1" w14:paraId="6C7F5AA9"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3D758352"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3BAD97"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设定</w:t>
            </w:r>
          </w:p>
        </w:tc>
      </w:tr>
      <w:tr w:rsidR="00F53F44" w:rsidRPr="00B057B1" w14:paraId="747EF0E0"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C5F94E"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FA258B" w14:textId="54F85F2B" w:rsidR="00F53F44" w:rsidRPr="00B057B1" w:rsidRDefault="00B278A8">
            <w:pPr>
              <w:jc w:val="left"/>
              <w:rPr>
                <w:rFonts w:ascii="Times New Roman" w:hAnsi="Times New Roman" w:cs="Times New Roman"/>
              </w:rPr>
            </w:pPr>
            <w:r w:rsidRPr="00B057B1">
              <w:rPr>
                <w:rFonts w:ascii="Times New Roman" w:eastAsia="Arial" w:hAnsi="Times New Roman" w:cs="Times New Roman"/>
                <w:color w:val="000000"/>
                <w:sz w:val="19"/>
                <w:szCs w:val="19"/>
              </w:rPr>
              <w:t>SlitherCFGNode</w:t>
            </w:r>
          </w:p>
        </w:tc>
      </w:tr>
      <w:tr w:rsidR="00F53F44" w:rsidRPr="00B057B1" w14:paraId="4FA922BB"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4EBC819" w14:textId="32207C9C" w:rsidR="00F53F44" w:rsidRPr="00B057B1" w:rsidRDefault="00B454B9">
            <w:pPr>
              <w:jc w:val="left"/>
              <w:rPr>
                <w:rFonts w:ascii="Times New Roman" w:hAnsi="Times New Roman" w:cs="Times New Roman"/>
              </w:rPr>
            </w:pPr>
            <w:r w:rsidRPr="00B057B1">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4684844" w14:textId="07B17B15" w:rsidR="00F53F44" w:rsidRPr="00B057B1" w:rsidRDefault="00B454B9">
            <w:pPr>
              <w:jc w:val="left"/>
              <w:rPr>
                <w:rFonts w:ascii="Times New Roman" w:hAnsi="Times New Roman" w:cs="Times New Roman"/>
                <w:sz w:val="18"/>
                <w:szCs w:val="18"/>
              </w:rPr>
            </w:pPr>
            <w:r w:rsidRPr="00B057B1">
              <w:rPr>
                <w:rFonts w:ascii="Times New Roman" w:eastAsia="宋体" w:hAnsi="Times New Roman" w:cs="Times New Roman"/>
                <w:color w:val="000000"/>
                <w:sz w:val="18"/>
                <w:szCs w:val="18"/>
              </w:rPr>
              <w:t>每个节点对应一条可执行语句或一个基本块级别的</w:t>
            </w:r>
            <w:r w:rsidRPr="00B057B1">
              <w:rPr>
                <w:rFonts w:ascii="Times New Roman" w:eastAsia="Arial" w:hAnsi="Times New Roman" w:cs="Times New Roman"/>
                <w:color w:val="000000"/>
                <w:sz w:val="18"/>
                <w:szCs w:val="18"/>
              </w:rPr>
              <w:t>SlitherCFG</w:t>
            </w:r>
            <w:r w:rsidRPr="00B057B1">
              <w:rPr>
                <w:rFonts w:ascii="Times New Roman" w:eastAsia="宋体" w:hAnsi="Times New Roman" w:cs="Times New Roman"/>
                <w:color w:val="000000"/>
                <w:sz w:val="18"/>
                <w:szCs w:val="18"/>
              </w:rPr>
              <w:t>节点</w:t>
            </w:r>
          </w:p>
        </w:tc>
      </w:tr>
      <w:tr w:rsidR="00F53F44" w:rsidRPr="00B057B1" w14:paraId="08A2B589"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6A64B75" w14:textId="28C4B9C7" w:rsidR="00F53F44" w:rsidRPr="00B057B1" w:rsidRDefault="00B454B9">
            <w:pPr>
              <w:jc w:val="left"/>
              <w:rPr>
                <w:rFonts w:ascii="Times New Roman" w:hAnsi="Times New Roman" w:cs="Times New Roman"/>
              </w:rPr>
            </w:pPr>
            <w:r w:rsidRPr="00B057B1">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4A99414" w14:textId="4B272CB3" w:rsidR="00F53F44" w:rsidRPr="00B057B1" w:rsidRDefault="00B454B9">
            <w:pPr>
              <w:jc w:val="left"/>
              <w:rPr>
                <w:rFonts w:ascii="Times New Roman" w:hAnsi="Times New Roman" w:cs="Times New Roman"/>
              </w:rPr>
            </w:pPr>
            <w:r w:rsidRPr="00B057B1">
              <w:rPr>
                <w:rFonts w:ascii="Times New Roman" w:eastAsia="宋体" w:hAnsi="Times New Roman" w:cs="Times New Roman"/>
                <w:color w:val="000000"/>
                <w:sz w:val="19"/>
                <w:szCs w:val="19"/>
              </w:rPr>
              <w:t>当</w:t>
            </w:r>
            <w:r w:rsidR="002C77F6" w:rsidRPr="002C77F6">
              <w:rPr>
                <w:rFonts w:ascii="Times New Roman" w:eastAsia="宋体" w:hAnsi="Times New Roman" w:cs="Times New Roman" w:hint="eastAsia"/>
                <w:color w:val="000000"/>
                <w:sz w:val="19"/>
                <w:szCs w:val="19"/>
              </w:rPr>
              <w:t>当前节点对应</w:t>
            </w:r>
            <w:r w:rsidR="002C77F6" w:rsidRPr="002C77F6">
              <w:rPr>
                <w:rFonts w:ascii="Times New Roman" w:eastAsia="宋体" w:hAnsi="Times New Roman" w:cs="Times New Roman" w:hint="eastAsia"/>
                <w:color w:val="000000"/>
                <w:sz w:val="19"/>
                <w:szCs w:val="19"/>
              </w:rPr>
              <w:t>Solidity</w:t>
            </w:r>
            <w:r w:rsidR="002C77F6" w:rsidRPr="002C77F6">
              <w:rPr>
                <w:rFonts w:ascii="Times New Roman" w:eastAsia="宋体" w:hAnsi="Times New Roman" w:cs="Times New Roman" w:hint="eastAsia"/>
                <w:color w:val="000000"/>
                <w:sz w:val="19"/>
                <w:szCs w:val="19"/>
              </w:rPr>
              <w:t>源码和</w:t>
            </w:r>
            <w:r w:rsidR="002C77F6" w:rsidRPr="002C77F6">
              <w:rPr>
                <w:rFonts w:ascii="Times New Roman" w:eastAsia="宋体" w:hAnsi="Times New Roman" w:cs="Times New Roman" w:hint="eastAsia"/>
                <w:color w:val="000000"/>
                <w:sz w:val="19"/>
                <w:szCs w:val="19"/>
              </w:rPr>
              <w:t xml:space="preserve">SlithIR </w:t>
            </w:r>
            <w:r w:rsidR="002C77F6" w:rsidRPr="002C77F6">
              <w:rPr>
                <w:rFonts w:ascii="Times New Roman" w:eastAsia="宋体" w:hAnsi="Times New Roman" w:cs="Times New Roman" w:hint="eastAsia"/>
                <w:color w:val="000000"/>
                <w:sz w:val="19"/>
                <w:szCs w:val="19"/>
              </w:rPr>
              <w:t>语句；</w:t>
            </w:r>
          </w:p>
        </w:tc>
      </w:tr>
      <w:tr w:rsidR="00B278A8" w:rsidRPr="00B057B1" w14:paraId="6171029C"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C02C0" w14:textId="0BD9F8E9" w:rsidR="00B278A8" w:rsidRPr="00B057B1" w:rsidRDefault="00B454B9">
            <w:pPr>
              <w:jc w:val="left"/>
              <w:rPr>
                <w:rFonts w:ascii="Times New Roman" w:eastAsia="宋体" w:hAnsi="Times New Roman" w:cs="Times New Roman"/>
                <w:color w:val="000000"/>
                <w:sz w:val="19"/>
                <w:szCs w:val="19"/>
              </w:rPr>
            </w:pPr>
            <w:r w:rsidRPr="00B057B1">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125C70" w14:textId="78B50E74" w:rsidR="00B278A8" w:rsidRPr="00B057B1" w:rsidRDefault="00B454B9">
            <w:pPr>
              <w:jc w:val="left"/>
              <w:rPr>
                <w:rFonts w:ascii="Times New Roman" w:eastAsia="宋体" w:hAnsi="Times New Roman" w:cs="Times New Roman"/>
                <w:color w:val="000000"/>
                <w:sz w:val="19"/>
                <w:szCs w:val="19"/>
              </w:rPr>
            </w:pPr>
            <w:r w:rsidRPr="00B057B1">
              <w:rPr>
                <w:rFonts w:ascii="Times New Roman" w:eastAsia="宋体" w:hAnsi="Times New Roman" w:cs="Times New Roman"/>
                <w:color w:val="000000"/>
                <w:sz w:val="19"/>
                <w:szCs w:val="19"/>
              </w:rPr>
              <w:t>节点类别、函数可见性、是否外部调用、是否状态写入、是否状态读取、是否条件判断等</w:t>
            </w:r>
          </w:p>
        </w:tc>
      </w:tr>
    </w:tbl>
    <w:p w14:paraId="651AFC51" w14:textId="13F079E7"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4.2.2  </w:t>
      </w:r>
      <w:r w:rsidR="009C13CE">
        <w:rPr>
          <w:rFonts w:ascii="Times New Roman" w:eastAsia="宋体" w:hAnsi="Times New Roman" w:cs="Times New Roman" w:hint="eastAsia"/>
        </w:rPr>
        <w:t>四</w:t>
      </w:r>
      <w:r w:rsidRPr="00B057B1">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B057B1" w14:paraId="1CDA6E81"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74EAE6E"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086873C"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3FEB109"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语义</w:t>
            </w:r>
          </w:p>
        </w:tc>
      </w:tr>
      <w:tr w:rsidR="00F53F44" w:rsidRPr="00B057B1" w14:paraId="2CB87BDF"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2CE0DB4" w14:textId="77777777" w:rsidR="00F53F44" w:rsidRPr="00C93DCF" w:rsidRDefault="00F53F44">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F066C4" w14:textId="7029F947" w:rsidR="00F53F44" w:rsidRPr="00C93DCF" w:rsidRDefault="00F53F44">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Slither</w:t>
            </w:r>
            <w:r w:rsidRPr="00C93DCF">
              <w:rPr>
                <w:rFonts w:ascii="Times New Roman" w:eastAsia="宋体" w:hAnsi="Times New Roman" w:cs="Times New Roman"/>
                <w:color w:val="000000"/>
                <w:sz w:val="18"/>
                <w:szCs w:val="18"/>
              </w:rPr>
              <w:t>内部</w:t>
            </w:r>
            <w:r w:rsidRPr="00C93DCF">
              <w:rPr>
                <w:rFonts w:ascii="Times New Roman" w:eastAsia="Arial" w:hAnsi="Times New Roman" w:cs="Times New Roman"/>
                <w:color w:val="000000"/>
                <w:sz w:val="18"/>
                <w:szCs w:val="18"/>
              </w:rPr>
              <w:t>AST</w:t>
            </w:r>
            <w:r w:rsidRPr="00C93DCF">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A345C5" w14:textId="77777777" w:rsidR="00F53F44" w:rsidRPr="00C93DCF" w:rsidRDefault="00F53F44">
            <w:pPr>
              <w:jc w:val="left"/>
              <w:rPr>
                <w:rFonts w:ascii="Times New Roman" w:hAnsi="Times New Roman" w:cs="Times New Roman"/>
                <w:sz w:val="18"/>
                <w:szCs w:val="18"/>
              </w:rPr>
            </w:pPr>
            <w:r w:rsidRPr="00C93DCF">
              <w:rPr>
                <w:rFonts w:ascii="Times New Roman" w:eastAsia="宋体" w:hAnsi="Times New Roman" w:cs="Times New Roman"/>
                <w:color w:val="000000"/>
                <w:sz w:val="18"/>
                <w:szCs w:val="18"/>
              </w:rPr>
              <w:t>语法从属</w:t>
            </w:r>
          </w:p>
        </w:tc>
      </w:tr>
      <w:tr w:rsidR="00F53F44" w:rsidRPr="00B057B1" w14:paraId="4F42A32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74E3AB" w14:textId="77777777" w:rsidR="00F53F44" w:rsidRPr="00C93DCF" w:rsidRDefault="00F53F44">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CFG_FLOW</w:t>
            </w:r>
            <w:r w:rsidRPr="00C93DCF">
              <w:rPr>
                <w:rFonts w:ascii="Times New Roman" w:eastAsia="宋体" w:hAnsi="Times New Roman" w:cs="Times New Roman"/>
                <w:color w:val="000000"/>
                <w:sz w:val="18"/>
                <w:szCs w:val="18"/>
              </w:rPr>
              <w:t>（</w:t>
            </w:r>
            <w:r w:rsidRPr="00C93DCF">
              <w:rPr>
                <w:rFonts w:ascii="Times New Roman" w:eastAsia="Arial" w:hAnsi="Times New Roman" w:cs="Times New Roman"/>
                <w:color w:val="000000"/>
                <w:sz w:val="18"/>
                <w:szCs w:val="18"/>
              </w:rPr>
              <w:t>3</w:t>
            </w:r>
            <w:r w:rsidRPr="00C93DCF">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B4EDFCD" w14:textId="72A426D2" w:rsidR="00F53F44" w:rsidRPr="00C93DCF" w:rsidRDefault="0034622F">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Slither CFG</w:t>
            </w:r>
            <w:r w:rsidRPr="00C93DCF">
              <w:rPr>
                <w:rFonts w:ascii="Times New Roman" w:eastAsia="宋体" w:hAnsi="Times New Roman" w:cs="Times New Roman"/>
                <w:color w:val="000000"/>
                <w:sz w:val="18"/>
                <w:szCs w:val="18"/>
              </w:rPr>
              <w:t>中</w:t>
            </w:r>
            <w:r w:rsidR="00F53F44" w:rsidRPr="00C93DCF">
              <w:rPr>
                <w:rFonts w:ascii="Times New Roman" w:eastAsia="Arial" w:hAnsi="Times New Roman" w:cs="Times New Roman"/>
                <w:color w:val="000000"/>
                <w:sz w:val="18"/>
                <w:szCs w:val="18"/>
              </w:rPr>
              <w:t>node.sons/fathers</w:t>
            </w:r>
            <w:r w:rsidR="00F53F44" w:rsidRPr="00C93DCF">
              <w:rPr>
                <w:rFonts w:ascii="Times New Roman" w:eastAsia="宋体" w:hAnsi="Times New Roman" w:cs="Times New Roman"/>
                <w:color w:val="000000"/>
                <w:sz w:val="18"/>
                <w:szCs w:val="18"/>
              </w:rPr>
              <w:t>，附顺序</w:t>
            </w:r>
            <w:r w:rsidRPr="00C93DCF">
              <w:rPr>
                <w:rFonts w:ascii="Times New Roman" w:eastAsia="宋体" w:hAnsi="Times New Roman" w:cs="Times New Roman"/>
                <w:color w:val="000000"/>
                <w:sz w:val="18"/>
                <w:szCs w:val="18"/>
              </w:rPr>
              <w:t>边、</w:t>
            </w:r>
            <w:r w:rsidR="00F53F44" w:rsidRPr="00C93DCF">
              <w:rPr>
                <w:rFonts w:ascii="Times New Roman" w:eastAsia="宋体" w:hAnsi="Times New Roman" w:cs="Times New Roman"/>
                <w:color w:val="000000"/>
                <w:sz w:val="18"/>
                <w:szCs w:val="18"/>
              </w:rPr>
              <w:t>真分支</w:t>
            </w:r>
            <w:r w:rsidRPr="00C93DCF">
              <w:rPr>
                <w:rFonts w:ascii="Times New Roman" w:eastAsia="宋体" w:hAnsi="Times New Roman" w:cs="Times New Roman"/>
                <w:color w:val="000000"/>
                <w:sz w:val="18"/>
                <w:szCs w:val="18"/>
              </w:rPr>
              <w:t>边、</w:t>
            </w:r>
            <w:r w:rsidR="00F53F44" w:rsidRPr="00C93DCF">
              <w:rPr>
                <w:rFonts w:ascii="Times New Roman" w:eastAsia="宋体" w:hAnsi="Times New Roman" w:cs="Times New Roman"/>
                <w:color w:val="000000"/>
                <w:sz w:val="18"/>
                <w:szCs w:val="18"/>
              </w:rPr>
              <w:t>假分支</w:t>
            </w:r>
            <w:r w:rsidRPr="00C93DCF">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BEC9CA7" w14:textId="54279428" w:rsidR="00F53F44" w:rsidRPr="00C93DCF" w:rsidRDefault="0034622F">
            <w:pPr>
              <w:jc w:val="left"/>
              <w:rPr>
                <w:rFonts w:ascii="Times New Roman" w:hAnsi="Times New Roman" w:cs="Times New Roman"/>
                <w:sz w:val="18"/>
                <w:szCs w:val="18"/>
              </w:rPr>
            </w:pPr>
            <w:r w:rsidRPr="00C93DCF">
              <w:rPr>
                <w:rFonts w:ascii="Times New Roman" w:eastAsia="宋体" w:hAnsi="Times New Roman" w:cs="Times New Roman"/>
                <w:color w:val="000000"/>
                <w:sz w:val="18"/>
                <w:szCs w:val="18"/>
              </w:rPr>
              <w:t>控制流执行顺序</w:t>
            </w:r>
          </w:p>
        </w:tc>
      </w:tr>
      <w:tr w:rsidR="00F53F44" w:rsidRPr="00B057B1" w14:paraId="6F2F6444"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7941D7" w14:textId="77777777" w:rsidR="00F53F44" w:rsidRPr="00C93DCF" w:rsidRDefault="00F53F44">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8DFC3ED" w14:textId="5E1FA9C6" w:rsidR="00F53F44" w:rsidRPr="00C93DCF" w:rsidRDefault="00F53F44">
            <w:pPr>
              <w:jc w:val="left"/>
              <w:rPr>
                <w:rFonts w:ascii="Times New Roman" w:hAnsi="Times New Roman" w:cs="Times New Roman"/>
                <w:sz w:val="18"/>
                <w:szCs w:val="18"/>
              </w:rPr>
            </w:pPr>
            <w:r w:rsidRPr="00C93DCF">
              <w:rPr>
                <w:rFonts w:ascii="Times New Roman" w:eastAsia="Arial" w:hAnsi="Times New Roman" w:cs="Times New Roman"/>
                <w:color w:val="000000"/>
                <w:sz w:val="18"/>
                <w:szCs w:val="18"/>
              </w:rPr>
              <w:t>SlithIR</w:t>
            </w:r>
            <w:r w:rsidR="0034622F" w:rsidRPr="00C93DCF">
              <w:rPr>
                <w:rFonts w:ascii="Times New Roman" w:eastAsia="Arial" w:hAnsi="Times New Roman" w:cs="Times New Roman"/>
                <w:color w:val="000000"/>
                <w:sz w:val="18"/>
                <w:szCs w:val="18"/>
              </w:rPr>
              <w:t xml:space="preserve"> </w:t>
            </w:r>
            <w:r w:rsidRPr="00C93DCF">
              <w:rPr>
                <w:rFonts w:ascii="Times New Roman" w:eastAsia="Arial" w:hAnsi="Times New Roman" w:cs="Times New Roman"/>
                <w:color w:val="000000"/>
                <w:sz w:val="18"/>
                <w:szCs w:val="18"/>
              </w:rPr>
              <w:t>def-use</w:t>
            </w:r>
            <w:r w:rsidRPr="00C93DCF">
              <w:rPr>
                <w:rFonts w:ascii="Times New Roman" w:eastAsia="宋体" w:hAnsi="Times New Roman" w:cs="Times New Roman"/>
                <w:color w:val="000000"/>
                <w:sz w:val="18"/>
                <w:szCs w:val="18"/>
              </w:rPr>
              <w:t>链（</w:t>
            </w:r>
            <w:r w:rsidRPr="00C93DCF">
              <w:rPr>
                <w:rFonts w:ascii="Times New Roman" w:eastAsia="Arial" w:hAnsi="Times New Roman" w:cs="Times New Roman"/>
                <w:color w:val="000000"/>
                <w:sz w:val="18"/>
                <w:szCs w:val="18"/>
              </w:rPr>
              <w:t>SSA</w:t>
            </w:r>
            <w:r w:rsidRPr="00C93DCF">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B6C2760" w14:textId="23E332C6" w:rsidR="00F53F44" w:rsidRPr="00C93DCF" w:rsidRDefault="0034622F">
            <w:pPr>
              <w:jc w:val="left"/>
              <w:rPr>
                <w:rFonts w:ascii="Times New Roman" w:hAnsi="Times New Roman" w:cs="Times New Roman"/>
                <w:sz w:val="18"/>
                <w:szCs w:val="18"/>
              </w:rPr>
            </w:pPr>
            <w:r w:rsidRPr="00C93DCF">
              <w:rPr>
                <w:rFonts w:ascii="Times New Roman" w:eastAsia="宋体" w:hAnsi="Times New Roman" w:cs="Times New Roman"/>
                <w:color w:val="000000"/>
                <w:sz w:val="18"/>
                <w:szCs w:val="18"/>
              </w:rPr>
              <w:t>变量定义、使用与值传播关系</w:t>
            </w:r>
          </w:p>
        </w:tc>
      </w:tr>
      <w:tr w:rsidR="00DD6A39" w:rsidRPr="00B057B1" w14:paraId="4C99A287"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07C0A5" w14:textId="6C263055" w:rsidR="00DD6A39" w:rsidRPr="00C93DCF" w:rsidRDefault="00DD6A39">
            <w:pPr>
              <w:jc w:val="left"/>
              <w:rPr>
                <w:rFonts w:ascii="Times New Roman" w:eastAsia="Arial" w:hAnsi="Times New Roman" w:cs="Times New Roman"/>
                <w:color w:val="000000"/>
                <w:sz w:val="18"/>
                <w:szCs w:val="18"/>
              </w:rPr>
            </w:pPr>
            <w:r w:rsidRPr="00C93DCF">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767E7D" w14:textId="047B30A3" w:rsidR="00DD6A39" w:rsidRPr="00C93DCF" w:rsidRDefault="00DD6A39">
            <w:pPr>
              <w:jc w:val="left"/>
              <w:rPr>
                <w:rFonts w:ascii="Times New Roman" w:eastAsia="Arial" w:hAnsi="Times New Roman" w:cs="Times New Roman"/>
                <w:color w:val="000000"/>
                <w:sz w:val="18"/>
                <w:szCs w:val="18"/>
              </w:rPr>
            </w:pPr>
            <w:r w:rsidRPr="00C93DCF">
              <w:rPr>
                <w:rFonts w:ascii="宋体" w:eastAsia="宋体" w:hAnsi="宋体" w:cs="宋体" w:hint="eastAsia"/>
                <w:color w:val="000000"/>
                <w:sz w:val="18"/>
                <w:szCs w:val="18"/>
              </w:rPr>
              <w:t>由</w:t>
            </w:r>
            <w:r w:rsidRPr="00C93DCF">
              <w:rPr>
                <w:rFonts w:ascii="Times New Roman" w:eastAsia="Arial" w:hAnsi="Times New Roman" w:cs="Times New Roman" w:hint="eastAsia"/>
                <w:color w:val="000000"/>
                <w:sz w:val="18"/>
                <w:szCs w:val="18"/>
              </w:rPr>
              <w:t>Slither</w:t>
            </w:r>
            <w:r w:rsidRPr="00C93DCF">
              <w:rPr>
                <w:rFonts w:ascii="宋体" w:eastAsia="宋体" w:hAnsi="宋体" w:cs="宋体" w:hint="eastAsia"/>
                <w:color w:val="000000"/>
                <w:sz w:val="18"/>
                <w:szCs w:val="18"/>
              </w:rPr>
              <w:t>提取的外部调用节点、本合约</w:t>
            </w:r>
            <w:r w:rsidRPr="00C93DCF">
              <w:rPr>
                <w:rFonts w:ascii="Times New Roman" w:eastAsia="Arial" w:hAnsi="Times New Roman" w:cs="Times New Roman" w:hint="eastAsia"/>
                <w:color w:val="000000"/>
                <w:sz w:val="18"/>
                <w:szCs w:val="18"/>
              </w:rPr>
              <w:t>public/external</w:t>
            </w:r>
            <w:r w:rsidRPr="00C93DCF">
              <w:rPr>
                <w:rFonts w:ascii="宋体" w:eastAsia="宋体" w:hAnsi="宋体" w:cs="宋体" w:hint="eastAsia"/>
                <w:color w:val="000000"/>
                <w:sz w:val="18"/>
                <w:szCs w:val="18"/>
              </w:rPr>
              <w:t>函数入口节点，以及</w:t>
            </w:r>
            <w:r w:rsidRPr="00C93DCF">
              <w:rPr>
                <w:rFonts w:ascii="Times New Roman" w:eastAsia="Arial" w:hAnsi="Times New Roman" w:cs="Times New Roman" w:hint="eastAsia"/>
                <w:color w:val="000000"/>
                <w:sz w:val="18"/>
                <w:szCs w:val="18"/>
              </w:rPr>
              <w:t>receive/fallback</w:t>
            </w:r>
            <w:r w:rsidRPr="00C93DCF">
              <w:rPr>
                <w:rFonts w:ascii="宋体" w:eastAsia="宋体" w:hAnsi="宋体" w:cs="宋体" w:hint="eastAsia"/>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DF67B0" w14:textId="7866ED66" w:rsidR="00DD6A39" w:rsidRPr="00C93DCF" w:rsidRDefault="00DD6A39">
            <w:pPr>
              <w:jc w:val="left"/>
              <w:rPr>
                <w:rFonts w:ascii="Times New Roman" w:eastAsia="宋体" w:hAnsi="Times New Roman" w:cs="Times New Roman"/>
                <w:color w:val="000000"/>
                <w:sz w:val="18"/>
                <w:szCs w:val="18"/>
              </w:rPr>
            </w:pPr>
            <w:r w:rsidRPr="00C93DCF">
              <w:rPr>
                <w:rFonts w:ascii="Times New Roman" w:eastAsia="宋体" w:hAnsi="Times New Roman" w:cs="Times New Roman" w:hint="eastAsia"/>
                <w:color w:val="000000"/>
                <w:sz w:val="18"/>
                <w:szCs w:val="18"/>
              </w:rPr>
              <w:t>保守表示外部调用可能触发外部合约回调，</w:t>
            </w:r>
            <w:r w:rsidR="00C93DCF">
              <w:rPr>
                <w:rFonts w:ascii="Times New Roman" w:eastAsia="宋体" w:hAnsi="Times New Roman" w:cs="Times New Roman" w:hint="eastAsia"/>
                <w:color w:val="000000"/>
                <w:sz w:val="18"/>
                <w:szCs w:val="18"/>
              </w:rPr>
              <w:t>以及</w:t>
            </w:r>
            <w:r w:rsidRPr="00C93DCF">
              <w:rPr>
                <w:rFonts w:ascii="Times New Roman" w:eastAsia="宋体" w:hAnsi="Times New Roman" w:cs="Times New Roman" w:hint="eastAsia"/>
                <w:color w:val="000000"/>
                <w:sz w:val="18"/>
                <w:szCs w:val="18"/>
              </w:rPr>
              <w:t>重新进入本合约的可重入入口</w:t>
            </w:r>
          </w:p>
        </w:tc>
      </w:tr>
    </w:tbl>
    <w:p w14:paraId="106D80E3" w14:textId="3D2862A5" w:rsidR="007843BA" w:rsidRPr="00B057B1" w:rsidRDefault="007843BA" w:rsidP="007843BA">
      <w:pPr>
        <w:rPr>
          <w:rFonts w:ascii="Times New Roman" w:hAnsi="Times New Roman" w:cs="Times New Roman"/>
        </w:rPr>
      </w:pPr>
      <w:r w:rsidRPr="00B057B1">
        <w:rPr>
          <w:rFonts w:ascii="Times New Roman" w:hAnsi="Times New Roman" w:cs="Times New Roman"/>
        </w:rPr>
        <w:t>本文主实验不引入</w:t>
      </w:r>
      <w:r w:rsidRPr="00B057B1">
        <w:rPr>
          <w:rFonts w:ascii="Times New Roman" w:hAnsi="Times New Roman" w:cs="Times New Roman"/>
        </w:rPr>
        <w:t>CDG_DEP</w:t>
      </w:r>
      <w:r w:rsidRPr="00B057B1">
        <w:rPr>
          <w:rFonts w:ascii="Times New Roman" w:hAnsi="Times New Roman" w:cs="Times New Roman"/>
        </w:rPr>
        <w:t>。原因如下：</w:t>
      </w:r>
    </w:p>
    <w:p w14:paraId="29FA9123" w14:textId="1EF04C80" w:rsidR="007843BA" w:rsidRPr="00B057B1" w:rsidRDefault="007843BA" w:rsidP="007843BA">
      <w:pPr>
        <w:rPr>
          <w:rFonts w:ascii="Times New Roman" w:hAnsi="Times New Roman" w:cs="Times New Roman"/>
        </w:rPr>
      </w:pPr>
      <w:r w:rsidRPr="00B057B1">
        <w:rPr>
          <w:rFonts w:ascii="Times New Roman" w:hAnsi="Times New Roman" w:cs="Times New Roman"/>
        </w:rPr>
        <w:t>完整</w:t>
      </w:r>
      <w:r w:rsidRPr="00B057B1">
        <w:rPr>
          <w:rFonts w:ascii="Times New Roman" w:hAnsi="Times New Roman" w:cs="Times New Roman"/>
        </w:rPr>
        <w:t>CDG</w:t>
      </w:r>
      <w:r w:rsidRPr="00B057B1">
        <w:rPr>
          <w:rFonts w:ascii="Times New Roman" w:hAnsi="Times New Roman" w:cs="Times New Roman"/>
        </w:rPr>
        <w:t>构建涉及</w:t>
      </w:r>
      <w:r w:rsidRPr="00B057B1">
        <w:rPr>
          <w:rFonts w:ascii="Times New Roman" w:hAnsi="Times New Roman" w:cs="Times New Roman"/>
        </w:rPr>
        <w:t>Solidity</w:t>
      </w:r>
      <w:r w:rsidRPr="00B057B1">
        <w:rPr>
          <w:rFonts w:ascii="Times New Roman" w:hAnsi="Times New Roman" w:cs="Times New Roman"/>
        </w:rPr>
        <w:t>异常控制流、</w:t>
      </w:r>
      <w:r w:rsidRPr="00B057B1">
        <w:rPr>
          <w:rFonts w:ascii="Times New Roman" w:hAnsi="Times New Roman" w:cs="Times New Roman"/>
        </w:rPr>
        <w:t>require/revert</w:t>
      </w:r>
      <w:r w:rsidRPr="00B057B1">
        <w:rPr>
          <w:rFonts w:ascii="Times New Roman" w:hAnsi="Times New Roman" w:cs="Times New Roman"/>
        </w:rPr>
        <w:t>、函数调用返回和控制前沿，工程实现复杂。在数据规模有限的情况下，其收益难以稳定验证。</w:t>
      </w:r>
    </w:p>
    <w:p w14:paraId="0AAC707A" w14:textId="7A1A2099" w:rsidR="007843BA" w:rsidRDefault="007843BA" w:rsidP="007843BA">
      <w:pPr>
        <w:rPr>
          <w:rFonts w:ascii="Times New Roman" w:hAnsi="Times New Roman" w:cs="Times New Roman"/>
        </w:rPr>
      </w:pPr>
      <w:r w:rsidRPr="00B057B1">
        <w:rPr>
          <w:rFonts w:ascii="Times New Roman" w:hAnsi="Times New Roman" w:cs="Times New Roman"/>
        </w:rPr>
        <w:t>因此，本文将</w:t>
      </w:r>
      <w:r w:rsidRPr="00B057B1">
        <w:rPr>
          <w:rFonts w:ascii="Times New Roman" w:hAnsi="Times New Roman" w:cs="Times New Roman"/>
        </w:rPr>
        <w:t>CDG_DEP</w:t>
      </w:r>
      <w:r w:rsidRPr="00B057B1">
        <w:rPr>
          <w:rFonts w:ascii="Times New Roman" w:hAnsi="Times New Roman" w:cs="Times New Roman"/>
        </w:rPr>
        <w:t>作为未来工作或附录探索，不进入主实验。</w:t>
      </w:r>
    </w:p>
    <w:p w14:paraId="694342EC" w14:textId="7100E187" w:rsidR="00F57889" w:rsidRPr="00F57889" w:rsidRDefault="00F57889" w:rsidP="00F57889">
      <w:pPr>
        <w:rPr>
          <w:rFonts w:ascii="Times New Roman" w:hAnsi="Times New Roman" w:cs="Times New Roman"/>
        </w:rPr>
      </w:pPr>
      <w:r w:rsidRPr="00F57889">
        <w:rPr>
          <w:rFonts w:ascii="Times New Roman" w:hAnsi="Times New Roman" w:cs="Times New Roman" w:hint="eastAsia"/>
        </w:rPr>
        <w:t>需要进一步说明，</w:t>
      </w:r>
      <w:r w:rsidRPr="00F57889">
        <w:rPr>
          <w:rFonts w:ascii="Times New Roman" w:hAnsi="Times New Roman" w:cs="Times New Roman" w:hint="eastAsia"/>
        </w:rPr>
        <w:t>CALLBACK_RISK</w:t>
      </w:r>
      <w:r w:rsidRPr="00F57889">
        <w:rPr>
          <w:rFonts w:ascii="Times New Roman" w:hAnsi="Times New Roman" w:cs="Times New Roman" w:hint="eastAsia"/>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F57889">
        <w:rPr>
          <w:rFonts w:ascii="Times New Roman" w:hAnsi="Times New Roman" w:cs="Times New Roman" w:hint="eastAsia"/>
        </w:rPr>
        <w:t>delegatecall</w:t>
      </w:r>
      <w:r w:rsidRPr="00F57889">
        <w:rPr>
          <w:rFonts w:ascii="Times New Roman" w:hAnsi="Times New Roman" w:cs="Times New Roman" w:hint="eastAsia"/>
        </w:rPr>
        <w:t>动态绑定。</w:t>
      </w:r>
    </w:p>
    <w:p w14:paraId="310BB28C" w14:textId="034A451D" w:rsidR="00F57889" w:rsidRPr="00F57889" w:rsidRDefault="00F57889" w:rsidP="00F57889">
      <w:pPr>
        <w:rPr>
          <w:rFonts w:ascii="Times New Roman" w:hAnsi="Times New Roman" w:cs="Times New Roman"/>
        </w:rPr>
      </w:pPr>
      <w:r w:rsidRPr="00F57889">
        <w:rPr>
          <w:rFonts w:ascii="Times New Roman" w:hAnsi="Times New Roman" w:cs="Times New Roman" w:hint="eastAsia"/>
        </w:rPr>
        <w:t>CALLBACK_RISK</w:t>
      </w:r>
      <w:r w:rsidRPr="00F57889">
        <w:rPr>
          <w:rFonts w:ascii="Times New Roman" w:hAnsi="Times New Roman" w:cs="Times New Roman" w:hint="eastAsia"/>
        </w:rPr>
        <w:t>的保守构造规则如下：</w:t>
      </w:r>
    </w:p>
    <w:p w14:paraId="6D2C5A16" w14:textId="5DE36E33" w:rsidR="00F57889" w:rsidRPr="00293400" w:rsidRDefault="00F57889" w:rsidP="00293400">
      <w:pPr>
        <w:pStyle w:val="a4"/>
        <w:numPr>
          <w:ilvl w:val="0"/>
          <w:numId w:val="5"/>
        </w:numPr>
        <w:rPr>
          <w:rFonts w:ascii="Times New Roman" w:hAnsi="Times New Roman" w:cs="Times New Roman"/>
        </w:rPr>
      </w:pPr>
      <w:r w:rsidRPr="00293400">
        <w:rPr>
          <w:rFonts w:ascii="Times New Roman" w:hAnsi="Times New Roman" w:cs="Times New Roman" w:hint="eastAsia"/>
        </w:rPr>
        <w:t>识别所有外部调用节点，包括</w:t>
      </w:r>
      <w:r w:rsidRPr="00293400">
        <w:rPr>
          <w:rFonts w:ascii="Times New Roman" w:hAnsi="Times New Roman" w:cs="Times New Roman" w:hint="eastAsia"/>
        </w:rPr>
        <w:t>call</w:t>
      </w:r>
      <w:r w:rsidRPr="00293400">
        <w:rPr>
          <w:rFonts w:ascii="Times New Roman" w:hAnsi="Times New Roman" w:cs="Times New Roman" w:hint="eastAsia"/>
        </w:rPr>
        <w:t>、</w:t>
      </w:r>
      <w:r w:rsidRPr="00293400">
        <w:rPr>
          <w:rFonts w:ascii="Times New Roman" w:hAnsi="Times New Roman" w:cs="Times New Roman" w:hint="eastAsia"/>
        </w:rPr>
        <w:t>send</w:t>
      </w:r>
      <w:r w:rsidRPr="00293400">
        <w:rPr>
          <w:rFonts w:ascii="Times New Roman" w:hAnsi="Times New Roman" w:cs="Times New Roman" w:hint="eastAsia"/>
        </w:rPr>
        <w:t>、</w:t>
      </w:r>
      <w:r w:rsidRPr="00293400">
        <w:rPr>
          <w:rFonts w:ascii="Times New Roman" w:hAnsi="Times New Roman" w:cs="Times New Roman" w:hint="eastAsia"/>
        </w:rPr>
        <w:t>transfer</w:t>
      </w:r>
      <w:r w:rsidRPr="00293400">
        <w:rPr>
          <w:rFonts w:ascii="Times New Roman" w:hAnsi="Times New Roman" w:cs="Times New Roman" w:hint="eastAsia"/>
        </w:rPr>
        <w:t>和低级调用对应的</w:t>
      </w:r>
      <w:r w:rsidRPr="00293400">
        <w:rPr>
          <w:rFonts w:ascii="Times New Roman" w:hAnsi="Times New Roman" w:cs="Times New Roman" w:hint="eastAsia"/>
        </w:rPr>
        <w:t>CFGNode</w:t>
      </w:r>
      <w:r w:rsidRPr="00293400">
        <w:rPr>
          <w:rFonts w:ascii="Times New Roman" w:hAnsi="Times New Roman" w:cs="Times New Roman" w:hint="eastAsia"/>
        </w:rPr>
        <w:t>。</w:t>
      </w:r>
    </w:p>
    <w:p w14:paraId="763C451D" w14:textId="790784D9" w:rsidR="00F57889" w:rsidRPr="00293400" w:rsidRDefault="00F57889" w:rsidP="00293400">
      <w:pPr>
        <w:pStyle w:val="a4"/>
        <w:numPr>
          <w:ilvl w:val="0"/>
          <w:numId w:val="5"/>
        </w:numPr>
        <w:rPr>
          <w:rFonts w:ascii="Times New Roman" w:hAnsi="Times New Roman" w:cs="Times New Roman"/>
        </w:rPr>
      </w:pPr>
      <w:r w:rsidRPr="00293400">
        <w:rPr>
          <w:rFonts w:ascii="Times New Roman" w:hAnsi="Times New Roman" w:cs="Times New Roman" w:hint="eastAsia"/>
        </w:rPr>
        <w:t>识别本合约可重入入口节点，包括</w:t>
      </w:r>
      <w:r w:rsidRPr="00293400">
        <w:rPr>
          <w:rFonts w:ascii="Times New Roman" w:hAnsi="Times New Roman" w:cs="Times New Roman" w:hint="eastAsia"/>
        </w:rPr>
        <w:t>public/external</w:t>
      </w:r>
      <w:r w:rsidRPr="00293400">
        <w:rPr>
          <w:rFonts w:ascii="Times New Roman" w:hAnsi="Times New Roman" w:cs="Times New Roman" w:hint="eastAsia"/>
        </w:rPr>
        <w:t>函数入口节点；若合约存在</w:t>
      </w:r>
      <w:r w:rsidRPr="00293400">
        <w:rPr>
          <w:rFonts w:ascii="Times New Roman" w:hAnsi="Times New Roman" w:cs="Times New Roman" w:hint="eastAsia"/>
        </w:rPr>
        <w:t>receive</w:t>
      </w:r>
      <w:r w:rsidRPr="00293400">
        <w:rPr>
          <w:rFonts w:ascii="Times New Roman" w:hAnsi="Times New Roman" w:cs="Times New Roman" w:hint="eastAsia"/>
        </w:rPr>
        <w:t>或</w:t>
      </w:r>
      <w:r w:rsidRPr="00293400">
        <w:rPr>
          <w:rFonts w:ascii="Times New Roman" w:hAnsi="Times New Roman" w:cs="Times New Roman" w:hint="eastAsia"/>
        </w:rPr>
        <w:t>fallback</w:t>
      </w:r>
      <w:r w:rsidRPr="00293400">
        <w:rPr>
          <w:rFonts w:ascii="Times New Roman" w:hAnsi="Times New Roman" w:cs="Times New Roman" w:hint="eastAsia"/>
        </w:rPr>
        <w:t>函数，也将其入口节点纳入。</w:t>
      </w:r>
    </w:p>
    <w:p w14:paraId="52536EC9" w14:textId="2C0F45ED" w:rsidR="00F57889" w:rsidRPr="00293400" w:rsidRDefault="00011F60" w:rsidP="00293400">
      <w:pPr>
        <w:pStyle w:val="a4"/>
        <w:numPr>
          <w:ilvl w:val="0"/>
          <w:numId w:val="5"/>
        </w:numPr>
        <w:rPr>
          <w:rFonts w:ascii="Times New Roman" w:hAnsi="Times New Roman" w:cs="Times New Roman"/>
        </w:rPr>
      </w:pPr>
      <w:r w:rsidRPr="00293400">
        <w:rPr>
          <w:rFonts w:ascii="Times New Roman" w:hAnsi="Times New Roman" w:cs="Times New Roman" w:hint="eastAsia"/>
        </w:rPr>
        <w:t>为降低噪声并防止异构图过度平滑，</w:t>
      </w:r>
      <w:r w:rsidRPr="00293400">
        <w:rPr>
          <w:rFonts w:ascii="Times New Roman" w:hAnsi="Times New Roman" w:cs="Times New Roman" w:hint="eastAsia"/>
        </w:rPr>
        <w:t>CALLBACK_RISK</w:t>
      </w:r>
      <w:r w:rsidRPr="00293400">
        <w:rPr>
          <w:rFonts w:ascii="Times New Roman" w:hAnsi="Times New Roman" w:cs="Times New Roman" w:hint="eastAsia"/>
        </w:rPr>
        <w:t>仅在同时满足以下条件时建立：外部调用所在函数不是</w:t>
      </w:r>
      <w:r w:rsidRPr="00293400">
        <w:rPr>
          <w:rFonts w:ascii="Times New Roman" w:hAnsi="Times New Roman" w:cs="Times New Roman" w:hint="eastAsia"/>
        </w:rPr>
        <w:t>view/pure</w:t>
      </w:r>
      <w:r w:rsidRPr="00293400">
        <w:rPr>
          <w:rFonts w:ascii="Times New Roman" w:hAnsi="Times New Roman" w:cs="Times New Roman" w:hint="eastAsia"/>
        </w:rPr>
        <w:t>，并且该外部调用后同一函数内存在状态写入、余额映射更新或转账相关变量写入；目标入口仅包括</w:t>
      </w:r>
      <w:r w:rsidRPr="00293400">
        <w:rPr>
          <w:rFonts w:ascii="Times New Roman" w:hAnsi="Times New Roman" w:cs="Times New Roman" w:hint="eastAsia"/>
        </w:rPr>
        <w:t>receive/fallback</w:t>
      </w:r>
      <w:r w:rsidRPr="00293400">
        <w:rPr>
          <w:rFonts w:ascii="Times New Roman" w:hAnsi="Times New Roman" w:cs="Times New Roman" w:hint="eastAsia"/>
        </w:rPr>
        <w:t>入口，以及函数体内包含转账、余额映射更新或外部调用的</w:t>
      </w:r>
      <w:r w:rsidRPr="00293400">
        <w:rPr>
          <w:rFonts w:ascii="Times New Roman" w:hAnsi="Times New Roman" w:cs="Times New Roman" w:hint="eastAsia"/>
        </w:rPr>
        <w:t>public/external</w:t>
      </w:r>
      <w:r w:rsidRPr="00293400">
        <w:rPr>
          <w:rFonts w:ascii="Times New Roman" w:hAnsi="Times New Roman" w:cs="Times New Roman" w:hint="eastAsia"/>
        </w:rPr>
        <w:t>入口；若目标入口为</w:t>
      </w:r>
      <w:r w:rsidRPr="00293400">
        <w:rPr>
          <w:rFonts w:ascii="Times New Roman" w:hAnsi="Times New Roman" w:cs="Times New Roman" w:hint="eastAsia"/>
        </w:rPr>
        <w:t>receive/fallback</w:t>
      </w:r>
      <w:r w:rsidRPr="00293400">
        <w:rPr>
          <w:rFonts w:ascii="Times New Roman" w:hAnsi="Times New Roman" w:cs="Times New Roman" w:hint="eastAsia"/>
        </w:rPr>
        <w:t>，则其函数体内必须包含状态写入、转账、外部调用或余额映射更新。</w:t>
      </w:r>
      <w:r w:rsidR="00190AB0" w:rsidRPr="00190AB0">
        <w:rPr>
          <w:rFonts w:ascii="Times New Roman" w:hAnsi="Times New Roman" w:cs="Times New Roman" w:hint="eastAsia"/>
        </w:rPr>
        <w:t>对同一外部调用节点，默认最多保留</w:t>
      </w:r>
      <w:r w:rsidR="008C50B4">
        <w:rPr>
          <w:rFonts w:ascii="Times New Roman" w:hAnsi="Times New Roman" w:cs="Times New Roman"/>
        </w:rPr>
        <w:t>4</w:t>
      </w:r>
      <w:r w:rsidR="00190AB0" w:rsidRPr="00190AB0">
        <w:rPr>
          <w:rFonts w:ascii="Times New Roman" w:hAnsi="Times New Roman" w:cs="Times New Roman" w:hint="eastAsia"/>
        </w:rPr>
        <w:t>条</w:t>
      </w:r>
      <w:r w:rsidR="00190AB0" w:rsidRPr="00190AB0">
        <w:rPr>
          <w:rFonts w:ascii="Times New Roman" w:hAnsi="Times New Roman" w:cs="Times New Roman" w:hint="eastAsia"/>
        </w:rPr>
        <w:t>CALLBACK_RISK</w:t>
      </w:r>
      <w:r w:rsidR="00190AB0" w:rsidRPr="00190AB0">
        <w:rPr>
          <w:rFonts w:ascii="Times New Roman" w:hAnsi="Times New Roman" w:cs="Times New Roman" w:hint="eastAsia"/>
        </w:rPr>
        <w:t>边；若候选入口超过</w:t>
      </w:r>
      <w:r w:rsidR="008C50B4">
        <w:rPr>
          <w:rFonts w:ascii="Times New Roman" w:hAnsi="Times New Roman" w:cs="Times New Roman"/>
        </w:rPr>
        <w:t>4</w:t>
      </w:r>
      <w:r w:rsidR="00190AB0" w:rsidRPr="00190AB0">
        <w:rPr>
          <w:rFonts w:ascii="Times New Roman" w:hAnsi="Times New Roman" w:cs="Times New Roman" w:hint="eastAsia"/>
        </w:rPr>
        <w:t>个，优先保留</w:t>
      </w:r>
      <w:r w:rsidR="00190AB0" w:rsidRPr="00190AB0">
        <w:rPr>
          <w:rFonts w:ascii="Times New Roman" w:hAnsi="Times New Roman" w:cs="Times New Roman" w:hint="eastAsia"/>
        </w:rPr>
        <w:t>receive/fallback</w:t>
      </w:r>
      <w:r w:rsidR="00190AB0" w:rsidRPr="00190AB0">
        <w:rPr>
          <w:rFonts w:ascii="Times New Roman" w:hAnsi="Times New Roman" w:cs="Times New Roman" w:hint="eastAsia"/>
        </w:rPr>
        <w:t>入口，其次保留包含转账或余额映射更新的入口。禁止连接仅包含状态读取、事件发射或普通算术操作的入口。该</w:t>
      </w:r>
      <w:r w:rsidR="00EC5BAB">
        <w:rPr>
          <w:rFonts w:ascii="Times New Roman" w:hAnsi="Times New Roman" w:cs="Times New Roman"/>
        </w:rPr>
        <w:t>4</w:t>
      </w:r>
      <w:r w:rsidR="00190AB0" w:rsidRPr="00190AB0">
        <w:rPr>
          <w:rFonts w:ascii="Times New Roman" w:hAnsi="Times New Roman" w:cs="Times New Roman" w:hint="eastAsia"/>
        </w:rPr>
        <w:t>条上限仅作为默认稀疏化设置，不声称其为理论最优；消融实验中必须比较“默认上限</w:t>
      </w:r>
      <w:r w:rsidR="006B3BBF">
        <w:rPr>
          <w:rFonts w:ascii="Times New Roman" w:hAnsi="Times New Roman" w:cs="Times New Roman"/>
        </w:rPr>
        <w:t>4</w:t>
      </w:r>
      <w:r w:rsidR="00190AB0" w:rsidRPr="00190AB0">
        <w:rPr>
          <w:rFonts w:ascii="Times New Roman" w:hAnsi="Times New Roman" w:cs="Times New Roman" w:hint="eastAsia"/>
        </w:rPr>
        <w:t>”与“不限制边数”两种设置。若不限制边数在验证集和外部测试集上稳定提升</w:t>
      </w:r>
      <w:r w:rsidR="00190AB0" w:rsidRPr="00190AB0">
        <w:rPr>
          <w:rFonts w:ascii="Times New Roman" w:hAnsi="Times New Roman" w:cs="Times New Roman" w:hint="eastAsia"/>
        </w:rPr>
        <w:t>macro-F1</w:t>
      </w:r>
      <w:r w:rsidR="00190AB0" w:rsidRPr="00190AB0">
        <w:rPr>
          <w:rFonts w:ascii="Times New Roman" w:hAnsi="Times New Roman" w:cs="Times New Roman" w:hint="eastAsia"/>
        </w:rPr>
        <w:t>、</w:t>
      </w:r>
      <w:r w:rsidR="00190AB0" w:rsidRPr="00190AB0">
        <w:rPr>
          <w:rFonts w:ascii="Times New Roman" w:hAnsi="Times New Roman" w:cs="Times New Roman" w:hint="eastAsia"/>
        </w:rPr>
        <w:t>micro-F1</w:t>
      </w:r>
      <w:r w:rsidR="00190AB0" w:rsidRPr="00190AB0">
        <w:rPr>
          <w:rFonts w:ascii="Times New Roman" w:hAnsi="Times New Roman" w:cs="Times New Roman" w:hint="eastAsia"/>
        </w:rPr>
        <w:t>或</w:t>
      </w:r>
      <w:r w:rsidR="00190AB0" w:rsidRPr="00190AB0">
        <w:rPr>
          <w:rFonts w:ascii="Times New Roman" w:hAnsi="Times New Roman" w:cs="Times New Roman" w:hint="eastAsia"/>
        </w:rPr>
        <w:t>SolidiFI</w:t>
      </w:r>
      <w:r w:rsidR="00190AB0" w:rsidRPr="00190AB0">
        <w:rPr>
          <w:rFonts w:ascii="Times New Roman" w:hAnsi="Times New Roman" w:cs="Times New Roman" w:hint="eastAsia"/>
        </w:rPr>
        <w:t>节点覆盖指标，则主实验改为不限制边数；否则保留默认上限</w:t>
      </w:r>
      <w:r w:rsidR="006B3BBF">
        <w:rPr>
          <w:rFonts w:ascii="Times New Roman" w:hAnsi="Times New Roman" w:cs="Times New Roman"/>
        </w:rPr>
        <w:t>4</w:t>
      </w:r>
      <w:r w:rsidR="00190AB0" w:rsidRPr="00190AB0">
        <w:rPr>
          <w:rFonts w:ascii="Times New Roman" w:hAnsi="Times New Roman" w:cs="Times New Roman" w:hint="eastAsia"/>
        </w:rPr>
        <w:t>，并分析其对噪声边和过平滑的影响。</w:t>
      </w:r>
    </w:p>
    <w:p w14:paraId="26E9FB3A" w14:textId="4A3D50C6" w:rsidR="00F57889" w:rsidRPr="00293400" w:rsidRDefault="00BA7D01" w:rsidP="00293400">
      <w:pPr>
        <w:pStyle w:val="a4"/>
        <w:numPr>
          <w:ilvl w:val="0"/>
          <w:numId w:val="5"/>
        </w:numPr>
        <w:rPr>
          <w:rFonts w:ascii="Times New Roman" w:hAnsi="Times New Roman" w:cs="Times New Roman"/>
        </w:rPr>
      </w:pPr>
      <w:r w:rsidRPr="00293400">
        <w:rPr>
          <w:rFonts w:ascii="Times New Roman" w:hAnsi="Times New Roman" w:cs="Times New Roman" w:hint="eastAsia"/>
        </w:rPr>
        <w:t>CALLBACK_RISK</w:t>
      </w:r>
      <w:r w:rsidRPr="00293400">
        <w:rPr>
          <w:rFonts w:ascii="Times New Roman" w:hAnsi="Times New Roman" w:cs="Times New Roman" w:hint="eastAsia"/>
        </w:rPr>
        <w:t>默认以单向边实现，即从外部调用节点指向可重入入口节点；如需反向信息，可在消融实验中额外添加反向关系</w:t>
      </w:r>
      <w:r w:rsidRPr="00293400">
        <w:rPr>
          <w:rFonts w:ascii="Times New Roman" w:hAnsi="Times New Roman" w:cs="Times New Roman" w:hint="eastAsia"/>
        </w:rPr>
        <w:t>CALLBACK_RISK_REV</w:t>
      </w:r>
      <w:r w:rsidRPr="00293400">
        <w:rPr>
          <w:rFonts w:ascii="Times New Roman" w:hAnsi="Times New Roman" w:cs="Times New Roman" w:hint="eastAsia"/>
        </w:rPr>
        <w:t>，不作为默认设置</w:t>
      </w:r>
      <w:r w:rsidR="00F57889" w:rsidRPr="00293400">
        <w:rPr>
          <w:rFonts w:ascii="Times New Roman" w:hAnsi="Times New Roman" w:cs="Times New Roman" w:hint="eastAsia"/>
        </w:rPr>
        <w:t>。</w:t>
      </w:r>
    </w:p>
    <w:p w14:paraId="1F320B2D" w14:textId="1B6A30ED" w:rsidR="00293400" w:rsidRDefault="00F57889" w:rsidP="00633FD3">
      <w:pPr>
        <w:pStyle w:val="a4"/>
        <w:numPr>
          <w:ilvl w:val="0"/>
          <w:numId w:val="5"/>
        </w:numPr>
        <w:rPr>
          <w:rFonts w:ascii="Times New Roman" w:hAnsi="Times New Roman" w:cs="Times New Roman"/>
        </w:rPr>
      </w:pPr>
      <w:r w:rsidRPr="00293400">
        <w:rPr>
          <w:rFonts w:ascii="Times New Roman" w:hAnsi="Times New Roman" w:cs="Times New Roman" w:hint="eastAsia"/>
        </w:rPr>
        <w:lastRenderedPageBreak/>
        <w:t>不连接</w:t>
      </w:r>
      <w:r w:rsidRPr="00293400">
        <w:rPr>
          <w:rFonts w:ascii="Times New Roman" w:hAnsi="Times New Roman" w:cs="Times New Roman" w:hint="eastAsia"/>
        </w:rPr>
        <w:t>delegatecall</w:t>
      </w:r>
      <w:r w:rsidRPr="00293400">
        <w:rPr>
          <w:rFonts w:ascii="Times New Roman" w:hAnsi="Times New Roman" w:cs="Times New Roman" w:hint="eastAsia"/>
        </w:rPr>
        <w:t>动态绑定样本；此类样本仍按</w:t>
      </w:r>
      <w:r w:rsidRPr="00293400">
        <w:rPr>
          <w:rFonts w:ascii="Times New Roman" w:hAnsi="Times New Roman" w:cs="Times New Roman" w:hint="eastAsia"/>
        </w:rPr>
        <w:t>4.1.1</w:t>
      </w:r>
      <w:r w:rsidRPr="00293400">
        <w:rPr>
          <w:rFonts w:ascii="Times New Roman" w:hAnsi="Times New Roman" w:cs="Times New Roman" w:hint="eastAsia"/>
        </w:rPr>
        <w:t>过滤。</w:t>
      </w:r>
    </w:p>
    <w:p w14:paraId="53E3A733" w14:textId="7AFF4E39" w:rsidR="00293400" w:rsidRDefault="00293400" w:rsidP="00633FD3">
      <w:pPr>
        <w:pStyle w:val="a4"/>
        <w:numPr>
          <w:ilvl w:val="0"/>
          <w:numId w:val="5"/>
        </w:numPr>
        <w:rPr>
          <w:rFonts w:ascii="Times New Roman" w:hAnsi="Times New Roman" w:cs="Times New Roman"/>
        </w:rPr>
      </w:pPr>
      <w:r w:rsidRPr="00293400">
        <w:rPr>
          <w:rFonts w:ascii="Times New Roman" w:hAnsi="Times New Roman" w:cs="Times New Roman" w:hint="eastAsia"/>
        </w:rPr>
        <w:t>若消融实验表明</w:t>
      </w:r>
      <w:r w:rsidRPr="00293400">
        <w:rPr>
          <w:rFonts w:ascii="Times New Roman" w:hAnsi="Times New Roman" w:cs="Times New Roman" w:hint="eastAsia"/>
        </w:rPr>
        <w:t>CALLBACK_RISK</w:t>
      </w:r>
      <w:r w:rsidRPr="00293400">
        <w:rPr>
          <w:rFonts w:ascii="Times New Roman" w:hAnsi="Times New Roman" w:cs="Times New Roman" w:hint="eastAsia"/>
        </w:rPr>
        <w:t>边未带来</w:t>
      </w:r>
      <w:r w:rsidRPr="00293400">
        <w:rPr>
          <w:rFonts w:ascii="Times New Roman" w:hAnsi="Times New Roman" w:cs="Times New Roman" w:hint="eastAsia"/>
        </w:rPr>
        <w:t>macro-F1</w:t>
      </w:r>
      <w:r w:rsidRPr="00293400">
        <w:rPr>
          <w:rFonts w:ascii="Times New Roman" w:hAnsi="Times New Roman" w:cs="Times New Roman" w:hint="eastAsia"/>
        </w:rPr>
        <w:t>、</w:t>
      </w:r>
      <w:r w:rsidRPr="00293400">
        <w:rPr>
          <w:rFonts w:ascii="Times New Roman" w:hAnsi="Times New Roman" w:cs="Times New Roman" w:hint="eastAsia"/>
        </w:rPr>
        <w:t>micro-F1</w:t>
      </w:r>
      <w:r w:rsidRPr="00293400">
        <w:rPr>
          <w:rFonts w:ascii="Times New Roman" w:hAnsi="Times New Roman" w:cs="Times New Roman" w:hint="eastAsia"/>
        </w:rPr>
        <w:t>或</w:t>
      </w:r>
      <w:r w:rsidRPr="00293400">
        <w:rPr>
          <w:rFonts w:ascii="Times New Roman" w:hAnsi="Times New Roman" w:cs="Times New Roman" w:hint="eastAsia"/>
        </w:rPr>
        <w:t>SolidiFI</w:t>
      </w:r>
      <w:r w:rsidRPr="00293400">
        <w:rPr>
          <w:rFonts w:ascii="Times New Roman" w:hAnsi="Times New Roman" w:cs="Times New Roman" w:hint="eastAsia"/>
        </w:rPr>
        <w:t>合成注入节点覆盖指标的稳定提升，可将其降级为</w:t>
      </w:r>
      <w:r w:rsidRPr="00293400">
        <w:rPr>
          <w:rFonts w:ascii="Times New Roman" w:hAnsi="Times New Roman" w:cs="Times New Roman" w:hint="eastAsia"/>
        </w:rPr>
        <w:t>4.3.3</w:t>
      </w:r>
      <w:r w:rsidRPr="00293400">
        <w:rPr>
          <w:rFonts w:ascii="Times New Roman" w:hAnsi="Times New Roman" w:cs="Times New Roman" w:hint="eastAsia"/>
        </w:rPr>
        <w:t>中的回调风险节点特征，不作为默认边类型；该降级不改变本文保守回调风险建模的定义。</w:t>
      </w:r>
    </w:p>
    <w:p w14:paraId="2F68DB4B" w14:textId="52BF7638" w:rsidR="00B43117" w:rsidRPr="00293400" w:rsidRDefault="00B43117" w:rsidP="00633FD3">
      <w:pPr>
        <w:pStyle w:val="a4"/>
        <w:numPr>
          <w:ilvl w:val="0"/>
          <w:numId w:val="5"/>
        </w:numPr>
        <w:rPr>
          <w:rFonts w:ascii="Times New Roman" w:hAnsi="Times New Roman" w:cs="Times New Roman"/>
        </w:rPr>
      </w:pPr>
      <w:r w:rsidRPr="00B43117">
        <w:rPr>
          <w:rFonts w:ascii="Times New Roman" w:hAnsi="Times New Roman" w:cs="Times New Roman" w:hint="eastAsia"/>
        </w:rPr>
        <w:t>数据预处理阶段需统计并报告平均每个外部调用节点的</w:t>
      </w:r>
      <w:r w:rsidRPr="00B43117">
        <w:rPr>
          <w:rFonts w:ascii="Times New Roman" w:hAnsi="Times New Roman" w:cs="Times New Roman" w:hint="eastAsia"/>
        </w:rPr>
        <w:t>CALLBACK_RISK</w:t>
      </w:r>
      <w:r w:rsidRPr="00B43117">
        <w:rPr>
          <w:rFonts w:ascii="Times New Roman" w:hAnsi="Times New Roman" w:cs="Times New Roman" w:hint="eastAsia"/>
        </w:rPr>
        <w:t>边数、最大边数，以及在默认上限</w:t>
      </w:r>
      <w:r w:rsidR="00A8685A">
        <w:rPr>
          <w:rFonts w:ascii="Times New Roman" w:hAnsi="Times New Roman" w:cs="Times New Roman"/>
        </w:rPr>
        <w:t>4</w:t>
      </w:r>
      <w:r w:rsidRPr="00B43117">
        <w:rPr>
          <w:rFonts w:ascii="Times New Roman" w:hAnsi="Times New Roman" w:cs="Times New Roman" w:hint="eastAsia"/>
        </w:rPr>
        <w:t>设置下被截断的候选边比例。若不限制边数设置被启用，也需报告边数膨胀情况。</w:t>
      </w:r>
    </w:p>
    <w:p w14:paraId="2084EEC3" w14:textId="5E97C902" w:rsidR="00F53F44" w:rsidRPr="00B057B1" w:rsidRDefault="00F53F44" w:rsidP="00F53F44">
      <w:pPr>
        <w:pStyle w:val="1"/>
        <w:rPr>
          <w:rFonts w:ascii="Times New Roman" w:hAnsi="Times New Roman" w:cs="Times New Roman"/>
          <w:sz w:val="32"/>
          <w:szCs w:val="32"/>
        </w:rPr>
      </w:pPr>
      <w:r w:rsidRPr="00B057B1">
        <w:rPr>
          <w:rFonts w:ascii="Times New Roman" w:hAnsi="Times New Roman" w:cs="Times New Roman"/>
        </w:rPr>
        <w:t>4.3  M3</w:t>
      </w:r>
      <w:r w:rsidRPr="00B057B1">
        <w:rPr>
          <w:rFonts w:ascii="Times New Roman" w:eastAsia="宋体" w:hAnsi="Times New Roman" w:cs="Times New Roman"/>
        </w:rPr>
        <w:t>：</w:t>
      </w:r>
      <w:r w:rsidR="00A81561" w:rsidRPr="00B057B1">
        <w:rPr>
          <w:rFonts w:ascii="Times New Roman" w:eastAsia="宋体" w:hAnsi="Times New Roman" w:cs="Times New Roman"/>
        </w:rPr>
        <w:t>节点特征初始化</w:t>
      </w:r>
    </w:p>
    <w:p w14:paraId="4418FB5E" w14:textId="56391A83"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4.3.1  </w:t>
      </w:r>
      <w:r w:rsidRPr="00B057B1">
        <w:rPr>
          <w:rFonts w:ascii="Times New Roman" w:eastAsia="宋体" w:hAnsi="Times New Roman" w:cs="Times New Roman"/>
        </w:rPr>
        <w:t>通道一：节点类型嵌入（</w:t>
      </w:r>
      <w:r w:rsidR="00BA04A0" w:rsidRPr="00B057B1">
        <w:rPr>
          <w:rFonts w:ascii="Times New Roman" w:hAnsi="Times New Roman" w:cs="Times New Roman"/>
        </w:rPr>
        <w:t>64</w:t>
      </w:r>
      <w:r w:rsidR="00BA04A0" w:rsidRPr="00B057B1">
        <w:rPr>
          <w:rFonts w:ascii="Times New Roman" w:eastAsia="宋体" w:hAnsi="Times New Roman" w:cs="Times New Roman"/>
        </w:rPr>
        <w:t>维</w:t>
      </w:r>
      <w:r w:rsidRPr="00B057B1">
        <w:rPr>
          <w:rFonts w:ascii="Times New Roman" w:eastAsia="宋体" w:hAnsi="Times New Roman" w:cs="Times New Roman"/>
        </w:rPr>
        <w:t>结构特征）</w:t>
      </w:r>
    </w:p>
    <w:p w14:paraId="0D701A1F" w14:textId="3A3DB315" w:rsidR="00F53F44" w:rsidRPr="00B057B1" w:rsidRDefault="000E2610" w:rsidP="00F53F44">
      <w:pPr>
        <w:spacing w:before="80" w:after="80"/>
        <w:rPr>
          <w:rFonts w:ascii="Times New Roman" w:hAnsi="Times New Roman" w:cs="Times New Roman"/>
        </w:rPr>
      </w:pPr>
      <w:r w:rsidRPr="000E2610">
        <w:rPr>
          <w:rFonts w:ascii="Times New Roman" w:hAnsi="Times New Roman" w:cs="Times New Roman" w:hint="eastAsia"/>
        </w:rPr>
        <w:t>节点类别以</w:t>
      </w:r>
      <w:r w:rsidRPr="000E2610">
        <w:rPr>
          <w:rFonts w:ascii="Times New Roman" w:hAnsi="Times New Roman" w:cs="Times New Roman"/>
        </w:rPr>
        <w:t>SlitherCFGNode</w:t>
      </w:r>
      <w:r w:rsidRPr="000E2610">
        <w:rPr>
          <w:rFonts w:ascii="Times New Roman" w:hAnsi="Times New Roman" w:cs="Times New Roman" w:hint="eastAsia"/>
        </w:rPr>
        <w:t>的语义角色为准，至少包括</w:t>
      </w:r>
      <w:r w:rsidRPr="000E2610">
        <w:rPr>
          <w:rFonts w:ascii="Times New Roman" w:hAnsi="Times New Roman" w:cs="Times New Roman"/>
        </w:rPr>
        <w:t>ENTRY</w:t>
      </w:r>
      <w:r w:rsidRPr="000E2610">
        <w:rPr>
          <w:rFonts w:ascii="Times New Roman" w:hAnsi="Times New Roman" w:cs="Times New Roman" w:hint="eastAsia"/>
        </w:rPr>
        <w:t>、</w:t>
      </w:r>
      <w:r w:rsidRPr="000E2610">
        <w:rPr>
          <w:rFonts w:ascii="Times New Roman" w:hAnsi="Times New Roman" w:cs="Times New Roman"/>
        </w:rPr>
        <w:t>CONDITION</w:t>
      </w:r>
      <w:r w:rsidRPr="000E2610">
        <w:rPr>
          <w:rFonts w:ascii="Times New Roman" w:hAnsi="Times New Roman" w:cs="Times New Roman" w:hint="eastAsia"/>
        </w:rPr>
        <w:t>、</w:t>
      </w:r>
      <w:r w:rsidRPr="000E2610">
        <w:rPr>
          <w:rFonts w:ascii="Times New Roman" w:hAnsi="Times New Roman" w:cs="Times New Roman"/>
        </w:rPr>
        <w:t>ASSIGNMENT</w:t>
      </w:r>
      <w:r w:rsidRPr="000E2610">
        <w:rPr>
          <w:rFonts w:ascii="Times New Roman" w:hAnsi="Times New Roman" w:cs="Times New Roman" w:hint="eastAsia"/>
        </w:rPr>
        <w:t>、</w:t>
      </w:r>
      <w:r w:rsidRPr="000E2610">
        <w:rPr>
          <w:rFonts w:ascii="Times New Roman" w:hAnsi="Times New Roman" w:cs="Times New Roman"/>
        </w:rPr>
        <w:t>EXT_CALL</w:t>
      </w:r>
      <w:r w:rsidRPr="000E2610">
        <w:rPr>
          <w:rFonts w:ascii="Times New Roman" w:hAnsi="Times New Roman" w:cs="Times New Roman" w:hint="eastAsia"/>
        </w:rPr>
        <w:t>、</w:t>
      </w:r>
      <w:r w:rsidRPr="000E2610">
        <w:rPr>
          <w:rFonts w:ascii="Times New Roman" w:hAnsi="Times New Roman" w:cs="Times New Roman"/>
        </w:rPr>
        <w:t>INT_CALL</w:t>
      </w:r>
      <w:r w:rsidRPr="000E2610">
        <w:rPr>
          <w:rFonts w:ascii="Times New Roman" w:hAnsi="Times New Roman" w:cs="Times New Roman" w:hint="eastAsia"/>
        </w:rPr>
        <w:t>、</w:t>
      </w:r>
      <w:r w:rsidRPr="000E2610">
        <w:rPr>
          <w:rFonts w:ascii="Times New Roman" w:hAnsi="Times New Roman" w:cs="Times New Roman"/>
        </w:rPr>
        <w:t>STATE_WRITE</w:t>
      </w:r>
      <w:r w:rsidRPr="000E2610">
        <w:rPr>
          <w:rFonts w:ascii="Times New Roman" w:hAnsi="Times New Roman" w:cs="Times New Roman" w:hint="eastAsia"/>
        </w:rPr>
        <w:t>、</w:t>
      </w:r>
      <w:r w:rsidRPr="000E2610">
        <w:rPr>
          <w:rFonts w:ascii="Times New Roman" w:hAnsi="Times New Roman" w:cs="Times New Roman"/>
        </w:rPr>
        <w:t>STATE_READ</w:t>
      </w:r>
      <w:r w:rsidRPr="000E2610">
        <w:rPr>
          <w:rFonts w:ascii="Times New Roman" w:hAnsi="Times New Roman" w:cs="Times New Roman" w:hint="eastAsia"/>
        </w:rPr>
        <w:t>、</w:t>
      </w:r>
      <w:r w:rsidRPr="000E2610">
        <w:rPr>
          <w:rFonts w:ascii="Times New Roman" w:hAnsi="Times New Roman" w:cs="Times New Roman"/>
        </w:rPr>
        <w:t>RETURN</w:t>
      </w:r>
      <w:r w:rsidRPr="000E2610">
        <w:rPr>
          <w:rFonts w:ascii="Times New Roman" w:hAnsi="Times New Roman" w:cs="Times New Roman" w:hint="eastAsia"/>
        </w:rPr>
        <w:t>、</w:t>
      </w:r>
      <w:r w:rsidRPr="000E2610">
        <w:rPr>
          <w:rFonts w:ascii="Times New Roman" w:hAnsi="Times New Roman" w:cs="Times New Roman"/>
        </w:rPr>
        <w:t>OTHER</w:t>
      </w:r>
      <w:r w:rsidRPr="000E2610">
        <w:rPr>
          <w:rFonts w:ascii="Times New Roman" w:hAnsi="Times New Roman" w:cs="Times New Roman" w:hint="eastAsia"/>
        </w:rPr>
        <w:t>。每类节点对应一个可学习嵌入向量，维度</w:t>
      </w:r>
      <w:r w:rsidRPr="000E2610">
        <w:rPr>
          <w:rFonts w:ascii="Times New Roman" w:hAnsi="Times New Roman" w:cs="Times New Roman"/>
        </w:rPr>
        <w:t>d₁=64</w:t>
      </w:r>
      <w:r w:rsidRPr="000E2610">
        <w:rPr>
          <w:rFonts w:ascii="Times New Roman" w:hAnsi="Times New Roman" w:cs="Times New Roman" w:hint="eastAsia"/>
        </w:rPr>
        <w:t>。作用：让</w:t>
      </w:r>
      <w:r w:rsidR="00FB6AB6">
        <w:rPr>
          <w:rFonts w:ascii="Times New Roman" w:hAnsi="Times New Roman" w:cs="Times New Roman" w:hint="eastAsia"/>
        </w:rPr>
        <w:t>RGCN</w:t>
      </w:r>
      <w:r w:rsidRPr="000E2610">
        <w:rPr>
          <w:rFonts w:ascii="Times New Roman" w:hAnsi="Times New Roman" w:cs="Times New Roman" w:hint="eastAsia"/>
        </w:rPr>
        <w:t>的元关系参数感知节点语法角色。</w:t>
      </w:r>
    </w:p>
    <w:p w14:paraId="20A6C9FE" w14:textId="70A26A92" w:rsidR="00F53F44" w:rsidRPr="00B057B1" w:rsidRDefault="00F53F44" w:rsidP="00F53F44">
      <w:pPr>
        <w:pStyle w:val="2"/>
        <w:rPr>
          <w:rFonts w:ascii="Times New Roman" w:hAnsi="Times New Roman" w:cs="Times New Roman"/>
        </w:rPr>
      </w:pPr>
      <w:r w:rsidRPr="00B057B1">
        <w:rPr>
          <w:rFonts w:ascii="Times New Roman" w:hAnsi="Times New Roman" w:cs="Times New Roman"/>
        </w:rPr>
        <w:t xml:space="preserve">4.3.2  </w:t>
      </w:r>
      <w:r w:rsidRPr="00B057B1">
        <w:rPr>
          <w:rFonts w:ascii="Times New Roman" w:eastAsia="宋体" w:hAnsi="Times New Roman" w:cs="Times New Roman"/>
        </w:rPr>
        <w:t>通道二：</w:t>
      </w:r>
      <w:r w:rsidR="00826ED7" w:rsidRPr="00826ED7">
        <w:rPr>
          <w:rFonts w:ascii="Times New Roman" w:eastAsia="宋体" w:hAnsi="Times New Roman" w:cs="Times New Roman" w:hint="eastAsia"/>
        </w:rPr>
        <w:t>基于函数级全局编码和节点级局部编码的上下文嵌入</w:t>
      </w:r>
    </w:p>
    <w:p w14:paraId="37C9A607" w14:textId="6A114BEF" w:rsidR="00A313A1" w:rsidRPr="00B057B1" w:rsidRDefault="00A313A1" w:rsidP="009B2121">
      <w:pPr>
        <w:rPr>
          <w:rFonts w:ascii="Times New Roman" w:hAnsi="Times New Roman" w:cs="Times New Roman"/>
        </w:rPr>
      </w:pPr>
      <w:r w:rsidRPr="00B057B1">
        <w:rPr>
          <w:rFonts w:ascii="Times New Roman" w:hAnsi="Times New Roman" w:cs="Times New Roman"/>
        </w:rPr>
        <w:t>CodeBERT</w:t>
      </w:r>
      <w:r w:rsidRPr="00B057B1">
        <w:rPr>
          <w:rFonts w:ascii="Times New Roman" w:hAnsi="Times New Roman" w:cs="Times New Roman"/>
        </w:rPr>
        <w:t>在本文主方案中默认冻结参数，不参与微调。</w:t>
      </w:r>
    </w:p>
    <w:p w14:paraId="460D985E" w14:textId="30B5A5FA" w:rsidR="00A313A1" w:rsidRPr="00B057B1" w:rsidRDefault="00A313A1" w:rsidP="009B2121">
      <w:pPr>
        <w:rPr>
          <w:rFonts w:ascii="Times New Roman" w:hAnsi="Times New Roman" w:cs="Times New Roman"/>
        </w:rPr>
      </w:pPr>
      <w:r w:rsidRPr="00B057B1">
        <w:rPr>
          <w:rFonts w:ascii="Times New Roman" w:hAnsi="Times New Roman" w:cs="Times New Roman"/>
        </w:rPr>
        <w:t>原因是</w:t>
      </w:r>
      <w:r w:rsidRPr="00B057B1">
        <w:rPr>
          <w:rFonts w:ascii="Times New Roman" w:hAnsi="Times New Roman" w:cs="Times New Roman"/>
        </w:rPr>
        <w:t>MVD-HG</w:t>
      </w:r>
      <w:r w:rsidRPr="00B057B1">
        <w:rPr>
          <w:rFonts w:ascii="Times New Roman" w:hAnsi="Times New Roman" w:cs="Times New Roman"/>
        </w:rPr>
        <w:t>与</w:t>
      </w:r>
      <w:r w:rsidRPr="00B057B1">
        <w:rPr>
          <w:rFonts w:ascii="Times New Roman" w:hAnsi="Times New Roman" w:cs="Times New Roman"/>
        </w:rPr>
        <w:t>SmartBugs</w:t>
      </w:r>
      <w:r w:rsidRPr="00B057B1">
        <w:rPr>
          <w:rFonts w:ascii="Times New Roman" w:hAnsi="Times New Roman" w:cs="Times New Roman"/>
        </w:rPr>
        <w:t>的合约数量有限，如果微调</w:t>
      </w:r>
      <w:r w:rsidRPr="00B057B1">
        <w:rPr>
          <w:rFonts w:ascii="Times New Roman" w:hAnsi="Times New Roman" w:cs="Times New Roman"/>
        </w:rPr>
        <w:t>CodeBERT</w:t>
      </w:r>
      <w:r w:rsidRPr="00B057B1">
        <w:rPr>
          <w:rFonts w:ascii="Times New Roman" w:hAnsi="Times New Roman" w:cs="Times New Roman"/>
        </w:rPr>
        <w:t>，模型容易过拟合训练集，同时也会显著增加显存开销和训练不稳定风险。冻结</w:t>
      </w:r>
      <w:r w:rsidRPr="00B057B1">
        <w:rPr>
          <w:rFonts w:ascii="Times New Roman" w:hAnsi="Times New Roman" w:cs="Times New Roman"/>
        </w:rPr>
        <w:t>CodeBERT</w:t>
      </w:r>
      <w:r w:rsidRPr="00B057B1">
        <w:rPr>
          <w:rFonts w:ascii="Times New Roman" w:hAnsi="Times New Roman" w:cs="Times New Roman"/>
        </w:rPr>
        <w:t>后，本文只训练下游</w:t>
      </w:r>
      <w:r w:rsidRPr="00B057B1">
        <w:rPr>
          <w:rFonts w:ascii="Times New Roman" w:hAnsi="Times New Roman" w:cs="Times New Roman"/>
        </w:rPr>
        <w:t>MLP</w:t>
      </w:r>
      <w:r w:rsidRPr="00B057B1">
        <w:rPr>
          <w:rFonts w:ascii="Times New Roman" w:hAnsi="Times New Roman" w:cs="Times New Roman"/>
        </w:rPr>
        <w:t>与图神经网络参数。</w:t>
      </w:r>
    </w:p>
    <w:p w14:paraId="65904CE5" w14:textId="4821C858" w:rsidR="00C66328" w:rsidRPr="00B057B1" w:rsidRDefault="00C66328" w:rsidP="009B2121">
      <w:pPr>
        <w:rPr>
          <w:rFonts w:ascii="Times New Roman" w:hAnsi="Times New Roman" w:cs="Times New Roman"/>
        </w:rPr>
      </w:pPr>
      <w:r w:rsidRPr="00B057B1">
        <w:rPr>
          <w:rFonts w:ascii="Times New Roman" w:hAnsi="Times New Roman" w:cs="Times New Roman"/>
        </w:rPr>
        <w:t>核心动机：传统方法逐节点提取上下文送入</w:t>
      </w:r>
      <w:r w:rsidRPr="00B057B1">
        <w:rPr>
          <w:rFonts w:ascii="Times New Roman" w:hAnsi="Times New Roman" w:cs="Times New Roman"/>
        </w:rPr>
        <w:t>LLM</w:t>
      </w:r>
      <w:r w:rsidRPr="00B057B1">
        <w:rPr>
          <w:rFonts w:ascii="Times New Roman" w:hAnsi="Times New Roman" w:cs="Times New Roman"/>
        </w:rPr>
        <w:t>，由于</w:t>
      </w:r>
      <w:r w:rsidRPr="00B057B1">
        <w:rPr>
          <w:rFonts w:ascii="Times New Roman" w:hAnsi="Times New Roman" w:cs="Times New Roman"/>
        </w:rPr>
        <w:t>CFGNode</w:t>
      </w:r>
      <w:r w:rsidRPr="00B057B1">
        <w:rPr>
          <w:rFonts w:ascii="Times New Roman" w:hAnsi="Times New Roman" w:cs="Times New Roman"/>
        </w:rPr>
        <w:t>往往映射至相邻源码行，导致</w:t>
      </w:r>
      <w:r w:rsidRPr="00B057B1">
        <w:rPr>
          <w:rFonts w:ascii="Times New Roman" w:hAnsi="Times New Roman" w:cs="Times New Roman"/>
        </w:rPr>
        <w:t>99%</w:t>
      </w:r>
      <w:r w:rsidRPr="00B057B1">
        <w:rPr>
          <w:rFonts w:ascii="Times New Roman" w:hAnsi="Times New Roman" w:cs="Times New Roman"/>
        </w:rPr>
        <w:t>的输入存在重叠，极度浪费显存且不可扩展。</w:t>
      </w:r>
      <w:r w:rsidR="007F2D49" w:rsidRPr="007F2D49">
        <w:rPr>
          <w:rFonts w:ascii="Times New Roman" w:hAnsi="Times New Roman" w:cs="Times New Roman" w:hint="eastAsia"/>
        </w:rPr>
        <w:t>因此，本文不采用对每个节点重复编码整个函数的做法，而是在保留函数级全局编码的同时，引入仅覆盖当前节点及其相邻行的短局部窗口，用于提供节点级语义区分。</w:t>
      </w:r>
    </w:p>
    <w:p w14:paraId="6BE2CDC6" w14:textId="77777777" w:rsidR="00C66328" w:rsidRPr="00B057B1" w:rsidRDefault="00C66328" w:rsidP="009B2121">
      <w:pPr>
        <w:rPr>
          <w:rFonts w:ascii="Times New Roman" w:hAnsi="Times New Roman" w:cs="Times New Roman"/>
        </w:rPr>
      </w:pPr>
      <w:r w:rsidRPr="00B057B1">
        <w:rPr>
          <w:rFonts w:ascii="Times New Roman" w:hAnsi="Times New Roman" w:cs="Times New Roman"/>
        </w:rPr>
        <w:t>操作步骤：</w:t>
      </w:r>
    </w:p>
    <w:p w14:paraId="3C76EC37" w14:textId="0B4F295A" w:rsidR="00044CC1" w:rsidRPr="00044CC1" w:rsidRDefault="00044CC1" w:rsidP="00044CC1">
      <w:pPr>
        <w:pStyle w:val="a4"/>
        <w:numPr>
          <w:ilvl w:val="0"/>
          <w:numId w:val="6"/>
        </w:numPr>
        <w:rPr>
          <w:rFonts w:ascii="Times New Roman" w:hAnsi="Times New Roman" w:cs="Times New Roman" w:hint="eastAsia"/>
        </w:rPr>
      </w:pPr>
      <w:r w:rsidRPr="00044CC1">
        <w:rPr>
          <w:rFonts w:ascii="Times New Roman" w:hAnsi="Times New Roman" w:cs="Times New Roman" w:hint="eastAsia"/>
        </w:rPr>
        <w:t>函数级窗口构建：以当前</w:t>
      </w:r>
      <w:r w:rsidRPr="00044CC1">
        <w:rPr>
          <w:rFonts w:ascii="Times New Roman" w:hAnsi="Times New Roman" w:cs="Times New Roman" w:hint="eastAsia"/>
        </w:rPr>
        <w:t>CFGNode</w:t>
      </w:r>
      <w:r w:rsidRPr="00044CC1">
        <w:rPr>
          <w:rFonts w:ascii="Times New Roman" w:hAnsi="Times New Roman" w:cs="Times New Roman" w:hint="eastAsia"/>
        </w:rPr>
        <w:t>所属的函数为单位，提取该函数的完整源码。若函数源码超过</w:t>
      </w:r>
      <w:r w:rsidRPr="00044CC1">
        <w:rPr>
          <w:rFonts w:ascii="Times New Roman" w:hAnsi="Times New Roman" w:cs="Times New Roman" w:hint="eastAsia"/>
        </w:rPr>
        <w:t>512token</w:t>
      </w:r>
      <w:r w:rsidRPr="00044CC1">
        <w:rPr>
          <w:rFonts w:ascii="Times New Roman" w:hAnsi="Times New Roman" w:cs="Times New Roman" w:hint="eastAsia"/>
        </w:rPr>
        <w:t>，则截断至</w:t>
      </w:r>
      <w:r w:rsidRPr="00044CC1">
        <w:rPr>
          <w:rFonts w:ascii="Times New Roman" w:hAnsi="Times New Roman" w:cs="Times New Roman" w:hint="eastAsia"/>
        </w:rPr>
        <w:t>512token</w:t>
      </w:r>
      <w:r w:rsidRPr="00044CC1">
        <w:rPr>
          <w:rFonts w:ascii="Times New Roman" w:hAnsi="Times New Roman" w:cs="Times New Roman" w:hint="eastAsia"/>
        </w:rPr>
        <w:t>。</w:t>
      </w:r>
    </w:p>
    <w:p w14:paraId="3950DD1D" w14:textId="6533A5DC" w:rsidR="00044CC1" w:rsidRPr="00044CC1" w:rsidRDefault="00044CC1" w:rsidP="00044CC1">
      <w:pPr>
        <w:pStyle w:val="a4"/>
        <w:numPr>
          <w:ilvl w:val="0"/>
          <w:numId w:val="6"/>
        </w:numPr>
        <w:rPr>
          <w:rFonts w:ascii="Times New Roman" w:hAnsi="Times New Roman" w:cs="Times New Roman" w:hint="eastAsia"/>
        </w:rPr>
      </w:pPr>
      <w:r w:rsidRPr="00044CC1">
        <w:rPr>
          <w:rFonts w:ascii="Times New Roman" w:hAnsi="Times New Roman" w:cs="Times New Roman" w:hint="eastAsia"/>
        </w:rPr>
        <w:t>函数级编码与节点共享：将函数级源码送入</w:t>
      </w:r>
      <w:r w:rsidRPr="00044CC1">
        <w:rPr>
          <w:rFonts w:ascii="Times New Roman" w:hAnsi="Times New Roman" w:cs="Times New Roman" w:hint="eastAsia"/>
        </w:rPr>
        <w:t>CodeBERT</w:t>
      </w:r>
      <w:r w:rsidRPr="00044CC1">
        <w:rPr>
          <w:rFonts w:ascii="Times New Roman" w:hAnsi="Times New Roman" w:cs="Times New Roman" w:hint="eastAsia"/>
        </w:rPr>
        <w:t>，提取</w:t>
      </w:r>
      <w:r w:rsidRPr="00044CC1">
        <w:rPr>
          <w:rFonts w:ascii="Times New Roman" w:hAnsi="Times New Roman" w:cs="Times New Roman" w:hint="eastAsia"/>
        </w:rPr>
        <w:t>[CLS]</w:t>
      </w:r>
      <w:r w:rsidRPr="00044CC1">
        <w:rPr>
          <w:rFonts w:ascii="Times New Roman" w:hAnsi="Times New Roman" w:cs="Times New Roman" w:hint="eastAsia"/>
        </w:rPr>
        <w:t>向量作为该函数的全局语义表示</w:t>
      </w:r>
      <w:r w:rsidRPr="00044CC1">
        <w:rPr>
          <w:rFonts w:ascii="Times New Roman" w:hAnsi="Times New Roman" w:cs="Times New Roman" w:hint="eastAsia"/>
        </w:rPr>
        <w:t>h_{CB,func}</w:t>
      </w:r>
      <w:r w:rsidRPr="00044CC1">
        <w:rPr>
          <w:rFonts w:ascii="Times New Roman" w:hAnsi="Times New Roman" w:cs="Times New Roman" w:hint="eastAsia"/>
        </w:rPr>
        <w:t>。同一函数内的所有</w:t>
      </w:r>
      <w:r w:rsidRPr="00044CC1">
        <w:rPr>
          <w:rFonts w:ascii="Times New Roman" w:hAnsi="Times New Roman" w:cs="Times New Roman" w:hint="eastAsia"/>
        </w:rPr>
        <w:t>CFGNode</w:t>
      </w:r>
      <w:r w:rsidRPr="00044CC1">
        <w:rPr>
          <w:rFonts w:ascii="Times New Roman" w:hAnsi="Times New Roman" w:cs="Times New Roman" w:hint="eastAsia"/>
        </w:rPr>
        <w:t>共享该</w:t>
      </w:r>
      <w:r w:rsidRPr="00044CC1">
        <w:rPr>
          <w:rFonts w:ascii="Times New Roman" w:hAnsi="Times New Roman" w:cs="Times New Roman" w:hint="eastAsia"/>
        </w:rPr>
        <w:t>h_{CB,func}</w:t>
      </w:r>
      <w:r w:rsidRPr="00044CC1">
        <w:rPr>
          <w:rFonts w:ascii="Times New Roman" w:hAnsi="Times New Roman" w:cs="Times New Roman" w:hint="eastAsia"/>
        </w:rPr>
        <w:t>。</w:t>
      </w:r>
    </w:p>
    <w:p w14:paraId="6E3F60EC" w14:textId="1F11BDA5" w:rsidR="00044CC1" w:rsidRPr="00044CC1" w:rsidRDefault="00044CC1" w:rsidP="00044CC1">
      <w:pPr>
        <w:pStyle w:val="a4"/>
        <w:numPr>
          <w:ilvl w:val="0"/>
          <w:numId w:val="6"/>
        </w:numPr>
        <w:rPr>
          <w:rFonts w:ascii="Times New Roman" w:hAnsi="Times New Roman" w:cs="Times New Roman" w:hint="eastAsia"/>
        </w:rPr>
      </w:pPr>
      <w:r w:rsidRPr="00044CC1">
        <w:rPr>
          <w:rFonts w:ascii="Times New Roman" w:hAnsi="Times New Roman" w:cs="Times New Roman" w:hint="eastAsia"/>
        </w:rPr>
        <w:t>节点级局部窗口构建：以当前</w:t>
      </w:r>
      <w:r w:rsidRPr="00044CC1">
        <w:rPr>
          <w:rFonts w:ascii="Times New Roman" w:hAnsi="Times New Roman" w:cs="Times New Roman" w:hint="eastAsia"/>
        </w:rPr>
        <w:t>CFGNode</w:t>
      </w:r>
      <w:r w:rsidRPr="00044CC1">
        <w:rPr>
          <w:rFonts w:ascii="Times New Roman" w:hAnsi="Times New Roman" w:cs="Times New Roman" w:hint="eastAsia"/>
        </w:rPr>
        <w:t>对应的源码行为中心，向上取</w:t>
      </w:r>
      <w:r w:rsidRPr="00044CC1">
        <w:rPr>
          <w:rFonts w:ascii="Times New Roman" w:hAnsi="Times New Roman" w:cs="Times New Roman" w:hint="eastAsia"/>
        </w:rPr>
        <w:t>1</w:t>
      </w:r>
      <w:r w:rsidRPr="00044CC1">
        <w:rPr>
          <w:rFonts w:ascii="Times New Roman" w:hAnsi="Times New Roman" w:cs="Times New Roman" w:hint="eastAsia"/>
        </w:rPr>
        <w:t>行、向下取</w:t>
      </w:r>
      <w:r w:rsidRPr="00044CC1">
        <w:rPr>
          <w:rFonts w:ascii="Times New Roman" w:hAnsi="Times New Roman" w:cs="Times New Roman" w:hint="eastAsia"/>
        </w:rPr>
        <w:t>1</w:t>
      </w:r>
      <w:r w:rsidRPr="00044CC1">
        <w:rPr>
          <w:rFonts w:ascii="Times New Roman" w:hAnsi="Times New Roman" w:cs="Times New Roman" w:hint="eastAsia"/>
        </w:rPr>
        <w:t>行；若</w:t>
      </w:r>
      <w:r w:rsidRPr="00044CC1">
        <w:rPr>
          <w:rFonts w:ascii="Times New Roman" w:hAnsi="Times New Roman" w:cs="Times New Roman" w:hint="eastAsia"/>
        </w:rPr>
        <w:t>CFGNode</w:t>
      </w:r>
      <w:r w:rsidRPr="00044CC1">
        <w:rPr>
          <w:rFonts w:ascii="Times New Roman" w:hAnsi="Times New Roman" w:cs="Times New Roman" w:hint="eastAsia"/>
        </w:rPr>
        <w:t>对应多行语句，则取该节点源码的前</w:t>
      </w:r>
      <w:r w:rsidRPr="00044CC1">
        <w:rPr>
          <w:rFonts w:ascii="Times New Roman" w:hAnsi="Times New Roman" w:cs="Times New Roman" w:hint="eastAsia"/>
        </w:rPr>
        <w:t>3</w:t>
      </w:r>
      <w:r w:rsidRPr="00044CC1">
        <w:rPr>
          <w:rFonts w:ascii="Times New Roman" w:hAnsi="Times New Roman" w:cs="Times New Roman" w:hint="eastAsia"/>
        </w:rPr>
        <w:t>行和后</w:t>
      </w:r>
      <w:r w:rsidRPr="00044CC1">
        <w:rPr>
          <w:rFonts w:ascii="Times New Roman" w:hAnsi="Times New Roman" w:cs="Times New Roman" w:hint="eastAsia"/>
        </w:rPr>
        <w:t>1</w:t>
      </w:r>
      <w:r w:rsidRPr="00044CC1">
        <w:rPr>
          <w:rFonts w:ascii="Times New Roman" w:hAnsi="Times New Roman" w:cs="Times New Roman" w:hint="eastAsia"/>
        </w:rPr>
        <w:t>行。局部窗口总长度超过</w:t>
      </w:r>
      <w:r w:rsidRPr="00044CC1">
        <w:rPr>
          <w:rFonts w:ascii="Times New Roman" w:hAnsi="Times New Roman" w:cs="Times New Roman" w:hint="eastAsia"/>
        </w:rPr>
        <w:t>128token</w:t>
      </w:r>
      <w:r w:rsidRPr="00044CC1">
        <w:rPr>
          <w:rFonts w:ascii="Times New Roman" w:hAnsi="Times New Roman" w:cs="Times New Roman" w:hint="eastAsia"/>
        </w:rPr>
        <w:t>时截断至</w:t>
      </w:r>
      <w:r w:rsidRPr="00044CC1">
        <w:rPr>
          <w:rFonts w:ascii="Times New Roman" w:hAnsi="Times New Roman" w:cs="Times New Roman" w:hint="eastAsia"/>
        </w:rPr>
        <w:t>128token</w:t>
      </w:r>
      <w:r w:rsidRPr="00044CC1">
        <w:rPr>
          <w:rFonts w:ascii="Times New Roman" w:hAnsi="Times New Roman" w:cs="Times New Roman" w:hint="eastAsia"/>
        </w:rPr>
        <w:t>。</w:t>
      </w:r>
    </w:p>
    <w:p w14:paraId="4FBABFBE" w14:textId="09D15380" w:rsidR="00710BDD" w:rsidRPr="00334557" w:rsidRDefault="00044CC1" w:rsidP="00044CC1">
      <w:pPr>
        <w:pStyle w:val="a4"/>
        <w:numPr>
          <w:ilvl w:val="0"/>
          <w:numId w:val="6"/>
        </w:numPr>
        <w:rPr>
          <w:rFonts w:ascii="Times New Roman" w:hAnsi="Times New Roman" w:cs="Times New Roman"/>
        </w:rPr>
      </w:pPr>
      <w:r w:rsidRPr="00044CC1">
        <w:rPr>
          <w:rFonts w:ascii="Times New Roman" w:hAnsi="Times New Roman" w:cs="Times New Roman" w:hint="eastAsia"/>
        </w:rPr>
        <w:t>节点级局部编码：将节点级局部窗口送入冻结</w:t>
      </w:r>
      <w:r w:rsidRPr="00044CC1">
        <w:rPr>
          <w:rFonts w:ascii="Times New Roman" w:hAnsi="Times New Roman" w:cs="Times New Roman" w:hint="eastAsia"/>
        </w:rPr>
        <w:t>CodeBERT</w:t>
      </w:r>
      <w:r w:rsidRPr="00044CC1">
        <w:rPr>
          <w:rFonts w:ascii="Times New Roman" w:hAnsi="Times New Roman" w:cs="Times New Roman" w:hint="eastAsia"/>
        </w:rPr>
        <w:t>，提取</w:t>
      </w:r>
      <w:r w:rsidRPr="00044CC1">
        <w:rPr>
          <w:rFonts w:ascii="Times New Roman" w:hAnsi="Times New Roman" w:cs="Times New Roman" w:hint="eastAsia"/>
        </w:rPr>
        <w:t>[CLS]</w:t>
      </w:r>
      <w:r w:rsidRPr="00044CC1">
        <w:rPr>
          <w:rFonts w:ascii="Times New Roman" w:hAnsi="Times New Roman" w:cs="Times New Roman" w:hint="eastAsia"/>
        </w:rPr>
        <w:t>向量作为该节点的局部语义表示</w:t>
      </w:r>
      <w:r w:rsidRPr="00044CC1">
        <w:rPr>
          <w:rFonts w:ascii="Times New Roman" w:hAnsi="Times New Roman" w:cs="Times New Roman" w:hint="eastAsia"/>
        </w:rPr>
        <w:t>h_{CB,node}</w:t>
      </w:r>
      <w:r w:rsidRPr="00044CC1">
        <w:rPr>
          <w:rFonts w:ascii="Times New Roman" w:hAnsi="Times New Roman" w:cs="Times New Roman" w:hint="eastAsia"/>
        </w:rPr>
        <w:t>。同一源码行被多个</w:t>
      </w:r>
      <w:r w:rsidRPr="00044CC1">
        <w:rPr>
          <w:rFonts w:ascii="Times New Roman" w:hAnsi="Times New Roman" w:cs="Times New Roman" w:hint="eastAsia"/>
        </w:rPr>
        <w:t>CFGNode</w:t>
      </w:r>
      <w:r w:rsidRPr="00044CC1">
        <w:rPr>
          <w:rFonts w:ascii="Times New Roman" w:hAnsi="Times New Roman" w:cs="Times New Roman" w:hint="eastAsia"/>
        </w:rPr>
        <w:t>覆盖时，按节点</w:t>
      </w:r>
      <w:r w:rsidRPr="00044CC1">
        <w:rPr>
          <w:rFonts w:ascii="Times New Roman" w:hAnsi="Times New Roman" w:cs="Times New Roman" w:hint="eastAsia"/>
        </w:rPr>
        <w:t>ID</w:t>
      </w:r>
      <w:r w:rsidRPr="00044CC1">
        <w:rPr>
          <w:rFonts w:ascii="Times New Roman" w:hAnsi="Times New Roman" w:cs="Times New Roman" w:hint="eastAsia"/>
        </w:rPr>
        <w:t>缓存，避免重复计算</w:t>
      </w:r>
      <w:r w:rsidR="00710BDD" w:rsidRPr="00334557">
        <w:rPr>
          <w:rFonts w:ascii="Times New Roman" w:hAnsi="Times New Roman" w:cs="Times New Roman"/>
        </w:rPr>
        <w:t>。</w:t>
      </w:r>
    </w:p>
    <w:p w14:paraId="04488232" w14:textId="3772FA70" w:rsidR="00FE0B13" w:rsidRPr="00334557" w:rsidRDefault="00442B5B" w:rsidP="00334557">
      <w:pPr>
        <w:pStyle w:val="a4"/>
        <w:numPr>
          <w:ilvl w:val="0"/>
          <w:numId w:val="6"/>
        </w:numPr>
        <w:rPr>
          <w:rFonts w:ascii="Times New Roman" w:hAnsi="Times New Roman" w:cs="Times New Roman"/>
        </w:rPr>
      </w:pPr>
      <w:r w:rsidRPr="00442B5B">
        <w:rPr>
          <w:rFonts w:ascii="Times New Roman" w:hAnsi="Times New Roman" w:cs="Times New Roman" w:hint="eastAsia"/>
        </w:rPr>
        <w:t>由于同一函数内节点共享函数级</w:t>
      </w:r>
      <w:r w:rsidRPr="00442B5B">
        <w:rPr>
          <w:rFonts w:ascii="Times New Roman" w:hAnsi="Times New Roman" w:cs="Times New Roman" w:hint="eastAsia"/>
        </w:rPr>
        <w:t>CodeBERT</w:t>
      </w:r>
      <w:r w:rsidRPr="00442B5B">
        <w:rPr>
          <w:rFonts w:ascii="Times New Roman" w:hAnsi="Times New Roman" w:cs="Times New Roman" w:hint="eastAsia"/>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334557">
        <w:rPr>
          <w:rFonts w:ascii="Times New Roman" w:hAnsi="Times New Roman" w:cs="Times New Roman" w:hint="eastAsia"/>
        </w:rPr>
        <w:t>。</w:t>
      </w:r>
    </w:p>
    <w:p w14:paraId="399FC7A0" w14:textId="320C783D" w:rsidR="00F53F44" w:rsidRPr="00B057B1" w:rsidRDefault="00105E1D" w:rsidP="009B2121">
      <w:pPr>
        <w:rPr>
          <w:rFonts w:ascii="Times New Roman" w:hAnsi="Times New Roman" w:cs="Times New Roman"/>
        </w:rPr>
      </w:pPr>
      <w:r w:rsidRPr="00105E1D">
        <w:rPr>
          <w:rFonts w:ascii="Times New Roman" w:hAnsi="Times New Roman" w:cs="Times New Roman" w:hint="eastAsia"/>
        </w:rPr>
        <w:t>优势：函数级编码规避了短窗口截断导致的逻辑语义丢失，使模型能捕获函数级的完整控制流与数据流上下文（如跨行的权限检查与状态修改）；节点级局部编码用于区分同一函数内不同</w:t>
      </w:r>
      <w:r w:rsidRPr="00105E1D">
        <w:rPr>
          <w:rFonts w:ascii="Times New Roman" w:hAnsi="Times New Roman" w:cs="Times New Roman" w:hint="eastAsia"/>
        </w:rPr>
        <w:t>CFGNode</w:t>
      </w:r>
      <w:r w:rsidRPr="00105E1D">
        <w:rPr>
          <w:rFonts w:ascii="Times New Roman" w:hAnsi="Times New Roman" w:cs="Times New Roman" w:hint="eastAsia"/>
        </w:rPr>
        <w:t>的局部语义，缓解函数级共享表示造成的节点特征同质化。由于</w:t>
      </w:r>
      <w:r w:rsidRPr="00105E1D">
        <w:rPr>
          <w:rFonts w:ascii="Times New Roman" w:hAnsi="Times New Roman" w:cs="Times New Roman" w:hint="eastAsia"/>
        </w:rPr>
        <w:t>CodeBERT</w:t>
      </w:r>
      <w:r w:rsidRPr="00105E1D">
        <w:rPr>
          <w:rFonts w:ascii="Times New Roman" w:hAnsi="Times New Roman" w:cs="Times New Roman" w:hint="eastAsia"/>
        </w:rPr>
        <w:t>冻结且可离线缓存，函数级与节点级编码均不显著增加训练阶段显存开销。若算力或实现条件受限，可优先保留节点级局部编码，将函数级编码降级为可选设置，并在论文中说明</w:t>
      </w:r>
      <w:r w:rsidR="0056548D" w:rsidRPr="0056548D">
        <w:rPr>
          <w:rFonts w:ascii="Times New Roman" w:hAnsi="Times New Roman" w:cs="Times New Roman" w:hint="eastAsia"/>
        </w:rPr>
        <w:t>。</w:t>
      </w:r>
    </w:p>
    <w:p w14:paraId="38A0BF66" w14:textId="55590C3B" w:rsidR="00F53F44" w:rsidRPr="00B057B1" w:rsidRDefault="00F53F44" w:rsidP="00F53F44">
      <w:pPr>
        <w:pStyle w:val="2"/>
        <w:rPr>
          <w:rFonts w:ascii="Times New Roman" w:eastAsia="宋体" w:hAnsi="Times New Roman" w:cs="Times New Roman"/>
        </w:rPr>
      </w:pPr>
      <w:r w:rsidRPr="00B057B1">
        <w:rPr>
          <w:rFonts w:ascii="Times New Roman" w:hAnsi="Times New Roman" w:cs="Times New Roman"/>
        </w:rPr>
        <w:t xml:space="preserve">4.3.3  </w:t>
      </w:r>
      <w:r w:rsidRPr="00B057B1">
        <w:rPr>
          <w:rFonts w:ascii="Times New Roman" w:eastAsia="宋体" w:hAnsi="Times New Roman" w:cs="Times New Roman"/>
        </w:rPr>
        <w:t>通道三：</w:t>
      </w:r>
      <w:r w:rsidR="00CE76CD" w:rsidRPr="00CE76CD">
        <w:rPr>
          <w:rFonts w:ascii="Times New Roman" w:eastAsia="宋体" w:hAnsi="Times New Roman" w:cs="Times New Roman" w:hint="eastAsia"/>
        </w:rPr>
        <w:t>节点结构特征</w:t>
      </w:r>
    </w:p>
    <w:p w14:paraId="419CFCEC" w14:textId="4F9E11B5" w:rsidR="006303C7" w:rsidRPr="00B057B1" w:rsidRDefault="006303C7" w:rsidP="006303C7">
      <w:pPr>
        <w:rPr>
          <w:rFonts w:ascii="Times New Roman" w:hAnsi="Times New Roman" w:cs="Times New Roman"/>
        </w:rPr>
      </w:pPr>
      <w:r w:rsidRPr="00B057B1">
        <w:rPr>
          <w:rFonts w:ascii="Times New Roman" w:hAnsi="Times New Roman" w:cs="Times New Roman"/>
        </w:rPr>
        <w:t>节点结构特征用于表达</w:t>
      </w:r>
      <w:r w:rsidRPr="00B057B1">
        <w:rPr>
          <w:rFonts w:ascii="Times New Roman" w:hAnsi="Times New Roman" w:cs="Times New Roman"/>
        </w:rPr>
        <w:t>Slither</w:t>
      </w:r>
      <w:r w:rsidRPr="00B057B1">
        <w:rPr>
          <w:rFonts w:ascii="Times New Roman" w:hAnsi="Times New Roman" w:cs="Times New Roman"/>
        </w:rPr>
        <w:t>可直接提取的程序属性。具体包括：</w:t>
      </w:r>
    </w:p>
    <w:p w14:paraId="12890B4B" w14:textId="5E1B2F1C"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函数可见性</w:t>
      </w:r>
      <w:r w:rsidRPr="00B057B1">
        <w:rPr>
          <w:rFonts w:ascii="Times New Roman" w:hAnsi="Times New Roman" w:cs="Times New Roman"/>
        </w:rPr>
        <w:t>one-hot</w:t>
      </w:r>
      <w:r w:rsidRPr="00B057B1">
        <w:rPr>
          <w:rFonts w:ascii="Times New Roman" w:hAnsi="Times New Roman" w:cs="Times New Roman"/>
        </w:rPr>
        <w:t>特征；</w:t>
      </w:r>
    </w:p>
    <w:p w14:paraId="2E82F03F"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是否包含外部调用；</w:t>
      </w:r>
    </w:p>
    <w:p w14:paraId="70477CF9"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是否包含转账操作；</w:t>
      </w:r>
    </w:p>
    <w:p w14:paraId="01923F5E"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是否写状态变量；</w:t>
      </w:r>
    </w:p>
    <w:p w14:paraId="6295A3A2"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是否读状态变量；</w:t>
      </w:r>
    </w:p>
    <w:p w14:paraId="21B35752"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是否为条件判断节点；</w:t>
      </w:r>
    </w:p>
    <w:p w14:paraId="78299F15"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是否包含算术操作；</w:t>
      </w:r>
    </w:p>
    <w:p w14:paraId="6FC8CE9B" w14:textId="53EB3EC8"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lastRenderedPageBreak/>
        <w:t>是否使用</w:t>
      </w:r>
      <w:r w:rsidRPr="00B057B1">
        <w:rPr>
          <w:rFonts w:ascii="Times New Roman" w:hAnsi="Times New Roman" w:cs="Times New Roman"/>
        </w:rPr>
        <w:t>block.timestamp</w:t>
      </w:r>
      <w:r w:rsidRPr="00B057B1">
        <w:rPr>
          <w:rFonts w:ascii="Times New Roman" w:hAnsi="Times New Roman" w:cs="Times New Roman"/>
        </w:rPr>
        <w:t>；</w:t>
      </w:r>
    </w:p>
    <w:p w14:paraId="05AAF265" w14:textId="53DD04A2"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是否使用</w:t>
      </w:r>
      <w:r w:rsidRPr="00B057B1">
        <w:rPr>
          <w:rFonts w:ascii="Times New Roman" w:hAnsi="Times New Roman" w:cs="Times New Roman"/>
        </w:rPr>
        <w:t>msg.sender</w:t>
      </w:r>
      <w:r w:rsidRPr="00B057B1">
        <w:rPr>
          <w:rFonts w:ascii="Times New Roman" w:hAnsi="Times New Roman" w:cs="Times New Roman"/>
        </w:rPr>
        <w:t>或</w:t>
      </w:r>
      <w:r w:rsidRPr="00B057B1">
        <w:rPr>
          <w:rFonts w:ascii="Times New Roman" w:hAnsi="Times New Roman" w:cs="Times New Roman"/>
        </w:rPr>
        <w:t>tx.origin</w:t>
      </w:r>
      <w:r w:rsidRPr="00B057B1">
        <w:rPr>
          <w:rFonts w:ascii="Times New Roman" w:hAnsi="Times New Roman" w:cs="Times New Roman"/>
        </w:rPr>
        <w:t>；</w:t>
      </w:r>
    </w:p>
    <w:p w14:paraId="0A21B754"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是否涉及调用返回值；</w:t>
      </w:r>
    </w:p>
    <w:p w14:paraId="4A82D28E" w14:textId="77777777" w:rsidR="006303C7" w:rsidRPr="00B057B1"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是否位于循环体内；</w:t>
      </w:r>
    </w:p>
    <w:p w14:paraId="17D45E8A" w14:textId="6C973CFC" w:rsidR="006303C7" w:rsidRDefault="006303C7" w:rsidP="006303C7">
      <w:pPr>
        <w:pStyle w:val="a4"/>
        <w:numPr>
          <w:ilvl w:val="0"/>
          <w:numId w:val="3"/>
        </w:numPr>
        <w:rPr>
          <w:rFonts w:ascii="Times New Roman" w:hAnsi="Times New Roman" w:cs="Times New Roman"/>
        </w:rPr>
      </w:pPr>
      <w:r w:rsidRPr="00B057B1">
        <w:rPr>
          <w:rFonts w:ascii="Times New Roman" w:hAnsi="Times New Roman" w:cs="Times New Roman"/>
        </w:rPr>
        <w:t>M1</w:t>
      </w:r>
      <w:r w:rsidRPr="00B057B1">
        <w:rPr>
          <w:rFonts w:ascii="Times New Roman" w:hAnsi="Times New Roman" w:cs="Times New Roman"/>
        </w:rPr>
        <w:t>输出的节点先验分数</w:t>
      </w:r>
      <w:r w:rsidR="00887465" w:rsidRPr="00B057B1">
        <w:rPr>
          <w:rFonts w:ascii="Times New Roman" w:hAnsi="Times New Roman" w:cs="Times New Roman"/>
        </w:rPr>
        <w:t>s</w:t>
      </w:r>
      <w:r w:rsidR="00B246D8" w:rsidRPr="00B057B1">
        <w:rPr>
          <w:rFonts w:ascii="Times New Roman" w:hAnsi="Times New Roman" w:cs="Times New Roman"/>
        </w:rPr>
        <w:t>_v</w:t>
      </w:r>
      <w:r w:rsidRPr="00B057B1">
        <w:rPr>
          <w:rFonts w:ascii="Times New Roman" w:hAnsi="Times New Roman" w:cs="Times New Roman"/>
        </w:rPr>
        <w:t>。</w:t>
      </w:r>
    </w:p>
    <w:p w14:paraId="4CA3A61C" w14:textId="0A9FE7F7" w:rsidR="005F2883" w:rsidRPr="005F2883" w:rsidRDefault="005F2883" w:rsidP="005F2883">
      <w:pPr>
        <w:pStyle w:val="a4"/>
        <w:numPr>
          <w:ilvl w:val="0"/>
          <w:numId w:val="3"/>
        </w:numPr>
        <w:rPr>
          <w:rFonts w:ascii="Times New Roman" w:hAnsi="Times New Roman" w:cs="Times New Roman"/>
        </w:rPr>
      </w:pPr>
      <w:r w:rsidRPr="005F2883">
        <w:rPr>
          <w:rFonts w:ascii="Times New Roman" w:hAnsi="Times New Roman" w:cs="Times New Roman" w:hint="eastAsia"/>
        </w:rPr>
        <w:t>外部调用方式</w:t>
      </w:r>
      <w:r w:rsidRPr="005F2883">
        <w:rPr>
          <w:rFonts w:ascii="Times New Roman" w:hAnsi="Times New Roman" w:cs="Times New Roman" w:hint="eastAsia"/>
        </w:rPr>
        <w:t>one-hot</w:t>
      </w:r>
      <w:r w:rsidRPr="005F2883">
        <w:rPr>
          <w:rFonts w:ascii="Times New Roman" w:hAnsi="Times New Roman" w:cs="Times New Roman" w:hint="eastAsia"/>
        </w:rPr>
        <w:t>特征：</w:t>
      </w:r>
      <w:r w:rsidRPr="005F2883">
        <w:rPr>
          <w:rFonts w:ascii="Times New Roman" w:hAnsi="Times New Roman" w:cs="Times New Roman" w:hint="eastAsia"/>
        </w:rPr>
        <w:t>call</w:t>
      </w:r>
      <w:r w:rsidRPr="005F2883">
        <w:rPr>
          <w:rFonts w:ascii="Times New Roman" w:hAnsi="Times New Roman" w:cs="Times New Roman" w:hint="eastAsia"/>
        </w:rPr>
        <w:t>、</w:t>
      </w:r>
      <w:r w:rsidRPr="005F2883">
        <w:rPr>
          <w:rFonts w:ascii="Times New Roman" w:hAnsi="Times New Roman" w:cs="Times New Roman" w:hint="eastAsia"/>
        </w:rPr>
        <w:t>send</w:t>
      </w:r>
      <w:r w:rsidRPr="005F2883">
        <w:rPr>
          <w:rFonts w:ascii="Times New Roman" w:hAnsi="Times New Roman" w:cs="Times New Roman" w:hint="eastAsia"/>
        </w:rPr>
        <w:t>、</w:t>
      </w:r>
      <w:r w:rsidRPr="005F2883">
        <w:rPr>
          <w:rFonts w:ascii="Times New Roman" w:hAnsi="Times New Roman" w:cs="Times New Roman" w:hint="eastAsia"/>
        </w:rPr>
        <w:t>transfer</w:t>
      </w:r>
      <w:r w:rsidRPr="005F2883">
        <w:rPr>
          <w:rFonts w:ascii="Times New Roman" w:hAnsi="Times New Roman" w:cs="Times New Roman" w:hint="eastAsia"/>
        </w:rPr>
        <w:t>、低级调用、其他；</w:t>
      </w:r>
    </w:p>
    <w:p w14:paraId="4F9EFBEF" w14:textId="339296F8" w:rsidR="005F2883" w:rsidRPr="005F2883" w:rsidRDefault="005F2883" w:rsidP="005F2883">
      <w:pPr>
        <w:pStyle w:val="a4"/>
        <w:numPr>
          <w:ilvl w:val="0"/>
          <w:numId w:val="3"/>
        </w:numPr>
        <w:rPr>
          <w:rFonts w:ascii="Times New Roman" w:hAnsi="Times New Roman" w:cs="Times New Roman"/>
        </w:rPr>
      </w:pPr>
      <w:r w:rsidRPr="005F2883">
        <w:rPr>
          <w:rFonts w:ascii="Times New Roman" w:hAnsi="Times New Roman" w:cs="Times New Roman" w:hint="eastAsia"/>
        </w:rPr>
        <w:t>外部调用返回值是否被</w:t>
      </w:r>
      <w:r w:rsidRPr="005F2883">
        <w:rPr>
          <w:rFonts w:ascii="Times New Roman" w:hAnsi="Times New Roman" w:cs="Times New Roman" w:hint="eastAsia"/>
        </w:rPr>
        <w:t>require/if/assert/</w:t>
      </w:r>
      <w:r w:rsidRPr="005F2883">
        <w:rPr>
          <w:rFonts w:ascii="Times New Roman" w:hAnsi="Times New Roman" w:cs="Times New Roman" w:hint="eastAsia"/>
        </w:rPr>
        <w:t>条件跳转检查；</w:t>
      </w:r>
    </w:p>
    <w:p w14:paraId="5ED5CD8C" w14:textId="4737F505" w:rsidR="005F2883" w:rsidRPr="005F2883" w:rsidRDefault="005F2883" w:rsidP="005F2883">
      <w:pPr>
        <w:pStyle w:val="a4"/>
        <w:numPr>
          <w:ilvl w:val="0"/>
          <w:numId w:val="3"/>
        </w:numPr>
        <w:rPr>
          <w:rFonts w:ascii="Times New Roman" w:hAnsi="Times New Roman" w:cs="Times New Roman"/>
        </w:rPr>
      </w:pPr>
      <w:r w:rsidRPr="005F2883">
        <w:rPr>
          <w:rFonts w:ascii="Times New Roman" w:hAnsi="Times New Roman" w:cs="Times New Roman" w:hint="eastAsia"/>
        </w:rPr>
        <w:t>当前外部调用节点后同一函数内是否存在状态写入；</w:t>
      </w:r>
    </w:p>
    <w:p w14:paraId="3EE10986" w14:textId="1455D81C" w:rsidR="005F2883" w:rsidRPr="005F2883" w:rsidRDefault="005F2883" w:rsidP="005F2883">
      <w:pPr>
        <w:pStyle w:val="a4"/>
        <w:numPr>
          <w:ilvl w:val="0"/>
          <w:numId w:val="3"/>
        </w:numPr>
        <w:rPr>
          <w:rFonts w:ascii="Times New Roman" w:hAnsi="Times New Roman" w:cs="Times New Roman"/>
        </w:rPr>
      </w:pPr>
      <w:r w:rsidRPr="005F2883">
        <w:rPr>
          <w:rFonts w:ascii="Times New Roman" w:hAnsi="Times New Roman" w:cs="Times New Roman" w:hint="eastAsia"/>
        </w:rPr>
        <w:t>当前节点是否属于</w:t>
      </w:r>
      <w:r w:rsidRPr="005F2883">
        <w:rPr>
          <w:rFonts w:ascii="Times New Roman" w:hAnsi="Times New Roman" w:cs="Times New Roman" w:hint="eastAsia"/>
        </w:rPr>
        <w:t>public/external</w:t>
      </w:r>
      <w:r w:rsidRPr="005F2883">
        <w:rPr>
          <w:rFonts w:ascii="Times New Roman" w:hAnsi="Times New Roman" w:cs="Times New Roman" w:hint="eastAsia"/>
        </w:rPr>
        <w:t>函数入口、</w:t>
      </w:r>
      <w:r w:rsidRPr="005F2883">
        <w:rPr>
          <w:rFonts w:ascii="Times New Roman" w:hAnsi="Times New Roman" w:cs="Times New Roman" w:hint="eastAsia"/>
        </w:rPr>
        <w:t>receive</w:t>
      </w:r>
      <w:r w:rsidRPr="005F2883">
        <w:rPr>
          <w:rFonts w:ascii="Times New Roman" w:hAnsi="Times New Roman" w:cs="Times New Roman" w:hint="eastAsia"/>
        </w:rPr>
        <w:t>函数入口或</w:t>
      </w:r>
      <w:r w:rsidRPr="005F2883">
        <w:rPr>
          <w:rFonts w:ascii="Times New Roman" w:hAnsi="Times New Roman" w:cs="Times New Roman" w:hint="eastAsia"/>
        </w:rPr>
        <w:t>fallback</w:t>
      </w:r>
      <w:r w:rsidRPr="005F2883">
        <w:rPr>
          <w:rFonts w:ascii="Times New Roman" w:hAnsi="Times New Roman" w:cs="Times New Roman" w:hint="eastAsia"/>
        </w:rPr>
        <w:t>函数入口；</w:t>
      </w:r>
    </w:p>
    <w:p w14:paraId="010B929A" w14:textId="6119A92B" w:rsidR="005F2883" w:rsidRDefault="005F2883" w:rsidP="005F2883">
      <w:pPr>
        <w:pStyle w:val="a4"/>
        <w:numPr>
          <w:ilvl w:val="0"/>
          <w:numId w:val="3"/>
        </w:numPr>
        <w:rPr>
          <w:rFonts w:ascii="Times New Roman" w:hAnsi="Times New Roman" w:cs="Times New Roman"/>
        </w:rPr>
      </w:pPr>
      <w:r w:rsidRPr="005F2883">
        <w:rPr>
          <w:rFonts w:ascii="Times New Roman" w:hAnsi="Times New Roman" w:cs="Times New Roman" w:hint="eastAsia"/>
        </w:rPr>
        <w:t>当前节点是否位于循环体内的外部调用中。</w:t>
      </w:r>
    </w:p>
    <w:p w14:paraId="461A0F4C" w14:textId="19E20B5E" w:rsidR="004D6D28" w:rsidRPr="004D6D28" w:rsidRDefault="004D6D28" w:rsidP="004D6D28">
      <w:pPr>
        <w:pStyle w:val="a4"/>
        <w:numPr>
          <w:ilvl w:val="0"/>
          <w:numId w:val="3"/>
        </w:numPr>
        <w:rPr>
          <w:rFonts w:ascii="Times New Roman" w:hAnsi="Times New Roman" w:cs="Times New Roman"/>
        </w:rPr>
      </w:pPr>
      <w:r w:rsidRPr="004D6D28">
        <w:rPr>
          <w:rFonts w:ascii="Times New Roman" w:hAnsi="Times New Roman" w:cs="Times New Roman" w:hint="eastAsia"/>
        </w:rPr>
        <w:t>节点在所属函数中的归一化位置，即当前节点起始行相对于函数起始行和结束行的相对位置；</w:t>
      </w:r>
    </w:p>
    <w:p w14:paraId="307BD207" w14:textId="5BA3B518" w:rsidR="004D6D28" w:rsidRPr="00B057B1" w:rsidRDefault="004D6D28" w:rsidP="004D6D28">
      <w:pPr>
        <w:pStyle w:val="a4"/>
        <w:numPr>
          <w:ilvl w:val="0"/>
          <w:numId w:val="3"/>
        </w:numPr>
        <w:rPr>
          <w:rFonts w:ascii="Times New Roman" w:hAnsi="Times New Roman" w:cs="Times New Roman"/>
        </w:rPr>
      </w:pPr>
      <w:r w:rsidRPr="004D6D28">
        <w:rPr>
          <w:rFonts w:ascii="Times New Roman" w:hAnsi="Times New Roman" w:cs="Times New Roman" w:hint="eastAsia"/>
        </w:rPr>
        <w:t>节点</w:t>
      </w:r>
      <w:r w:rsidRPr="004D6D28">
        <w:rPr>
          <w:rFonts w:ascii="Times New Roman" w:hAnsi="Times New Roman" w:cs="Times New Roman" w:hint="eastAsia"/>
        </w:rPr>
        <w:t>SlithIR</w:t>
      </w:r>
      <w:r w:rsidRPr="004D6D28">
        <w:rPr>
          <w:rFonts w:ascii="Times New Roman" w:hAnsi="Times New Roman" w:cs="Times New Roman" w:hint="eastAsia"/>
        </w:rPr>
        <w:t>指令类别</w:t>
      </w:r>
      <w:r w:rsidRPr="004D6D28">
        <w:rPr>
          <w:rFonts w:ascii="Times New Roman" w:hAnsi="Times New Roman" w:cs="Times New Roman" w:hint="eastAsia"/>
        </w:rPr>
        <w:t>one-hot</w:t>
      </w:r>
      <w:r w:rsidRPr="004D6D28">
        <w:rPr>
          <w:rFonts w:ascii="Times New Roman" w:hAnsi="Times New Roman" w:cs="Times New Roman" w:hint="eastAsia"/>
        </w:rPr>
        <w:t>特征，指令类别不足</w:t>
      </w:r>
      <w:r w:rsidRPr="004D6D28">
        <w:rPr>
          <w:rFonts w:ascii="Times New Roman" w:hAnsi="Times New Roman" w:cs="Times New Roman" w:hint="eastAsia"/>
        </w:rPr>
        <w:t>20</w:t>
      </w:r>
      <w:r w:rsidRPr="004D6D28">
        <w:rPr>
          <w:rFonts w:ascii="Times New Roman" w:hAnsi="Times New Roman" w:cs="Times New Roman" w:hint="eastAsia"/>
        </w:rPr>
        <w:t>类时按实际类别补齐，超过</w:t>
      </w:r>
      <w:r w:rsidRPr="004D6D28">
        <w:rPr>
          <w:rFonts w:ascii="Times New Roman" w:hAnsi="Times New Roman" w:cs="Times New Roman" w:hint="eastAsia"/>
        </w:rPr>
        <w:t>20</w:t>
      </w:r>
      <w:r w:rsidRPr="004D6D28">
        <w:rPr>
          <w:rFonts w:ascii="Times New Roman" w:hAnsi="Times New Roman" w:cs="Times New Roman" w:hint="eastAsia"/>
        </w:rPr>
        <w:t>类时合并为前</w:t>
      </w:r>
      <w:r w:rsidRPr="004D6D28">
        <w:rPr>
          <w:rFonts w:ascii="Times New Roman" w:hAnsi="Times New Roman" w:cs="Times New Roman" w:hint="eastAsia"/>
        </w:rPr>
        <w:t>19</w:t>
      </w:r>
      <w:r w:rsidRPr="004D6D28">
        <w:rPr>
          <w:rFonts w:ascii="Times New Roman" w:hAnsi="Times New Roman" w:cs="Times New Roman" w:hint="eastAsia"/>
        </w:rPr>
        <w:t>类和其他类。”</w:t>
      </w:r>
    </w:p>
    <w:p w14:paraId="54788AA3" w14:textId="493B9C83" w:rsidR="009413C9" w:rsidRPr="00B057B1" w:rsidRDefault="006303C7" w:rsidP="006303C7">
      <w:pPr>
        <w:rPr>
          <w:rFonts w:ascii="Times New Roman" w:hAnsi="Times New Roman" w:cs="Times New Roman"/>
        </w:rPr>
      </w:pPr>
      <w:r w:rsidRPr="00B057B1">
        <w:rPr>
          <w:rFonts w:ascii="Times New Roman" w:hAnsi="Times New Roman" w:cs="Times New Roman"/>
        </w:rPr>
        <w:t>上述特征均为静态可提取特征，不依赖真实漏洞标签。</w:t>
      </w:r>
    </w:p>
    <w:p w14:paraId="06043109" w14:textId="74F753A9"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4.3.4  </w:t>
      </w:r>
      <w:r w:rsidR="00C53BDF" w:rsidRPr="00B057B1">
        <w:rPr>
          <w:rFonts w:ascii="Times New Roman" w:eastAsia="宋体" w:hAnsi="Times New Roman" w:cs="Times New Roman"/>
        </w:rPr>
        <w:t>节点初始表示</w:t>
      </w:r>
    </w:p>
    <w:p w14:paraId="22FB9CDE" w14:textId="2A84C156" w:rsidR="00D94BC4" w:rsidRPr="00D94BC4" w:rsidRDefault="00D94BC4" w:rsidP="00D94BC4">
      <w:pPr>
        <w:rPr>
          <w:rFonts w:ascii="Times New Roman" w:hAnsi="Times New Roman" w:cs="Times New Roman" w:hint="eastAsia"/>
        </w:rPr>
      </w:pPr>
      <w:r w:rsidRPr="00D94BC4">
        <w:rPr>
          <w:rFonts w:ascii="Times New Roman" w:hAnsi="Times New Roman" w:cs="Times New Roman" w:hint="eastAsia"/>
        </w:rPr>
        <w:t>节点初始表示通过特征拼接和</w:t>
      </w:r>
      <w:r w:rsidRPr="00D94BC4">
        <w:rPr>
          <w:rFonts w:ascii="Times New Roman" w:hAnsi="Times New Roman" w:cs="Times New Roman" w:hint="eastAsia"/>
        </w:rPr>
        <w:t>MLP</w:t>
      </w:r>
      <w:r w:rsidRPr="00D94BC4">
        <w:rPr>
          <w:rFonts w:ascii="Times New Roman" w:hAnsi="Times New Roman" w:cs="Times New Roman" w:hint="eastAsia"/>
        </w:rPr>
        <w:t>映射得到：</w:t>
      </w:r>
    </w:p>
    <w:p w14:paraId="7E35A956" w14:textId="336CD0A1" w:rsidR="005524D5" w:rsidRDefault="00D94BC4" w:rsidP="00D94BC4">
      <w:pPr>
        <w:rPr>
          <w:rFonts w:ascii="Times New Roman" w:hAnsi="Times New Roman" w:cs="Times New Roman"/>
        </w:rPr>
      </w:pPr>
      <w:r w:rsidRPr="00D94BC4">
        <w:rPr>
          <w:rFonts w:ascii="Times New Roman" w:hAnsi="Times New Roman" w:cs="Times New Roman"/>
        </w:rPr>
        <w:t>h_v^{(0)}=MLP([h_{CB,func}(v);h_{CB,node}(v);e_v^{type};f_v^{struct};s_v])</w:t>
      </w:r>
    </w:p>
    <w:p w14:paraId="5D2ACB7D" w14:textId="090412D5" w:rsidR="00AF1509" w:rsidRPr="00B057B1" w:rsidRDefault="00AF1509" w:rsidP="009022EE">
      <w:pPr>
        <w:rPr>
          <w:rFonts w:ascii="Times New Roman" w:hAnsi="Times New Roman" w:cs="Times New Roman"/>
        </w:rPr>
      </w:pPr>
      <w:r w:rsidRPr="00AF1509">
        <w:rPr>
          <w:rFonts w:ascii="Times New Roman" w:hAnsi="Times New Roman" w:cs="Times New Roman" w:hint="eastAsia"/>
        </w:rPr>
        <w:t>训练阶段，</w:t>
      </w:r>
      <w:r w:rsidRPr="00AF1509">
        <w:rPr>
          <w:rFonts w:ascii="Times New Roman" w:hAnsi="Times New Roman" w:cs="Times New Roman" w:hint="eastAsia"/>
        </w:rPr>
        <w:t>s_v</w:t>
      </w:r>
      <w:r w:rsidRPr="00AF1509">
        <w:rPr>
          <w:rFonts w:ascii="Times New Roman" w:hAnsi="Times New Roman" w:cs="Times New Roman" w:hint="eastAsia"/>
        </w:rPr>
        <w:t>按照</w:t>
      </w:r>
      <w:r w:rsidRPr="00AF1509">
        <w:rPr>
          <w:rFonts w:ascii="Times New Roman" w:hAnsi="Times New Roman" w:cs="Times New Roman" w:hint="eastAsia"/>
        </w:rPr>
        <w:t>4.1.4</w:t>
      </w:r>
      <w:r w:rsidRPr="00AF1509">
        <w:rPr>
          <w:rFonts w:ascii="Times New Roman" w:hAnsi="Times New Roman" w:cs="Times New Roman" w:hint="eastAsia"/>
        </w:rPr>
        <w:t>所述先验</w:t>
      </w:r>
      <w:r w:rsidRPr="00AF1509">
        <w:rPr>
          <w:rFonts w:ascii="Times New Roman" w:hAnsi="Times New Roman" w:cs="Times New Roman" w:hint="eastAsia"/>
        </w:rPr>
        <w:t>Dropout</w:t>
      </w:r>
      <w:r w:rsidRPr="00AF1509">
        <w:rPr>
          <w:rFonts w:ascii="Times New Roman" w:hAnsi="Times New Roman" w:cs="Times New Roman" w:hint="eastAsia"/>
        </w:rPr>
        <w:t>策略处理：以概率</w:t>
      </w:r>
      <w:r w:rsidRPr="00AF1509">
        <w:rPr>
          <w:rFonts w:ascii="Times New Roman" w:hAnsi="Times New Roman" w:cs="Times New Roman" w:hint="eastAsia"/>
        </w:rPr>
        <w:t>0.2</w:t>
      </w:r>
      <w:r w:rsidRPr="00AF1509">
        <w:rPr>
          <w:rFonts w:ascii="Times New Roman" w:hAnsi="Times New Roman" w:cs="Times New Roman" w:hint="eastAsia"/>
        </w:rPr>
        <w:t>将当前样本所有节点的</w:t>
      </w:r>
      <w:r w:rsidRPr="00AF1509">
        <w:rPr>
          <w:rFonts w:ascii="Times New Roman" w:hAnsi="Times New Roman" w:cs="Times New Roman" w:hint="eastAsia"/>
        </w:rPr>
        <w:t>s_v</w:t>
      </w:r>
      <w:r w:rsidRPr="00AF1509">
        <w:rPr>
          <w:rFonts w:ascii="Times New Roman" w:hAnsi="Times New Roman" w:cs="Times New Roman" w:hint="eastAsia"/>
        </w:rPr>
        <w:t>置为</w:t>
      </w:r>
      <w:r w:rsidRPr="00AF1509">
        <w:rPr>
          <w:rFonts w:ascii="Times New Roman" w:hAnsi="Times New Roman" w:cs="Times New Roman" w:hint="eastAsia"/>
        </w:rPr>
        <w:t>0</w:t>
      </w:r>
      <w:r w:rsidRPr="00AF1509">
        <w:rPr>
          <w:rFonts w:ascii="Times New Roman" w:hAnsi="Times New Roman" w:cs="Times New Roman" w:hint="eastAsia"/>
        </w:rPr>
        <w:t>。验证和推理阶段使用原始</w:t>
      </w:r>
      <w:r w:rsidRPr="00AF1509">
        <w:rPr>
          <w:rFonts w:ascii="Times New Roman" w:hAnsi="Times New Roman" w:cs="Times New Roman" w:hint="eastAsia"/>
        </w:rPr>
        <w:t>s_v</w:t>
      </w:r>
      <w:r w:rsidRPr="00AF1509">
        <w:rPr>
          <w:rFonts w:ascii="Times New Roman" w:hAnsi="Times New Roman" w:cs="Times New Roman" w:hint="eastAsia"/>
        </w:rPr>
        <w:t>。</w:t>
      </w:r>
    </w:p>
    <w:p w14:paraId="61B9A767" w14:textId="2DBD27D6" w:rsidR="00F53F44" w:rsidRPr="00B057B1" w:rsidRDefault="00BE482B" w:rsidP="009022EE">
      <w:pPr>
        <w:rPr>
          <w:rFonts w:ascii="Times New Roman" w:hAnsi="Times New Roman" w:cs="Times New Roman"/>
        </w:rPr>
      </w:pPr>
      <w:r w:rsidRPr="00BE482B">
        <w:rPr>
          <w:rFonts w:ascii="Times New Roman" w:hAnsi="Times New Roman" w:cs="Times New Roman" w:hint="eastAsia"/>
        </w:rPr>
        <w:t>其中，</w:t>
      </w:r>
      <w:r w:rsidRPr="00BE482B">
        <w:rPr>
          <w:rFonts w:ascii="Times New Roman" w:hAnsi="Times New Roman" w:cs="Times New Roman" w:hint="eastAsia"/>
        </w:rPr>
        <w:t>h_{CB,func}(v)</w:t>
      </w:r>
      <w:r w:rsidRPr="00BE482B">
        <w:rPr>
          <w:rFonts w:ascii="Times New Roman" w:hAnsi="Times New Roman" w:cs="Times New Roman" w:hint="eastAsia"/>
        </w:rPr>
        <w:t>为节点</w:t>
      </w:r>
      <w:r w:rsidRPr="00BE482B">
        <w:rPr>
          <w:rFonts w:ascii="Times New Roman" w:hAnsi="Times New Roman" w:cs="Times New Roman" w:hint="eastAsia"/>
        </w:rPr>
        <w:t>v</w:t>
      </w:r>
      <w:r w:rsidRPr="00BE482B">
        <w:rPr>
          <w:rFonts w:ascii="Times New Roman" w:hAnsi="Times New Roman" w:cs="Times New Roman" w:hint="eastAsia"/>
        </w:rPr>
        <w:t>所属函数的冻结</w:t>
      </w:r>
      <w:r w:rsidRPr="00BE482B">
        <w:rPr>
          <w:rFonts w:ascii="Times New Roman" w:hAnsi="Times New Roman" w:cs="Times New Roman" w:hint="eastAsia"/>
        </w:rPr>
        <w:t>CodeBERT</w:t>
      </w:r>
      <w:r w:rsidRPr="00BE482B">
        <w:rPr>
          <w:rFonts w:ascii="Times New Roman" w:hAnsi="Times New Roman" w:cs="Times New Roman" w:hint="eastAsia"/>
        </w:rPr>
        <w:t>全局表示，</w:t>
      </w:r>
      <w:r w:rsidRPr="00BE482B">
        <w:rPr>
          <w:rFonts w:ascii="Times New Roman" w:hAnsi="Times New Roman" w:cs="Times New Roman" w:hint="eastAsia"/>
        </w:rPr>
        <w:t>h_{CB,node}(v)</w:t>
      </w:r>
      <w:r w:rsidRPr="00BE482B">
        <w:rPr>
          <w:rFonts w:ascii="Times New Roman" w:hAnsi="Times New Roman" w:cs="Times New Roman" w:hint="eastAsia"/>
        </w:rPr>
        <w:t>为节点</w:t>
      </w:r>
      <w:r w:rsidRPr="00BE482B">
        <w:rPr>
          <w:rFonts w:ascii="Times New Roman" w:hAnsi="Times New Roman" w:cs="Times New Roman" w:hint="eastAsia"/>
        </w:rPr>
        <w:t>v</w:t>
      </w:r>
      <w:r w:rsidRPr="00BE482B">
        <w:rPr>
          <w:rFonts w:ascii="Times New Roman" w:hAnsi="Times New Roman" w:cs="Times New Roman" w:hint="eastAsia"/>
        </w:rPr>
        <w:t>的冻结</w:t>
      </w:r>
      <w:r w:rsidRPr="00BE482B">
        <w:rPr>
          <w:rFonts w:ascii="Times New Roman" w:hAnsi="Times New Roman" w:cs="Times New Roman" w:hint="eastAsia"/>
        </w:rPr>
        <w:t>CodeBERT</w:t>
      </w:r>
      <w:r w:rsidRPr="00BE482B">
        <w:rPr>
          <w:rFonts w:ascii="Times New Roman" w:hAnsi="Times New Roman" w:cs="Times New Roman" w:hint="eastAsia"/>
        </w:rPr>
        <w:t>局部窗口表示，</w:t>
      </w:r>
      <w:r w:rsidRPr="00BE482B">
        <w:rPr>
          <w:rFonts w:ascii="Times New Roman" w:hAnsi="Times New Roman" w:cs="Times New Roman" w:hint="eastAsia"/>
        </w:rPr>
        <w:t>e_v^{type}</w:t>
      </w:r>
      <w:r w:rsidRPr="00BE482B">
        <w:rPr>
          <w:rFonts w:ascii="Times New Roman" w:hAnsi="Times New Roman" w:cs="Times New Roman" w:hint="eastAsia"/>
        </w:rPr>
        <w:t>为节点类别嵌入，</w:t>
      </w:r>
      <w:r w:rsidRPr="00BE482B">
        <w:rPr>
          <w:rFonts w:ascii="Times New Roman" w:hAnsi="Times New Roman" w:cs="Times New Roman" w:hint="eastAsia"/>
        </w:rPr>
        <w:t>f_v^{struct}</w:t>
      </w:r>
      <w:r w:rsidRPr="00BE482B">
        <w:rPr>
          <w:rFonts w:ascii="Times New Roman" w:hAnsi="Times New Roman" w:cs="Times New Roman" w:hint="eastAsia"/>
        </w:rPr>
        <w:t>为节点结构特征，</w:t>
      </w:r>
      <w:r w:rsidRPr="00BE482B">
        <w:rPr>
          <w:rFonts w:ascii="Times New Roman" w:hAnsi="Times New Roman" w:cs="Times New Roman" w:hint="eastAsia"/>
        </w:rPr>
        <w:t>s_v</w:t>
      </w:r>
      <w:r w:rsidRPr="00BE482B">
        <w:rPr>
          <w:rFonts w:ascii="Times New Roman" w:hAnsi="Times New Roman" w:cs="Times New Roman" w:hint="eastAsia"/>
        </w:rPr>
        <w:t>为节点先验分数</w:t>
      </w:r>
      <w:r w:rsidR="005524D5" w:rsidRPr="00B057B1">
        <w:rPr>
          <w:rFonts w:ascii="Times New Roman" w:hAnsi="Times New Roman" w:cs="Times New Roman"/>
        </w:rPr>
        <w:t>。</w:t>
      </w:r>
    </w:p>
    <w:p w14:paraId="7FC8346E" w14:textId="4CAE01C0" w:rsidR="003C7617" w:rsidRPr="00B057B1" w:rsidRDefault="003C7617" w:rsidP="009022EE">
      <w:pPr>
        <w:rPr>
          <w:rFonts w:ascii="Times New Roman" w:hAnsi="Times New Roman" w:cs="Times New Roman"/>
          <w:szCs w:val="21"/>
        </w:rPr>
      </w:pPr>
      <w:r w:rsidRPr="00B057B1">
        <w:rPr>
          <w:rFonts w:ascii="Times New Roman" w:hAnsi="Times New Roman" w:cs="Times New Roman"/>
          <w:szCs w:val="21"/>
        </w:rPr>
        <w:t>训练阶段可对结构特征施加普通</w:t>
      </w:r>
      <w:r w:rsidRPr="00B057B1">
        <w:rPr>
          <w:rFonts w:ascii="Times New Roman" w:hAnsi="Times New Roman" w:cs="Times New Roman"/>
          <w:szCs w:val="21"/>
        </w:rPr>
        <w:t>Dropout</w:t>
      </w:r>
      <w:r w:rsidRPr="00B057B1">
        <w:rPr>
          <w:rFonts w:ascii="Times New Roman" w:hAnsi="Times New Roman" w:cs="Times New Roman"/>
          <w:szCs w:val="21"/>
        </w:rPr>
        <w:t>，默认概率为</w:t>
      </w:r>
      <w:r w:rsidRPr="00B057B1">
        <w:rPr>
          <w:rFonts w:ascii="Times New Roman" w:hAnsi="Times New Roman" w:cs="Times New Roman"/>
          <w:szCs w:val="21"/>
        </w:rPr>
        <w:t>0.2</w:t>
      </w:r>
      <w:r w:rsidRPr="00B057B1">
        <w:rPr>
          <w:rFonts w:ascii="Times New Roman" w:hAnsi="Times New Roman" w:cs="Times New Roman"/>
          <w:szCs w:val="21"/>
        </w:rPr>
        <w:t>。该操作仅作为常规正则化手段，不作为核心贡献。</w:t>
      </w:r>
    </w:p>
    <w:p w14:paraId="2A57FE00" w14:textId="00F7C9F7" w:rsidR="00F53F44" w:rsidRPr="00B057B1" w:rsidRDefault="00F53F44" w:rsidP="00F53F44">
      <w:pPr>
        <w:pStyle w:val="1"/>
        <w:rPr>
          <w:rFonts w:ascii="Times New Roman" w:hAnsi="Times New Roman" w:cs="Times New Roman"/>
        </w:rPr>
      </w:pPr>
      <w:r w:rsidRPr="00B057B1">
        <w:rPr>
          <w:rFonts w:ascii="Times New Roman" w:hAnsi="Times New Roman" w:cs="Times New Roman"/>
        </w:rPr>
        <w:t>4.4  M4</w:t>
      </w:r>
      <w:r w:rsidRPr="00B057B1">
        <w:rPr>
          <w:rFonts w:ascii="Times New Roman" w:eastAsia="宋体" w:hAnsi="Times New Roman" w:cs="Times New Roman"/>
        </w:rPr>
        <w:t>：</w:t>
      </w:r>
      <w:r w:rsidR="00A32602" w:rsidRPr="00A32602">
        <w:rPr>
          <w:rFonts w:ascii="Times New Roman" w:hAnsi="Times New Roman" w:cs="Times New Roman" w:hint="eastAsia"/>
        </w:rPr>
        <w:t>RGCN</w:t>
      </w:r>
      <w:r w:rsidR="00A32602" w:rsidRPr="00A32602">
        <w:rPr>
          <w:rFonts w:ascii="宋体" w:eastAsia="宋体" w:hAnsi="宋体" w:cs="宋体" w:hint="eastAsia"/>
        </w:rPr>
        <w:t>消息传递与</w:t>
      </w:r>
      <w:r w:rsidR="009E53DD">
        <w:rPr>
          <w:rFonts w:ascii="宋体" w:eastAsia="宋体" w:hAnsi="宋体" w:cs="宋体" w:hint="eastAsia"/>
        </w:rPr>
        <w:t>节点可疑度排序</w:t>
      </w:r>
    </w:p>
    <w:p w14:paraId="44F29393" w14:textId="14371D65"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4.4.1</w:t>
      </w:r>
      <w:r w:rsidR="005A7FE6" w:rsidRPr="005A7FE6">
        <w:t xml:space="preserve"> </w:t>
      </w:r>
      <w:r w:rsidR="005A7FE6" w:rsidRPr="005A7FE6">
        <w:rPr>
          <w:rFonts w:ascii="Times New Roman" w:hAnsi="Times New Roman" w:cs="Times New Roman"/>
        </w:rPr>
        <w:t>RGCN</w:t>
      </w:r>
      <w:r w:rsidRPr="00B057B1">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B057B1" w14:paraId="69F01CE2"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9143F67"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8D11376"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7E43C74"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说明</w:t>
            </w:r>
          </w:p>
        </w:tc>
      </w:tr>
      <w:tr w:rsidR="00F53F44" w:rsidRPr="00B057B1" w14:paraId="6EAB8790"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B90F5C6" w14:textId="784EE4CB" w:rsidR="00F53F44" w:rsidRPr="00B057B1" w:rsidRDefault="00A90B26">
            <w:pPr>
              <w:jc w:val="left"/>
              <w:rPr>
                <w:rFonts w:ascii="Times New Roman" w:hAnsi="Times New Roman" w:cs="Times New Roman"/>
              </w:rPr>
            </w:pPr>
            <w:r w:rsidRPr="00B057B1">
              <w:rPr>
                <w:rFonts w:ascii="Times New Roman" w:eastAsia="宋体" w:hAnsi="Times New Roman" w:cs="Times New Roman"/>
                <w:color w:val="000000"/>
                <w:sz w:val="19"/>
                <w:szCs w:val="19"/>
              </w:rPr>
              <w:t>消息传递层数</w:t>
            </w:r>
            <w:r w:rsidRPr="00B057B1">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3318771" w14:textId="0433B2AC"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E25E413" w14:textId="05AC38E9" w:rsidR="00F53F44" w:rsidRPr="00B057B1" w:rsidRDefault="00A90B26">
            <w:pPr>
              <w:jc w:val="left"/>
              <w:rPr>
                <w:rFonts w:ascii="Times New Roman" w:hAnsi="Times New Roman" w:cs="Times New Roman"/>
              </w:rPr>
            </w:pPr>
            <w:r w:rsidRPr="00B057B1">
              <w:rPr>
                <w:rFonts w:ascii="Times New Roman" w:eastAsia="宋体" w:hAnsi="Times New Roman" w:cs="Times New Roman"/>
                <w:color w:val="000000"/>
                <w:sz w:val="19"/>
                <w:szCs w:val="19"/>
              </w:rPr>
              <w:t>默认两层，可消融</w:t>
            </w:r>
            <w:r w:rsidRPr="00B057B1">
              <w:rPr>
                <w:rFonts w:ascii="Times New Roman" w:eastAsia="宋体" w:hAnsi="Times New Roman" w:cs="Times New Roman"/>
                <w:color w:val="000000"/>
                <w:sz w:val="19"/>
                <w:szCs w:val="19"/>
              </w:rPr>
              <w:t>L=1/2/3</w:t>
            </w:r>
          </w:p>
        </w:tc>
      </w:tr>
      <w:tr w:rsidR="00F53F44" w:rsidRPr="00B057B1" w14:paraId="3B836CC4"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57C9746" w14:textId="00C8C9EE"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隐藏维度</w:t>
            </w:r>
            <w:r w:rsidRPr="00B057B1">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7C42AED" w14:textId="164EA87B" w:rsidR="00F53F44" w:rsidRPr="00B057B1" w:rsidRDefault="00A90B26">
            <w:pPr>
              <w:jc w:val="left"/>
              <w:rPr>
                <w:rFonts w:ascii="Times New Roman" w:hAnsi="Times New Roman" w:cs="Times New Roman"/>
              </w:rPr>
            </w:pPr>
            <w:r w:rsidRPr="00B057B1">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BAF9F6A" w14:textId="6CBE27D0" w:rsidR="00F53F44" w:rsidRPr="00B057B1" w:rsidRDefault="00A90B26">
            <w:pPr>
              <w:jc w:val="left"/>
              <w:rPr>
                <w:rFonts w:ascii="Times New Roman" w:hAnsi="Times New Roman" w:cs="Times New Roman"/>
              </w:rPr>
            </w:pPr>
            <w:r w:rsidRPr="00B057B1">
              <w:rPr>
                <w:rFonts w:ascii="Times New Roman" w:eastAsia="宋体" w:hAnsi="Times New Roman" w:cs="Times New Roman"/>
                <w:color w:val="000000"/>
                <w:sz w:val="19"/>
                <w:szCs w:val="19"/>
              </w:rPr>
              <w:t>优先使用</w:t>
            </w:r>
            <w:r w:rsidRPr="00B057B1">
              <w:rPr>
                <w:rFonts w:ascii="Times New Roman" w:eastAsia="宋体" w:hAnsi="Times New Roman" w:cs="Times New Roman"/>
                <w:color w:val="000000"/>
                <w:sz w:val="19"/>
                <w:szCs w:val="19"/>
              </w:rPr>
              <w:t>128</w:t>
            </w:r>
            <w:r w:rsidRPr="00B057B1">
              <w:rPr>
                <w:rFonts w:ascii="Times New Roman" w:eastAsia="宋体" w:hAnsi="Times New Roman" w:cs="Times New Roman"/>
                <w:color w:val="000000"/>
                <w:sz w:val="19"/>
                <w:szCs w:val="19"/>
              </w:rPr>
              <w:t>，若显存充足可尝试</w:t>
            </w:r>
            <w:r w:rsidRPr="00B057B1">
              <w:rPr>
                <w:rFonts w:ascii="Times New Roman" w:eastAsia="宋体" w:hAnsi="Times New Roman" w:cs="Times New Roman"/>
                <w:color w:val="000000"/>
                <w:sz w:val="19"/>
                <w:szCs w:val="19"/>
              </w:rPr>
              <w:t>256</w:t>
            </w:r>
          </w:p>
        </w:tc>
      </w:tr>
      <w:tr w:rsidR="00F35D44" w:rsidRPr="00B057B1" w14:paraId="7DA6313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DC4765" w14:textId="742E60B6" w:rsidR="00F35D44" w:rsidRPr="00B057B1" w:rsidRDefault="00F35D44">
            <w:pPr>
              <w:jc w:val="left"/>
              <w:rPr>
                <w:rFonts w:ascii="Times New Roman" w:eastAsia="宋体" w:hAnsi="Times New Roman" w:cs="Times New Roman"/>
                <w:color w:val="000000"/>
                <w:sz w:val="19"/>
                <w:szCs w:val="19"/>
              </w:rPr>
            </w:pPr>
            <w:r w:rsidRPr="00F35D44">
              <w:rPr>
                <w:rFonts w:ascii="Times New Roman" w:eastAsia="宋体" w:hAnsi="Times New Roman" w:cs="Times New Roman" w:hint="eastAsia"/>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8ABDE76" w14:textId="56EC2E02" w:rsidR="00F35D44" w:rsidRPr="00B057B1" w:rsidRDefault="00F35D44">
            <w:pPr>
              <w:jc w:val="left"/>
              <w:rPr>
                <w:rFonts w:ascii="Times New Roman" w:eastAsia="Arial" w:hAnsi="Times New Roman" w:cs="Times New Roman"/>
                <w:color w:val="000000"/>
                <w:sz w:val="19"/>
                <w:szCs w:val="19"/>
              </w:rPr>
            </w:pPr>
            <w:r w:rsidRPr="00F35D44">
              <w:rPr>
                <w:rFonts w:ascii="宋体" w:eastAsia="宋体" w:hAnsi="宋体" w:cs="宋体" w:hint="eastAsia"/>
                <w:color w:val="000000"/>
                <w:sz w:val="19"/>
                <w:szCs w:val="19"/>
              </w:rPr>
              <w:t>默认</w:t>
            </w:r>
            <w:r w:rsidRPr="00F35D44">
              <w:rPr>
                <w:rFonts w:ascii="Times New Roman" w:eastAsia="Arial" w:hAnsi="Times New Roman" w:cs="Times New Roman" w:hint="eastAsia"/>
                <w:color w:val="000000"/>
                <w:sz w:val="19"/>
                <w:szCs w:val="19"/>
              </w:rPr>
              <w:t>4</w:t>
            </w:r>
            <w:r w:rsidRPr="00F35D44">
              <w:rPr>
                <w:rFonts w:ascii="宋体" w:eastAsia="宋体" w:hAnsi="宋体" w:cs="宋体" w:hint="eastAsia"/>
                <w:color w:val="000000"/>
                <w:sz w:val="19"/>
                <w:szCs w:val="19"/>
              </w:rPr>
              <w:t>类边；若添加反向边则按实际关系数统计</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821681" w14:textId="3DADDFB7" w:rsidR="00F35D44" w:rsidRPr="00B057B1" w:rsidRDefault="00F35D44">
            <w:pPr>
              <w:jc w:val="left"/>
              <w:rPr>
                <w:rFonts w:ascii="Times New Roman" w:eastAsia="宋体" w:hAnsi="Times New Roman" w:cs="Times New Roman"/>
                <w:color w:val="000000"/>
                <w:sz w:val="19"/>
                <w:szCs w:val="19"/>
              </w:rPr>
            </w:pPr>
            <w:r w:rsidRPr="00F35D44">
              <w:rPr>
                <w:rFonts w:ascii="Times New Roman" w:eastAsia="宋体" w:hAnsi="Times New Roman" w:cs="Times New Roman" w:hint="eastAsia"/>
                <w:color w:val="000000"/>
                <w:sz w:val="19"/>
                <w:szCs w:val="19"/>
              </w:rPr>
              <w:t>RGCN</w:t>
            </w:r>
            <w:r w:rsidRPr="00F35D44">
              <w:rPr>
                <w:rFonts w:ascii="Times New Roman" w:eastAsia="宋体" w:hAnsi="Times New Roman" w:cs="Times New Roman" w:hint="eastAsia"/>
                <w:color w:val="000000"/>
                <w:sz w:val="19"/>
                <w:szCs w:val="19"/>
              </w:rPr>
              <w:t>按边类型区分参数</w:t>
            </w:r>
          </w:p>
        </w:tc>
      </w:tr>
      <w:tr w:rsidR="009F0AFA" w:rsidRPr="00B057B1" w14:paraId="43B6574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AE9D7" w14:textId="5864CFA1" w:rsidR="009F0AFA" w:rsidRPr="00F35D44" w:rsidRDefault="009F0AFA">
            <w:pPr>
              <w:jc w:val="left"/>
              <w:rPr>
                <w:rFonts w:ascii="Times New Roman" w:eastAsia="宋体" w:hAnsi="Times New Roman" w:cs="Times New Roman"/>
                <w:color w:val="000000"/>
                <w:sz w:val="19"/>
                <w:szCs w:val="19"/>
              </w:rPr>
            </w:pPr>
            <w:r w:rsidRPr="009F0AFA">
              <w:rPr>
                <w:rFonts w:ascii="Times New Roman" w:eastAsia="宋体" w:hAnsi="Times New Roman" w:cs="Times New Roman" w:hint="eastAsia"/>
                <w:color w:val="000000"/>
                <w:sz w:val="19"/>
                <w:szCs w:val="19"/>
              </w:rPr>
              <w:t>基分解参数</w:t>
            </w:r>
            <w:r w:rsidRPr="009F0AFA">
              <w:rPr>
                <w:rFonts w:ascii="Times New Roman" w:eastAsia="宋体" w:hAnsi="Times New Roman" w:cs="Times New Roman" w:hint="eastAsia"/>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79D631" w14:textId="22A37182" w:rsidR="009F0AFA" w:rsidRPr="00F35D44" w:rsidRDefault="00427AD2">
            <w:pPr>
              <w:jc w:val="left"/>
              <w:rPr>
                <w:rFonts w:ascii="宋体" w:eastAsia="宋体" w:hAnsi="宋体" w:cs="宋体"/>
                <w:color w:val="000000"/>
                <w:sz w:val="19"/>
                <w:szCs w:val="19"/>
              </w:rPr>
            </w:pPr>
            <w:r w:rsidRPr="00427AD2">
              <w:rPr>
                <w:rFonts w:ascii="宋体" w:eastAsia="宋体" w:hAnsi="宋体" w:cs="宋体" w:hint="eastAsia"/>
                <w:color w:val="000000"/>
                <w:sz w:val="19"/>
                <w:szCs w:val="19"/>
              </w:rPr>
              <w:t>默认等于关系数；若参数量过大设为4</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1ADDA9" w14:textId="7BF1F26A" w:rsidR="009F0AFA" w:rsidRPr="00BC28D3" w:rsidRDefault="00BC28D3">
            <w:pPr>
              <w:jc w:val="left"/>
              <w:rPr>
                <w:rFonts w:ascii="Times New Roman" w:eastAsia="宋体" w:hAnsi="Times New Roman" w:cs="Times New Roman"/>
                <w:color w:val="000000"/>
                <w:sz w:val="19"/>
                <w:szCs w:val="19"/>
              </w:rPr>
            </w:pPr>
            <w:r w:rsidRPr="00BC28D3">
              <w:rPr>
                <w:rFonts w:ascii="Times New Roman" w:eastAsia="宋体" w:hAnsi="Times New Roman" w:cs="Times New Roman" w:hint="eastAsia"/>
                <w:color w:val="000000"/>
                <w:sz w:val="19"/>
                <w:szCs w:val="19"/>
              </w:rPr>
              <w:t>降低</w:t>
            </w:r>
            <w:r w:rsidRPr="00BC28D3">
              <w:rPr>
                <w:rFonts w:ascii="Times New Roman" w:eastAsia="宋体" w:hAnsi="Times New Roman" w:cs="Times New Roman" w:hint="eastAsia"/>
                <w:color w:val="000000"/>
                <w:sz w:val="19"/>
                <w:szCs w:val="19"/>
              </w:rPr>
              <w:t>RGCN</w:t>
            </w:r>
            <w:r w:rsidRPr="00BC28D3">
              <w:rPr>
                <w:rFonts w:ascii="Times New Roman" w:eastAsia="宋体" w:hAnsi="Times New Roman" w:cs="Times New Roman" w:hint="eastAsia"/>
                <w:color w:val="000000"/>
                <w:sz w:val="19"/>
                <w:szCs w:val="19"/>
              </w:rPr>
              <w:t>参数规模，避免小数据过拟合</w:t>
            </w:r>
          </w:p>
        </w:tc>
      </w:tr>
      <w:tr w:rsidR="00FC59A0" w:rsidRPr="00B057B1" w14:paraId="589BBB2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9336C6" w14:textId="6C9BDC4F" w:rsidR="00FC59A0" w:rsidRPr="00B057B1" w:rsidRDefault="00FC59A0">
            <w:pPr>
              <w:jc w:val="left"/>
              <w:rPr>
                <w:rFonts w:ascii="Times New Roman" w:eastAsia="宋体" w:hAnsi="Times New Roman" w:cs="Times New Roman"/>
                <w:color w:val="000000"/>
                <w:sz w:val="19"/>
                <w:szCs w:val="19"/>
              </w:rPr>
            </w:pPr>
            <w:r w:rsidRPr="00B057B1">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91396" w14:textId="489EEAF0" w:rsidR="00FC59A0" w:rsidRPr="00B057B1" w:rsidRDefault="00FC59A0">
            <w:pPr>
              <w:jc w:val="left"/>
              <w:rPr>
                <w:rFonts w:ascii="Times New Roman" w:hAnsi="Times New Roman" w:cs="Times New Roman"/>
                <w:color w:val="000000"/>
                <w:sz w:val="19"/>
                <w:szCs w:val="19"/>
              </w:rPr>
            </w:pPr>
            <w:r w:rsidRPr="00B057B1">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612A2D" w14:textId="50896C8B" w:rsidR="00FC59A0" w:rsidRPr="00B057B1" w:rsidRDefault="00FC59A0">
            <w:pPr>
              <w:jc w:val="left"/>
              <w:rPr>
                <w:rFonts w:ascii="Times New Roman" w:eastAsia="宋体" w:hAnsi="Times New Roman" w:cs="Times New Roman"/>
                <w:color w:val="000000"/>
                <w:sz w:val="19"/>
                <w:szCs w:val="19"/>
              </w:rPr>
            </w:pPr>
            <w:r w:rsidRPr="00B057B1">
              <w:rPr>
                <w:rFonts w:ascii="Times New Roman" w:eastAsia="宋体" w:hAnsi="Times New Roman" w:cs="Times New Roman"/>
                <w:color w:val="000000"/>
                <w:sz w:val="19"/>
                <w:szCs w:val="19"/>
              </w:rPr>
              <w:t>常规正则化</w:t>
            </w:r>
          </w:p>
        </w:tc>
      </w:tr>
      <w:tr w:rsidR="00F53F44" w:rsidRPr="00B057B1" w14:paraId="7F245FB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095453B" w14:textId="3D9496D7"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98DC7D1" w14:textId="086B9D49"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0.1</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F377F88" w14:textId="02FC87FB" w:rsidR="00F53F44" w:rsidRPr="00B057B1" w:rsidRDefault="00FC59A0">
            <w:pPr>
              <w:jc w:val="left"/>
              <w:rPr>
                <w:rFonts w:ascii="Times New Roman" w:hAnsi="Times New Roman" w:cs="Times New Roman"/>
              </w:rPr>
            </w:pPr>
            <w:r w:rsidRPr="00B057B1">
              <w:rPr>
                <w:rFonts w:ascii="Times New Roman" w:eastAsia="宋体" w:hAnsi="Times New Roman" w:cs="Times New Roman"/>
                <w:color w:val="000000"/>
                <w:sz w:val="19"/>
                <w:szCs w:val="19"/>
              </w:rPr>
              <w:t>如果过拟合明显再开启</w:t>
            </w:r>
          </w:p>
        </w:tc>
      </w:tr>
      <w:tr w:rsidR="00F53F44" w:rsidRPr="00B057B1" w14:paraId="55C1A67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3A553DE" w14:textId="7686E4DF" w:rsidR="00F53F44" w:rsidRPr="00B057B1" w:rsidRDefault="00FC59A0">
            <w:pPr>
              <w:jc w:val="left"/>
              <w:rPr>
                <w:rFonts w:ascii="Times New Roman" w:hAnsi="Times New Roman" w:cs="Times New Roman"/>
              </w:rPr>
            </w:pPr>
            <w:r w:rsidRPr="00B057B1">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8F1E39" w14:textId="0FC7737B"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58761DA" w14:textId="2262488A" w:rsidR="00F53F44" w:rsidRPr="00B057B1" w:rsidRDefault="004F518B">
            <w:pPr>
              <w:jc w:val="left"/>
              <w:rPr>
                <w:rFonts w:ascii="Times New Roman" w:hAnsi="Times New Roman" w:cs="Times New Roman"/>
              </w:rPr>
            </w:pPr>
            <w:r w:rsidRPr="00B057B1">
              <w:rPr>
                <w:rFonts w:ascii="Times New Roman" w:eastAsia="宋体" w:hAnsi="Times New Roman" w:cs="Times New Roman"/>
                <w:color w:val="000000"/>
                <w:sz w:val="19"/>
                <w:szCs w:val="19"/>
              </w:rPr>
              <w:t>AdamW</w:t>
            </w:r>
            <w:r w:rsidRPr="00B057B1">
              <w:rPr>
                <w:rFonts w:ascii="Times New Roman" w:eastAsia="宋体" w:hAnsi="Times New Roman" w:cs="Times New Roman"/>
                <w:color w:val="000000"/>
                <w:sz w:val="19"/>
                <w:szCs w:val="19"/>
              </w:rPr>
              <w:t>默认设置</w:t>
            </w:r>
          </w:p>
        </w:tc>
      </w:tr>
      <w:tr w:rsidR="00F53F44" w:rsidRPr="00B057B1" w14:paraId="2EFFCAC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1BD48A" w14:textId="185C6EAA" w:rsidR="00F53F44" w:rsidRPr="00B057B1" w:rsidRDefault="007E6A5A">
            <w:pPr>
              <w:jc w:val="left"/>
              <w:rPr>
                <w:rFonts w:ascii="Times New Roman" w:hAnsi="Times New Roman" w:cs="Times New Roman"/>
              </w:rPr>
            </w:pPr>
            <w:r w:rsidRPr="00B057B1">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B5532E" w14:textId="4BECFAED" w:rsidR="00F53F44" w:rsidRPr="00B057B1" w:rsidRDefault="007E6A5A">
            <w:pPr>
              <w:jc w:val="left"/>
              <w:rPr>
                <w:rFonts w:ascii="Times New Roman" w:hAnsi="Times New Roman" w:cs="Times New Roman"/>
              </w:rPr>
            </w:pPr>
            <w:r w:rsidRPr="00B057B1">
              <w:rPr>
                <w:rFonts w:ascii="Times New Roman" w:eastAsia="宋体" w:hAnsi="Times New Roman" w:cs="Times New Roman"/>
                <w:color w:val="000000"/>
                <w:sz w:val="19"/>
                <w:szCs w:val="19"/>
              </w:rPr>
              <w:t>验证集</w:t>
            </w:r>
            <w:r w:rsidRPr="00B057B1">
              <w:rPr>
                <w:rFonts w:ascii="Times New Roman" w:eastAsia="宋体" w:hAnsi="Times New Roman" w:cs="Times New Roman"/>
                <w:color w:val="000000"/>
                <w:sz w:val="19"/>
                <w:szCs w:val="19"/>
              </w:rPr>
              <w:t>macro-F1</w:t>
            </w:r>
            <w:r w:rsidRPr="00B057B1">
              <w:rPr>
                <w:rFonts w:ascii="Times New Roman" w:eastAsia="宋体" w:hAnsi="Times New Roman" w:cs="Times New Roman"/>
                <w:color w:val="000000"/>
                <w:sz w:val="19"/>
                <w:szCs w:val="19"/>
              </w:rPr>
              <w:t>连续</w:t>
            </w:r>
            <w:r w:rsidRPr="00B057B1">
              <w:rPr>
                <w:rFonts w:ascii="Times New Roman" w:eastAsia="宋体" w:hAnsi="Times New Roman" w:cs="Times New Roman"/>
                <w:color w:val="000000"/>
                <w:sz w:val="19"/>
                <w:szCs w:val="19"/>
              </w:rPr>
              <w:t>5epoch</w:t>
            </w:r>
            <w:r w:rsidRPr="00B057B1">
              <w:rPr>
                <w:rFonts w:ascii="Times New Roman" w:eastAsia="宋体" w:hAnsi="Times New Roman" w:cs="Times New Roman"/>
                <w:color w:val="000000"/>
                <w:sz w:val="19"/>
                <w:szCs w:val="19"/>
              </w:rPr>
              <w:t>不提升停止</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E44C328" w14:textId="6D165953" w:rsidR="00F53F44" w:rsidRPr="00B057B1" w:rsidRDefault="007E6A5A">
            <w:pPr>
              <w:jc w:val="left"/>
              <w:rPr>
                <w:rFonts w:ascii="Times New Roman" w:hAnsi="Times New Roman" w:cs="Times New Roman"/>
              </w:rPr>
            </w:pPr>
            <w:r w:rsidRPr="00B057B1">
              <w:rPr>
                <w:rFonts w:ascii="Times New Roman" w:eastAsia="宋体" w:hAnsi="Times New Roman" w:cs="Times New Roman"/>
                <w:color w:val="000000"/>
                <w:sz w:val="19"/>
                <w:szCs w:val="19"/>
              </w:rPr>
              <w:t>防止过拟合</w:t>
            </w:r>
          </w:p>
        </w:tc>
      </w:tr>
    </w:tbl>
    <w:p w14:paraId="1B43521E" w14:textId="1DB8477B" w:rsidR="006604B3" w:rsidRPr="006604B3" w:rsidRDefault="006604B3" w:rsidP="006604B3">
      <w:pPr>
        <w:rPr>
          <w:rFonts w:ascii="Times New Roman" w:hAnsi="Times New Roman" w:cs="Times New Roman"/>
        </w:rPr>
      </w:pPr>
      <w:r w:rsidRPr="006604B3">
        <w:rPr>
          <w:rFonts w:ascii="Times New Roman" w:hAnsi="Times New Roman" w:cs="Times New Roman" w:hint="eastAsia"/>
        </w:rPr>
        <w:t>RGCN</w:t>
      </w:r>
      <w:r w:rsidRPr="006604B3">
        <w:rPr>
          <w:rFonts w:ascii="Times New Roman" w:hAnsi="Times New Roman" w:cs="Times New Roman" w:hint="eastAsia"/>
        </w:rPr>
        <w:t>第</w:t>
      </w:r>
      <w:r w:rsidRPr="006604B3">
        <w:rPr>
          <w:rFonts w:ascii="Times New Roman" w:hAnsi="Times New Roman" w:cs="Times New Roman" w:hint="eastAsia"/>
        </w:rPr>
        <w:t>l</w:t>
      </w:r>
      <w:r w:rsidRPr="006604B3">
        <w:rPr>
          <w:rFonts w:ascii="Times New Roman" w:hAnsi="Times New Roman" w:cs="Times New Roman" w:hint="eastAsia"/>
        </w:rPr>
        <w:t>层消息传递定义为：</w:t>
      </w:r>
    </w:p>
    <w:p w14:paraId="00B1FE07" w14:textId="0302BF70" w:rsidR="006604B3" w:rsidRPr="006604B3" w:rsidRDefault="006604B3" w:rsidP="006604B3">
      <w:pPr>
        <w:rPr>
          <w:rFonts w:ascii="Times New Roman" w:hAnsi="Times New Roman" w:cs="Times New Roman"/>
        </w:rPr>
      </w:pPr>
      <w:r w:rsidRPr="006604B3">
        <w:rPr>
          <w:rFonts w:ascii="Times New Roman" w:hAnsi="Times New Roman" w:cs="Times New Roman" w:hint="eastAsia"/>
        </w:rPr>
        <w:t>h_v^{(l+1)}=</w:t>
      </w:r>
      <w:r w:rsidRPr="006604B3">
        <w:rPr>
          <w:rFonts w:ascii="Times New Roman" w:hAnsi="Times New Roman" w:cs="Times New Roman" w:hint="eastAsia"/>
        </w:rPr>
        <w:t>σ</w:t>
      </w:r>
      <w:r w:rsidRPr="006604B3">
        <w:rPr>
          <w:rFonts w:ascii="Times New Roman" w:hAnsi="Times New Roman" w:cs="Times New Roman" w:hint="eastAsia"/>
        </w:rPr>
        <w:t>(W_0^{(l)}h_v^{(l)}+</w:t>
      </w:r>
      <w:r w:rsidRPr="006604B3">
        <w:rPr>
          <w:rFonts w:ascii="Times New Roman" w:hAnsi="Times New Roman" w:cs="Times New Roman" w:hint="eastAsia"/>
        </w:rPr>
        <w:t>Σ</w:t>
      </w:r>
      <w:r w:rsidRPr="006604B3">
        <w:rPr>
          <w:rFonts w:ascii="Times New Roman" w:hAnsi="Times New Roman" w:cs="Times New Roman" w:hint="eastAsia"/>
        </w:rPr>
        <w:t>_{r</w:t>
      </w:r>
      <w:r w:rsidRPr="006604B3">
        <w:rPr>
          <w:rFonts w:ascii="Times New Roman" w:hAnsi="Times New Roman" w:cs="Times New Roman" w:hint="eastAsia"/>
        </w:rPr>
        <w:t>∈</w:t>
      </w:r>
      <w:r w:rsidRPr="006604B3">
        <w:rPr>
          <w:rFonts w:ascii="Times New Roman" w:hAnsi="Times New Roman" w:cs="Times New Roman" w:hint="eastAsia"/>
        </w:rPr>
        <w:t>R}</w:t>
      </w:r>
      <w:r w:rsidRPr="006604B3">
        <w:rPr>
          <w:rFonts w:ascii="Times New Roman" w:hAnsi="Times New Roman" w:cs="Times New Roman" w:hint="eastAsia"/>
        </w:rPr>
        <w:t>Σ</w:t>
      </w:r>
      <w:r w:rsidRPr="006604B3">
        <w:rPr>
          <w:rFonts w:ascii="Times New Roman" w:hAnsi="Times New Roman" w:cs="Times New Roman" w:hint="eastAsia"/>
        </w:rPr>
        <w:t>_{u</w:t>
      </w:r>
      <w:r w:rsidRPr="006604B3">
        <w:rPr>
          <w:rFonts w:ascii="Times New Roman" w:hAnsi="Times New Roman" w:cs="Times New Roman" w:hint="eastAsia"/>
        </w:rPr>
        <w:t>∈</w:t>
      </w:r>
      <w:r w:rsidRPr="006604B3">
        <w:rPr>
          <w:rFonts w:ascii="Times New Roman" w:hAnsi="Times New Roman" w:cs="Times New Roman" w:hint="eastAsia"/>
        </w:rPr>
        <w:t>N_r(v)}1/c_{v,r}W_r^{(l)}h_u^{(l)})</w:t>
      </w:r>
    </w:p>
    <w:p w14:paraId="08931C0B" w14:textId="68401A2D" w:rsidR="006604B3" w:rsidRDefault="006604B3" w:rsidP="006604B3">
      <w:pPr>
        <w:rPr>
          <w:rFonts w:ascii="Times New Roman" w:hAnsi="Times New Roman" w:cs="Times New Roman"/>
        </w:rPr>
      </w:pPr>
      <w:r w:rsidRPr="006604B3">
        <w:rPr>
          <w:rFonts w:ascii="Times New Roman" w:hAnsi="Times New Roman" w:cs="Times New Roman" w:hint="eastAsia"/>
        </w:rPr>
        <w:t>其中，</w:t>
      </w:r>
      <w:r w:rsidRPr="006604B3">
        <w:rPr>
          <w:rFonts w:ascii="Times New Roman" w:hAnsi="Times New Roman" w:cs="Times New Roman" w:hint="eastAsia"/>
        </w:rPr>
        <w:t>R</w:t>
      </w:r>
      <w:r w:rsidRPr="006604B3">
        <w:rPr>
          <w:rFonts w:ascii="Times New Roman" w:hAnsi="Times New Roman" w:cs="Times New Roman" w:hint="eastAsia"/>
        </w:rPr>
        <w:t>为边类型集合，</w:t>
      </w:r>
      <w:r w:rsidRPr="006604B3">
        <w:rPr>
          <w:rFonts w:ascii="Times New Roman" w:hAnsi="Times New Roman" w:cs="Times New Roman" w:hint="eastAsia"/>
        </w:rPr>
        <w:t>N_r(v)</w:t>
      </w:r>
      <w:r w:rsidRPr="006604B3">
        <w:rPr>
          <w:rFonts w:ascii="Times New Roman" w:hAnsi="Times New Roman" w:cs="Times New Roman" w:hint="eastAsia"/>
        </w:rPr>
        <w:t>表示节点</w:t>
      </w:r>
      <w:r w:rsidRPr="006604B3">
        <w:rPr>
          <w:rFonts w:ascii="Times New Roman" w:hAnsi="Times New Roman" w:cs="Times New Roman" w:hint="eastAsia"/>
        </w:rPr>
        <w:t>v</w:t>
      </w:r>
      <w:r w:rsidRPr="006604B3">
        <w:rPr>
          <w:rFonts w:ascii="Times New Roman" w:hAnsi="Times New Roman" w:cs="Times New Roman" w:hint="eastAsia"/>
        </w:rPr>
        <w:t>在关系</w:t>
      </w:r>
      <w:r w:rsidRPr="006604B3">
        <w:rPr>
          <w:rFonts w:ascii="Times New Roman" w:hAnsi="Times New Roman" w:cs="Times New Roman" w:hint="eastAsia"/>
        </w:rPr>
        <w:t>r</w:t>
      </w:r>
      <w:r w:rsidRPr="006604B3">
        <w:rPr>
          <w:rFonts w:ascii="Times New Roman" w:hAnsi="Times New Roman" w:cs="Times New Roman" w:hint="eastAsia"/>
        </w:rPr>
        <w:t>下的邻居集合，</w:t>
      </w:r>
      <w:r w:rsidRPr="006604B3">
        <w:rPr>
          <w:rFonts w:ascii="Times New Roman" w:hAnsi="Times New Roman" w:cs="Times New Roman" w:hint="eastAsia"/>
        </w:rPr>
        <w:t>c_{v,r}</w:t>
      </w:r>
      <w:r w:rsidRPr="006604B3">
        <w:rPr>
          <w:rFonts w:ascii="Times New Roman" w:hAnsi="Times New Roman" w:cs="Times New Roman" w:hint="eastAsia"/>
        </w:rPr>
        <w:t>为归一化常数，</w:t>
      </w:r>
      <w:r w:rsidRPr="006604B3">
        <w:rPr>
          <w:rFonts w:ascii="Times New Roman" w:hAnsi="Times New Roman" w:cs="Times New Roman" w:hint="eastAsia"/>
        </w:rPr>
        <w:t>W_0^{(l)}</w:t>
      </w:r>
      <w:r w:rsidRPr="006604B3">
        <w:rPr>
          <w:rFonts w:ascii="Times New Roman" w:hAnsi="Times New Roman" w:cs="Times New Roman" w:hint="eastAsia"/>
        </w:rPr>
        <w:t>为节点自身转换矩阵，</w:t>
      </w:r>
      <w:r w:rsidRPr="006604B3">
        <w:rPr>
          <w:rFonts w:ascii="Times New Roman" w:hAnsi="Times New Roman" w:cs="Times New Roman" w:hint="eastAsia"/>
        </w:rPr>
        <w:t>W_r^{(l)}</w:t>
      </w:r>
      <w:r w:rsidRPr="006604B3">
        <w:rPr>
          <w:rFonts w:ascii="Times New Roman" w:hAnsi="Times New Roman" w:cs="Times New Roman" w:hint="eastAsia"/>
        </w:rPr>
        <w:t>为关系</w:t>
      </w:r>
      <w:r w:rsidRPr="006604B3">
        <w:rPr>
          <w:rFonts w:ascii="Times New Roman" w:hAnsi="Times New Roman" w:cs="Times New Roman" w:hint="eastAsia"/>
        </w:rPr>
        <w:t>r</w:t>
      </w:r>
      <w:r w:rsidRPr="006604B3">
        <w:rPr>
          <w:rFonts w:ascii="Times New Roman" w:hAnsi="Times New Roman" w:cs="Times New Roman" w:hint="eastAsia"/>
        </w:rPr>
        <w:t>对应的消息传递矩阵。</w:t>
      </w:r>
    </w:p>
    <w:p w14:paraId="68CAC063" w14:textId="2D378514" w:rsidR="007361DD" w:rsidRDefault="007361DD" w:rsidP="003A5921">
      <w:pPr>
        <w:rPr>
          <w:rFonts w:ascii="Times New Roman" w:hAnsi="Times New Roman" w:cs="Times New Roman"/>
        </w:rPr>
      </w:pPr>
      <w:r w:rsidRPr="007361DD">
        <w:rPr>
          <w:rFonts w:ascii="Times New Roman" w:hAnsi="Times New Roman" w:cs="Times New Roman" w:hint="eastAsia"/>
        </w:rPr>
        <w:t>在</w:t>
      </w:r>
      <w:r w:rsidRPr="007361DD">
        <w:rPr>
          <w:rFonts w:ascii="Times New Roman" w:hAnsi="Times New Roman" w:cs="Times New Roman" w:hint="eastAsia"/>
        </w:rPr>
        <w:t>RGCN</w:t>
      </w:r>
      <w:r w:rsidRPr="007361DD">
        <w:rPr>
          <w:rFonts w:ascii="Times New Roman" w:hAnsi="Times New Roman" w:cs="Times New Roman" w:hint="eastAsia"/>
        </w:rPr>
        <w:t>第</w:t>
      </w:r>
      <w:r w:rsidRPr="007361DD">
        <w:rPr>
          <w:rFonts w:ascii="Times New Roman" w:hAnsi="Times New Roman" w:cs="Times New Roman" w:hint="eastAsia"/>
        </w:rPr>
        <w:t>L</w:t>
      </w:r>
      <w:r w:rsidRPr="007361DD">
        <w:rPr>
          <w:rFonts w:ascii="Times New Roman" w:hAnsi="Times New Roman" w:cs="Times New Roman" w:hint="eastAsia"/>
        </w:rPr>
        <w:t>层消息传递后，得到节点表示</w:t>
      </w:r>
      <w:r w:rsidRPr="007361DD">
        <w:rPr>
          <w:rFonts w:ascii="Times New Roman" w:hAnsi="Times New Roman" w:cs="Times New Roman" w:hint="eastAsia"/>
        </w:rPr>
        <w:t>h_v^{(L)}</w:t>
      </w:r>
      <w:r w:rsidRPr="007361DD">
        <w:rPr>
          <w:rFonts w:ascii="Times New Roman" w:hAnsi="Times New Roman" w:cs="Times New Roman" w:hint="eastAsia"/>
        </w:rPr>
        <w:t>。</w:t>
      </w:r>
    </w:p>
    <w:p w14:paraId="4B5A0868" w14:textId="494E939E" w:rsidR="003A5921" w:rsidRPr="00B057B1" w:rsidRDefault="0068772E" w:rsidP="003A5921">
      <w:pPr>
        <w:rPr>
          <w:rFonts w:ascii="Times New Roman" w:hAnsi="Times New Roman" w:cs="Times New Roman"/>
        </w:rPr>
      </w:pPr>
      <w:r>
        <w:rPr>
          <w:rFonts w:ascii="Times New Roman" w:hAnsi="Times New Roman" w:cs="Times New Roman"/>
        </w:rPr>
        <w:t>节点可疑度分数</w:t>
      </w:r>
      <w:r w:rsidR="003A5921" w:rsidRPr="00B057B1">
        <w:rPr>
          <w:rFonts w:ascii="Times New Roman" w:hAnsi="Times New Roman" w:cs="Times New Roman"/>
        </w:rPr>
        <w:t>定义为：</w:t>
      </w:r>
    </w:p>
    <w:p w14:paraId="58015752" w14:textId="581E8271" w:rsidR="003A5921" w:rsidRPr="00B057B1" w:rsidRDefault="003A5921" w:rsidP="003A5921">
      <w:pPr>
        <w:rPr>
          <w:rFonts w:ascii="Times New Roman" w:hAnsi="Times New Roman" w:cs="Times New Roman"/>
        </w:rPr>
      </w:pPr>
      <w:r w:rsidRPr="00B057B1">
        <w:rPr>
          <w:rFonts w:ascii="Times New Roman" w:hAnsi="Times New Roman" w:cs="Times New Roman"/>
        </w:rPr>
        <w:t>logit_v=w^T</w:t>
      </w:r>
      <w:r w:rsidR="00B02C13" w:rsidRPr="00B057B1">
        <w:rPr>
          <w:rFonts w:ascii="Times New Roman" w:hAnsi="Times New Roman" w:cs="Times New Roman"/>
        </w:rPr>
        <w:t>*</w:t>
      </w:r>
      <w:r w:rsidRPr="00B057B1">
        <w:rPr>
          <w:rFonts w:ascii="Times New Roman" w:hAnsi="Times New Roman" w:cs="Times New Roman"/>
        </w:rPr>
        <w:t>h_v^(L)</w:t>
      </w:r>
    </w:p>
    <w:p w14:paraId="467FC0F3" w14:textId="751A2AC5" w:rsidR="003A5921" w:rsidRPr="00B057B1" w:rsidRDefault="00B02C13" w:rsidP="003A5921">
      <w:pPr>
        <w:rPr>
          <w:rFonts w:ascii="Times New Roman" w:hAnsi="Times New Roman" w:cs="Times New Roman"/>
        </w:rPr>
      </w:pPr>
      <w:r w:rsidRPr="00B057B1">
        <w:rPr>
          <w:rFonts w:ascii="Times New Roman" w:hAnsi="Times New Roman" w:cs="Times New Roman"/>
        </w:rPr>
        <w:lastRenderedPageBreak/>
        <w:t>a</w:t>
      </w:r>
      <w:r w:rsidR="003A5921" w:rsidRPr="00B057B1">
        <w:rPr>
          <w:rFonts w:ascii="Times New Roman" w:hAnsi="Times New Roman" w:cs="Times New Roman"/>
        </w:rPr>
        <w:t>_v=sigmoid(logit_v)</w:t>
      </w:r>
    </w:p>
    <w:p w14:paraId="62B02BDA" w14:textId="241E6EFF" w:rsidR="003A5921" w:rsidRDefault="0068772E" w:rsidP="003A5921">
      <w:pPr>
        <w:rPr>
          <w:rFonts w:ascii="Times New Roman" w:hAnsi="Times New Roman" w:cs="Times New Roman"/>
        </w:rPr>
      </w:pPr>
      <w:r>
        <w:rPr>
          <w:rFonts w:ascii="Times New Roman" w:hAnsi="Times New Roman" w:cs="Times New Roman" w:hint="eastAsia"/>
        </w:rPr>
        <w:t>节点可疑度分数</w:t>
      </w:r>
      <w:r w:rsidR="005105D3" w:rsidRPr="005105D3">
        <w:rPr>
          <w:rFonts w:ascii="Times New Roman" w:hAnsi="Times New Roman" w:cs="Times New Roman" w:hint="eastAsia"/>
        </w:rPr>
        <w:t>a_v</w:t>
      </w:r>
      <w:r w:rsidR="005105D3" w:rsidRPr="005105D3">
        <w:rPr>
          <w:rFonts w:ascii="Times New Roman" w:hAnsi="Times New Roman" w:cs="Times New Roman" w:hint="eastAsia"/>
        </w:rPr>
        <w:t>用于图级表示加权和推理阶段节点排序，纯粹由</w:t>
      </w:r>
      <w:r w:rsidR="005105D3" w:rsidRPr="005105D3">
        <w:rPr>
          <w:rFonts w:ascii="Times New Roman" w:hAnsi="Times New Roman" w:cs="Times New Roman" w:hint="eastAsia"/>
        </w:rPr>
        <w:t>RGCN</w:t>
      </w:r>
      <w:r w:rsidR="005105D3" w:rsidRPr="005105D3">
        <w:rPr>
          <w:rFonts w:ascii="Times New Roman" w:hAnsi="Times New Roman" w:cs="Times New Roman" w:hint="eastAsia"/>
        </w:rPr>
        <w:t>学习到的深层图结构表示</w:t>
      </w:r>
      <w:r w:rsidR="005105D3" w:rsidRPr="005105D3">
        <w:rPr>
          <w:rFonts w:ascii="Times New Roman" w:hAnsi="Times New Roman" w:cs="Times New Roman" w:hint="eastAsia"/>
        </w:rPr>
        <w:t>h_v^{(L)}</w:t>
      </w:r>
      <w:r w:rsidR="005105D3" w:rsidRPr="005105D3">
        <w:rPr>
          <w:rFonts w:ascii="Times New Roman" w:hAnsi="Times New Roman" w:cs="Times New Roman" w:hint="eastAsia"/>
        </w:rPr>
        <w:t>决定。先验分数</w:t>
      </w:r>
      <w:r w:rsidR="005105D3" w:rsidRPr="005105D3">
        <w:rPr>
          <w:rFonts w:ascii="Times New Roman" w:hAnsi="Times New Roman" w:cs="Times New Roman" w:hint="eastAsia"/>
        </w:rPr>
        <w:t>s_v</w:t>
      </w:r>
      <w:r w:rsidR="005105D3" w:rsidRPr="005105D3">
        <w:rPr>
          <w:rFonts w:ascii="Times New Roman" w:hAnsi="Times New Roman" w:cs="Times New Roman" w:hint="eastAsia"/>
        </w:rPr>
        <w:t>的信息已在</w:t>
      </w:r>
      <w:r w:rsidR="005105D3" w:rsidRPr="005105D3">
        <w:rPr>
          <w:rFonts w:ascii="Times New Roman" w:hAnsi="Times New Roman" w:cs="Times New Roman" w:hint="eastAsia"/>
        </w:rPr>
        <w:t>M3</w:t>
      </w:r>
      <w:r w:rsidR="005105D3" w:rsidRPr="005105D3">
        <w:rPr>
          <w:rFonts w:ascii="Times New Roman" w:hAnsi="Times New Roman" w:cs="Times New Roman" w:hint="eastAsia"/>
        </w:rPr>
        <w:t>中通过初始特征</w:t>
      </w:r>
      <w:r w:rsidR="005105D3" w:rsidRPr="005105D3">
        <w:rPr>
          <w:rFonts w:ascii="Times New Roman" w:hAnsi="Times New Roman" w:cs="Times New Roman" w:hint="eastAsia"/>
        </w:rPr>
        <w:t>h_v^{(0)}</w:t>
      </w:r>
      <w:r w:rsidR="005105D3" w:rsidRPr="005105D3">
        <w:rPr>
          <w:rFonts w:ascii="Times New Roman" w:hAnsi="Times New Roman" w:cs="Times New Roman" w:hint="eastAsia"/>
        </w:rPr>
        <w:t>融入图传播过程，避免了在输出端直接叠加导致的捷径学习问题，确保</w:t>
      </w:r>
      <w:r w:rsidR="005105D3" w:rsidRPr="005105D3">
        <w:rPr>
          <w:rFonts w:ascii="Times New Roman" w:hAnsi="Times New Roman" w:cs="Times New Roman" w:hint="eastAsia"/>
        </w:rPr>
        <w:t>RGCN</w:t>
      </w:r>
      <w:r w:rsidR="005105D3" w:rsidRPr="005105D3">
        <w:rPr>
          <w:rFonts w:ascii="Times New Roman" w:hAnsi="Times New Roman" w:cs="Times New Roman" w:hint="eastAsia"/>
        </w:rPr>
        <w:t>能够学习到独立于静态规则的深层数据流模式。</w:t>
      </w:r>
    </w:p>
    <w:p w14:paraId="0DB38C27" w14:textId="34F48DD7" w:rsidR="00FA6E3A" w:rsidRPr="00B057B1" w:rsidRDefault="00FA6E3A" w:rsidP="00FA6E3A">
      <w:pPr>
        <w:rPr>
          <w:rFonts w:ascii="Times New Roman" w:hAnsi="Times New Roman" w:cs="Times New Roman"/>
        </w:rPr>
      </w:pPr>
      <w:r w:rsidRPr="00FA6E3A">
        <w:rPr>
          <w:rFonts w:ascii="Times New Roman" w:hAnsi="Times New Roman" w:cs="Times New Roman" w:hint="eastAsia"/>
        </w:rPr>
        <w:t>若需要类别相关解释，不在训练中新增参数，仅在推理阶段使用梯度显著性</w:t>
      </w:r>
      <w:r>
        <w:rPr>
          <w:rFonts w:ascii="Times New Roman" w:hAnsi="Times New Roman" w:cs="Times New Roman" w:hint="eastAsia"/>
        </w:rPr>
        <w:t>g</w:t>
      </w:r>
      <w:r>
        <w:rPr>
          <w:rFonts w:ascii="Times New Roman" w:hAnsi="Times New Roman" w:cs="Times New Roman"/>
        </w:rPr>
        <w:t>_</w:t>
      </w:r>
      <w:r w:rsidRPr="00FA6E3A">
        <w:rPr>
          <w:rFonts w:ascii="Times New Roman" w:hAnsi="Times New Roman" w:cs="Times New Roman"/>
        </w:rPr>
        <w:t>v,k=</w:t>
      </w:r>
      <w:r w:rsidRPr="00FA6E3A">
        <w:rPr>
          <w:rFonts w:ascii="Times New Roman" w:hAnsi="Times New Roman" w:cs="Times New Roman" w:hint="eastAsia"/>
        </w:rPr>
        <w:t>∣</w:t>
      </w:r>
      <w:r w:rsidRPr="00FA6E3A">
        <w:rPr>
          <w:rFonts w:ascii="Times New Roman" w:hAnsi="Times New Roman" w:cs="Times New Roman"/>
        </w:rPr>
        <w:t>∂z</w:t>
      </w:r>
      <w:r>
        <w:rPr>
          <w:rFonts w:ascii="Times New Roman" w:hAnsi="Times New Roman" w:cs="Times New Roman"/>
        </w:rPr>
        <w:t>_</w:t>
      </w:r>
      <w:r w:rsidRPr="00FA6E3A">
        <w:rPr>
          <w:rFonts w:ascii="Times New Roman" w:hAnsi="Times New Roman" w:cs="Times New Roman"/>
        </w:rPr>
        <w:t>G,k/∂h</w:t>
      </w:r>
      <w:r>
        <w:rPr>
          <w:rFonts w:ascii="Times New Roman" w:hAnsi="Times New Roman" w:cs="Times New Roman"/>
        </w:rPr>
        <w:t>_</w:t>
      </w:r>
      <w:r w:rsidRPr="00FA6E3A">
        <w:rPr>
          <w:rFonts w:ascii="Times New Roman" w:hAnsi="Times New Roman" w:cs="Times New Roman"/>
        </w:rPr>
        <w:t>v</w:t>
      </w:r>
      <w:r>
        <w:rPr>
          <w:rFonts w:ascii="Times New Roman" w:hAnsi="Times New Roman" w:cs="Times New Roman"/>
        </w:rPr>
        <w:t>^</w:t>
      </w:r>
      <w:r w:rsidRPr="00FA6E3A">
        <w:rPr>
          <w:rFonts w:ascii="Times New Roman" w:hAnsi="Times New Roman" w:cs="Times New Roman"/>
        </w:rPr>
        <w:t>(L)​</w:t>
      </w:r>
      <w:r w:rsidRPr="00FA6E3A">
        <w:rPr>
          <w:rFonts w:ascii="Times New Roman" w:hAnsi="Times New Roman" w:cs="Times New Roman" w:hint="eastAsia"/>
        </w:rPr>
        <w:t>∣作为第</w:t>
      </w:r>
      <w:r w:rsidRPr="00FA6E3A">
        <w:rPr>
          <w:rFonts w:ascii="Times New Roman" w:hAnsi="Times New Roman" w:cs="Times New Roman" w:hint="eastAsia"/>
        </w:rPr>
        <w:t>k</w:t>
      </w:r>
      <w:r w:rsidRPr="00FA6E3A">
        <w:rPr>
          <w:rFonts w:ascii="Times New Roman" w:hAnsi="Times New Roman" w:cs="Times New Roman" w:hint="eastAsia"/>
        </w:rPr>
        <w:t>类漏洞的辅助节点分数；该分数不参与训练损失，也不替代</w:t>
      </w:r>
      <w:r w:rsidRPr="00FA6E3A">
        <w:rPr>
          <w:rFonts w:ascii="Times New Roman" w:hAnsi="Times New Roman" w:cs="Times New Roman"/>
        </w:rPr>
        <w:t>a</w:t>
      </w:r>
      <w:r>
        <w:rPr>
          <w:rFonts w:ascii="Times New Roman" w:hAnsi="Times New Roman" w:cs="Times New Roman"/>
        </w:rPr>
        <w:t>_</w:t>
      </w:r>
      <w:r w:rsidRPr="00FA6E3A">
        <w:rPr>
          <w:rFonts w:ascii="Times New Roman" w:hAnsi="Times New Roman" w:cs="Times New Roman"/>
        </w:rPr>
        <w:t>v</w:t>
      </w:r>
      <w:r w:rsidRPr="00FA6E3A">
        <w:rPr>
          <w:rFonts w:ascii="Times New Roman" w:hAnsi="Times New Roman" w:cs="Times New Roman" w:hint="eastAsia"/>
        </w:rPr>
        <w:t>。</w:t>
      </w:r>
    </w:p>
    <w:p w14:paraId="26124207" w14:textId="015BAEF6"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4.4.2  </w:t>
      </w:r>
      <w:r w:rsidR="007B5411" w:rsidRPr="00B057B1">
        <w:rPr>
          <w:rFonts w:ascii="Times New Roman" w:eastAsia="宋体" w:hAnsi="Times New Roman" w:cs="Times New Roman"/>
        </w:rPr>
        <w:t>图级</w:t>
      </w:r>
      <w:r w:rsidR="007B5411" w:rsidRPr="00B057B1">
        <w:rPr>
          <w:rFonts w:ascii="Times New Roman" w:hAnsi="Times New Roman" w:cs="Times New Roman"/>
        </w:rPr>
        <w:t>Readout</w:t>
      </w:r>
    </w:p>
    <w:p w14:paraId="7ABA1AD9" w14:textId="77777777" w:rsidR="007B5411" w:rsidRPr="00B057B1" w:rsidRDefault="007B5411" w:rsidP="007B5411">
      <w:pPr>
        <w:spacing w:before="80" w:after="80"/>
        <w:rPr>
          <w:rFonts w:ascii="Times New Roman" w:hAnsi="Times New Roman" w:cs="Times New Roman"/>
        </w:rPr>
      </w:pPr>
      <w:r w:rsidRPr="00B057B1">
        <w:rPr>
          <w:rFonts w:ascii="Times New Roman" w:hAnsi="Times New Roman" w:cs="Times New Roman"/>
        </w:rPr>
        <w:t>图级表示采用掩码加权注意力池化：</w:t>
      </w:r>
    </w:p>
    <w:p w14:paraId="50A4E068" w14:textId="40678475" w:rsidR="007B5411" w:rsidRPr="00B057B1" w:rsidRDefault="007B5411" w:rsidP="007B5411">
      <w:pPr>
        <w:spacing w:before="80" w:after="80"/>
        <w:rPr>
          <w:rFonts w:ascii="Times New Roman" w:hAnsi="Times New Roman" w:cs="Times New Roman"/>
        </w:rPr>
      </w:pPr>
      <w:r w:rsidRPr="00B057B1">
        <w:rPr>
          <w:rFonts w:ascii="Times New Roman" w:hAnsi="Times New Roman" w:cs="Times New Roman"/>
        </w:rPr>
        <w:t>α_v=</w:t>
      </w:r>
      <w:r w:rsidR="00197EA9" w:rsidRPr="00B057B1">
        <w:rPr>
          <w:rFonts w:ascii="Times New Roman" w:hAnsi="Times New Roman" w:cs="Times New Roman"/>
        </w:rPr>
        <w:t>a</w:t>
      </w:r>
      <w:r w:rsidRPr="00B057B1">
        <w:rPr>
          <w:rFonts w:ascii="Times New Roman" w:hAnsi="Times New Roman" w:cs="Times New Roman"/>
        </w:rPr>
        <w:t>_v/(Σ_u</w:t>
      </w:r>
      <w:r w:rsidR="00F732EC" w:rsidRPr="00B057B1">
        <w:rPr>
          <w:rFonts w:ascii="Times New Roman" w:hAnsi="Times New Roman" w:cs="Times New Roman"/>
        </w:rPr>
        <w:t xml:space="preserve"> </w:t>
      </w:r>
      <w:r w:rsidR="00197EA9" w:rsidRPr="00B057B1">
        <w:rPr>
          <w:rFonts w:ascii="Times New Roman" w:hAnsi="Times New Roman" w:cs="Times New Roman"/>
        </w:rPr>
        <w:t>a</w:t>
      </w:r>
      <w:r w:rsidRPr="00B057B1">
        <w:rPr>
          <w:rFonts w:ascii="Times New Roman" w:hAnsi="Times New Roman" w:cs="Times New Roman"/>
        </w:rPr>
        <w:t>_u+ε)</w:t>
      </w:r>
    </w:p>
    <w:p w14:paraId="6041CD12" w14:textId="10CFEFAE" w:rsidR="007B5411" w:rsidRPr="00B057B1" w:rsidRDefault="007B5411" w:rsidP="007B5411">
      <w:pPr>
        <w:spacing w:before="80" w:after="80"/>
        <w:rPr>
          <w:rFonts w:ascii="Times New Roman" w:hAnsi="Times New Roman" w:cs="Times New Roman"/>
        </w:rPr>
      </w:pPr>
      <w:r w:rsidRPr="00B057B1">
        <w:rPr>
          <w:rFonts w:ascii="Times New Roman" w:hAnsi="Times New Roman" w:cs="Times New Roman"/>
        </w:rPr>
        <w:t>h_G=Σ_vα_v</w:t>
      </w:r>
      <w:r w:rsidR="00371CA8" w:rsidRPr="00B057B1">
        <w:rPr>
          <w:rFonts w:ascii="Times New Roman" w:hAnsi="Times New Roman" w:cs="Times New Roman"/>
        </w:rPr>
        <w:t>*</w:t>
      </w:r>
      <w:r w:rsidRPr="00B057B1">
        <w:rPr>
          <w:rFonts w:ascii="Times New Roman" w:hAnsi="Times New Roman" w:cs="Times New Roman"/>
        </w:rPr>
        <w:t>h_v^(L)</w:t>
      </w:r>
    </w:p>
    <w:p w14:paraId="24635836" w14:textId="25434B64" w:rsidR="00741450" w:rsidRPr="00741450" w:rsidRDefault="00741450" w:rsidP="00741450">
      <w:pPr>
        <w:spacing w:before="80" w:after="80"/>
        <w:rPr>
          <w:rFonts w:ascii="Times New Roman" w:hAnsi="Times New Roman" w:cs="Times New Roman"/>
        </w:rPr>
      </w:pPr>
      <w:r w:rsidRPr="00741450">
        <w:rPr>
          <w:rFonts w:ascii="Times New Roman" w:hAnsi="Times New Roman" w:cs="Times New Roman" w:hint="eastAsia"/>
        </w:rPr>
        <w:t>分类输出为</w:t>
      </w:r>
      <w:r w:rsidRPr="00741450">
        <w:rPr>
          <w:rFonts w:ascii="Times New Roman" w:hAnsi="Times New Roman" w:cs="Times New Roman" w:hint="eastAsia"/>
        </w:rPr>
        <w:t>K</w:t>
      </w:r>
      <w:r w:rsidRPr="00741450">
        <w:rPr>
          <w:rFonts w:ascii="Times New Roman" w:hAnsi="Times New Roman" w:cs="Times New Roman" w:hint="eastAsia"/>
        </w:rPr>
        <w:t>维</w:t>
      </w:r>
      <w:r w:rsidRPr="00741450">
        <w:rPr>
          <w:rFonts w:ascii="Times New Roman" w:hAnsi="Times New Roman" w:cs="Times New Roman" w:hint="eastAsia"/>
        </w:rPr>
        <w:t>logits</w:t>
      </w:r>
      <w:r w:rsidRPr="00741450">
        <w:rPr>
          <w:rFonts w:ascii="Times New Roman" w:hAnsi="Times New Roman" w:cs="Times New Roman" w:hint="eastAsia"/>
        </w:rPr>
        <w:t>：</w:t>
      </w:r>
    </w:p>
    <w:p w14:paraId="123BDFCB" w14:textId="7A7F4BEB" w:rsidR="00741450" w:rsidRPr="00741450" w:rsidRDefault="00741450" w:rsidP="00741450">
      <w:pPr>
        <w:spacing w:before="80" w:after="80"/>
        <w:rPr>
          <w:rFonts w:ascii="Times New Roman" w:hAnsi="Times New Roman" w:cs="Times New Roman"/>
        </w:rPr>
      </w:pPr>
      <w:r w:rsidRPr="00741450">
        <w:rPr>
          <w:rFonts w:ascii="Times New Roman" w:hAnsi="Times New Roman" w:cs="Times New Roman"/>
        </w:rPr>
        <w:t>z_G=MLP(h_G)</w:t>
      </w:r>
    </w:p>
    <w:p w14:paraId="0616F2BB" w14:textId="70976801" w:rsidR="00AB4EA4" w:rsidRPr="00AB4EA4" w:rsidRDefault="00741450" w:rsidP="00AB4EA4">
      <w:pPr>
        <w:spacing w:before="80" w:after="80"/>
        <w:rPr>
          <w:rFonts w:ascii="Times New Roman" w:hAnsi="Times New Roman" w:cs="Times New Roman" w:hint="eastAsia"/>
        </w:rPr>
      </w:pPr>
      <w:r w:rsidRPr="00741450">
        <w:rPr>
          <w:rFonts w:ascii="Times New Roman" w:hAnsi="Times New Roman" w:cs="Times New Roman" w:hint="eastAsia"/>
        </w:rPr>
        <w:t>推理时对</w:t>
      </w:r>
      <w:r w:rsidRPr="00741450">
        <w:rPr>
          <w:rFonts w:ascii="Times New Roman" w:hAnsi="Times New Roman" w:cs="Times New Roman" w:hint="eastAsia"/>
        </w:rPr>
        <w:t>z_G</w:t>
      </w:r>
      <w:r w:rsidRPr="00741450">
        <w:rPr>
          <w:rFonts w:ascii="Times New Roman" w:hAnsi="Times New Roman" w:cs="Times New Roman" w:hint="eastAsia"/>
        </w:rPr>
        <w:t>逐维应用</w:t>
      </w:r>
      <w:r w:rsidRPr="00741450">
        <w:rPr>
          <w:rFonts w:ascii="Times New Roman" w:hAnsi="Times New Roman" w:cs="Times New Roman" w:hint="eastAsia"/>
        </w:rPr>
        <w:t>sigmoid</w:t>
      </w:r>
      <w:r w:rsidRPr="00741450">
        <w:rPr>
          <w:rFonts w:ascii="Times New Roman" w:hAnsi="Times New Roman" w:cs="Times New Roman" w:hint="eastAsia"/>
        </w:rPr>
        <w:t>，得到每类漏洞概率</w:t>
      </w:r>
      <w:r w:rsidRPr="00741450">
        <w:rPr>
          <w:rFonts w:ascii="Times New Roman" w:hAnsi="Times New Roman" w:cs="Times New Roman" w:hint="eastAsia"/>
        </w:rPr>
        <w:t>p_G</w:t>
      </w:r>
      <w:r w:rsidRPr="00741450">
        <w:rPr>
          <w:rFonts w:ascii="Times New Roman" w:hAnsi="Times New Roman" w:cs="Times New Roman" w:hint="eastAsia"/>
        </w:rPr>
        <w:t>∈</w:t>
      </w:r>
      <w:r w:rsidRPr="00741450">
        <w:rPr>
          <w:rFonts w:ascii="Times New Roman" w:hAnsi="Times New Roman" w:cs="Times New Roman" w:hint="eastAsia"/>
        </w:rPr>
        <w:t>[0,1]^K</w:t>
      </w:r>
      <w:r w:rsidRPr="00741450">
        <w:rPr>
          <w:rFonts w:ascii="Times New Roman" w:hAnsi="Times New Roman" w:cs="Times New Roman" w:hint="eastAsia"/>
        </w:rPr>
        <w:t>。任务为多标签分类，训练使用</w:t>
      </w:r>
      <w:r w:rsidRPr="00741450">
        <w:rPr>
          <w:rFonts w:ascii="Times New Roman" w:hAnsi="Times New Roman" w:cs="Times New Roman" w:hint="eastAsia"/>
        </w:rPr>
        <w:t>BCEWithLogitsLoss</w:t>
      </w:r>
      <w:r>
        <w:rPr>
          <w:rFonts w:ascii="Times New Roman" w:hAnsi="Times New Roman" w:cs="Times New Roman" w:hint="eastAsia"/>
        </w:rPr>
        <w:t>。</w:t>
      </w:r>
      <w:r w:rsidR="00AB4EA4" w:rsidRPr="00AB4EA4">
        <w:rPr>
          <w:rFonts w:ascii="Times New Roman" w:hAnsi="Times New Roman" w:cs="Times New Roman" w:hint="eastAsia"/>
        </w:rPr>
        <w:t>训练过程中监控</w:t>
      </w:r>
      <w:r w:rsidR="00AB4EA4" w:rsidRPr="00AB4EA4">
        <w:rPr>
          <w:rFonts w:ascii="Times New Roman" w:hAnsi="Times New Roman" w:cs="Times New Roman" w:hint="eastAsia"/>
        </w:rPr>
        <w:t>a_v</w:t>
      </w:r>
      <w:r w:rsidR="00AB4EA4" w:rsidRPr="00AB4EA4">
        <w:rPr>
          <w:rFonts w:ascii="Times New Roman" w:hAnsi="Times New Roman" w:cs="Times New Roman" w:hint="eastAsia"/>
        </w:rPr>
        <w:t>的标准差。为防止</w:t>
      </w:r>
      <w:r w:rsidR="0068772E">
        <w:rPr>
          <w:rFonts w:ascii="Times New Roman" w:hAnsi="Times New Roman" w:cs="Times New Roman" w:hint="eastAsia"/>
        </w:rPr>
        <w:t>节点可疑度分数</w:t>
      </w:r>
      <w:r w:rsidR="00AB4EA4" w:rsidRPr="00AB4EA4">
        <w:rPr>
          <w:rFonts w:ascii="Times New Roman" w:hAnsi="Times New Roman" w:cs="Times New Roman" w:hint="eastAsia"/>
        </w:rPr>
        <w:t>退化为近似常数，默认引入方差保持损失</w:t>
      </w:r>
      <w:r w:rsidR="00AB4EA4" w:rsidRPr="00AB4EA4">
        <w:rPr>
          <w:rFonts w:ascii="Times New Roman" w:hAnsi="Times New Roman" w:cs="Times New Roman" w:hint="eastAsia"/>
        </w:rPr>
        <w:t>L_var</w:t>
      </w:r>
      <w:r w:rsidR="00AB4EA4" w:rsidRPr="00AB4EA4">
        <w:rPr>
          <w:rFonts w:ascii="Times New Roman" w:hAnsi="Times New Roman" w:cs="Times New Roman" w:hint="eastAsia"/>
        </w:rPr>
        <w:t>。对当前训练批中的每个图分别计算节点分数标准差，并取平均：</w:t>
      </w:r>
    </w:p>
    <w:p w14:paraId="396AB65E" w14:textId="0B388224" w:rsidR="00AB4EA4" w:rsidRPr="00AB4EA4" w:rsidRDefault="00AB4EA4" w:rsidP="00AB4EA4">
      <w:pPr>
        <w:spacing w:before="80" w:after="80"/>
        <w:rPr>
          <w:rFonts w:ascii="Times New Roman" w:hAnsi="Times New Roman" w:cs="Times New Roman"/>
        </w:rPr>
      </w:pPr>
      <w:r w:rsidRPr="00AB4EA4">
        <w:rPr>
          <w:rFonts w:ascii="Times New Roman" w:hAnsi="Times New Roman" w:cs="Times New Roman"/>
        </w:rPr>
        <w:t>L_var=(1/B)Σ_{i=1}^{B}max(0,τ-std(a_v^{(i)}))</w:t>
      </w:r>
    </w:p>
    <w:p w14:paraId="6543F94E" w14:textId="1073EE9E" w:rsidR="00296674" w:rsidRDefault="00AB4EA4" w:rsidP="00AB4EA4">
      <w:pPr>
        <w:spacing w:before="80" w:after="80"/>
        <w:rPr>
          <w:rFonts w:ascii="Times New Roman" w:hAnsi="Times New Roman" w:cs="Times New Roman"/>
        </w:rPr>
      </w:pPr>
      <w:r w:rsidRPr="00AB4EA4">
        <w:rPr>
          <w:rFonts w:ascii="Times New Roman" w:hAnsi="Times New Roman" w:cs="Times New Roman" w:hint="eastAsia"/>
        </w:rPr>
        <w:t>其中，</w:t>
      </w:r>
      <w:r w:rsidRPr="00AB4EA4">
        <w:rPr>
          <w:rFonts w:ascii="Times New Roman" w:hAnsi="Times New Roman" w:cs="Times New Roman" w:hint="eastAsia"/>
        </w:rPr>
        <w:t>B</w:t>
      </w:r>
      <w:r w:rsidRPr="00AB4EA4">
        <w:rPr>
          <w:rFonts w:ascii="Times New Roman" w:hAnsi="Times New Roman" w:cs="Times New Roman" w:hint="eastAsia"/>
        </w:rPr>
        <w:t>为批内图数量，</w:t>
      </w:r>
      <w:r w:rsidRPr="00AB4EA4">
        <w:rPr>
          <w:rFonts w:ascii="Times New Roman" w:hAnsi="Times New Roman" w:cs="Times New Roman" w:hint="eastAsia"/>
        </w:rPr>
        <w:t>a_v^{(i)}</w:t>
      </w:r>
      <w:r w:rsidRPr="00AB4EA4">
        <w:rPr>
          <w:rFonts w:ascii="Times New Roman" w:hAnsi="Times New Roman" w:cs="Times New Roman" w:hint="eastAsia"/>
        </w:rPr>
        <w:t>表示第</w:t>
      </w:r>
      <w:r w:rsidRPr="00AB4EA4">
        <w:rPr>
          <w:rFonts w:ascii="Times New Roman" w:hAnsi="Times New Roman" w:cs="Times New Roman" w:hint="eastAsia"/>
        </w:rPr>
        <w:t>i</w:t>
      </w:r>
      <w:r w:rsidRPr="00AB4EA4">
        <w:rPr>
          <w:rFonts w:ascii="Times New Roman" w:hAnsi="Times New Roman" w:cs="Times New Roman" w:hint="eastAsia"/>
        </w:rPr>
        <w:t>个图中所有节点的重要性分数，τ默认取</w:t>
      </w:r>
      <w:r w:rsidRPr="00AB4EA4">
        <w:rPr>
          <w:rFonts w:ascii="Times New Roman" w:hAnsi="Times New Roman" w:cs="Times New Roman" w:hint="eastAsia"/>
        </w:rPr>
        <w:t>0.1</w:t>
      </w:r>
      <w:r w:rsidRPr="00AB4EA4">
        <w:rPr>
          <w:rFonts w:ascii="Times New Roman" w:hAnsi="Times New Roman" w:cs="Times New Roman" w:hint="eastAsia"/>
        </w:rPr>
        <w:t>。该项不指定哪些节点应当重要，只要求同一合约内部的重要性分数保持最低区分度。若关闭</w:t>
      </w:r>
      <w:r w:rsidRPr="00AB4EA4">
        <w:rPr>
          <w:rFonts w:ascii="Times New Roman" w:hAnsi="Times New Roman" w:cs="Times New Roman" w:hint="eastAsia"/>
        </w:rPr>
        <w:t>L_var</w:t>
      </w:r>
      <w:r w:rsidRPr="00AB4EA4">
        <w:rPr>
          <w:rFonts w:ascii="Times New Roman" w:hAnsi="Times New Roman" w:cs="Times New Roman" w:hint="eastAsia"/>
        </w:rPr>
        <w:t>，必须在消融实验中说明，并与</w:t>
      </w:r>
      <w:r w:rsidRPr="00AB4EA4">
        <w:rPr>
          <w:rFonts w:ascii="Times New Roman" w:hAnsi="Times New Roman" w:cs="Times New Roman" w:hint="eastAsia"/>
        </w:rPr>
        <w:t>meanpooling</w:t>
      </w:r>
      <w:r w:rsidRPr="00AB4EA4">
        <w:rPr>
          <w:rFonts w:ascii="Times New Roman" w:hAnsi="Times New Roman" w:cs="Times New Roman" w:hint="eastAsia"/>
        </w:rPr>
        <w:t>对比</w:t>
      </w:r>
      <w:r w:rsidR="00296674" w:rsidRPr="00296674">
        <w:rPr>
          <w:rFonts w:ascii="Times New Roman" w:hAnsi="Times New Roman" w:cs="Times New Roman" w:hint="eastAsia"/>
        </w:rPr>
        <w:t>。</w:t>
      </w:r>
    </w:p>
    <w:p w14:paraId="6FB5DF9F" w14:textId="442BF432" w:rsidR="00516D1C" w:rsidRPr="00B057B1" w:rsidRDefault="00741450" w:rsidP="00741450">
      <w:pPr>
        <w:spacing w:before="80" w:after="8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hint="eastAsia"/>
        </w:rPr>
        <w:t>注：</w:t>
      </w:r>
      <w:r w:rsidRPr="00741450">
        <w:rPr>
          <w:rFonts w:ascii="Times New Roman" w:hAnsi="Times New Roman" w:cs="Times New Roman" w:hint="eastAsia"/>
        </w:rPr>
        <w:t>若类别不平衡，使用基于训练集正负样本比的</w:t>
      </w:r>
      <w:r w:rsidRPr="00741450">
        <w:rPr>
          <w:rFonts w:ascii="Times New Roman" w:hAnsi="Times New Roman" w:cs="Times New Roman" w:hint="eastAsia"/>
        </w:rPr>
        <w:t>pos_weight</w:t>
      </w:r>
      <w:r w:rsidR="007B5411" w:rsidRPr="00B057B1">
        <w:rPr>
          <w:rFonts w:ascii="Times New Roman" w:hAnsi="Times New Roman" w:cs="Times New Roman"/>
        </w:rPr>
        <w:t>。</w:t>
      </w:r>
    </w:p>
    <w:p w14:paraId="3DDC635C" w14:textId="61188324" w:rsidR="00F53F44" w:rsidRPr="00B057B1" w:rsidRDefault="00F53F44" w:rsidP="00F53F44">
      <w:pPr>
        <w:pStyle w:val="2"/>
        <w:rPr>
          <w:rFonts w:ascii="Times New Roman" w:hAnsi="Times New Roman" w:cs="Times New Roman"/>
          <w:color w:val="FF0000"/>
          <w:sz w:val="26"/>
          <w:szCs w:val="26"/>
        </w:rPr>
      </w:pPr>
      <w:r w:rsidRPr="00B057B1">
        <w:rPr>
          <w:rFonts w:ascii="Times New Roman" w:hAnsi="Times New Roman" w:cs="Times New Roman"/>
        </w:rPr>
        <w:t xml:space="preserve">4.4.3  </w:t>
      </w:r>
      <w:r w:rsidR="001A1F29" w:rsidRPr="00B057B1">
        <w:rPr>
          <w:rFonts w:ascii="Times New Roman" w:eastAsia="宋体" w:hAnsi="Times New Roman" w:cs="Times New Roman"/>
        </w:rPr>
        <w:t>推理阶段定位规则</w:t>
      </w:r>
    </w:p>
    <w:p w14:paraId="7C1A28C2" w14:textId="21AE398A" w:rsidR="001A1F29" w:rsidRPr="00B057B1" w:rsidRDefault="001A1F29" w:rsidP="001A1F29">
      <w:pPr>
        <w:rPr>
          <w:rFonts w:ascii="Times New Roman" w:hAnsi="Times New Roman" w:cs="Times New Roman"/>
        </w:rPr>
      </w:pPr>
      <w:r w:rsidRPr="00B057B1">
        <w:rPr>
          <w:rFonts w:ascii="Times New Roman" w:hAnsi="Times New Roman" w:cs="Times New Roman"/>
        </w:rPr>
        <w:t>推理阶段，采用</w:t>
      </w:r>
      <w:r w:rsidRPr="00B057B1">
        <w:rPr>
          <w:rFonts w:ascii="Times New Roman" w:hAnsi="Times New Roman" w:cs="Times New Roman"/>
        </w:rPr>
        <w:t>TopK</w:t>
      </w:r>
      <w:r w:rsidRPr="00B057B1">
        <w:rPr>
          <w:rFonts w:ascii="Times New Roman" w:hAnsi="Times New Roman" w:cs="Times New Roman"/>
        </w:rPr>
        <w:t>方式得到</w:t>
      </w:r>
      <w:r w:rsidR="009E53DD">
        <w:rPr>
          <w:rFonts w:ascii="Times New Roman" w:hAnsi="Times New Roman" w:cs="Times New Roman" w:hint="eastAsia"/>
        </w:rPr>
        <w:t>可疑</w:t>
      </w:r>
      <w:r w:rsidRPr="00B057B1">
        <w:rPr>
          <w:rFonts w:ascii="Times New Roman" w:hAnsi="Times New Roman" w:cs="Times New Roman"/>
        </w:rPr>
        <w:t>节点集合：</w:t>
      </w:r>
    </w:p>
    <w:p w14:paraId="129A8CE5" w14:textId="35270DE1" w:rsidR="001A1F29" w:rsidRPr="00B057B1" w:rsidRDefault="001A1F29" w:rsidP="001A1F29">
      <w:pPr>
        <w:rPr>
          <w:rFonts w:ascii="Times New Roman" w:hAnsi="Times New Roman" w:cs="Times New Roman"/>
        </w:rPr>
      </w:pPr>
      <w:r w:rsidRPr="00B057B1">
        <w:rPr>
          <w:rFonts w:ascii="Times New Roman" w:hAnsi="Times New Roman" w:cs="Times New Roman"/>
        </w:rPr>
        <w:t>V*=TopK(</w:t>
      </w:r>
      <w:r w:rsidR="00134077" w:rsidRPr="00B057B1">
        <w:rPr>
          <w:rFonts w:ascii="Times New Roman" w:hAnsi="Times New Roman" w:cs="Times New Roman"/>
        </w:rPr>
        <w:t>a</w:t>
      </w:r>
      <w:r w:rsidRPr="00B057B1">
        <w:rPr>
          <w:rFonts w:ascii="Times New Roman" w:hAnsi="Times New Roman" w:cs="Times New Roman"/>
        </w:rPr>
        <w:t>_v,k)</w:t>
      </w:r>
    </w:p>
    <w:p w14:paraId="4E1BEEC1" w14:textId="4E6E615C" w:rsidR="001A1F29" w:rsidRPr="00B057B1" w:rsidRDefault="001A1F29" w:rsidP="001A1F29">
      <w:pPr>
        <w:rPr>
          <w:rFonts w:ascii="Times New Roman" w:hAnsi="Times New Roman" w:cs="Times New Roman"/>
        </w:rPr>
      </w:pPr>
      <w:r w:rsidRPr="00B057B1">
        <w:rPr>
          <w:rFonts w:ascii="Times New Roman" w:hAnsi="Times New Roman" w:cs="Times New Roman"/>
        </w:rPr>
        <w:t>其中</w:t>
      </w:r>
      <w:r w:rsidRPr="00B057B1">
        <w:rPr>
          <w:rFonts w:ascii="Times New Roman" w:hAnsi="Times New Roman" w:cs="Times New Roman"/>
        </w:rPr>
        <w:t>k</w:t>
      </w:r>
      <w:r w:rsidRPr="00B057B1">
        <w:rPr>
          <w:rFonts w:ascii="Times New Roman" w:hAnsi="Times New Roman" w:cs="Times New Roman"/>
        </w:rPr>
        <w:t>可设置为</w:t>
      </w:r>
      <w:r w:rsidRPr="00B057B1">
        <w:rPr>
          <w:rFonts w:ascii="Times New Roman" w:hAnsi="Times New Roman" w:cs="Times New Roman"/>
        </w:rPr>
        <w:t>5</w:t>
      </w:r>
      <w:r w:rsidRPr="00B057B1">
        <w:rPr>
          <w:rFonts w:ascii="Times New Roman" w:hAnsi="Times New Roman" w:cs="Times New Roman"/>
        </w:rPr>
        <w:t>、</w:t>
      </w:r>
      <w:r w:rsidRPr="00B057B1">
        <w:rPr>
          <w:rFonts w:ascii="Times New Roman" w:hAnsi="Times New Roman" w:cs="Times New Roman"/>
        </w:rPr>
        <w:t>10</w:t>
      </w:r>
      <w:r w:rsidRPr="00B057B1">
        <w:rPr>
          <w:rFonts w:ascii="Times New Roman" w:hAnsi="Times New Roman" w:cs="Times New Roman"/>
        </w:rPr>
        <w:t>或图中节点数量的</w:t>
      </w:r>
      <w:r w:rsidRPr="00B057B1">
        <w:rPr>
          <w:rFonts w:ascii="Times New Roman" w:hAnsi="Times New Roman" w:cs="Times New Roman"/>
        </w:rPr>
        <w:t>10%</w:t>
      </w:r>
      <w:r w:rsidRPr="00B057B1">
        <w:rPr>
          <w:rFonts w:ascii="Times New Roman" w:hAnsi="Times New Roman" w:cs="Times New Roman"/>
        </w:rPr>
        <w:t>。</w:t>
      </w:r>
    </w:p>
    <w:p w14:paraId="6F6964EE" w14:textId="0B679564" w:rsidR="001A1F29" w:rsidRPr="00B057B1" w:rsidRDefault="001A1F29" w:rsidP="001A1F29">
      <w:pPr>
        <w:rPr>
          <w:rFonts w:ascii="Times New Roman" w:hAnsi="Times New Roman" w:cs="Times New Roman"/>
        </w:rPr>
      </w:pPr>
      <w:r w:rsidRPr="00B057B1">
        <w:rPr>
          <w:rFonts w:ascii="Times New Roman" w:hAnsi="Times New Roman" w:cs="Times New Roman"/>
        </w:rPr>
        <w:t>若需要展示局部可解释子图，可对</w:t>
      </w:r>
      <w:r w:rsidRPr="00B057B1">
        <w:rPr>
          <w:rFonts w:ascii="Times New Roman" w:hAnsi="Times New Roman" w:cs="Times New Roman"/>
        </w:rPr>
        <w:t>V*</w:t>
      </w:r>
      <w:r w:rsidRPr="00B057B1">
        <w:rPr>
          <w:rFonts w:ascii="Times New Roman" w:hAnsi="Times New Roman" w:cs="Times New Roman"/>
        </w:rPr>
        <w:t>中节点进行一跳</w:t>
      </w:r>
      <w:r w:rsidRPr="00B057B1">
        <w:rPr>
          <w:rFonts w:ascii="Times New Roman" w:hAnsi="Times New Roman" w:cs="Times New Roman"/>
        </w:rPr>
        <w:t>CFG/DFG</w:t>
      </w:r>
      <w:r w:rsidRPr="00B057B1">
        <w:rPr>
          <w:rFonts w:ascii="Times New Roman" w:hAnsi="Times New Roman" w:cs="Times New Roman"/>
        </w:rPr>
        <w:t>邻域扩展，或使用最短路径连接若干高分节点。该步骤仅用于可视化，不参与模型训练。</w:t>
      </w:r>
    </w:p>
    <w:p w14:paraId="5B51B8D6" w14:textId="77777777" w:rsidR="00F53F44" w:rsidRPr="00B057B1" w:rsidRDefault="00F53F44" w:rsidP="00F53F44">
      <w:pPr>
        <w:pStyle w:val="1"/>
        <w:rPr>
          <w:rFonts w:ascii="Times New Roman" w:hAnsi="Times New Roman" w:cs="Times New Roman"/>
          <w:sz w:val="32"/>
          <w:szCs w:val="32"/>
        </w:rPr>
      </w:pPr>
      <w:r w:rsidRPr="00B057B1">
        <w:rPr>
          <w:rFonts w:ascii="Times New Roman" w:hAnsi="Times New Roman" w:cs="Times New Roman"/>
        </w:rPr>
        <w:t>4.5  M5</w:t>
      </w:r>
      <w:r w:rsidRPr="00B057B1">
        <w:rPr>
          <w:rFonts w:ascii="Times New Roman" w:eastAsia="宋体" w:hAnsi="Times New Roman" w:cs="Times New Roman"/>
        </w:rPr>
        <w:t>：端到端训练策略（加入收敛性与稳定性分析要求）</w:t>
      </w:r>
    </w:p>
    <w:p w14:paraId="32D08F8A" w14:textId="636F0F9E"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4.5.0  </w:t>
      </w:r>
      <w:r w:rsidRPr="00B057B1">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B057B1" w14:paraId="043AD15D"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1F7D86"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11F2FBC"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476FFAA"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使用阶段</w:t>
            </w:r>
          </w:p>
        </w:tc>
      </w:tr>
      <w:tr w:rsidR="00F53F44" w:rsidRPr="00B057B1" w14:paraId="6ABADF5E"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DCEA658"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BD05676"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color w:val="000000"/>
                <w:sz w:val="19"/>
                <w:szCs w:val="19"/>
              </w:rPr>
              <w:t>外部数据集人工审计标注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291B433" w14:textId="4D2176C5" w:rsidR="00F53F44" w:rsidRPr="00B057B1" w:rsidRDefault="004B78C4">
            <w:pPr>
              <w:jc w:val="left"/>
              <w:rPr>
                <w:rFonts w:ascii="Times New Roman" w:hAnsi="Times New Roman" w:cs="Times New Roman"/>
              </w:rPr>
            </w:pPr>
            <w:r w:rsidRPr="004B78C4">
              <w:rPr>
                <w:rFonts w:ascii="宋体" w:eastAsia="宋体" w:hAnsi="宋体" w:cs="宋体" w:hint="eastAsia"/>
                <w:color w:val="000000"/>
                <w:sz w:val="19"/>
                <w:szCs w:val="19"/>
              </w:rPr>
              <w:t>训练阶段主损失</w:t>
            </w:r>
          </w:p>
        </w:tc>
      </w:tr>
      <w:tr w:rsidR="001B259C" w:rsidRPr="00B057B1" w14:paraId="055748DD"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6C0E2D" w14:textId="003CE356" w:rsidR="001B259C" w:rsidRPr="00B057B1" w:rsidRDefault="00173044">
            <w:pPr>
              <w:jc w:val="left"/>
              <w:rPr>
                <w:rFonts w:ascii="Times New Roman" w:eastAsia="宋体" w:hAnsi="Times New Roman" w:cs="Times New Roman"/>
                <w:color w:val="000000"/>
                <w:sz w:val="19"/>
                <w:szCs w:val="19"/>
              </w:rPr>
            </w:pPr>
            <w:r w:rsidRPr="00173044">
              <w:rPr>
                <w:rFonts w:ascii="Times New Roman" w:eastAsia="宋体" w:hAnsi="Times New Roman" w:cs="Times New Roman" w:hint="eastAsia"/>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6896BB" w14:textId="1781E467" w:rsidR="001B259C" w:rsidRPr="00B057B1" w:rsidRDefault="001B259C">
            <w:pPr>
              <w:jc w:val="left"/>
              <w:rPr>
                <w:rFonts w:ascii="Times New Roman" w:eastAsia="宋体" w:hAnsi="Times New Roman" w:cs="Times New Roman"/>
                <w:color w:val="000000"/>
                <w:sz w:val="19"/>
                <w:szCs w:val="19"/>
              </w:rPr>
            </w:pPr>
            <w:r w:rsidRPr="001B259C">
              <w:rPr>
                <w:rFonts w:ascii="Times New Roman" w:eastAsia="宋体" w:hAnsi="Times New Roman" w:cs="Times New Roman" w:hint="eastAsia"/>
                <w:color w:val="000000"/>
                <w:sz w:val="19"/>
                <w:szCs w:val="19"/>
              </w:rPr>
              <w:t>SolidiFI</w:t>
            </w:r>
            <w:r w:rsidRPr="001B259C">
              <w:rPr>
                <w:rFonts w:ascii="Times New Roman" w:eastAsia="宋体" w:hAnsi="Times New Roman" w:cs="Times New Roman" w:hint="eastAsia"/>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6B8197" w14:textId="35D1C4B8" w:rsidR="001B259C" w:rsidRPr="004B78C4" w:rsidRDefault="00173044">
            <w:pPr>
              <w:jc w:val="left"/>
              <w:rPr>
                <w:rFonts w:ascii="宋体" w:eastAsia="宋体" w:hAnsi="宋体" w:cs="宋体"/>
                <w:color w:val="000000"/>
                <w:sz w:val="19"/>
                <w:szCs w:val="19"/>
              </w:rPr>
            </w:pPr>
            <w:r w:rsidRPr="00173044">
              <w:rPr>
                <w:rFonts w:ascii="宋体" w:eastAsia="宋体" w:hAnsi="宋体" w:cs="宋体" w:hint="eastAsia"/>
                <w:color w:val="000000"/>
                <w:sz w:val="19"/>
                <w:szCs w:val="19"/>
              </w:rPr>
              <w:t>仅用于合成注入节点覆盖评估，不参与训练</w:t>
            </w:r>
          </w:p>
        </w:tc>
      </w:tr>
    </w:tbl>
    <w:p w14:paraId="15F8B990" w14:textId="778B006D" w:rsidR="00F53F44" w:rsidRPr="00B057B1" w:rsidRDefault="00F53F44" w:rsidP="00F53F44">
      <w:pPr>
        <w:pStyle w:val="2"/>
        <w:rPr>
          <w:rFonts w:ascii="Times New Roman" w:hAnsi="Times New Roman" w:cs="Times New Roman"/>
          <w:sz w:val="26"/>
          <w:szCs w:val="26"/>
        </w:rPr>
      </w:pPr>
      <w:r w:rsidRPr="00B057B1">
        <w:rPr>
          <w:rFonts w:ascii="Times New Roman" w:hAnsi="Times New Roman" w:cs="Times New Roman"/>
        </w:rPr>
        <w:t xml:space="preserve">4.5.1  </w:t>
      </w:r>
      <w:r w:rsidRPr="00B057B1">
        <w:rPr>
          <w:rFonts w:ascii="Times New Roman" w:eastAsia="宋体" w:hAnsi="Times New Roman" w:cs="Times New Roman"/>
        </w:rPr>
        <w:t>端到端联合优化</w:t>
      </w:r>
      <w:r w:rsidR="00AB5493" w:rsidRPr="00AB5493">
        <w:rPr>
          <w:rFonts w:ascii="Times New Roman" w:eastAsia="宋体" w:hAnsi="Times New Roman" w:cs="Times New Roman" w:hint="eastAsia"/>
        </w:rPr>
        <w:t xml:space="preserve">| </w:t>
      </w:r>
      <w:r w:rsidR="00AB5493" w:rsidRPr="00AB5493">
        <w:rPr>
          <w:rFonts w:ascii="Times New Roman" w:eastAsia="宋体" w:hAnsi="Times New Roman" w:cs="Times New Roman" w:hint="eastAsia"/>
        </w:rPr>
        <w:t>节点分数方差保持损失</w:t>
      </w:r>
    </w:p>
    <w:p w14:paraId="01F37527" w14:textId="29A6C061" w:rsidR="00F53F44" w:rsidRPr="00B057B1" w:rsidRDefault="00F53F44" w:rsidP="00F53F44">
      <w:pPr>
        <w:pStyle w:val="3"/>
        <w:rPr>
          <w:rFonts w:ascii="Times New Roman" w:eastAsia="宋体" w:hAnsi="Times New Roman" w:cs="Times New Roman"/>
        </w:rPr>
      </w:pPr>
      <w:r w:rsidRPr="00B057B1">
        <w:rPr>
          <w:rFonts w:ascii="Times New Roman" w:eastAsia="宋体" w:hAnsi="Times New Roman" w:cs="Times New Roman"/>
        </w:rPr>
        <w:t>（</w:t>
      </w:r>
      <w:r w:rsidRPr="00B057B1">
        <w:rPr>
          <w:rFonts w:ascii="Times New Roman" w:hAnsi="Times New Roman" w:cs="Times New Roman"/>
        </w:rPr>
        <w:t>A</w:t>
      </w:r>
      <w:r w:rsidRPr="00B057B1">
        <w:rPr>
          <w:rFonts w:ascii="Times New Roman" w:eastAsia="宋体" w:hAnsi="Times New Roman" w:cs="Times New Roman"/>
        </w:rPr>
        <w:t>）完整损失函数</w:t>
      </w:r>
    </w:p>
    <w:p w14:paraId="7D2F1E5A" w14:textId="325C36D8" w:rsidR="00E84A37" w:rsidRPr="004F2FEA" w:rsidRDefault="0014339B" w:rsidP="00E84A37">
      <w:pPr>
        <w:rPr>
          <w:rFonts w:ascii="Times New Roman" w:eastAsia="宋体" w:hAnsi="Times New Roman" w:cs="Times New Roman"/>
        </w:rPr>
      </w:pPr>
      <w:r w:rsidRPr="0014339B">
        <w:rPr>
          <w:rFonts w:ascii="Times New Roman" w:eastAsia="宋体" w:hAnsi="Times New Roman" w:cs="Times New Roman" w:hint="eastAsia"/>
        </w:rPr>
        <w:t>默认损失为</w:t>
      </w:r>
      <w:r w:rsidRPr="0014339B">
        <w:rPr>
          <w:rFonts w:ascii="Times New Roman" w:eastAsia="宋体" w:hAnsi="Times New Roman" w:cs="Times New Roman" w:hint="eastAsia"/>
        </w:rPr>
        <w:t>L_total=L_cls+</w:t>
      </w:r>
      <w:r w:rsidRPr="0014339B">
        <w:rPr>
          <w:rFonts w:ascii="Times New Roman" w:eastAsia="宋体" w:hAnsi="Times New Roman" w:cs="Times New Roman" w:hint="eastAsia"/>
        </w:rPr>
        <w:t>λ</w:t>
      </w:r>
      <w:r w:rsidRPr="0014339B">
        <w:rPr>
          <w:rFonts w:ascii="Times New Roman" w:eastAsia="宋体" w:hAnsi="Times New Roman" w:cs="Times New Roman" w:hint="eastAsia"/>
        </w:rPr>
        <w:t>_varL_var</w:t>
      </w:r>
      <w:r w:rsidRPr="0014339B">
        <w:rPr>
          <w:rFonts w:ascii="Times New Roman" w:eastAsia="宋体" w:hAnsi="Times New Roman" w:cs="Times New Roman" w:hint="eastAsia"/>
        </w:rPr>
        <w:t>，其中</w:t>
      </w:r>
      <w:r w:rsidRPr="0014339B">
        <w:rPr>
          <w:rFonts w:ascii="Times New Roman" w:eastAsia="宋体" w:hAnsi="Times New Roman" w:cs="Times New Roman" w:hint="eastAsia"/>
        </w:rPr>
        <w:t>L_cls</w:t>
      </w:r>
      <w:r w:rsidRPr="0014339B">
        <w:rPr>
          <w:rFonts w:ascii="Times New Roman" w:eastAsia="宋体" w:hAnsi="Times New Roman" w:cs="Times New Roman" w:hint="eastAsia"/>
        </w:rPr>
        <w:t>为</w:t>
      </w:r>
      <w:r w:rsidRPr="0014339B">
        <w:rPr>
          <w:rFonts w:ascii="Times New Roman" w:eastAsia="宋体" w:hAnsi="Times New Roman" w:cs="Times New Roman" w:hint="eastAsia"/>
        </w:rPr>
        <w:t>BCEWithLogitsLoss</w:t>
      </w:r>
      <w:r w:rsidRPr="0014339B">
        <w:rPr>
          <w:rFonts w:ascii="Times New Roman" w:eastAsia="宋体" w:hAnsi="Times New Roman" w:cs="Times New Roman" w:hint="eastAsia"/>
        </w:rPr>
        <w:t>，</w:t>
      </w:r>
      <w:r w:rsidRPr="0014339B">
        <w:rPr>
          <w:rFonts w:ascii="Times New Roman" w:eastAsia="宋体" w:hAnsi="Times New Roman" w:cs="Times New Roman" w:hint="eastAsia"/>
        </w:rPr>
        <w:t>L_var</w:t>
      </w:r>
      <w:r w:rsidRPr="0014339B">
        <w:rPr>
          <w:rFonts w:ascii="Times New Roman" w:eastAsia="宋体" w:hAnsi="Times New Roman" w:cs="Times New Roman" w:hint="eastAsia"/>
        </w:rPr>
        <w:t>为</w:t>
      </w:r>
      <w:r w:rsidRPr="0014339B">
        <w:rPr>
          <w:rFonts w:ascii="Times New Roman" w:eastAsia="宋体" w:hAnsi="Times New Roman" w:cs="Times New Roman" w:hint="eastAsia"/>
        </w:rPr>
        <w:t>4.4.2</w:t>
      </w:r>
      <w:r w:rsidRPr="0014339B">
        <w:rPr>
          <w:rFonts w:ascii="Times New Roman" w:eastAsia="宋体" w:hAnsi="Times New Roman" w:cs="Times New Roman" w:hint="eastAsia"/>
        </w:rPr>
        <w:t>定义的节点分数方差保持损失，λ</w:t>
      </w:r>
      <w:r w:rsidRPr="0014339B">
        <w:rPr>
          <w:rFonts w:ascii="Times New Roman" w:eastAsia="宋体" w:hAnsi="Times New Roman" w:cs="Times New Roman" w:hint="eastAsia"/>
        </w:rPr>
        <w:t>_var</w:t>
      </w:r>
      <w:r w:rsidRPr="0014339B">
        <w:rPr>
          <w:rFonts w:ascii="Times New Roman" w:eastAsia="宋体" w:hAnsi="Times New Roman" w:cs="Times New Roman" w:hint="eastAsia"/>
        </w:rPr>
        <w:t>默认取</w:t>
      </w:r>
      <w:r w:rsidR="000378AE" w:rsidRPr="000378AE">
        <w:rPr>
          <w:rFonts w:ascii="Times New Roman" w:eastAsia="宋体" w:hAnsi="Times New Roman" w:cs="Times New Roman"/>
        </w:rPr>
        <w:t>1e-3</w:t>
      </w:r>
      <w:r w:rsidR="008D3C4C" w:rsidRPr="008D3C4C">
        <w:rPr>
          <w:rFonts w:ascii="Times New Roman" w:eastAsia="宋体" w:hAnsi="Times New Roman" w:cs="Times New Roman" w:hint="eastAsia"/>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B057B1" w14:paraId="109546C3"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9F39A60"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1762C63"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D91D829"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3F1E8306"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说明</w:t>
            </w:r>
          </w:p>
        </w:tc>
      </w:tr>
      <w:tr w:rsidR="00F53F44" w:rsidRPr="00B057B1" w14:paraId="6F3C7A15"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9C8688D" w14:textId="1DBE2DFD" w:rsidR="00F53F44" w:rsidRPr="00B057B1" w:rsidRDefault="009D15AE">
            <w:pPr>
              <w:jc w:val="left"/>
              <w:rPr>
                <w:rFonts w:ascii="Times New Roman" w:hAnsi="Times New Roman" w:cs="Times New Roman"/>
              </w:rPr>
            </w:pPr>
            <w:r w:rsidRPr="009D15AE">
              <w:rPr>
                <w:rFonts w:ascii="Times New Roman" w:eastAsia="宋体" w:hAnsi="Times New Roman" w:cs="Times New Roman" w:hint="eastAsia"/>
                <w:color w:val="000000"/>
                <w:sz w:val="19"/>
                <w:szCs w:val="19"/>
              </w:rPr>
              <w:t>合约级多标签分类损失</w:t>
            </w:r>
            <w:r w:rsidRPr="009D15AE">
              <w:rPr>
                <w:rFonts w:ascii="Times New Roman" w:eastAsia="宋体" w:hAnsi="Times New Roman" w:cs="Times New Roman" w:hint="eastAsia"/>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85FCE87" w14:textId="3C64B39D" w:rsidR="00F53F44" w:rsidRPr="00B057B1" w:rsidRDefault="009734AB">
            <w:pPr>
              <w:jc w:val="left"/>
              <w:rPr>
                <w:rFonts w:ascii="Times New Roman" w:hAnsi="Times New Roman" w:cs="Times New Roman"/>
              </w:rPr>
            </w:pPr>
            <w:r w:rsidRPr="009734AB">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E82DAB2" w14:textId="4D0762D3" w:rsidR="00F53F44" w:rsidRPr="00B057B1" w:rsidRDefault="00F53F44">
            <w:pPr>
              <w:jc w:val="left"/>
              <w:rPr>
                <w:rFonts w:ascii="Times New Roman" w:hAnsi="Times New Roman" w:cs="Times New Roman"/>
              </w:rPr>
            </w:pPr>
            <w:r w:rsidRPr="00B057B1">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0CCDB4" w14:textId="263BA808" w:rsidR="00F53F44" w:rsidRPr="00B057B1" w:rsidRDefault="009D15AE">
            <w:pPr>
              <w:jc w:val="left"/>
              <w:rPr>
                <w:rFonts w:ascii="Times New Roman" w:hAnsi="Times New Roman" w:cs="Times New Roman"/>
              </w:rPr>
            </w:pPr>
            <w:r w:rsidRPr="009D15AE">
              <w:rPr>
                <w:rFonts w:ascii="Times New Roman" w:eastAsia="宋体" w:hAnsi="Times New Roman" w:cs="Times New Roman" w:hint="eastAsia"/>
                <w:color w:val="000000"/>
                <w:sz w:val="19"/>
                <w:szCs w:val="19"/>
              </w:rPr>
              <w:t>主监督信号，七类漏洞逐类二分类</w:t>
            </w:r>
          </w:p>
        </w:tc>
      </w:tr>
      <w:tr w:rsidR="006E0D99" w:rsidRPr="00B057B1" w14:paraId="57BA6881"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5CFEBD" w14:textId="2A9C3A87" w:rsidR="006E0D99" w:rsidRPr="009D15AE" w:rsidRDefault="006E0D99">
            <w:pPr>
              <w:jc w:val="left"/>
              <w:rPr>
                <w:rFonts w:ascii="Times New Roman" w:eastAsia="宋体" w:hAnsi="Times New Roman" w:cs="Times New Roman" w:hint="eastAsia"/>
                <w:color w:val="000000"/>
                <w:sz w:val="19"/>
                <w:szCs w:val="19"/>
              </w:rPr>
            </w:pPr>
            <w:r w:rsidRPr="006E0D99">
              <w:rPr>
                <w:rFonts w:ascii="Times New Roman" w:eastAsia="宋体" w:hAnsi="Times New Roman" w:cs="Times New Roman" w:hint="eastAsia"/>
                <w:color w:val="000000"/>
                <w:sz w:val="19"/>
                <w:szCs w:val="19"/>
              </w:rPr>
              <w:t>节点分数方差保持损失</w:t>
            </w:r>
            <w:r w:rsidRPr="006E0D99">
              <w:rPr>
                <w:rFonts w:ascii="Times New Roman" w:eastAsia="宋体" w:hAnsi="Times New Roman" w:cs="Times New Roman" w:hint="eastAsia"/>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56CCD" w14:textId="6F341E34" w:rsidR="006E0D99" w:rsidRPr="009734AB" w:rsidRDefault="006E0D99">
            <w:pPr>
              <w:jc w:val="left"/>
              <w:rPr>
                <w:rFonts w:ascii="Times New Roman" w:eastAsia="Arial" w:hAnsi="Times New Roman" w:cs="Times New Roman"/>
                <w:color w:val="000000"/>
                <w:sz w:val="19"/>
                <w:szCs w:val="19"/>
              </w:rPr>
            </w:pPr>
            <w:r w:rsidRPr="006E0D99">
              <w:rPr>
                <w:rFonts w:ascii="Times New Roman" w:eastAsia="Arial" w:hAnsi="Times New Roman" w:cs="Times New Roman" w:hint="eastAsia"/>
                <w:color w:val="000000"/>
                <w:sz w:val="19"/>
                <w:szCs w:val="19"/>
              </w:rPr>
              <w:t>(1/B)</w:t>
            </w:r>
            <w:r w:rsidRPr="006E0D99">
              <w:rPr>
                <w:rFonts w:ascii="Times New Roman" w:eastAsia="Arial" w:hAnsi="Times New Roman" w:cs="Times New Roman" w:hint="eastAsia"/>
                <w:color w:val="000000"/>
                <w:sz w:val="19"/>
                <w:szCs w:val="19"/>
              </w:rPr>
              <w:t>Σ</w:t>
            </w:r>
            <w:r w:rsidRPr="006E0D99">
              <w:rPr>
                <w:rFonts w:ascii="Times New Roman" w:eastAsia="Arial" w:hAnsi="Times New Roman" w:cs="Times New Roman" w:hint="eastAsia"/>
                <w:color w:val="000000"/>
                <w:sz w:val="19"/>
                <w:szCs w:val="19"/>
              </w:rPr>
              <w:t>_i</w:t>
            </w:r>
            <w:r w:rsidR="00723F7D">
              <w:rPr>
                <w:rFonts w:ascii="Times New Roman" w:eastAsia="Arial" w:hAnsi="Times New Roman" w:cs="Times New Roman"/>
                <w:color w:val="000000"/>
                <w:sz w:val="19"/>
                <w:szCs w:val="19"/>
              </w:rPr>
              <w:t xml:space="preserve"> </w:t>
            </w:r>
            <w:r w:rsidRPr="006E0D99">
              <w:rPr>
                <w:rFonts w:ascii="Times New Roman" w:eastAsia="Arial" w:hAnsi="Times New Roman" w:cs="Times New Roman" w:hint="eastAsia"/>
                <w:color w:val="000000"/>
                <w:sz w:val="19"/>
                <w:szCs w:val="19"/>
              </w:rPr>
              <w:t>max(0,</w:t>
            </w:r>
            <w:r w:rsidRPr="006E0D99">
              <w:rPr>
                <w:rFonts w:ascii="Times New Roman" w:eastAsia="Arial" w:hAnsi="Times New Roman" w:cs="Times New Roman" w:hint="eastAsia"/>
                <w:color w:val="000000"/>
                <w:sz w:val="19"/>
                <w:szCs w:val="19"/>
              </w:rPr>
              <w:t>τ</w:t>
            </w:r>
            <w:r w:rsidRPr="006E0D99">
              <w:rPr>
                <w:rFonts w:ascii="Times New Roman" w:eastAsia="Arial" w:hAnsi="Times New Roman" w:cs="Times New Roman" w:hint="eastAsia"/>
                <w:color w:val="000000"/>
                <w:sz w:val="19"/>
                <w:szCs w:val="19"/>
              </w:rPr>
              <w:t>-</w:t>
            </w:r>
            <w:r w:rsidRPr="006E0D99">
              <w:rPr>
                <w:rFonts w:ascii="Times New Roman" w:eastAsia="Arial" w:hAnsi="Times New Roman" w:cs="Times New Roman" w:hint="eastAsia"/>
                <w:color w:val="000000"/>
                <w:sz w:val="19"/>
                <w:szCs w:val="19"/>
              </w:rPr>
              <w:lastRenderedPageBreak/>
              <w:t>std(a_v^{(i)}))</w:t>
            </w:r>
            <w:r w:rsidRPr="006E0D99">
              <w:rPr>
                <w:rFonts w:ascii="宋体" w:eastAsia="宋体" w:hAnsi="宋体" w:cs="宋体" w:hint="eastAsia"/>
                <w:color w:val="000000"/>
                <w:sz w:val="19"/>
                <w:szCs w:val="19"/>
              </w:rPr>
              <w:t>，</w:t>
            </w:r>
            <w:r w:rsidRPr="006E0D99">
              <w:rPr>
                <w:rFonts w:eastAsia="Arial"/>
                <w:color w:val="000000"/>
                <w:sz w:val="19"/>
                <w:szCs w:val="19"/>
              </w:rPr>
              <w:t>τ</w:t>
            </w:r>
            <w:r w:rsidRPr="006E0D99">
              <w:rPr>
                <w:rFonts w:ascii="Times New Roman" w:eastAsia="Arial" w:hAnsi="Times New Roman" w:cs="Times New Roman" w:hint="eastAsia"/>
                <w:color w:val="000000"/>
                <w:sz w:val="19"/>
                <w:szCs w:val="19"/>
              </w:rPr>
              <w:t>=0.1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4BF3FF" w14:textId="65DBC4C2" w:rsidR="006E0D99" w:rsidRPr="006E0D99" w:rsidRDefault="000378AE">
            <w:pPr>
              <w:jc w:val="left"/>
              <w:rPr>
                <w:rFonts w:ascii="Times New Roman" w:hAnsi="Times New Roman" w:cs="Times New Roman" w:hint="eastAsia"/>
                <w:color w:val="000000"/>
                <w:sz w:val="19"/>
                <w:szCs w:val="19"/>
              </w:rPr>
            </w:pPr>
            <w:r w:rsidRPr="000378AE">
              <w:rPr>
                <w:rFonts w:ascii="Times New Roman" w:hAnsi="Times New Roman" w:cs="Times New Roman"/>
                <w:color w:val="000000"/>
                <w:sz w:val="19"/>
                <w:szCs w:val="19"/>
              </w:rPr>
              <w:lastRenderedPageBreak/>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DC83D5" w14:textId="2A2497C4" w:rsidR="006E0D99" w:rsidRPr="009D15AE" w:rsidRDefault="00AB5493">
            <w:pPr>
              <w:jc w:val="left"/>
              <w:rPr>
                <w:rFonts w:ascii="Times New Roman" w:eastAsia="宋体" w:hAnsi="Times New Roman" w:cs="Times New Roman" w:hint="eastAsia"/>
                <w:color w:val="000000"/>
                <w:sz w:val="19"/>
                <w:szCs w:val="19"/>
              </w:rPr>
            </w:pPr>
            <w:r w:rsidRPr="00AB5493">
              <w:rPr>
                <w:rFonts w:ascii="Times New Roman" w:eastAsia="宋体" w:hAnsi="Times New Roman" w:cs="Times New Roman" w:hint="eastAsia"/>
                <w:color w:val="000000"/>
                <w:sz w:val="19"/>
                <w:szCs w:val="19"/>
              </w:rPr>
              <w:t>防止</w:t>
            </w:r>
            <w:r w:rsidR="0068772E">
              <w:rPr>
                <w:rFonts w:ascii="Times New Roman" w:eastAsia="宋体" w:hAnsi="Times New Roman" w:cs="Times New Roman" w:hint="eastAsia"/>
                <w:color w:val="000000"/>
                <w:sz w:val="19"/>
                <w:szCs w:val="19"/>
              </w:rPr>
              <w:t>节点可疑度分数</w:t>
            </w:r>
            <w:r w:rsidRPr="00AB5493">
              <w:rPr>
                <w:rFonts w:ascii="Times New Roman" w:eastAsia="宋体" w:hAnsi="Times New Roman" w:cs="Times New Roman" w:hint="eastAsia"/>
                <w:color w:val="000000"/>
                <w:sz w:val="19"/>
                <w:szCs w:val="19"/>
              </w:rPr>
              <w:t>塌缩为近似常</w:t>
            </w:r>
            <w:r w:rsidRPr="00AB5493">
              <w:rPr>
                <w:rFonts w:ascii="Times New Roman" w:eastAsia="宋体" w:hAnsi="Times New Roman" w:cs="Times New Roman" w:hint="eastAsia"/>
                <w:color w:val="000000"/>
                <w:sz w:val="19"/>
                <w:szCs w:val="19"/>
              </w:rPr>
              <w:lastRenderedPageBreak/>
              <w:t>数；不提供节点真实标签</w:t>
            </w:r>
          </w:p>
        </w:tc>
      </w:tr>
    </w:tbl>
    <w:p w14:paraId="4850DBC1" w14:textId="78E4A1FC" w:rsidR="004550EE" w:rsidRDefault="004550EE" w:rsidP="00F53F44">
      <w:pPr>
        <w:spacing w:before="80" w:after="80"/>
        <w:rPr>
          <w:rFonts w:ascii="Times New Roman" w:hAnsi="Times New Roman" w:cs="Times New Roman"/>
        </w:rPr>
      </w:pPr>
      <w:r w:rsidRPr="004550EE">
        <w:rPr>
          <w:rFonts w:ascii="Times New Roman" w:hAnsi="Times New Roman" w:cs="Times New Roman" w:hint="eastAsia"/>
        </w:rPr>
        <w:lastRenderedPageBreak/>
        <w:t>训练日志必须记录每个训练批内</w:t>
      </w:r>
      <w:r w:rsidRPr="004550EE">
        <w:rPr>
          <w:rFonts w:ascii="Times New Roman" w:hAnsi="Times New Roman" w:cs="Times New Roman" w:hint="eastAsia"/>
        </w:rPr>
        <w:t>a_v</w:t>
      </w:r>
      <w:r w:rsidRPr="004550EE">
        <w:rPr>
          <w:rFonts w:ascii="Times New Roman" w:hAnsi="Times New Roman" w:cs="Times New Roman" w:hint="eastAsia"/>
        </w:rPr>
        <w:t>的均值和标准差；若验证阶段</w:t>
      </w:r>
      <w:r w:rsidRPr="004550EE">
        <w:rPr>
          <w:rFonts w:ascii="Times New Roman" w:hAnsi="Times New Roman" w:cs="Times New Roman" w:hint="eastAsia"/>
        </w:rPr>
        <w:t>a_v</w:t>
      </w:r>
      <w:r w:rsidRPr="004550EE">
        <w:rPr>
          <w:rFonts w:ascii="Times New Roman" w:hAnsi="Times New Roman" w:cs="Times New Roman" w:hint="eastAsia"/>
        </w:rPr>
        <w:t>的标准差长期低于</w:t>
      </w:r>
      <w:r w:rsidRPr="004550EE">
        <w:rPr>
          <w:rFonts w:ascii="Times New Roman" w:hAnsi="Times New Roman" w:cs="Times New Roman" w:hint="eastAsia"/>
        </w:rPr>
        <w:t>0.05</w:t>
      </w:r>
      <w:r w:rsidRPr="004550EE">
        <w:rPr>
          <w:rFonts w:ascii="Times New Roman" w:hAnsi="Times New Roman" w:cs="Times New Roman" w:hint="eastAsia"/>
        </w:rPr>
        <w:t>，应检查图级池化是否退化为</w:t>
      </w:r>
      <w:r w:rsidRPr="004550EE">
        <w:rPr>
          <w:rFonts w:ascii="Times New Roman" w:hAnsi="Times New Roman" w:cs="Times New Roman" w:hint="eastAsia"/>
        </w:rPr>
        <w:t>meanpooling</w:t>
      </w:r>
      <w:r w:rsidRPr="004550EE">
        <w:rPr>
          <w:rFonts w:ascii="Times New Roman" w:hAnsi="Times New Roman" w:cs="Times New Roman" w:hint="eastAsia"/>
        </w:rPr>
        <w:t>，并在消融实验中报告关闭</w:t>
      </w:r>
      <w:r w:rsidRPr="004550EE">
        <w:rPr>
          <w:rFonts w:ascii="Times New Roman" w:hAnsi="Times New Roman" w:cs="Times New Roman" w:hint="eastAsia"/>
        </w:rPr>
        <w:t>L_var</w:t>
      </w:r>
      <w:r w:rsidRPr="004550EE">
        <w:rPr>
          <w:rFonts w:ascii="Times New Roman" w:hAnsi="Times New Roman" w:cs="Times New Roman" w:hint="eastAsia"/>
        </w:rPr>
        <w:t>后的</w:t>
      </w:r>
      <w:r w:rsidRPr="004550EE">
        <w:rPr>
          <w:rFonts w:ascii="Times New Roman" w:hAnsi="Times New Roman" w:cs="Times New Roman" w:hint="eastAsia"/>
        </w:rPr>
        <w:t>a_v.std()</w:t>
      </w:r>
      <w:r w:rsidRPr="004550EE">
        <w:rPr>
          <w:rFonts w:ascii="Times New Roman" w:hAnsi="Times New Roman" w:cs="Times New Roman" w:hint="eastAsia"/>
        </w:rPr>
        <w:t>、</w:t>
      </w:r>
      <w:r w:rsidRPr="004550EE">
        <w:rPr>
          <w:rFonts w:ascii="Times New Roman" w:hAnsi="Times New Roman" w:cs="Times New Roman" w:hint="eastAsia"/>
        </w:rPr>
        <w:t>macro-F1</w:t>
      </w:r>
      <w:r w:rsidRPr="004550EE">
        <w:rPr>
          <w:rFonts w:ascii="Times New Roman" w:hAnsi="Times New Roman" w:cs="Times New Roman" w:hint="eastAsia"/>
        </w:rPr>
        <w:t>、</w:t>
      </w:r>
      <w:r w:rsidRPr="004550EE">
        <w:rPr>
          <w:rFonts w:ascii="Times New Roman" w:hAnsi="Times New Roman" w:cs="Times New Roman" w:hint="eastAsia"/>
        </w:rPr>
        <w:t>micro-F1</w:t>
      </w:r>
      <w:r w:rsidRPr="004550EE">
        <w:rPr>
          <w:rFonts w:ascii="Times New Roman" w:hAnsi="Times New Roman" w:cs="Times New Roman" w:hint="eastAsia"/>
        </w:rPr>
        <w:t>和节点排序指标。</w:t>
      </w:r>
    </w:p>
    <w:p w14:paraId="319E3A24" w14:textId="75653FE3" w:rsidR="00F53F44" w:rsidRPr="00B057B1" w:rsidRDefault="00F53F44" w:rsidP="00F53F44">
      <w:pPr>
        <w:spacing w:before="80" w:after="80"/>
        <w:rPr>
          <w:rFonts w:ascii="Times New Roman" w:hAnsi="Times New Roman" w:cs="Times New Roman"/>
          <w:szCs w:val="21"/>
        </w:rPr>
      </w:pPr>
      <w:r w:rsidRPr="00B057B1">
        <w:rPr>
          <w:rFonts w:ascii="Times New Roman" w:hAnsi="Times New Roman" w:cs="Times New Roman"/>
        </w:rPr>
        <w:t>训练日志代码（</w:t>
      </w:r>
      <w:r w:rsidRPr="00B057B1">
        <w:rPr>
          <w:rFonts w:ascii="Times New Roman" w:hAnsi="Times New Roman" w:cs="Times New Roman"/>
        </w:rPr>
        <w:t>PyTorch</w:t>
      </w:r>
      <w:r w:rsidRPr="00B057B1">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B057B1" w14:paraId="322BF7E1"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E295198" w14:textId="7921A51A" w:rsidR="00AF312B" w:rsidRPr="00B057B1" w:rsidRDefault="00AF312B" w:rsidP="0025423A">
            <w:pPr>
              <w:rPr>
                <w:rFonts w:ascii="Times New Roman" w:hAnsi="Times New Roman" w:cs="Times New Roman"/>
              </w:rPr>
            </w:pPr>
            <w:r w:rsidRPr="00B56BF2">
              <w:t>logger.log({</w:t>
            </w:r>
          </w:p>
        </w:tc>
      </w:tr>
      <w:tr w:rsidR="00AF312B" w:rsidRPr="00B057B1" w14:paraId="07933A0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5BD14D66" w14:textId="7E09E0EA" w:rsidR="00AF312B" w:rsidRPr="00B057B1" w:rsidRDefault="00AF312B" w:rsidP="0025423A">
            <w:pPr>
              <w:rPr>
                <w:rFonts w:ascii="Times New Roman" w:hAnsi="Times New Roman" w:cs="Times New Roman"/>
              </w:rPr>
            </w:pPr>
            <w:r w:rsidRPr="00B56BF2">
              <w:t xml:space="preserve">    "epoch": epoch,</w:t>
            </w:r>
          </w:p>
        </w:tc>
      </w:tr>
      <w:tr w:rsidR="00AF312B" w:rsidRPr="00B057B1" w14:paraId="575ACCB8"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6257DE0" w14:textId="7E8B126D" w:rsidR="00AF312B" w:rsidRPr="0025423A" w:rsidRDefault="00AF312B" w:rsidP="0025423A">
            <w:r w:rsidRPr="0025423A">
              <w:t xml:space="preserve">    "loss_total": loss_total.item(),</w:t>
            </w:r>
          </w:p>
        </w:tc>
      </w:tr>
      <w:tr w:rsidR="00AF312B" w:rsidRPr="00B057B1" w14:paraId="4F5969FE"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516CA096" w14:textId="3A08981A" w:rsidR="0025423A" w:rsidRPr="0025423A" w:rsidRDefault="0025423A" w:rsidP="00126CB8">
            <w:pPr>
              <w:rPr>
                <w:rFonts w:hint="eastAsia"/>
              </w:rPr>
            </w:pPr>
            <w:r w:rsidRPr="0025423A">
              <w:t xml:space="preserve">   </w:t>
            </w:r>
            <w:r>
              <w:t xml:space="preserve"> </w:t>
            </w:r>
            <w:r w:rsidRPr="0025423A">
              <w:t>"loss_cls": loss_cls.item(),</w:t>
            </w:r>
          </w:p>
        </w:tc>
      </w:tr>
      <w:tr w:rsidR="00AF312B" w:rsidRPr="00B057B1" w14:paraId="0096622D"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5AC51CC3" w14:textId="0AF4A20B" w:rsidR="0025423A" w:rsidRDefault="0025423A" w:rsidP="00126CB8">
            <w:r w:rsidRPr="0025423A">
              <w:t xml:space="preserve">   </w:t>
            </w:r>
            <w:r>
              <w:t xml:space="preserve"> </w:t>
            </w:r>
            <w:r w:rsidRPr="0025423A">
              <w:t>"loss_var": loss_var.item(),</w:t>
            </w:r>
          </w:p>
          <w:p w14:paraId="5CBAAD47" w14:textId="14CB6A99" w:rsidR="00AF312B" w:rsidRPr="0025423A" w:rsidRDefault="0025423A" w:rsidP="0025423A">
            <w:r w:rsidRPr="0025423A">
              <w:t xml:space="preserve">    "mask_mean": a_v.mean().item(),</w:t>
            </w:r>
          </w:p>
        </w:tc>
      </w:tr>
      <w:tr w:rsidR="00AF312B" w:rsidRPr="00B057B1" w14:paraId="6D0DDF3B"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2441029C" w14:textId="3E1B0AE3" w:rsidR="00AF312B" w:rsidRPr="00B057B1" w:rsidRDefault="00AF312B" w:rsidP="0025423A">
            <w:pPr>
              <w:rPr>
                <w:rFonts w:ascii="Times New Roman" w:hAnsi="Times New Roman" w:cs="Times New Roman"/>
              </w:rPr>
            </w:pPr>
            <w:r w:rsidRPr="00B56BF2">
              <w:t xml:space="preserve">    "mask_std": a_v.std().item(),</w:t>
            </w:r>
          </w:p>
        </w:tc>
      </w:tr>
      <w:tr w:rsidR="00AF312B" w:rsidRPr="00B057B1" w14:paraId="6BA701F7"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839C77E" w14:textId="21A42B82" w:rsidR="00AF312B" w:rsidRPr="00B057B1" w:rsidRDefault="00AF312B" w:rsidP="0025423A">
            <w:pPr>
              <w:rPr>
                <w:rFonts w:ascii="Times New Roman" w:hAnsi="Times New Roman" w:cs="Times New Roman"/>
              </w:rPr>
            </w:pPr>
            <w:r w:rsidRPr="00B56BF2">
              <w:t xml:space="preserve">    "val_f1": val_f1,</w:t>
            </w:r>
          </w:p>
        </w:tc>
      </w:tr>
      <w:tr w:rsidR="00AF312B" w:rsidRPr="00B057B1" w14:paraId="76F001EB"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01034EBB" w14:textId="71063067" w:rsidR="00AF312B" w:rsidRPr="00B057B1" w:rsidRDefault="00AF312B" w:rsidP="0025423A">
            <w:pPr>
              <w:rPr>
                <w:rFonts w:ascii="Times New Roman" w:hAnsi="Times New Roman" w:cs="Times New Roman"/>
              </w:rPr>
            </w:pPr>
            <w:r w:rsidRPr="00B56BF2">
              <w:t>})</w:t>
            </w:r>
          </w:p>
        </w:tc>
      </w:tr>
      <w:tr w:rsidR="00AF312B" w:rsidRPr="00B057B1" w14:paraId="7685C288"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0869818" w14:textId="4A4A7F03" w:rsidR="00AF312B" w:rsidRPr="00B057B1" w:rsidRDefault="00AF312B" w:rsidP="0025423A">
            <w:pPr>
              <w:rPr>
                <w:rFonts w:ascii="Times New Roman" w:hAnsi="Times New Roman" w:cs="Times New Roman"/>
              </w:rPr>
            </w:pPr>
            <w:r w:rsidRPr="00B56BF2">
              <w:t>logger.log({</w:t>
            </w:r>
          </w:p>
        </w:tc>
      </w:tr>
      <w:tr w:rsidR="00AF312B" w:rsidRPr="00B057B1" w14:paraId="776B471B"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0484D851" w14:textId="7CC1B850" w:rsidR="00AF312B" w:rsidRPr="00B057B1" w:rsidRDefault="00AF312B" w:rsidP="0025423A">
            <w:pPr>
              <w:rPr>
                <w:rFonts w:ascii="Times New Roman" w:hAnsi="Times New Roman" w:cs="Times New Roman"/>
              </w:rPr>
            </w:pPr>
            <w:r w:rsidRPr="00B56BF2">
              <w:t xml:space="preserve">    "epoch": epoch,</w:t>
            </w:r>
          </w:p>
        </w:tc>
      </w:tr>
      <w:tr w:rsidR="00AF312B" w:rsidRPr="00B057B1" w14:paraId="671406C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93D30A" w14:textId="67741D00" w:rsidR="00AF312B" w:rsidRPr="00B057B1" w:rsidRDefault="00AF312B" w:rsidP="0025423A">
            <w:pPr>
              <w:rPr>
                <w:rFonts w:ascii="Times New Roman" w:hAnsi="Times New Roman" w:cs="Times New Roman"/>
              </w:rPr>
            </w:pPr>
            <w:r w:rsidRPr="00B56BF2">
              <w:t xml:space="preserve">    "loss_total": loss_total.item(),</w:t>
            </w:r>
          </w:p>
        </w:tc>
      </w:tr>
    </w:tbl>
    <w:p w14:paraId="3D480080" w14:textId="6ABB90B9" w:rsidR="00033DBD" w:rsidRDefault="00033DBD" w:rsidP="00033DBD">
      <w:r w:rsidRPr="00033DBD">
        <w:rPr>
          <w:rFonts w:hint="eastAsia"/>
        </w:rPr>
        <w:t>训练阶段默认使用</w:t>
      </w:r>
      <w:r w:rsidRPr="00033DBD">
        <w:rPr>
          <w:rFonts w:hint="eastAsia"/>
        </w:rPr>
        <w:t>AdamW</w:t>
      </w:r>
      <w:r w:rsidRPr="00033DBD">
        <w:rPr>
          <w:rFonts w:hint="eastAsia"/>
        </w:rPr>
        <w:t>优化器，学习率设为</w:t>
      </w:r>
      <w:r w:rsidRPr="00033DBD">
        <w:rPr>
          <w:rFonts w:hint="eastAsia"/>
        </w:rPr>
        <w:t>1e-4</w:t>
      </w:r>
      <w:r w:rsidRPr="00033DBD">
        <w:rPr>
          <w:rFonts w:hint="eastAsia"/>
        </w:rPr>
        <w:t>，权重衰减设为</w:t>
      </w:r>
      <w:r w:rsidRPr="00033DBD">
        <w:rPr>
          <w:rFonts w:hint="eastAsia"/>
        </w:rPr>
        <w:t>1e-4</w:t>
      </w:r>
      <w:r w:rsidRPr="00033DBD">
        <w:rPr>
          <w:rFonts w:hint="eastAsia"/>
        </w:rPr>
        <w:t>，并对梯度进行裁剪，</w:t>
      </w:r>
      <w:r w:rsidRPr="00033DBD">
        <w:rPr>
          <w:rFonts w:hint="eastAsia"/>
        </w:rPr>
        <w:t>max_norm</w:t>
      </w:r>
      <w:r w:rsidRPr="00033DBD">
        <w:rPr>
          <w:rFonts w:hint="eastAsia"/>
        </w:rPr>
        <w:t>设为</w:t>
      </w:r>
      <w:r w:rsidRPr="00033DBD">
        <w:rPr>
          <w:rFonts w:hint="eastAsia"/>
        </w:rPr>
        <w:t>1.0</w:t>
      </w:r>
      <w:r w:rsidRPr="00033DBD">
        <w:rPr>
          <w:rFonts w:hint="eastAsia"/>
        </w:rPr>
        <w:t>。若验证集</w:t>
      </w:r>
      <w:r w:rsidRPr="00033DBD">
        <w:rPr>
          <w:rFonts w:hint="eastAsia"/>
        </w:rPr>
        <w:t>macro-F1</w:t>
      </w:r>
      <w:r w:rsidRPr="00033DBD">
        <w:rPr>
          <w:rFonts w:hint="eastAsia"/>
        </w:rPr>
        <w:t>连续多个</w:t>
      </w:r>
      <w:r w:rsidRPr="00033DBD">
        <w:rPr>
          <w:rFonts w:hint="eastAsia"/>
        </w:rPr>
        <w:t>epoch</w:t>
      </w:r>
      <w:r w:rsidRPr="00033DBD">
        <w:rPr>
          <w:rFonts w:hint="eastAsia"/>
        </w:rPr>
        <w:t>出现明显震荡，可将学习率降低为</w:t>
      </w:r>
      <w:r w:rsidRPr="00033DBD">
        <w:rPr>
          <w:rFonts w:hint="eastAsia"/>
        </w:rPr>
        <w:t>5e-5</w:t>
      </w:r>
      <w:r w:rsidRPr="00033DBD">
        <w:rPr>
          <w:rFonts w:hint="eastAsia"/>
        </w:rPr>
        <w:t>，并保持早停策略不变。</w:t>
      </w:r>
    </w:p>
    <w:p w14:paraId="065468C5" w14:textId="30335B72" w:rsidR="00F53F44" w:rsidRDefault="00F53F44" w:rsidP="00F53F44">
      <w:pPr>
        <w:pStyle w:val="2"/>
        <w:rPr>
          <w:rFonts w:ascii="Times New Roman" w:eastAsia="宋体" w:hAnsi="Times New Roman" w:cs="Times New Roman"/>
        </w:rPr>
      </w:pPr>
      <w:r w:rsidRPr="00B057B1">
        <w:rPr>
          <w:rFonts w:ascii="Times New Roman" w:hAnsi="Times New Roman" w:cs="Times New Roman"/>
        </w:rPr>
        <w:t xml:space="preserve">4.5.2  </w:t>
      </w:r>
      <w:r w:rsidR="009C189F" w:rsidRPr="009C189F">
        <w:rPr>
          <w:rFonts w:ascii="宋体" w:eastAsia="宋体" w:hAnsi="宋体" w:cs="宋体" w:hint="eastAsia"/>
        </w:rPr>
        <w:t>验证与早停</w:t>
      </w:r>
    </w:p>
    <w:p w14:paraId="5A41ADF6" w14:textId="232A0C46" w:rsidR="00BD6F96" w:rsidRPr="00B057B1" w:rsidRDefault="00DE11BC" w:rsidP="00BD6F96">
      <w:r w:rsidRPr="00DE11BC">
        <w:rPr>
          <w:rFonts w:hint="eastAsia"/>
        </w:rPr>
        <w:t>以验证集</w:t>
      </w:r>
      <w:r w:rsidRPr="00DE11BC">
        <w:rPr>
          <w:rFonts w:hint="eastAsia"/>
        </w:rPr>
        <w:t>macro-F1</w:t>
      </w:r>
      <w:r w:rsidRPr="00DE11BC">
        <w:rPr>
          <w:rFonts w:hint="eastAsia"/>
        </w:rPr>
        <w:t>作为主要模型选择指标，同时监控</w:t>
      </w:r>
      <w:r w:rsidRPr="00DE11BC">
        <w:rPr>
          <w:rFonts w:hint="eastAsia"/>
        </w:rPr>
        <w:t>micro-F1</w:t>
      </w:r>
      <w:r w:rsidRPr="00DE11BC">
        <w:rPr>
          <w:rFonts w:hint="eastAsia"/>
        </w:rPr>
        <w:t>、每类</w:t>
      </w:r>
      <w:r w:rsidRPr="00DE11BC">
        <w:rPr>
          <w:rFonts w:hint="eastAsia"/>
        </w:rPr>
        <w:t>F1</w:t>
      </w:r>
      <w:r w:rsidRPr="00DE11BC">
        <w:rPr>
          <w:rFonts w:hint="eastAsia"/>
        </w:rPr>
        <w:t>和</w:t>
      </w:r>
      <w:r w:rsidRPr="00DE11BC">
        <w:rPr>
          <w:rFonts w:hint="eastAsia"/>
        </w:rPr>
        <w:t>mAP</w:t>
      </w:r>
      <w:r w:rsidRPr="00DE11BC">
        <w:rPr>
          <w:rFonts w:hint="eastAsia"/>
        </w:rPr>
        <w:t>。若验证集</w:t>
      </w:r>
      <w:r w:rsidRPr="00DE11BC">
        <w:rPr>
          <w:rFonts w:hint="eastAsia"/>
        </w:rPr>
        <w:t>macro-F1</w:t>
      </w:r>
      <w:r w:rsidRPr="00DE11BC">
        <w:rPr>
          <w:rFonts w:hint="eastAsia"/>
        </w:rPr>
        <w:t>连续</w:t>
      </w:r>
      <w:r w:rsidRPr="00DE11BC">
        <w:rPr>
          <w:rFonts w:hint="eastAsia"/>
        </w:rPr>
        <w:t>5</w:t>
      </w:r>
      <w:r w:rsidRPr="00DE11BC">
        <w:rPr>
          <w:rFonts w:hint="eastAsia"/>
        </w:rPr>
        <w:t>个</w:t>
      </w:r>
      <w:r w:rsidRPr="00DE11BC">
        <w:rPr>
          <w:rFonts w:hint="eastAsia"/>
        </w:rPr>
        <w:t>epoch</w:t>
      </w:r>
      <w:r w:rsidRPr="00DE11BC">
        <w:rPr>
          <w:rFonts w:hint="eastAsia"/>
        </w:rPr>
        <w:t>不提升，则停止训练。最终模型选择验证集</w:t>
      </w:r>
      <w:r w:rsidRPr="00DE11BC">
        <w:rPr>
          <w:rFonts w:hint="eastAsia"/>
        </w:rPr>
        <w:t>macro-F1</w:t>
      </w:r>
      <w:r w:rsidRPr="00DE11BC">
        <w:rPr>
          <w:rFonts w:hint="eastAsia"/>
        </w:rPr>
        <w:t>最高的</w:t>
      </w:r>
      <w:r w:rsidRPr="00DE11BC">
        <w:rPr>
          <w:rFonts w:hint="eastAsia"/>
        </w:rPr>
        <w:t>checkpoint</w:t>
      </w:r>
      <w:r w:rsidRPr="00DE11BC">
        <w:rPr>
          <w:rFonts w:hint="eastAsia"/>
        </w:rPr>
        <w:t>。</w:t>
      </w:r>
    </w:p>
    <w:p w14:paraId="7EC1FAD5" w14:textId="65276319" w:rsidR="00F53F44" w:rsidRPr="00B057B1" w:rsidRDefault="00F53F44" w:rsidP="00F53F44">
      <w:pPr>
        <w:pStyle w:val="2"/>
        <w:rPr>
          <w:rFonts w:ascii="Times New Roman" w:hAnsi="Times New Roman" w:cs="Times New Roman"/>
        </w:rPr>
      </w:pPr>
      <w:r w:rsidRPr="00B057B1">
        <w:rPr>
          <w:rFonts w:ascii="Times New Roman" w:hAnsi="Times New Roman" w:cs="Times New Roman"/>
        </w:rPr>
        <w:t xml:space="preserve">4.5.3  </w:t>
      </w:r>
      <w:r w:rsidR="00586A47" w:rsidRPr="00586A47">
        <w:rPr>
          <w:rFonts w:ascii="Times New Roman" w:eastAsia="宋体" w:hAnsi="Times New Roman" w:cs="Times New Roman" w:hint="eastAsia"/>
        </w:rPr>
        <w:t>推理输出</w:t>
      </w:r>
    </w:p>
    <w:p w14:paraId="15A556B9" w14:textId="77777777" w:rsidR="00EE0E04" w:rsidRPr="00EE0E04" w:rsidRDefault="00EE0E04" w:rsidP="00EE0E04">
      <w:pPr>
        <w:spacing w:before="80" w:after="80"/>
        <w:rPr>
          <w:rFonts w:ascii="Times New Roman" w:hAnsi="Times New Roman" w:cs="Times New Roman"/>
        </w:rPr>
      </w:pPr>
      <w:r w:rsidRPr="00EE0E04">
        <w:rPr>
          <w:rFonts w:ascii="Times New Roman" w:hAnsi="Times New Roman" w:cs="Times New Roman" w:hint="eastAsia"/>
        </w:rPr>
        <w:t>推理阶段输出两类结果：</w:t>
      </w:r>
    </w:p>
    <w:p w14:paraId="02FCB4E1" w14:textId="6D3CFB98" w:rsidR="00EE0E04" w:rsidRPr="00EE0E04" w:rsidRDefault="00EE0E04" w:rsidP="00EE0E04">
      <w:pPr>
        <w:spacing w:before="80" w:after="80"/>
        <w:rPr>
          <w:rFonts w:ascii="Times New Roman" w:hAnsi="Times New Roman" w:cs="Times New Roman"/>
        </w:rPr>
      </w:pPr>
      <w:r w:rsidRPr="00EE0E04">
        <w:rPr>
          <w:rFonts w:ascii="Times New Roman" w:hAnsi="Times New Roman" w:cs="Times New Roman" w:hint="eastAsia"/>
        </w:rPr>
        <w:t>第一，合约级漏洞分类预测</w:t>
      </w:r>
      <w:r w:rsidRPr="00EE0E04">
        <w:rPr>
          <w:rFonts w:ascii="Times New Roman" w:hAnsi="Times New Roman" w:cs="Times New Roman" w:hint="eastAsia"/>
        </w:rPr>
        <w:t>y_hat</w:t>
      </w:r>
      <w:r w:rsidRPr="00EE0E04">
        <w:rPr>
          <w:rFonts w:ascii="Times New Roman" w:hAnsi="Times New Roman" w:cs="Times New Roman" w:hint="eastAsia"/>
        </w:rPr>
        <w:t>；</w:t>
      </w:r>
    </w:p>
    <w:p w14:paraId="33B3BBA9" w14:textId="17C6C967" w:rsidR="00EE0E04" w:rsidRPr="00EE0E04" w:rsidRDefault="00EE0E04" w:rsidP="00EE0E04">
      <w:pPr>
        <w:spacing w:before="80" w:after="80"/>
        <w:rPr>
          <w:rFonts w:ascii="Times New Roman" w:hAnsi="Times New Roman" w:cs="Times New Roman"/>
        </w:rPr>
      </w:pPr>
      <w:r w:rsidRPr="00EE0E04">
        <w:rPr>
          <w:rFonts w:ascii="Times New Roman" w:hAnsi="Times New Roman" w:cs="Times New Roman" w:hint="eastAsia"/>
        </w:rPr>
        <w:t>第二，</w:t>
      </w:r>
      <w:r w:rsidR="009E53DD">
        <w:rPr>
          <w:rFonts w:ascii="Times New Roman" w:hAnsi="Times New Roman" w:cs="Times New Roman" w:hint="eastAsia"/>
        </w:rPr>
        <w:t>节点可疑度排序</w:t>
      </w:r>
      <w:r w:rsidRPr="00EE0E04">
        <w:rPr>
          <w:rFonts w:ascii="Times New Roman" w:hAnsi="Times New Roman" w:cs="Times New Roman" w:hint="eastAsia"/>
        </w:rPr>
        <w:t>a_v</w:t>
      </w:r>
      <w:r w:rsidRPr="00EE0E04">
        <w:rPr>
          <w:rFonts w:ascii="Times New Roman" w:hAnsi="Times New Roman" w:cs="Times New Roman" w:hint="eastAsia"/>
        </w:rPr>
        <w:t>。</w:t>
      </w:r>
    </w:p>
    <w:p w14:paraId="72C0B38A" w14:textId="5161B5AB" w:rsidR="00F53F44" w:rsidRPr="00B057B1" w:rsidRDefault="00EE0E04" w:rsidP="00EE0E04">
      <w:pPr>
        <w:spacing w:before="80" w:after="80"/>
        <w:rPr>
          <w:rFonts w:ascii="Times New Roman" w:hAnsi="Times New Roman" w:cs="Times New Roman"/>
        </w:rPr>
      </w:pPr>
      <w:r w:rsidRPr="00EE0E04">
        <w:rPr>
          <w:rFonts w:ascii="Times New Roman" w:hAnsi="Times New Roman" w:cs="Times New Roman" w:hint="eastAsia"/>
        </w:rPr>
        <w:t>若需要节点级解释，可取</w:t>
      </w:r>
      <w:r w:rsidRPr="00EE0E04">
        <w:rPr>
          <w:rFonts w:ascii="Times New Roman" w:hAnsi="Times New Roman" w:cs="Times New Roman" w:hint="eastAsia"/>
        </w:rPr>
        <w:t>TopK</w:t>
      </w:r>
      <w:r w:rsidRPr="00EE0E04">
        <w:rPr>
          <w:rFonts w:ascii="Times New Roman" w:hAnsi="Times New Roman" w:cs="Times New Roman" w:hint="eastAsia"/>
        </w:rPr>
        <w:t>高分节点，并进行一跳</w:t>
      </w:r>
      <w:r w:rsidRPr="00EE0E04">
        <w:rPr>
          <w:rFonts w:ascii="Times New Roman" w:hAnsi="Times New Roman" w:cs="Times New Roman" w:hint="eastAsia"/>
        </w:rPr>
        <w:t>CFG/DFG</w:t>
      </w:r>
      <w:r w:rsidRPr="00EE0E04">
        <w:rPr>
          <w:rFonts w:ascii="Times New Roman" w:hAnsi="Times New Roman" w:cs="Times New Roman" w:hint="eastAsia"/>
        </w:rPr>
        <w:t>邻域扩展用于可视化。</w:t>
      </w:r>
    </w:p>
    <w:p w14:paraId="65B4A034" w14:textId="14B4E956" w:rsidR="00F53F44" w:rsidRPr="00B057B1" w:rsidRDefault="00F53F44" w:rsidP="00F53F44">
      <w:pPr>
        <w:pStyle w:val="1"/>
        <w:rPr>
          <w:rFonts w:ascii="Times New Roman" w:hAnsi="Times New Roman" w:cs="Times New Roman"/>
        </w:rPr>
      </w:pPr>
      <w:r w:rsidRPr="00B057B1">
        <w:rPr>
          <w:rFonts w:ascii="Times New Roman" w:hAnsi="Times New Roman" w:cs="Times New Roman"/>
        </w:rPr>
        <w:t xml:space="preserve">4.6  </w:t>
      </w:r>
      <w:r w:rsidRPr="00B057B1">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B057B1" w14:paraId="5F073511"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D72DA75" w14:textId="77777777" w:rsidR="00216FA9" w:rsidRPr="00B057B1" w:rsidRDefault="00216FA9">
            <w:pPr>
              <w:jc w:val="left"/>
              <w:rPr>
                <w:rFonts w:ascii="Times New Roman" w:hAnsi="Times New Roman" w:cs="Times New Roman"/>
              </w:rPr>
            </w:pPr>
            <w:r w:rsidRPr="00B057B1">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A33A61B" w14:textId="77777777" w:rsidR="00216FA9" w:rsidRPr="00B057B1" w:rsidRDefault="00216FA9">
            <w:pPr>
              <w:jc w:val="left"/>
              <w:rPr>
                <w:rFonts w:ascii="Times New Roman" w:hAnsi="Times New Roman" w:cs="Times New Roman"/>
              </w:rPr>
            </w:pPr>
            <w:r w:rsidRPr="00B057B1">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A7806FD" w14:textId="438D5E62" w:rsidR="00216FA9" w:rsidRPr="00B057B1" w:rsidRDefault="004C69DB">
            <w:pPr>
              <w:jc w:val="left"/>
              <w:rPr>
                <w:rFonts w:ascii="Times New Roman" w:hAnsi="Times New Roman" w:cs="Times New Roman"/>
              </w:rPr>
            </w:pPr>
            <w:r w:rsidRPr="00B057B1">
              <w:rPr>
                <w:rFonts w:ascii="Times New Roman" w:eastAsia="宋体" w:hAnsi="Times New Roman" w:cs="Times New Roman"/>
                <w:b/>
                <w:bCs/>
                <w:color w:val="FFFFFF"/>
                <w:sz w:val="19"/>
                <w:szCs w:val="19"/>
              </w:rPr>
              <w:t>_v</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B1060D" w14:textId="77777777" w:rsidR="00216FA9" w:rsidRPr="00B057B1" w:rsidRDefault="00216FA9">
            <w:pPr>
              <w:jc w:val="left"/>
              <w:rPr>
                <w:rFonts w:ascii="Times New Roman" w:hAnsi="Times New Roman" w:cs="Times New Roman"/>
              </w:rPr>
            </w:pPr>
            <w:r w:rsidRPr="00B057B1">
              <w:rPr>
                <w:rFonts w:ascii="Times New Roman" w:eastAsia="宋体" w:hAnsi="Times New Roman" w:cs="Times New Roman"/>
                <w:b/>
                <w:bCs/>
                <w:color w:val="FFFFFF"/>
                <w:sz w:val="19"/>
                <w:szCs w:val="19"/>
              </w:rPr>
              <w:t>输出</w:t>
            </w:r>
          </w:p>
        </w:tc>
      </w:tr>
      <w:tr w:rsidR="00216FA9" w:rsidRPr="00B057B1" w14:paraId="5378D18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28BBB2C" w14:textId="77777777"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985356" w14:textId="1B465996"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Solidity</w:t>
            </w:r>
            <w:r w:rsidRPr="00B057B1">
              <w:rPr>
                <w:rFonts w:ascii="Times New Roman" w:eastAsia="宋体" w:hAnsi="Times New Roman" w:cs="Times New Roman"/>
                <w:color w:val="000000"/>
                <w:sz w:val="19"/>
                <w:szCs w:val="19"/>
              </w:rPr>
              <w:t>源码</w:t>
            </w:r>
            <w:r w:rsidRPr="00B057B1">
              <w:rPr>
                <w:rFonts w:ascii="Times New Roman" w:eastAsia="Arial" w:hAnsi="Times New Roman" w:cs="Times New Roman"/>
                <w:color w:val="000000"/>
                <w:sz w:val="19"/>
                <w:szCs w:val="19"/>
              </w:rPr>
              <w:t>+Slither</w:t>
            </w:r>
            <w:r w:rsidRPr="00B057B1">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FC1E79B" w14:textId="1B082A22" w:rsidR="00216FA9" w:rsidRPr="00B057B1" w:rsidRDefault="00B246D8">
            <w:pPr>
              <w:jc w:val="left"/>
              <w:rPr>
                <w:rFonts w:ascii="Times New Roman" w:hAnsi="Times New Roman" w:cs="Times New Roman"/>
              </w:rPr>
            </w:pPr>
            <w:r w:rsidRPr="00B057B1">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CDEE539" w14:textId="0F84EA7E" w:rsidR="00216FA9" w:rsidRPr="00B057B1" w:rsidRDefault="00492A05">
            <w:pPr>
              <w:jc w:val="left"/>
              <w:rPr>
                <w:rFonts w:ascii="Times New Roman" w:hAnsi="Times New Roman" w:cs="Times New Roman"/>
              </w:rPr>
            </w:pPr>
            <w:r w:rsidRPr="00492A05">
              <w:rPr>
                <w:rFonts w:ascii="Times New Roman" w:eastAsia="宋体" w:hAnsi="Times New Roman" w:cs="Times New Roman" w:hint="eastAsia"/>
                <w:color w:val="000000"/>
                <w:sz w:val="19"/>
                <w:szCs w:val="19"/>
              </w:rPr>
              <w:t>全图</w:t>
            </w:r>
            <w:r w:rsidRPr="00492A05">
              <w:rPr>
                <w:rFonts w:ascii="Times New Roman" w:eastAsia="宋体" w:hAnsi="Times New Roman" w:cs="Times New Roman" w:hint="eastAsia"/>
                <w:color w:val="000000"/>
                <w:sz w:val="19"/>
                <w:szCs w:val="19"/>
              </w:rPr>
              <w:t>G+</w:t>
            </w:r>
            <w:r w:rsidRPr="00492A05">
              <w:rPr>
                <w:rFonts w:ascii="Times New Roman" w:eastAsia="宋体" w:hAnsi="Times New Roman" w:cs="Times New Roman" w:hint="eastAsia"/>
                <w:color w:val="000000"/>
                <w:sz w:val="19"/>
                <w:szCs w:val="19"/>
              </w:rPr>
              <w:t>节点先验分数</w:t>
            </w:r>
            <w:r w:rsidRPr="00492A05">
              <w:rPr>
                <w:rFonts w:ascii="Times New Roman" w:eastAsia="宋体" w:hAnsi="Times New Roman" w:cs="Times New Roman" w:hint="eastAsia"/>
                <w:color w:val="000000"/>
                <w:sz w:val="19"/>
                <w:szCs w:val="19"/>
              </w:rPr>
              <w:t>s_v</w:t>
            </w:r>
            <w:r w:rsidRPr="00492A05">
              <w:rPr>
                <w:rFonts w:ascii="Times New Roman" w:eastAsia="宋体" w:hAnsi="Times New Roman" w:cs="Times New Roman" w:hint="eastAsia"/>
                <w:color w:val="000000"/>
                <w:sz w:val="19"/>
                <w:szCs w:val="19"/>
              </w:rPr>
              <w:t>（不参与损失，仅作为</w:t>
            </w:r>
            <w:r w:rsidRPr="00492A05">
              <w:rPr>
                <w:rFonts w:ascii="Times New Roman" w:eastAsia="宋体" w:hAnsi="Times New Roman" w:cs="Times New Roman" w:hint="eastAsia"/>
                <w:color w:val="000000"/>
                <w:sz w:val="19"/>
                <w:szCs w:val="19"/>
              </w:rPr>
              <w:t>M3</w:t>
            </w:r>
            <w:r w:rsidRPr="00492A05">
              <w:rPr>
                <w:rFonts w:ascii="Times New Roman" w:eastAsia="宋体" w:hAnsi="Times New Roman" w:cs="Times New Roman" w:hint="eastAsia"/>
                <w:color w:val="000000"/>
                <w:sz w:val="19"/>
                <w:szCs w:val="19"/>
              </w:rPr>
              <w:t>输入特征）</w:t>
            </w:r>
          </w:p>
        </w:tc>
      </w:tr>
      <w:tr w:rsidR="00216FA9" w:rsidRPr="00B057B1" w14:paraId="3E38B546"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D0B812F" w14:textId="77777777"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7D10D" w14:textId="53001E4A"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G+</w:t>
            </w:r>
            <w:r w:rsidR="00265F7D" w:rsidRPr="00B057B1">
              <w:rPr>
                <w:rFonts w:ascii="Times New Roman" w:eastAsia="Arial" w:hAnsi="Times New Roman" w:cs="Times New Roman"/>
                <w:color w:val="000000"/>
                <w:sz w:val="19"/>
                <w:szCs w:val="19"/>
              </w:rPr>
              <w:t>s</w:t>
            </w:r>
            <w:r w:rsidR="00B246D8" w:rsidRPr="00B057B1">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2CBA58F" w14:textId="2C816BBD" w:rsidR="00216FA9" w:rsidRPr="00B057B1" w:rsidRDefault="001635BF">
            <w:pPr>
              <w:jc w:val="left"/>
              <w:rPr>
                <w:rFonts w:ascii="Times New Roman" w:hAnsi="Times New Roman" w:cs="Times New Roman"/>
              </w:rPr>
            </w:pPr>
            <w:r>
              <w:rPr>
                <w:rFonts w:ascii="Times New Roman" w:eastAsia="宋体" w:hAnsi="Times New Roman" w:cs="Times New Roman" w:hint="eastAsia"/>
                <w:color w:val="000000"/>
                <w:sz w:val="19"/>
                <w:szCs w:val="19"/>
              </w:rPr>
              <w:t>四</w:t>
            </w:r>
            <w:r w:rsidR="00216FA9" w:rsidRPr="00B057B1">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99B1D84" w14:textId="17325583" w:rsidR="00216FA9" w:rsidRPr="00B057B1" w:rsidRDefault="00216FA9">
            <w:pPr>
              <w:jc w:val="left"/>
              <w:rPr>
                <w:rFonts w:ascii="Times New Roman" w:hAnsi="Times New Roman" w:cs="Times New Roman"/>
              </w:rPr>
            </w:pPr>
            <w:r w:rsidRPr="00B057B1">
              <w:rPr>
                <w:rFonts w:ascii="Times New Roman" w:eastAsia="宋体" w:hAnsi="Times New Roman" w:cs="Times New Roman"/>
                <w:color w:val="000000"/>
                <w:sz w:val="19"/>
                <w:szCs w:val="19"/>
              </w:rPr>
              <w:t>异构图</w:t>
            </w:r>
            <w:r w:rsidRPr="00B057B1">
              <w:rPr>
                <w:rFonts w:ascii="Times New Roman" w:eastAsia="Arial" w:hAnsi="Times New Roman" w:cs="Times New Roman"/>
                <w:color w:val="000000"/>
                <w:sz w:val="19"/>
                <w:szCs w:val="19"/>
              </w:rPr>
              <w:t>G_hetero</w:t>
            </w:r>
          </w:p>
        </w:tc>
      </w:tr>
      <w:tr w:rsidR="00216FA9" w:rsidRPr="00B057B1" w14:paraId="40BA0D00"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08F1DBE" w14:textId="77777777"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D74B74D" w14:textId="4D83E678"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G_hetero+</w:t>
            </w:r>
            <w:r w:rsidRPr="00B057B1">
              <w:rPr>
                <w:rFonts w:ascii="Times New Roman" w:eastAsia="宋体" w:hAnsi="Times New Roman" w:cs="Times New Roman"/>
                <w:color w:val="000000"/>
                <w:sz w:val="19"/>
                <w:szCs w:val="19"/>
              </w:rPr>
              <w:t>节点源码</w:t>
            </w:r>
            <w:r w:rsidR="00F41460" w:rsidRPr="00B057B1">
              <w:rPr>
                <w:rFonts w:ascii="Times New Roman" w:eastAsia="宋体" w:hAnsi="Times New Roman" w:cs="Times New Roman"/>
                <w:color w:val="000000"/>
                <w:sz w:val="19"/>
                <w:szCs w:val="19"/>
              </w:rPr>
              <w:t>/IR</w:t>
            </w:r>
            <w:r w:rsidRPr="00B057B1">
              <w:rPr>
                <w:rFonts w:ascii="Times New Roman" w:eastAsia="Arial" w:hAnsi="Times New Roman" w:cs="Times New Roman"/>
                <w:color w:val="000000"/>
                <w:sz w:val="19"/>
                <w:szCs w:val="19"/>
              </w:rPr>
              <w:t>+</w:t>
            </w:r>
            <w:r w:rsidR="00547CBE">
              <w:rPr>
                <w:rFonts w:asciiTheme="minorEastAsia" w:hAnsiTheme="minorEastAsia" w:cs="Times New Roman" w:hint="eastAsia"/>
                <w:color w:val="000000"/>
                <w:sz w:val="19"/>
                <w:szCs w:val="19"/>
              </w:rPr>
              <w:t>s</w:t>
            </w:r>
            <w:r w:rsidR="00B246D8" w:rsidRPr="00B057B1">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1A8BE11" w14:textId="06B5881E" w:rsidR="00216FA9" w:rsidRPr="00B057B1" w:rsidRDefault="00815C64">
            <w:pPr>
              <w:jc w:val="left"/>
              <w:rPr>
                <w:rFonts w:ascii="Times New Roman" w:hAnsi="Times New Roman" w:cs="Times New Roman"/>
              </w:rPr>
            </w:pPr>
            <w:r w:rsidRPr="00815C64">
              <w:rPr>
                <w:rFonts w:ascii="宋体" w:eastAsia="宋体" w:hAnsi="宋体" w:cs="宋体" w:hint="eastAsia"/>
                <w:color w:val="000000"/>
                <w:sz w:val="19"/>
                <w:szCs w:val="19"/>
              </w:rPr>
              <w:t>函数级与节点级</w:t>
            </w:r>
            <w:r w:rsidRPr="00815C64">
              <w:rPr>
                <w:rFonts w:ascii="Times New Roman" w:eastAsia="Arial" w:hAnsi="Times New Roman" w:cs="Times New Roman" w:hint="eastAsia"/>
                <w:color w:val="000000"/>
                <w:sz w:val="19"/>
                <w:szCs w:val="19"/>
              </w:rPr>
              <w:t>CodeBERT</w:t>
            </w:r>
            <w:r w:rsidRPr="00815C64">
              <w:rPr>
                <w:rFonts w:ascii="宋体" w:eastAsia="宋体" w:hAnsi="宋体" w:cs="宋体" w:hint="eastAsia"/>
                <w:color w:val="000000"/>
                <w:sz w:val="19"/>
                <w:szCs w:val="19"/>
              </w:rPr>
              <w:t>编码</w:t>
            </w:r>
            <w:r w:rsidRPr="00815C64">
              <w:rPr>
                <w:rFonts w:ascii="Times New Roman" w:eastAsia="Arial" w:hAnsi="Times New Roman" w:cs="Times New Roman" w:hint="eastAsia"/>
                <w:color w:val="000000"/>
                <w:sz w:val="19"/>
                <w:szCs w:val="19"/>
              </w:rPr>
              <w:t>+</w:t>
            </w:r>
            <w:r w:rsidRPr="00815C64">
              <w:rPr>
                <w:rFonts w:ascii="宋体" w:eastAsia="宋体" w:hAnsi="宋体" w:cs="宋体" w:hint="eastAsia"/>
                <w:color w:val="000000"/>
                <w:sz w:val="19"/>
                <w:szCs w:val="19"/>
              </w:rPr>
              <w:t>结构特征拼接</w:t>
            </w:r>
            <w:r w:rsidRPr="00815C64">
              <w:rPr>
                <w:rFonts w:ascii="Times New Roman" w:eastAsia="Arial" w:hAnsi="Times New Roman" w:cs="Times New Roman" w:hint="eastAsia"/>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1907BBF" w14:textId="685125E2" w:rsidR="00216FA9" w:rsidRPr="00B057B1" w:rsidRDefault="00216FA9">
            <w:pPr>
              <w:jc w:val="left"/>
              <w:rPr>
                <w:rFonts w:ascii="Times New Roman" w:hAnsi="Times New Roman" w:cs="Times New Roman"/>
              </w:rPr>
            </w:pPr>
            <w:r w:rsidRPr="00B057B1">
              <w:rPr>
                <w:rFonts w:ascii="Times New Roman" w:eastAsia="宋体" w:hAnsi="Times New Roman" w:cs="Times New Roman"/>
                <w:color w:val="000000"/>
                <w:sz w:val="19"/>
                <w:szCs w:val="19"/>
              </w:rPr>
              <w:t>初始节点特征</w:t>
            </w:r>
            <w:r w:rsidRPr="00B057B1">
              <w:rPr>
                <w:rFonts w:ascii="Times New Roman" w:eastAsia="Arial" w:hAnsi="Times New Roman" w:cs="Times New Roman"/>
                <w:color w:val="000000"/>
                <w:sz w:val="19"/>
                <w:szCs w:val="19"/>
              </w:rPr>
              <w:t>h_v</w:t>
            </w:r>
            <w:r w:rsidRPr="00B057B1">
              <w:rPr>
                <w:rFonts w:ascii="Times New Roman" w:eastAsia="MS Gothic" w:hAnsi="Times New Roman" w:cs="Times New Roman"/>
                <w:color w:val="000000"/>
                <w:sz w:val="19"/>
                <w:szCs w:val="19"/>
              </w:rPr>
              <w:t>⁽</w:t>
            </w:r>
            <w:r w:rsidRPr="00B057B1">
              <w:rPr>
                <w:rFonts w:ascii="Times New Roman" w:eastAsia="Arial" w:hAnsi="Times New Roman" w:cs="Times New Roman"/>
                <w:color w:val="000000"/>
                <w:sz w:val="19"/>
                <w:szCs w:val="19"/>
              </w:rPr>
              <w:t>⁰</w:t>
            </w:r>
            <w:r w:rsidRPr="00B057B1">
              <w:rPr>
                <w:rFonts w:ascii="Times New Roman" w:eastAsia="MS Gothic" w:hAnsi="Times New Roman" w:cs="Times New Roman"/>
                <w:color w:val="000000"/>
                <w:sz w:val="19"/>
                <w:szCs w:val="19"/>
              </w:rPr>
              <w:t>⁾</w:t>
            </w:r>
          </w:p>
        </w:tc>
      </w:tr>
      <w:tr w:rsidR="00216FA9" w:rsidRPr="00B057B1" w14:paraId="00C1E170"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18C05" w14:textId="77777777"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B57F8C" w14:textId="0DD03A7F"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G_hetero+h_v</w:t>
            </w:r>
            <w:r w:rsidRPr="00B057B1">
              <w:rPr>
                <w:rFonts w:ascii="Times New Roman" w:eastAsia="MS Gothic" w:hAnsi="Times New Roman" w:cs="Times New Roman"/>
                <w:color w:val="000000"/>
                <w:sz w:val="19"/>
                <w:szCs w:val="19"/>
              </w:rPr>
              <w:t>⁽</w:t>
            </w:r>
            <w:r w:rsidRPr="00B057B1">
              <w:rPr>
                <w:rFonts w:ascii="Times New Roman" w:eastAsia="Arial" w:hAnsi="Times New Roman" w:cs="Times New Roman"/>
                <w:color w:val="000000"/>
                <w:sz w:val="19"/>
                <w:szCs w:val="19"/>
              </w:rPr>
              <w:t>⁰</w:t>
            </w:r>
            <w:r w:rsidRPr="00B057B1">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BEAEEA1" w14:textId="548B9BF0" w:rsidR="00216FA9" w:rsidRPr="00B057B1" w:rsidRDefault="009F28A6">
            <w:pPr>
              <w:jc w:val="left"/>
              <w:rPr>
                <w:rFonts w:ascii="Times New Roman" w:hAnsi="Times New Roman" w:cs="Times New Roman"/>
              </w:rPr>
            </w:pPr>
            <w:r w:rsidRPr="009F28A6">
              <w:rPr>
                <w:rFonts w:ascii="Times New Roman" w:eastAsia="Arial" w:hAnsi="Times New Roman" w:cs="Times New Roman" w:hint="eastAsia"/>
                <w:color w:val="000000"/>
                <w:sz w:val="19"/>
                <w:szCs w:val="19"/>
              </w:rPr>
              <w:t>RGCN</w:t>
            </w:r>
            <w:r w:rsidRPr="009F28A6">
              <w:rPr>
                <w:rFonts w:ascii="宋体" w:eastAsia="宋体" w:hAnsi="宋体" w:cs="宋体" w:hint="eastAsia"/>
                <w:color w:val="000000"/>
                <w:sz w:val="19"/>
                <w:szCs w:val="19"/>
              </w:rPr>
              <w:t>消息传递</w:t>
            </w:r>
            <w:r w:rsidRPr="009F28A6">
              <w:rPr>
                <w:rFonts w:ascii="Times New Roman" w:eastAsia="Arial" w:hAnsi="Times New Roman" w:cs="Times New Roman" w:hint="eastAsia"/>
                <w:color w:val="000000"/>
                <w:sz w:val="19"/>
                <w:szCs w:val="19"/>
              </w:rPr>
              <w:t>+</w:t>
            </w:r>
            <w:r w:rsidRPr="009F28A6">
              <w:rPr>
                <w:rFonts w:ascii="宋体" w:eastAsia="宋体" w:hAnsi="宋体" w:cs="宋体" w:hint="eastAsia"/>
                <w:color w:val="000000"/>
                <w:sz w:val="19"/>
                <w:szCs w:val="19"/>
              </w:rPr>
              <w:t>节点重要性计算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D18F59" w14:textId="5306AD05" w:rsidR="00216FA9" w:rsidRPr="00B057B1" w:rsidRDefault="00565540">
            <w:pPr>
              <w:jc w:val="left"/>
              <w:rPr>
                <w:rFonts w:ascii="Times New Roman" w:hAnsi="Times New Roman" w:cs="Times New Roman"/>
              </w:rPr>
            </w:pPr>
            <w:r w:rsidRPr="00B057B1">
              <w:rPr>
                <w:rFonts w:ascii="Times New Roman" w:eastAsia="宋体" w:hAnsi="Times New Roman" w:cs="Times New Roman"/>
                <w:color w:val="000000"/>
                <w:sz w:val="19"/>
                <w:szCs w:val="19"/>
              </w:rPr>
              <w:t>节点表示</w:t>
            </w:r>
            <w:r w:rsidRPr="00B057B1">
              <w:rPr>
                <w:rFonts w:ascii="Times New Roman" w:eastAsia="宋体" w:hAnsi="Times New Roman" w:cs="Times New Roman"/>
                <w:color w:val="000000"/>
                <w:sz w:val="19"/>
                <w:szCs w:val="19"/>
              </w:rPr>
              <w:t>h_v^(L)</w:t>
            </w:r>
            <w:r w:rsidRPr="00B057B1">
              <w:rPr>
                <w:rFonts w:ascii="Times New Roman" w:eastAsia="宋体" w:hAnsi="Times New Roman" w:cs="Times New Roman"/>
                <w:color w:val="000000"/>
                <w:sz w:val="19"/>
                <w:szCs w:val="19"/>
              </w:rPr>
              <w:t>、节点分数</w:t>
            </w:r>
            <w:r w:rsidR="0027164D" w:rsidRPr="00B057B1">
              <w:rPr>
                <w:rFonts w:ascii="Times New Roman" w:eastAsia="宋体" w:hAnsi="Times New Roman" w:cs="Times New Roman"/>
                <w:color w:val="000000"/>
                <w:sz w:val="19"/>
                <w:szCs w:val="19"/>
              </w:rPr>
              <w:t>a</w:t>
            </w:r>
            <w:r w:rsidRPr="00B057B1">
              <w:rPr>
                <w:rFonts w:ascii="Times New Roman" w:eastAsia="宋体" w:hAnsi="Times New Roman" w:cs="Times New Roman"/>
                <w:color w:val="000000"/>
                <w:sz w:val="19"/>
                <w:szCs w:val="19"/>
              </w:rPr>
              <w:t>_v</w:t>
            </w:r>
            <w:r w:rsidRPr="00B057B1">
              <w:rPr>
                <w:rFonts w:ascii="Times New Roman" w:eastAsia="宋体" w:hAnsi="Times New Roman" w:cs="Times New Roman"/>
                <w:color w:val="000000"/>
                <w:sz w:val="19"/>
                <w:szCs w:val="19"/>
              </w:rPr>
              <w:t>、图向量</w:t>
            </w:r>
            <w:r w:rsidRPr="00B057B1">
              <w:rPr>
                <w:rFonts w:ascii="Times New Roman" w:eastAsia="宋体" w:hAnsi="Times New Roman" w:cs="Times New Roman"/>
                <w:color w:val="000000"/>
                <w:sz w:val="19"/>
                <w:szCs w:val="19"/>
              </w:rPr>
              <w:t>h_G</w:t>
            </w:r>
          </w:p>
        </w:tc>
      </w:tr>
      <w:tr w:rsidR="00216FA9" w:rsidRPr="00B057B1" w14:paraId="60B44C70"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8F22B14" w14:textId="77777777"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6B6A3E" w14:textId="4DCCFE9E" w:rsidR="00216FA9" w:rsidRPr="00B057B1" w:rsidRDefault="00216FA9">
            <w:pPr>
              <w:jc w:val="left"/>
              <w:rPr>
                <w:rFonts w:ascii="Times New Roman" w:hAnsi="Times New Roman" w:cs="Times New Roman"/>
              </w:rPr>
            </w:pPr>
            <w:r w:rsidRPr="00B057B1">
              <w:rPr>
                <w:rFonts w:ascii="Times New Roman" w:eastAsia="Arial" w:hAnsi="Times New Roman" w:cs="Times New Roman"/>
                <w:color w:val="000000"/>
                <w:sz w:val="19"/>
                <w:szCs w:val="19"/>
              </w:rPr>
              <w:t>h_G+</w:t>
            </w:r>
            <w:r w:rsidR="0027164D" w:rsidRPr="00B057B1">
              <w:rPr>
                <w:rFonts w:ascii="Times New Roman" w:hAnsi="Times New Roman" w:cs="Times New Roman"/>
                <w:color w:val="000000"/>
                <w:sz w:val="19"/>
                <w:szCs w:val="19"/>
              </w:rPr>
              <w:t>a</w:t>
            </w:r>
            <w:r w:rsidRPr="00B057B1">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D7B8E8" w14:textId="63CDC5DB" w:rsidR="00216FA9" w:rsidRPr="00B057B1" w:rsidRDefault="00E84ACB">
            <w:pPr>
              <w:jc w:val="left"/>
              <w:rPr>
                <w:rFonts w:ascii="Times New Roman" w:hAnsi="Times New Roman" w:cs="Times New Roman"/>
              </w:rPr>
            </w:pPr>
            <w:r w:rsidRPr="00B057B1">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ADD7F91" w14:textId="0A479BB0" w:rsidR="00216FA9" w:rsidRPr="00B057B1" w:rsidRDefault="00CF7E92">
            <w:pPr>
              <w:jc w:val="left"/>
              <w:rPr>
                <w:rFonts w:ascii="Times New Roman" w:hAnsi="Times New Roman" w:cs="Times New Roman"/>
              </w:rPr>
            </w:pPr>
            <w:r w:rsidRPr="00B057B1">
              <w:rPr>
                <w:rFonts w:ascii="Times New Roman" w:eastAsia="宋体" w:hAnsi="Times New Roman" w:cs="Times New Roman"/>
                <w:color w:val="000000"/>
                <w:sz w:val="19"/>
                <w:szCs w:val="19"/>
              </w:rPr>
              <w:t>分类预测</w:t>
            </w:r>
            <w:r w:rsidRPr="00B057B1">
              <w:rPr>
                <w:rFonts w:ascii="Times New Roman" w:eastAsia="宋体" w:hAnsi="Times New Roman" w:cs="Times New Roman"/>
                <w:color w:val="000000"/>
                <w:sz w:val="19"/>
                <w:szCs w:val="19"/>
              </w:rPr>
              <w:t>+</w:t>
            </w:r>
            <w:r w:rsidR="009E53DD">
              <w:rPr>
                <w:rFonts w:ascii="Times New Roman" w:eastAsia="宋体" w:hAnsi="Times New Roman" w:cs="Times New Roman"/>
                <w:color w:val="000000"/>
                <w:sz w:val="19"/>
                <w:szCs w:val="19"/>
              </w:rPr>
              <w:t>节点可疑度排序</w:t>
            </w:r>
          </w:p>
        </w:tc>
      </w:tr>
    </w:tbl>
    <w:p w14:paraId="18351760" w14:textId="5B2732C0" w:rsidR="00F53F44" w:rsidRPr="00B057B1" w:rsidRDefault="00F53F44" w:rsidP="00BD7851">
      <w:pPr>
        <w:pStyle w:val="2"/>
        <w:rPr>
          <w:rFonts w:ascii="Times New Roman" w:hAnsi="Times New Roman" w:cs="Times New Roman"/>
          <w:sz w:val="26"/>
          <w:szCs w:val="26"/>
        </w:rPr>
      </w:pPr>
      <w:r w:rsidRPr="00B057B1">
        <w:rPr>
          <w:rFonts w:ascii="Segoe UI Emoji" w:hAnsi="Segoe UI Emoji" w:cs="Segoe UI Emoji"/>
        </w:rPr>
        <w:lastRenderedPageBreak/>
        <w:t>▶</w:t>
      </w:r>
      <w:r w:rsidRPr="00B057B1">
        <w:rPr>
          <w:rFonts w:ascii="Times New Roman" w:hAnsi="Times New Roman" w:cs="Times New Roman"/>
        </w:rPr>
        <w:t xml:space="preserve"> </w:t>
      </w:r>
      <w:r w:rsidRPr="00B057B1">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B057B1" w14:paraId="3D7B33C2"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7CE6BF5"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51064AD"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F33668" w14:textId="77777777" w:rsidR="00F53F44" w:rsidRPr="00B057B1" w:rsidRDefault="00F53F44">
            <w:pPr>
              <w:jc w:val="left"/>
              <w:rPr>
                <w:rFonts w:ascii="Times New Roman" w:hAnsi="Times New Roman" w:cs="Times New Roman"/>
              </w:rPr>
            </w:pPr>
            <w:r w:rsidRPr="00B057B1">
              <w:rPr>
                <w:rFonts w:ascii="Times New Roman" w:eastAsia="宋体" w:hAnsi="Times New Roman" w:cs="Times New Roman"/>
                <w:b/>
                <w:bCs/>
                <w:color w:val="FFFFFF"/>
                <w:sz w:val="19"/>
                <w:szCs w:val="19"/>
              </w:rPr>
              <w:t>可验证方式</w:t>
            </w:r>
          </w:p>
        </w:tc>
      </w:tr>
      <w:tr w:rsidR="00F53F44" w:rsidRPr="00B057B1" w14:paraId="6D719D6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A7D7C9B" w14:textId="19A32515" w:rsidR="00F53F44" w:rsidRPr="00B057B1" w:rsidRDefault="0072116E">
            <w:pPr>
              <w:jc w:val="left"/>
              <w:rPr>
                <w:rFonts w:ascii="Times New Roman" w:hAnsi="Times New Roman" w:cs="Times New Roman"/>
              </w:rPr>
            </w:pPr>
            <w:r w:rsidRPr="0072116E">
              <w:rPr>
                <w:rFonts w:ascii="Times New Roman" w:eastAsia="宋体" w:hAnsi="Times New Roman" w:cs="Times New Roman" w:hint="eastAsia"/>
                <w:color w:val="000000"/>
                <w:sz w:val="19"/>
                <w:szCs w:val="19"/>
              </w:rPr>
              <w:t>图级多标签分类由</w:t>
            </w:r>
            <w:r w:rsidRPr="0072116E">
              <w:rPr>
                <w:rFonts w:ascii="Times New Roman" w:eastAsia="宋体" w:hAnsi="Times New Roman" w:cs="Times New Roman" w:hint="eastAsia"/>
                <w:color w:val="000000"/>
                <w:sz w:val="19"/>
                <w:szCs w:val="19"/>
              </w:rPr>
              <w:t>Y_G</w:t>
            </w:r>
            <w:r w:rsidRPr="0072116E">
              <w:rPr>
                <w:rFonts w:ascii="Times New Roman" w:eastAsia="宋体" w:hAnsi="Times New Roman" w:cs="Times New Roman" w:hint="eastAsia"/>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222C0F" w14:textId="0E5CC028" w:rsidR="00F53F44" w:rsidRPr="00B057B1" w:rsidRDefault="00D17AF7">
            <w:pPr>
              <w:jc w:val="left"/>
              <w:rPr>
                <w:rFonts w:ascii="Times New Roman" w:hAnsi="Times New Roman" w:cs="Times New Roman"/>
              </w:rPr>
            </w:pPr>
            <w:r w:rsidRPr="00D17AF7">
              <w:rPr>
                <w:rFonts w:ascii="Times New Roman" w:eastAsia="Arial" w:hAnsi="Times New Roman" w:cs="Times New Roman" w:hint="eastAsia"/>
                <w:color w:val="000000"/>
                <w:sz w:val="19"/>
                <w:szCs w:val="19"/>
              </w:rPr>
              <w:t>L_cls</w:t>
            </w:r>
            <w:r w:rsidRPr="00D17AF7">
              <w:rPr>
                <w:rFonts w:ascii="宋体" w:eastAsia="宋体" w:hAnsi="宋体" w:cs="宋体" w:hint="eastAsia"/>
                <w:color w:val="000000"/>
                <w:sz w:val="19"/>
                <w:szCs w:val="19"/>
              </w:rPr>
              <w:t>使用</w:t>
            </w:r>
            <w:r w:rsidRPr="00D17AF7">
              <w:rPr>
                <w:rFonts w:ascii="Times New Roman" w:eastAsia="Arial" w:hAnsi="Times New Roman" w:cs="Times New Roman" w:hint="eastAsia"/>
                <w:color w:val="000000"/>
                <w:sz w:val="19"/>
                <w:szCs w:val="19"/>
              </w:rPr>
              <w:t>BCEWithLogitsLoss</w:t>
            </w:r>
            <w:r w:rsidRPr="00D17AF7">
              <w:rPr>
                <w:rFonts w:ascii="宋体" w:eastAsia="宋体" w:hAnsi="宋体" w:cs="宋体" w:hint="eastAsia"/>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012EE9" w14:textId="282FBA57" w:rsidR="00F53F44" w:rsidRPr="00B057B1" w:rsidRDefault="00D17AF7">
            <w:pPr>
              <w:jc w:val="left"/>
              <w:rPr>
                <w:rFonts w:ascii="Times New Roman" w:hAnsi="Times New Roman" w:cs="Times New Roman"/>
              </w:rPr>
            </w:pPr>
            <w:r w:rsidRPr="00D17AF7">
              <w:rPr>
                <w:rFonts w:ascii="Times New Roman" w:eastAsia="宋体" w:hAnsi="Times New Roman" w:cs="Times New Roman" w:hint="eastAsia"/>
                <w:color w:val="000000"/>
                <w:sz w:val="19"/>
                <w:szCs w:val="19"/>
              </w:rPr>
              <w:t>macro-F1</w:t>
            </w:r>
            <w:r w:rsidRPr="00D17AF7">
              <w:rPr>
                <w:rFonts w:ascii="Times New Roman" w:eastAsia="宋体" w:hAnsi="Times New Roman" w:cs="Times New Roman" w:hint="eastAsia"/>
                <w:color w:val="000000"/>
                <w:sz w:val="19"/>
                <w:szCs w:val="19"/>
              </w:rPr>
              <w:t>、</w:t>
            </w:r>
            <w:r w:rsidRPr="00D17AF7">
              <w:rPr>
                <w:rFonts w:ascii="Times New Roman" w:eastAsia="宋体" w:hAnsi="Times New Roman" w:cs="Times New Roman" w:hint="eastAsia"/>
                <w:color w:val="000000"/>
                <w:sz w:val="19"/>
                <w:szCs w:val="19"/>
              </w:rPr>
              <w:t>micro-F1</w:t>
            </w:r>
            <w:r w:rsidRPr="00D17AF7">
              <w:rPr>
                <w:rFonts w:ascii="Times New Roman" w:eastAsia="宋体" w:hAnsi="Times New Roman" w:cs="Times New Roman" w:hint="eastAsia"/>
                <w:color w:val="000000"/>
                <w:sz w:val="19"/>
                <w:szCs w:val="19"/>
              </w:rPr>
              <w:t>、每类</w:t>
            </w:r>
            <w:r w:rsidRPr="00D17AF7">
              <w:rPr>
                <w:rFonts w:ascii="Times New Roman" w:eastAsia="宋体" w:hAnsi="Times New Roman" w:cs="Times New Roman" w:hint="eastAsia"/>
                <w:color w:val="000000"/>
                <w:sz w:val="19"/>
                <w:szCs w:val="19"/>
              </w:rPr>
              <w:t>F1</w:t>
            </w:r>
            <w:r w:rsidRPr="00D17AF7">
              <w:rPr>
                <w:rFonts w:ascii="Times New Roman" w:eastAsia="宋体" w:hAnsi="Times New Roman" w:cs="Times New Roman" w:hint="eastAsia"/>
                <w:color w:val="000000"/>
                <w:sz w:val="19"/>
                <w:szCs w:val="19"/>
              </w:rPr>
              <w:t>、</w:t>
            </w:r>
            <w:r w:rsidRPr="00D17AF7">
              <w:rPr>
                <w:rFonts w:ascii="Times New Roman" w:eastAsia="宋体" w:hAnsi="Times New Roman" w:cs="Times New Roman" w:hint="eastAsia"/>
                <w:color w:val="000000"/>
                <w:sz w:val="19"/>
                <w:szCs w:val="19"/>
              </w:rPr>
              <w:t>mAP</w:t>
            </w:r>
            <w:r w:rsidRPr="00D17AF7">
              <w:rPr>
                <w:rFonts w:ascii="Times New Roman" w:eastAsia="宋体" w:hAnsi="Times New Roman" w:cs="Times New Roman" w:hint="eastAsia"/>
                <w:color w:val="000000"/>
                <w:sz w:val="19"/>
                <w:szCs w:val="19"/>
              </w:rPr>
              <w:t>或</w:t>
            </w:r>
            <w:r w:rsidRPr="00D17AF7">
              <w:rPr>
                <w:rFonts w:ascii="Times New Roman" w:eastAsia="宋体" w:hAnsi="Times New Roman" w:cs="Times New Roman" w:hint="eastAsia"/>
                <w:color w:val="000000"/>
                <w:sz w:val="19"/>
                <w:szCs w:val="19"/>
              </w:rPr>
              <w:t>macroPR-AUC</w:t>
            </w:r>
          </w:p>
        </w:tc>
      </w:tr>
      <w:tr w:rsidR="00F53F44" w:rsidRPr="00B057B1" w14:paraId="73F7BA32"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CB3435" w14:textId="64FEEA81" w:rsidR="00F53F44" w:rsidRPr="00B057B1" w:rsidRDefault="00BD7851">
            <w:pPr>
              <w:jc w:val="left"/>
              <w:rPr>
                <w:rFonts w:ascii="Times New Roman" w:hAnsi="Times New Roman" w:cs="Times New Roman"/>
              </w:rPr>
            </w:pPr>
            <w:r w:rsidRPr="00B057B1">
              <w:rPr>
                <w:rFonts w:ascii="Times New Roman" w:eastAsia="宋体" w:hAnsi="Times New Roman" w:cs="Times New Roman"/>
                <w:color w:val="000000"/>
                <w:sz w:val="19"/>
                <w:szCs w:val="19"/>
              </w:rPr>
              <w:t>节点重要性由分类损失间接学习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D9E8656" w14:textId="743B0011" w:rsidR="00F53F44" w:rsidRPr="00B057B1" w:rsidRDefault="00B33A9F">
            <w:pPr>
              <w:jc w:val="left"/>
              <w:rPr>
                <w:rFonts w:ascii="Times New Roman" w:hAnsi="Times New Roman" w:cs="Times New Roman"/>
              </w:rPr>
            </w:pPr>
            <w:r>
              <w:rPr>
                <w:rFonts w:ascii="Times New Roman" w:hAnsi="Times New Roman" w:cs="Times New Roman" w:hint="eastAsia"/>
                <w:color w:val="000000"/>
                <w:sz w:val="19"/>
                <w:szCs w:val="19"/>
              </w:rPr>
              <w:t>a</w:t>
            </w:r>
            <w:r w:rsidR="00BD7851" w:rsidRPr="00B057B1">
              <w:rPr>
                <w:rFonts w:ascii="Times New Roman" w:eastAsia="Arial" w:hAnsi="Times New Roman" w:cs="Times New Roman"/>
                <w:color w:val="000000"/>
                <w:sz w:val="19"/>
                <w:szCs w:val="19"/>
              </w:rPr>
              <w:t>_v</w:t>
            </w:r>
            <w:r w:rsidR="00BD7851" w:rsidRPr="00B057B1">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59443BF" w14:textId="3B509220"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节点分数排序</w:t>
            </w:r>
          </w:p>
        </w:tc>
      </w:tr>
      <w:tr w:rsidR="00F53F44" w:rsidRPr="00B057B1" w14:paraId="79F56490"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AEF8C5" w14:textId="52114406"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8A408F" w14:textId="5D00848F"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在</w:t>
            </w:r>
            <w:r w:rsidRPr="00B057B1">
              <w:rPr>
                <w:rFonts w:ascii="Times New Roman" w:eastAsia="宋体" w:hAnsi="Times New Roman" w:cs="Times New Roman"/>
                <w:color w:val="000000"/>
                <w:sz w:val="19"/>
                <w:szCs w:val="19"/>
              </w:rPr>
              <w:t>SolidiFI</w:t>
            </w:r>
            <w:r w:rsidRPr="00B057B1">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2DB811F" w14:textId="04E36610"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Precision@k</w:t>
            </w:r>
            <w:r w:rsidRPr="00B057B1">
              <w:rPr>
                <w:rFonts w:ascii="Times New Roman" w:eastAsia="宋体" w:hAnsi="Times New Roman" w:cs="Times New Roman"/>
                <w:color w:val="000000"/>
                <w:sz w:val="19"/>
                <w:szCs w:val="19"/>
              </w:rPr>
              <w:t>、</w:t>
            </w:r>
            <w:r w:rsidRPr="00B057B1">
              <w:rPr>
                <w:rFonts w:ascii="Times New Roman" w:eastAsia="宋体" w:hAnsi="Times New Roman" w:cs="Times New Roman"/>
                <w:color w:val="000000"/>
                <w:sz w:val="19"/>
                <w:szCs w:val="19"/>
              </w:rPr>
              <w:t>Recall@k</w:t>
            </w:r>
            <w:r w:rsidRPr="00B057B1">
              <w:rPr>
                <w:rFonts w:ascii="Times New Roman" w:eastAsia="宋体" w:hAnsi="Times New Roman" w:cs="Times New Roman"/>
                <w:color w:val="000000"/>
                <w:sz w:val="19"/>
                <w:szCs w:val="19"/>
              </w:rPr>
              <w:t>、</w:t>
            </w:r>
            <w:r w:rsidRPr="00B057B1">
              <w:rPr>
                <w:rFonts w:ascii="Times New Roman" w:eastAsia="宋体" w:hAnsi="Times New Roman" w:cs="Times New Roman"/>
                <w:color w:val="000000"/>
                <w:sz w:val="19"/>
                <w:szCs w:val="19"/>
              </w:rPr>
              <w:t>IoU</w:t>
            </w:r>
          </w:p>
        </w:tc>
      </w:tr>
      <w:tr w:rsidR="00F53F44" w:rsidRPr="00B057B1" w14:paraId="453870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1FF481" w14:textId="2DA7B89C"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2F3CD03" w14:textId="77EA43CD" w:rsidR="00F53F44" w:rsidRPr="00B057B1" w:rsidRDefault="00307184">
            <w:pPr>
              <w:jc w:val="left"/>
              <w:rPr>
                <w:rFonts w:ascii="Times New Roman" w:hAnsi="Times New Roman" w:cs="Times New Roman"/>
              </w:rPr>
            </w:pPr>
            <w:r w:rsidRPr="00B057B1">
              <w:rPr>
                <w:rFonts w:ascii="Times New Roman" w:eastAsia="Arial" w:hAnsi="Times New Roman" w:cs="Times New Roman"/>
                <w:color w:val="000000"/>
                <w:sz w:val="19"/>
                <w:szCs w:val="19"/>
              </w:rPr>
              <w:t>TopK</w:t>
            </w:r>
            <w:r w:rsidRPr="00B057B1">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E0C9EE3" w14:textId="13BB2373" w:rsidR="00F53F44" w:rsidRPr="00B057B1" w:rsidRDefault="00307184">
            <w:pPr>
              <w:jc w:val="left"/>
              <w:rPr>
                <w:rFonts w:ascii="Times New Roman" w:hAnsi="Times New Roman" w:cs="Times New Roman"/>
              </w:rPr>
            </w:pPr>
            <w:r w:rsidRPr="00B057B1">
              <w:rPr>
                <w:rFonts w:ascii="Times New Roman" w:eastAsia="宋体" w:hAnsi="Times New Roman" w:cs="Times New Roman"/>
                <w:color w:val="000000"/>
                <w:sz w:val="19"/>
                <w:szCs w:val="19"/>
              </w:rPr>
              <w:t>案例可视化</w:t>
            </w:r>
          </w:p>
        </w:tc>
      </w:tr>
      <w:tr w:rsidR="00695EAB" w:rsidRPr="00B057B1" w14:paraId="3FE3C68A"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D381EF" w14:textId="19B24893" w:rsidR="00695EAB" w:rsidRPr="00B057B1" w:rsidRDefault="00695EAB">
            <w:pPr>
              <w:jc w:val="left"/>
              <w:rPr>
                <w:rFonts w:ascii="Times New Roman" w:eastAsia="宋体" w:hAnsi="Times New Roman" w:cs="Times New Roman"/>
                <w:color w:val="000000"/>
                <w:sz w:val="19"/>
                <w:szCs w:val="19"/>
              </w:rPr>
            </w:pPr>
            <w:r w:rsidRPr="00695EAB">
              <w:rPr>
                <w:rFonts w:ascii="Times New Roman" w:eastAsia="宋体" w:hAnsi="Times New Roman" w:cs="Times New Roman" w:hint="eastAsia"/>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C8AF6" w14:textId="22997D50" w:rsidR="00695EAB" w:rsidRPr="00B057B1" w:rsidRDefault="00695EAB">
            <w:pPr>
              <w:jc w:val="left"/>
              <w:rPr>
                <w:rFonts w:ascii="Times New Roman" w:eastAsia="Arial" w:hAnsi="Times New Roman" w:cs="Times New Roman"/>
                <w:color w:val="000000"/>
                <w:sz w:val="19"/>
                <w:szCs w:val="19"/>
              </w:rPr>
            </w:pPr>
            <w:r w:rsidRPr="00695EAB">
              <w:rPr>
                <w:rFonts w:ascii="Times New Roman" w:eastAsia="Arial" w:hAnsi="Times New Roman" w:cs="Times New Roman" w:hint="eastAsia"/>
                <w:color w:val="000000"/>
                <w:sz w:val="19"/>
                <w:szCs w:val="19"/>
              </w:rPr>
              <w:t>CALLBACK_RISK</w:t>
            </w:r>
            <w:r w:rsidRPr="00695EAB">
              <w:rPr>
                <w:rFonts w:ascii="宋体" w:eastAsia="宋体" w:hAnsi="宋体" w:cs="宋体" w:hint="eastAsia"/>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BD0BD" w14:textId="0C5EF75B" w:rsidR="00695EAB" w:rsidRPr="00B057B1" w:rsidRDefault="00695EAB">
            <w:pPr>
              <w:jc w:val="left"/>
              <w:rPr>
                <w:rFonts w:ascii="Times New Roman" w:eastAsia="宋体" w:hAnsi="Times New Roman" w:cs="Times New Roman"/>
                <w:color w:val="000000"/>
                <w:sz w:val="19"/>
                <w:szCs w:val="19"/>
              </w:rPr>
            </w:pPr>
            <w:r w:rsidRPr="00695EAB">
              <w:rPr>
                <w:rFonts w:ascii="Times New Roman" w:eastAsia="宋体" w:hAnsi="Times New Roman" w:cs="Times New Roman" w:hint="eastAsia"/>
                <w:color w:val="000000"/>
                <w:sz w:val="19"/>
                <w:szCs w:val="19"/>
              </w:rPr>
              <w:t>消融实验：去掉</w:t>
            </w:r>
            <w:r w:rsidRPr="00695EAB">
              <w:rPr>
                <w:rFonts w:ascii="Times New Roman" w:eastAsia="宋体" w:hAnsi="Times New Roman" w:cs="Times New Roman" w:hint="eastAsia"/>
                <w:color w:val="000000"/>
                <w:sz w:val="19"/>
                <w:szCs w:val="19"/>
              </w:rPr>
              <w:t>CALLBACK_RISK</w:t>
            </w:r>
            <w:r w:rsidRPr="00695EAB">
              <w:rPr>
                <w:rFonts w:ascii="Times New Roman" w:eastAsia="宋体" w:hAnsi="Times New Roman" w:cs="Times New Roman" w:hint="eastAsia"/>
                <w:color w:val="000000"/>
                <w:sz w:val="19"/>
                <w:szCs w:val="19"/>
              </w:rPr>
              <w:t>边或回调特征后的</w:t>
            </w:r>
            <w:r w:rsidRPr="00695EAB">
              <w:rPr>
                <w:rFonts w:ascii="Times New Roman" w:eastAsia="宋体" w:hAnsi="Times New Roman" w:cs="Times New Roman" w:hint="eastAsia"/>
                <w:color w:val="000000"/>
                <w:sz w:val="19"/>
                <w:szCs w:val="19"/>
              </w:rPr>
              <w:t>macro-F1</w:t>
            </w:r>
            <w:r w:rsidRPr="00695EAB">
              <w:rPr>
                <w:rFonts w:ascii="Times New Roman" w:eastAsia="宋体" w:hAnsi="Times New Roman" w:cs="Times New Roman" w:hint="eastAsia"/>
                <w:color w:val="000000"/>
                <w:sz w:val="19"/>
                <w:szCs w:val="19"/>
              </w:rPr>
              <w:t>、</w:t>
            </w:r>
            <w:r w:rsidRPr="00695EAB">
              <w:rPr>
                <w:rFonts w:ascii="Times New Roman" w:eastAsia="宋体" w:hAnsi="Times New Roman" w:cs="Times New Roman" w:hint="eastAsia"/>
                <w:color w:val="000000"/>
                <w:sz w:val="19"/>
                <w:szCs w:val="19"/>
              </w:rPr>
              <w:t>micro-F1</w:t>
            </w:r>
            <w:r w:rsidRPr="00695EAB">
              <w:rPr>
                <w:rFonts w:ascii="Times New Roman" w:eastAsia="宋体" w:hAnsi="Times New Roman" w:cs="Times New Roman" w:hint="eastAsia"/>
                <w:color w:val="000000"/>
                <w:sz w:val="19"/>
                <w:szCs w:val="19"/>
              </w:rPr>
              <w:t>和定位指标变化</w:t>
            </w:r>
          </w:p>
        </w:tc>
      </w:tr>
      <w:tr w:rsidR="00201F94" w:rsidRPr="00B057B1" w14:paraId="138B9357"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860FB" w14:textId="1E7D81FF" w:rsidR="00201F94" w:rsidRPr="00695EAB" w:rsidRDefault="00201F94">
            <w:pPr>
              <w:jc w:val="left"/>
              <w:rPr>
                <w:rFonts w:ascii="Times New Roman" w:eastAsia="宋体" w:hAnsi="Times New Roman" w:cs="Times New Roman" w:hint="eastAsia"/>
                <w:color w:val="000000"/>
                <w:sz w:val="19"/>
                <w:szCs w:val="19"/>
              </w:rPr>
            </w:pPr>
            <w:r w:rsidRPr="00201F94">
              <w:rPr>
                <w:rFonts w:ascii="Times New Roman" w:eastAsia="宋体" w:hAnsi="Times New Roman" w:cs="Times New Roman" w:hint="eastAsia"/>
                <w:color w:val="000000"/>
                <w:sz w:val="19"/>
                <w:szCs w:val="19"/>
              </w:rPr>
              <w:t>节点重要性稳定性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9D39BA" w14:textId="1172A933" w:rsidR="00201F94" w:rsidRPr="00695EAB" w:rsidRDefault="00201F94">
            <w:pPr>
              <w:jc w:val="left"/>
              <w:rPr>
                <w:rFonts w:ascii="Times New Roman" w:eastAsia="Arial" w:hAnsi="Times New Roman" w:cs="Times New Roman" w:hint="eastAsia"/>
                <w:color w:val="000000"/>
                <w:sz w:val="19"/>
                <w:szCs w:val="19"/>
              </w:rPr>
            </w:pPr>
            <w:r w:rsidRPr="00201F94">
              <w:rPr>
                <w:rFonts w:ascii="Times New Roman" w:eastAsia="Arial" w:hAnsi="Times New Roman" w:cs="Times New Roman" w:hint="eastAsia"/>
                <w:color w:val="000000"/>
                <w:sz w:val="19"/>
                <w:szCs w:val="19"/>
              </w:rPr>
              <w:t>L_var</w:t>
            </w:r>
            <w:r w:rsidRPr="00201F94">
              <w:rPr>
                <w:rFonts w:ascii="宋体" w:eastAsia="宋体" w:hAnsi="宋体" w:cs="宋体" w:hint="eastAsia"/>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C656B" w14:textId="48B2E1A9" w:rsidR="00201F94" w:rsidRPr="00695EAB" w:rsidRDefault="00201F94">
            <w:pPr>
              <w:jc w:val="left"/>
              <w:rPr>
                <w:rFonts w:ascii="Times New Roman" w:eastAsia="宋体" w:hAnsi="Times New Roman" w:cs="Times New Roman" w:hint="eastAsia"/>
                <w:color w:val="000000"/>
                <w:sz w:val="19"/>
                <w:szCs w:val="19"/>
              </w:rPr>
            </w:pPr>
            <w:r w:rsidRPr="00201F94">
              <w:rPr>
                <w:rFonts w:ascii="Times New Roman" w:eastAsia="宋体" w:hAnsi="Times New Roman" w:cs="Times New Roman" w:hint="eastAsia"/>
                <w:color w:val="000000"/>
                <w:sz w:val="19"/>
                <w:szCs w:val="19"/>
              </w:rPr>
              <w:t>监控</w:t>
            </w:r>
            <w:r w:rsidRPr="00201F94">
              <w:rPr>
                <w:rFonts w:ascii="Times New Roman" w:eastAsia="宋体" w:hAnsi="Times New Roman" w:cs="Times New Roman" w:hint="eastAsia"/>
                <w:color w:val="000000"/>
                <w:sz w:val="19"/>
                <w:szCs w:val="19"/>
              </w:rPr>
              <w:t>a_v.std()</w:t>
            </w:r>
            <w:r w:rsidRPr="00201F94">
              <w:rPr>
                <w:rFonts w:ascii="Times New Roman" w:eastAsia="宋体" w:hAnsi="Times New Roman" w:cs="Times New Roman" w:hint="eastAsia"/>
                <w:color w:val="000000"/>
                <w:sz w:val="19"/>
                <w:szCs w:val="19"/>
              </w:rPr>
              <w:t>，报告开启或关闭</w:t>
            </w:r>
            <w:r w:rsidRPr="00201F94">
              <w:rPr>
                <w:rFonts w:ascii="Times New Roman" w:eastAsia="宋体" w:hAnsi="Times New Roman" w:cs="Times New Roman" w:hint="eastAsia"/>
                <w:color w:val="000000"/>
                <w:sz w:val="19"/>
                <w:szCs w:val="19"/>
              </w:rPr>
              <w:t>L_var</w:t>
            </w:r>
            <w:r w:rsidRPr="00201F94">
              <w:rPr>
                <w:rFonts w:ascii="Times New Roman" w:eastAsia="宋体" w:hAnsi="Times New Roman" w:cs="Times New Roman" w:hint="eastAsia"/>
                <w:color w:val="000000"/>
                <w:sz w:val="19"/>
                <w:szCs w:val="19"/>
              </w:rPr>
              <w:t>后的</w:t>
            </w:r>
            <w:r w:rsidRPr="00201F94">
              <w:rPr>
                <w:rFonts w:ascii="Times New Roman" w:eastAsia="宋体" w:hAnsi="Times New Roman" w:cs="Times New Roman" w:hint="eastAsia"/>
                <w:color w:val="000000"/>
                <w:sz w:val="19"/>
                <w:szCs w:val="19"/>
              </w:rPr>
              <w:t>macro-F1</w:t>
            </w:r>
            <w:r w:rsidRPr="00201F94">
              <w:rPr>
                <w:rFonts w:ascii="Times New Roman" w:eastAsia="宋体" w:hAnsi="Times New Roman" w:cs="Times New Roman" w:hint="eastAsia"/>
                <w:color w:val="000000"/>
                <w:sz w:val="19"/>
                <w:szCs w:val="19"/>
              </w:rPr>
              <w:t>、</w:t>
            </w:r>
            <w:r w:rsidRPr="00201F94">
              <w:rPr>
                <w:rFonts w:ascii="Times New Roman" w:eastAsia="宋体" w:hAnsi="Times New Roman" w:cs="Times New Roman" w:hint="eastAsia"/>
                <w:color w:val="000000"/>
                <w:sz w:val="19"/>
                <w:szCs w:val="19"/>
              </w:rPr>
              <w:t>micro-F1</w:t>
            </w:r>
            <w:r w:rsidRPr="00201F94">
              <w:rPr>
                <w:rFonts w:ascii="Times New Roman" w:eastAsia="宋体" w:hAnsi="Times New Roman" w:cs="Times New Roman" w:hint="eastAsia"/>
                <w:color w:val="000000"/>
                <w:sz w:val="19"/>
                <w:szCs w:val="19"/>
              </w:rPr>
              <w:t>和节点排序指标变化</w:t>
            </w:r>
          </w:p>
        </w:tc>
      </w:tr>
    </w:tbl>
    <w:p w14:paraId="77504C46" w14:textId="77777777"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5  </w:t>
      </w:r>
      <w:r w:rsidRPr="00B057B1">
        <w:rPr>
          <w:rFonts w:ascii="Times New Roman" w:eastAsia="宋体" w:hAnsi="Times New Roman" w:cs="Times New Roman"/>
        </w:rPr>
        <w:t>实验设计</w:t>
      </w:r>
    </w:p>
    <w:p w14:paraId="5E8B0AB8" w14:textId="77777777"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5.1  </w:t>
      </w:r>
      <w:r w:rsidRPr="00B057B1">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C71227" w:rsidRPr="00B057B1" w14:paraId="556CFF86"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7272743"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数据集</w:t>
            </w:r>
          </w:p>
        </w:tc>
        <w:tc>
          <w:tcPr>
            <w:tcW w:w="28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419F6D4" w14:textId="07868D9E" w:rsidR="00C71227" w:rsidRPr="00B057B1" w:rsidRDefault="008E5537">
            <w:pPr>
              <w:rPr>
                <w:rFonts w:ascii="Times New Roman" w:hAnsi="Times New Roman" w:cs="Times New Roman"/>
              </w:rPr>
            </w:pPr>
            <w:r w:rsidRPr="00B057B1">
              <w:rPr>
                <w:rFonts w:ascii="Times New Roman" w:hAnsi="Times New Roman" w:cs="Times New Roman"/>
                <w:b/>
                <w:bCs/>
                <w:sz w:val="18"/>
                <w:szCs w:val="18"/>
              </w:rPr>
              <w:t>用途</w:t>
            </w:r>
          </w:p>
        </w:tc>
        <w:tc>
          <w:tcPr>
            <w:tcW w:w="40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31EF36B" w14:textId="6AF2F27B" w:rsidR="00C71227" w:rsidRPr="00B057B1" w:rsidRDefault="00B552BD">
            <w:pPr>
              <w:rPr>
                <w:rFonts w:ascii="Times New Roman" w:hAnsi="Times New Roman" w:cs="Times New Roman"/>
              </w:rPr>
            </w:pPr>
            <w:r w:rsidRPr="00B552BD">
              <w:rPr>
                <w:rFonts w:ascii="Times New Roman" w:hAnsi="Times New Roman" w:cs="Times New Roman" w:hint="eastAsia"/>
                <w:b/>
                <w:bCs/>
                <w:sz w:val="18"/>
                <w:szCs w:val="18"/>
              </w:rPr>
              <w:t>标注粒度与说明</w:t>
            </w:r>
          </w:p>
        </w:tc>
      </w:tr>
      <w:tr w:rsidR="00C71227" w:rsidRPr="00B057B1" w14:paraId="16B2EDF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193A59A" w14:textId="2913E40D" w:rsidR="00C71227" w:rsidRPr="00DE0FAF" w:rsidRDefault="00552790">
            <w:pPr>
              <w:rPr>
                <w:rFonts w:ascii="Times New Roman" w:hAnsi="Times New Roman" w:cs="Times New Roman"/>
                <w:sz w:val="18"/>
                <w:szCs w:val="18"/>
              </w:rPr>
            </w:pPr>
            <w:r w:rsidRPr="00DE0FAF">
              <w:rPr>
                <w:rFonts w:ascii="Times New Roman" w:hAnsi="Times New Roman" w:cs="Times New Roman"/>
                <w:sz w:val="18"/>
                <w:szCs w:val="18"/>
              </w:rPr>
              <w:t>https://github.com/Astronaut-diode/MVD-HG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E155" w14:textId="0BE1D98E" w:rsidR="00552790" w:rsidRPr="00DE0FAF" w:rsidRDefault="00277396" w:rsidP="006953DF">
            <w:pPr>
              <w:rPr>
                <w:rFonts w:ascii="Times New Roman" w:hAnsi="Times New Roman" w:cs="Times New Roman"/>
                <w:sz w:val="18"/>
                <w:szCs w:val="18"/>
              </w:rPr>
            </w:pPr>
            <w:r w:rsidRPr="00277396">
              <w:rPr>
                <w:rFonts w:ascii="Times New Roman" w:hAnsi="Times New Roman" w:cs="Times New Roman" w:hint="eastAsia"/>
                <w:sz w:val="18"/>
                <w:szCs w:val="18"/>
              </w:rPr>
              <w:t>主训练与验证。数据按七类漏洞文件夹组织，原始记录共</w:t>
            </w:r>
            <w:r w:rsidRPr="00277396">
              <w:rPr>
                <w:rFonts w:ascii="Times New Roman" w:hAnsi="Times New Roman" w:cs="Times New Roman" w:hint="eastAsia"/>
                <w:sz w:val="18"/>
                <w:szCs w:val="18"/>
              </w:rPr>
              <w:t>3482</w:t>
            </w:r>
            <w:r w:rsidRPr="00277396">
              <w:rPr>
                <w:rFonts w:ascii="Times New Roman" w:hAnsi="Times New Roman" w:cs="Times New Roman" w:hint="eastAsia"/>
                <w:sz w:val="18"/>
                <w:szCs w:val="18"/>
              </w:rPr>
              <w:t>条，去重后唯一合约数为</w:t>
            </w:r>
            <w:r w:rsidRPr="00277396">
              <w:rPr>
                <w:rFonts w:ascii="Times New Roman" w:hAnsi="Times New Roman" w:cs="Times New Roman" w:hint="eastAsia"/>
                <w:sz w:val="18"/>
                <w:szCs w:val="18"/>
              </w:rPr>
              <w:t>2002</w:t>
            </w:r>
            <w:r w:rsidRPr="00277396">
              <w:rPr>
                <w:rFonts w:ascii="Times New Roman" w:hAnsi="Times New Roman" w:cs="Times New Roman" w:hint="eastAsia"/>
                <w:sz w:val="18"/>
                <w:szCs w:val="18"/>
              </w:rPr>
              <w:t>个。各类别原始记录数为：</w:t>
            </w:r>
            <w:r w:rsidRPr="00277396">
              <w:rPr>
                <w:rFonts w:ascii="Times New Roman" w:hAnsi="Times New Roman" w:cs="Times New Roman" w:hint="eastAsia"/>
                <w:sz w:val="18"/>
                <w:szCs w:val="18"/>
              </w:rPr>
              <w:t>access_control</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474</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arithmetic</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514</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dos</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406</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front_running</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398</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reentrancy</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543</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time_manipulation</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444</w:t>
            </w:r>
            <w:r w:rsidRPr="00277396">
              <w:rPr>
                <w:rFonts w:ascii="Times New Roman" w:hAnsi="Times New Roman" w:cs="Times New Roman" w:hint="eastAsia"/>
                <w:sz w:val="18"/>
                <w:szCs w:val="18"/>
              </w:rPr>
              <w:t>、</w:t>
            </w:r>
            <w:r w:rsidRPr="00277396">
              <w:rPr>
                <w:rFonts w:ascii="Times New Roman" w:hAnsi="Times New Roman" w:cs="Times New Roman" w:hint="eastAsia"/>
                <w:sz w:val="18"/>
                <w:szCs w:val="18"/>
              </w:rPr>
              <w:t>uncheck</w:t>
            </w:r>
            <w:r w:rsidR="0000031E">
              <w:rPr>
                <w:rFonts w:ascii="Times New Roman" w:hAnsi="Times New Roman" w:cs="Times New Roman"/>
                <w:sz w:val="18"/>
                <w:szCs w:val="18"/>
              </w:rPr>
              <w:t xml:space="preserve"> </w:t>
            </w:r>
            <w:r w:rsidRPr="00277396">
              <w:rPr>
                <w:rFonts w:ascii="Times New Roman" w:hAnsi="Times New Roman" w:cs="Times New Roman" w:hint="eastAsia"/>
                <w:sz w:val="18"/>
                <w:szCs w:val="18"/>
              </w:rPr>
              <w:t>703</w:t>
            </w:r>
            <w:r w:rsidRPr="00277396">
              <w:rPr>
                <w:rFonts w:ascii="Times New Roman" w:hAnsi="Times New Roman" w:cs="Times New Roman" w:hint="eastAsia"/>
                <w:sz w:val="18"/>
                <w:szCs w:val="18"/>
              </w:rPr>
              <w:t>。其中，</w:t>
            </w:r>
            <w:r w:rsidRPr="00277396">
              <w:rPr>
                <w:rFonts w:ascii="Times New Roman" w:hAnsi="Times New Roman" w:cs="Times New Roman" w:hint="eastAsia"/>
                <w:sz w:val="18"/>
                <w:szCs w:val="18"/>
              </w:rPr>
              <w:t>681</w:t>
            </w:r>
            <w:r w:rsidRPr="00277396">
              <w:rPr>
                <w:rFonts w:ascii="Times New Roman" w:hAnsi="Times New Roman" w:cs="Times New Roman" w:hint="eastAsia"/>
                <w:sz w:val="18"/>
                <w:szCs w:val="18"/>
              </w:rPr>
              <w:t>个合约同时具有多类漏洞标签。</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85524B" w14:textId="68194064" w:rsidR="00C71227" w:rsidRPr="00DE0FAF" w:rsidRDefault="001E4299">
            <w:pPr>
              <w:rPr>
                <w:rFonts w:ascii="Times New Roman" w:hAnsi="Times New Roman" w:cs="Times New Roman"/>
                <w:sz w:val="18"/>
                <w:szCs w:val="18"/>
              </w:rPr>
            </w:pPr>
            <w:r w:rsidRPr="00DE0FAF">
              <w:rPr>
                <w:rFonts w:ascii="Times New Roman" w:hAnsi="Times New Roman" w:cs="Times New Roman" w:hint="eastAsia"/>
                <w:sz w:val="18"/>
                <w:szCs w:val="18"/>
              </w:rPr>
              <w:t>七类漏洞合约级标注</w:t>
            </w:r>
          </w:p>
        </w:tc>
      </w:tr>
      <w:tr w:rsidR="00754018" w:rsidRPr="00B057B1" w14:paraId="4B53D8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EF2CE6C" w14:textId="7090FD85" w:rsidR="00754018" w:rsidRPr="00DE0FAF" w:rsidRDefault="00754018">
            <w:pPr>
              <w:rPr>
                <w:rFonts w:ascii="Times New Roman" w:hAnsi="Times New Roman" w:cs="Times New Roman"/>
                <w:sz w:val="18"/>
                <w:szCs w:val="18"/>
              </w:rPr>
            </w:pPr>
            <w:r w:rsidRPr="00DE0FAF">
              <w:rPr>
                <w:rFonts w:ascii="Times New Roman" w:hAnsi="Times New Roman" w:cs="Times New Roman"/>
                <w:sz w:val="18"/>
                <w:szCs w:val="18"/>
              </w:rPr>
              <w:t>SmartBugs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3E5D807" w14:textId="6F1A2245" w:rsidR="00754018" w:rsidRPr="00DE0FAF" w:rsidRDefault="006953DF">
            <w:pPr>
              <w:rPr>
                <w:rFonts w:ascii="Times New Roman" w:hAnsi="Times New Roman" w:cs="Times New Roman"/>
                <w:sz w:val="18"/>
                <w:szCs w:val="18"/>
              </w:rPr>
            </w:pPr>
            <w:r w:rsidRPr="00DE0FAF">
              <w:rPr>
                <w:rFonts w:ascii="Times New Roman" w:hAnsi="Times New Roman" w:cs="Times New Roman"/>
                <w:sz w:val="18"/>
                <w:szCs w:val="18"/>
              </w:rPr>
              <w:t>外部测试</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9D79BC" w14:textId="0EC98C6E" w:rsidR="00754018" w:rsidRPr="00DE0FAF" w:rsidRDefault="00A54740">
            <w:pPr>
              <w:rPr>
                <w:rFonts w:ascii="Times New Roman" w:hAnsi="Times New Roman" w:cs="Times New Roman"/>
                <w:sz w:val="18"/>
                <w:szCs w:val="18"/>
              </w:rPr>
            </w:pPr>
            <w:r w:rsidRPr="00DE0FAF">
              <w:rPr>
                <w:rFonts w:ascii="Times New Roman" w:hAnsi="Times New Roman" w:cs="Times New Roman"/>
                <w:sz w:val="18"/>
                <w:szCs w:val="18"/>
              </w:rPr>
              <w:t>用于评估跨数据集泛化能力；需要统一漏洞类别映射并过滤无法解析样本</w:t>
            </w:r>
          </w:p>
        </w:tc>
      </w:tr>
      <w:tr w:rsidR="00312D2C" w:rsidRPr="00B057B1" w14:paraId="0DFB03B8"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DB4EE81" w14:textId="7C17C523" w:rsidR="00312D2C" w:rsidRPr="00DE0FAF" w:rsidRDefault="006953DF">
            <w:pPr>
              <w:rPr>
                <w:rFonts w:ascii="Times New Roman" w:hAnsi="Times New Roman" w:cs="Times New Roman"/>
                <w:sz w:val="18"/>
                <w:szCs w:val="18"/>
              </w:rPr>
            </w:pPr>
            <w:r w:rsidRPr="00DE0FAF">
              <w:rPr>
                <w:rFonts w:ascii="Times New Roman" w:hAnsi="Times New Roman" w:cs="Times New Roman"/>
                <w:sz w:val="18"/>
                <w:szCs w:val="18"/>
              </w:rPr>
              <w:t>SolidiFI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12EC479" w14:textId="6243A726" w:rsidR="00312D2C" w:rsidRPr="00DE0FAF" w:rsidRDefault="00DA3F50">
            <w:pPr>
              <w:rPr>
                <w:rFonts w:ascii="Times New Roman" w:hAnsi="Times New Roman" w:cs="Times New Roman"/>
                <w:sz w:val="18"/>
                <w:szCs w:val="18"/>
              </w:rPr>
            </w:pPr>
            <w:r w:rsidRPr="00DE0FAF">
              <w:rPr>
                <w:rFonts w:ascii="Times New Roman" w:hAnsi="Times New Roman" w:cs="Times New Roman"/>
                <w:sz w:val="18"/>
                <w:szCs w:val="18"/>
              </w:rPr>
              <w:t>节点定位验证</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34284F" w14:textId="6C3E7744" w:rsidR="00312D2C" w:rsidRPr="00DE0FAF" w:rsidRDefault="00302871">
            <w:pPr>
              <w:rPr>
                <w:rFonts w:ascii="Times New Roman" w:hAnsi="Times New Roman" w:cs="Times New Roman"/>
                <w:sz w:val="18"/>
                <w:szCs w:val="18"/>
              </w:rPr>
            </w:pPr>
            <w:r w:rsidRPr="00DE0FAF">
              <w:rPr>
                <w:rFonts w:ascii="Times New Roman" w:hAnsi="Times New Roman" w:cs="Times New Roman" w:hint="eastAsia"/>
                <w:sz w:val="18"/>
                <w:szCs w:val="18"/>
              </w:rPr>
              <w:t>注入漏洞位置标注；用于节点级定位评估，不用于夸大真实漏洞定位能力</w:t>
            </w:r>
          </w:p>
        </w:tc>
      </w:tr>
    </w:tbl>
    <w:p w14:paraId="0C511640" w14:textId="77777777" w:rsidR="00295F98" w:rsidRPr="00B057B1" w:rsidRDefault="00295F98" w:rsidP="00295F98">
      <w:pPr>
        <w:spacing w:before="20" w:after="20"/>
        <w:rPr>
          <w:rFonts w:ascii="Times New Roman" w:hAnsi="Times New Roman" w:cs="Times New Roman"/>
        </w:rPr>
      </w:pPr>
      <w:r w:rsidRPr="00B057B1">
        <w:rPr>
          <w:rFonts w:ascii="Times New Roman" w:hAnsi="Times New Roman" w:cs="Times New Roman"/>
        </w:rPr>
        <w:t>数据预处理需要完成以下工作：</w:t>
      </w:r>
    </w:p>
    <w:p w14:paraId="1DCF5431" w14:textId="46C0E3E6" w:rsidR="00295F98" w:rsidRPr="00B057B1" w:rsidRDefault="00295F98" w:rsidP="00295F98">
      <w:pPr>
        <w:spacing w:before="20" w:after="20"/>
        <w:rPr>
          <w:rFonts w:ascii="Times New Roman" w:hAnsi="Times New Roman" w:cs="Times New Roman"/>
        </w:rPr>
      </w:pPr>
      <w:r w:rsidRPr="00B057B1">
        <w:rPr>
          <w:rFonts w:ascii="Times New Roman" w:hAnsi="Times New Roman" w:cs="Times New Roman"/>
        </w:rPr>
        <w:t>第一，过滤</w:t>
      </w:r>
      <w:r w:rsidRPr="00B057B1">
        <w:rPr>
          <w:rFonts w:ascii="Times New Roman" w:hAnsi="Times New Roman" w:cs="Times New Roman"/>
        </w:rPr>
        <w:t>Slither</w:t>
      </w:r>
      <w:r w:rsidRPr="00B057B1">
        <w:rPr>
          <w:rFonts w:ascii="Times New Roman" w:hAnsi="Times New Roman" w:cs="Times New Roman"/>
        </w:rPr>
        <w:t>解析失败合约；</w:t>
      </w:r>
    </w:p>
    <w:p w14:paraId="35DDA575" w14:textId="77777777" w:rsidR="00295F98" w:rsidRPr="00B057B1" w:rsidRDefault="00295F98" w:rsidP="00295F98">
      <w:pPr>
        <w:spacing w:before="20" w:after="20"/>
        <w:rPr>
          <w:rFonts w:ascii="Times New Roman" w:hAnsi="Times New Roman" w:cs="Times New Roman"/>
        </w:rPr>
      </w:pPr>
      <w:r w:rsidRPr="00B057B1">
        <w:rPr>
          <w:rFonts w:ascii="Times New Roman" w:hAnsi="Times New Roman" w:cs="Times New Roman"/>
        </w:rPr>
        <w:t>第二，过滤包含大量内联汇编导致无法稳定解析的合约；</w:t>
      </w:r>
    </w:p>
    <w:p w14:paraId="13214230" w14:textId="7E9F89E3" w:rsidR="00295F98" w:rsidRPr="00B057B1" w:rsidRDefault="00896FFD" w:rsidP="00295F98">
      <w:pPr>
        <w:spacing w:before="20" w:after="20"/>
        <w:rPr>
          <w:rFonts w:ascii="Times New Roman" w:hAnsi="Times New Roman" w:cs="Times New Roman"/>
        </w:rPr>
      </w:pPr>
      <w:r w:rsidRPr="00896FFD">
        <w:rPr>
          <w:rFonts w:ascii="Times New Roman" w:hAnsi="Times New Roman" w:cs="Times New Roman" w:hint="eastAsia"/>
        </w:rPr>
        <w:t>第三，对合约按唯一标识去重，唯一标识优先使用源码哈希</w:t>
      </w:r>
      <w:r>
        <w:rPr>
          <w:rFonts w:ascii="Times New Roman" w:hAnsi="Times New Roman" w:cs="Times New Roman" w:hint="eastAsia"/>
        </w:rPr>
        <w:t>，并</w:t>
      </w:r>
      <w:r w:rsidRPr="00896FFD">
        <w:rPr>
          <w:rFonts w:ascii="Times New Roman" w:hAnsi="Times New Roman" w:cs="Times New Roman" w:hint="eastAsia"/>
        </w:rPr>
        <w:t>使用合约文件名、合约地址或项目标识。同一合约出现在多个漏洞类别文件夹时，不生成多个独立样本，而是合并为一个</w:t>
      </w:r>
      <w:r w:rsidRPr="00896FFD">
        <w:rPr>
          <w:rFonts w:ascii="Times New Roman" w:hAnsi="Times New Roman" w:cs="Times New Roman" w:hint="eastAsia"/>
        </w:rPr>
        <w:t>7</w:t>
      </w:r>
      <w:r w:rsidRPr="00896FFD">
        <w:rPr>
          <w:rFonts w:ascii="Times New Roman" w:hAnsi="Times New Roman" w:cs="Times New Roman" w:hint="eastAsia"/>
        </w:rPr>
        <w:t>维多热标签向量。训练集、验证集和测试集必须按唯一合约划分，确保同一合约及其所有重复记录不跨划分</w:t>
      </w:r>
      <w:r w:rsidR="00697928">
        <w:rPr>
          <w:rFonts w:ascii="Times New Roman" w:hAnsi="Times New Roman" w:cs="Times New Roman" w:hint="eastAsia"/>
        </w:rPr>
        <w:t>；</w:t>
      </w:r>
    </w:p>
    <w:p w14:paraId="37323C02" w14:textId="4B6174F9" w:rsidR="00295F98" w:rsidRPr="00B057B1" w:rsidRDefault="00697928" w:rsidP="00295F98">
      <w:pPr>
        <w:spacing w:before="20" w:after="20"/>
        <w:rPr>
          <w:rFonts w:ascii="Times New Roman" w:hAnsi="Times New Roman" w:cs="Times New Roman"/>
        </w:rPr>
      </w:pPr>
      <w:r w:rsidRPr="00697928">
        <w:rPr>
          <w:rFonts w:ascii="Times New Roman" w:hAnsi="Times New Roman" w:cs="Times New Roman" w:hint="eastAsia"/>
        </w:rPr>
        <w:t>第四，报告每类漏洞的正样本数、负样本数、正负样本比、唯一合约总数、多标签合约数、全标签合约数，以及训练、验证、测试划分数量</w:t>
      </w:r>
      <w:r>
        <w:rPr>
          <w:rFonts w:ascii="Times New Roman" w:hAnsi="Times New Roman" w:cs="Times New Roman" w:hint="eastAsia"/>
        </w:rPr>
        <w:t>；</w:t>
      </w:r>
    </w:p>
    <w:p w14:paraId="2EB54C46" w14:textId="45BE3843" w:rsidR="00C71227" w:rsidRDefault="00295F98" w:rsidP="00295F98">
      <w:pPr>
        <w:spacing w:before="20" w:after="20"/>
        <w:rPr>
          <w:rFonts w:ascii="Times New Roman" w:hAnsi="Times New Roman" w:cs="Times New Roman"/>
        </w:rPr>
      </w:pPr>
      <w:r w:rsidRPr="00B057B1">
        <w:rPr>
          <w:rFonts w:ascii="Times New Roman" w:hAnsi="Times New Roman" w:cs="Times New Roman"/>
        </w:rPr>
        <w:t>第五，</w:t>
      </w:r>
      <w:r w:rsidR="002B4C75" w:rsidRPr="002B4C75">
        <w:rPr>
          <w:rFonts w:ascii="Times New Roman" w:hAnsi="Times New Roman" w:cs="Times New Roman" w:hint="eastAsia"/>
        </w:rPr>
        <w:t>正常合约标签为全</w:t>
      </w:r>
      <w:r w:rsidR="002B4C75" w:rsidRPr="002B4C75">
        <w:rPr>
          <w:rFonts w:ascii="Times New Roman" w:hAnsi="Times New Roman" w:cs="Times New Roman" w:hint="eastAsia"/>
        </w:rPr>
        <w:t>0</w:t>
      </w:r>
      <w:r w:rsidR="002B4C75" w:rsidRPr="002B4C75">
        <w:rPr>
          <w:rFonts w:ascii="Times New Roman" w:hAnsi="Times New Roman" w:cs="Times New Roman" w:hint="eastAsia"/>
        </w:rPr>
        <w:t>向量</w:t>
      </w:r>
      <w:r w:rsidRPr="00B057B1">
        <w:rPr>
          <w:rFonts w:ascii="Times New Roman" w:hAnsi="Times New Roman" w:cs="Times New Roman"/>
        </w:rPr>
        <w:t>，主任务定义为漏洞类型分类</w:t>
      </w:r>
      <w:r w:rsidR="00AC2DA2">
        <w:rPr>
          <w:rFonts w:ascii="Times New Roman" w:hAnsi="Times New Roman" w:cs="Times New Roman" w:hint="eastAsia"/>
        </w:rPr>
        <w:t>；</w:t>
      </w:r>
    </w:p>
    <w:p w14:paraId="2D812B3F" w14:textId="7F03FE7F" w:rsidR="00E26902" w:rsidRDefault="00E26902" w:rsidP="00295F98">
      <w:pPr>
        <w:spacing w:before="20" w:after="20"/>
        <w:rPr>
          <w:rFonts w:ascii="Times New Roman" w:hAnsi="Times New Roman" w:cs="Times New Roman"/>
        </w:rPr>
      </w:pPr>
      <w:r w:rsidRPr="00E26902">
        <w:rPr>
          <w:rFonts w:ascii="Times New Roman" w:hAnsi="Times New Roman" w:cs="Times New Roman" w:hint="eastAsia"/>
        </w:rPr>
        <w:t>第六，</w:t>
      </w:r>
      <w:r w:rsidRPr="00E26902">
        <w:rPr>
          <w:rFonts w:ascii="Times New Roman" w:hAnsi="Times New Roman" w:cs="Times New Roman" w:hint="eastAsia"/>
        </w:rPr>
        <w:t>SmartBugs</w:t>
      </w:r>
      <w:r w:rsidRPr="00E26902">
        <w:rPr>
          <w:rFonts w:ascii="Times New Roman" w:hAnsi="Times New Roman" w:cs="Times New Roman" w:hint="eastAsia"/>
        </w:rPr>
        <w:t>用于外部测试前，必须建立</w:t>
      </w:r>
      <w:r w:rsidRPr="00E26902">
        <w:rPr>
          <w:rFonts w:ascii="Times New Roman" w:hAnsi="Times New Roman" w:cs="Times New Roman" w:hint="eastAsia"/>
        </w:rPr>
        <w:t>SmartBugs</w:t>
      </w:r>
      <w:r w:rsidRPr="00E26902">
        <w:rPr>
          <w:rFonts w:ascii="Times New Roman" w:hAnsi="Times New Roman" w:cs="Times New Roman" w:hint="eastAsia"/>
        </w:rPr>
        <w:t>漏洞类别到本文七类漏洞的映射表；无法映射的样本剔除，并报告剔除数量和占比。</w:t>
      </w:r>
      <w:r w:rsidRPr="00E26902">
        <w:rPr>
          <w:rFonts w:ascii="Times New Roman" w:hAnsi="Times New Roman" w:cs="Times New Roman" w:hint="eastAsia"/>
        </w:rPr>
        <w:t>SmartBugs</w:t>
      </w:r>
      <w:r w:rsidRPr="00E26902">
        <w:rPr>
          <w:rFonts w:ascii="Times New Roman" w:hAnsi="Times New Roman" w:cs="Times New Roman" w:hint="eastAsia"/>
        </w:rPr>
        <w:t>中未标注的类别不解释为确认无漏洞，外部测试结果应表述为数据集标注口径下的性能。</w:t>
      </w:r>
    </w:p>
    <w:p w14:paraId="320BBABB" w14:textId="2DE28BD5" w:rsidR="00AC2DA2" w:rsidRPr="00B057B1" w:rsidRDefault="00741450" w:rsidP="00295F98">
      <w:pPr>
        <w:spacing w:before="20" w:after="2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hint="eastAsia"/>
        </w:rPr>
        <w:t>注：</w:t>
      </w:r>
      <w:r w:rsidR="00AB2D65" w:rsidRPr="00AB2D65">
        <w:rPr>
          <w:rFonts w:ascii="Times New Roman" w:hAnsi="Times New Roman" w:cs="Times New Roman" w:hint="eastAsia"/>
        </w:rPr>
        <w:t>类别不平衡时，必须根据训练集每类正负样本比例设置</w:t>
      </w:r>
      <w:r w:rsidR="00AB2D65" w:rsidRPr="00AB2D65">
        <w:rPr>
          <w:rFonts w:ascii="Times New Roman" w:hAnsi="Times New Roman" w:cs="Times New Roman" w:hint="eastAsia"/>
        </w:rPr>
        <w:t>BCEWithLogitsLoss</w:t>
      </w:r>
      <w:r w:rsidR="00AB2D65" w:rsidRPr="00AB2D65">
        <w:rPr>
          <w:rFonts w:ascii="Times New Roman" w:hAnsi="Times New Roman" w:cs="Times New Roman" w:hint="eastAsia"/>
        </w:rPr>
        <w:t>的</w:t>
      </w:r>
      <w:r w:rsidR="00AB2D65" w:rsidRPr="00AB2D65">
        <w:rPr>
          <w:rFonts w:ascii="Times New Roman" w:hAnsi="Times New Roman" w:cs="Times New Roman" w:hint="eastAsia"/>
        </w:rPr>
        <w:t>pos_weight</w:t>
      </w:r>
      <w:r w:rsidR="00AB2D65" w:rsidRPr="00AB2D65">
        <w:rPr>
          <w:rFonts w:ascii="Times New Roman" w:hAnsi="Times New Roman" w:cs="Times New Roman" w:hint="eastAsia"/>
        </w:rPr>
        <w:t>，</w:t>
      </w:r>
      <w:r w:rsidR="00AB2D65" w:rsidRPr="00AB2D65">
        <w:rPr>
          <w:rFonts w:ascii="Times New Roman" w:hAnsi="Times New Roman" w:cs="Times New Roman" w:hint="eastAsia"/>
        </w:rPr>
        <w:t>pos_weight=</w:t>
      </w:r>
      <w:r w:rsidR="00AB2D65" w:rsidRPr="00AB2D65">
        <w:rPr>
          <w:rFonts w:ascii="Times New Roman" w:hAnsi="Times New Roman" w:cs="Times New Roman" w:hint="eastAsia"/>
        </w:rPr>
        <w:lastRenderedPageBreak/>
        <w:t>该类负样本数</w:t>
      </w:r>
      <w:r w:rsidR="00AB2D65" w:rsidRPr="00AB2D65">
        <w:rPr>
          <w:rFonts w:ascii="Times New Roman" w:hAnsi="Times New Roman" w:cs="Times New Roman" w:hint="eastAsia"/>
        </w:rPr>
        <w:t>/</w:t>
      </w:r>
      <w:r w:rsidR="00AB2D65" w:rsidRPr="00AB2D65">
        <w:rPr>
          <w:rFonts w:ascii="Times New Roman" w:hAnsi="Times New Roman" w:cs="Times New Roman" w:hint="eastAsia"/>
        </w:rPr>
        <w:t>该类正样本数。若某类正样本数为</w:t>
      </w:r>
      <w:r w:rsidR="00AB2D65" w:rsidRPr="00AB2D65">
        <w:rPr>
          <w:rFonts w:ascii="Times New Roman" w:hAnsi="Times New Roman" w:cs="Times New Roman" w:hint="eastAsia"/>
        </w:rPr>
        <w:t>0</w:t>
      </w:r>
      <w:r w:rsidR="00AB2D65" w:rsidRPr="00AB2D65">
        <w:rPr>
          <w:rFonts w:ascii="Times New Roman" w:hAnsi="Times New Roman" w:cs="Times New Roman" w:hint="eastAsia"/>
        </w:rPr>
        <w:t>，则该类不参与训练，并在论文中说明。</w:t>
      </w:r>
      <w:r w:rsidR="00C72C0A" w:rsidRPr="00C72C0A">
        <w:rPr>
          <w:rFonts w:ascii="Times New Roman" w:hAnsi="Times New Roman" w:cs="Times New Roman" w:hint="eastAsia"/>
        </w:rPr>
        <w:t>为防止极小正样本类导致训练不稳定，</w:t>
      </w:r>
      <w:r w:rsidR="00C72C0A" w:rsidRPr="00C72C0A">
        <w:rPr>
          <w:rFonts w:ascii="Times New Roman" w:hAnsi="Times New Roman" w:cs="Times New Roman" w:hint="eastAsia"/>
        </w:rPr>
        <w:t>pos_weight</w:t>
      </w:r>
      <w:r w:rsidR="00C72C0A" w:rsidRPr="00C72C0A">
        <w:rPr>
          <w:rFonts w:ascii="Times New Roman" w:hAnsi="Times New Roman" w:cs="Times New Roman" w:hint="eastAsia"/>
        </w:rPr>
        <w:t>的最大值默认截断为</w:t>
      </w:r>
      <w:r w:rsidR="00C72C0A" w:rsidRPr="00C72C0A">
        <w:rPr>
          <w:rFonts w:ascii="Times New Roman" w:hAnsi="Times New Roman" w:cs="Times New Roman" w:hint="eastAsia"/>
        </w:rPr>
        <w:t>20</w:t>
      </w:r>
      <w:r w:rsidR="00C72C0A" w:rsidRPr="00C72C0A">
        <w:rPr>
          <w:rFonts w:ascii="Times New Roman" w:hAnsi="Times New Roman" w:cs="Times New Roman" w:hint="eastAsia"/>
        </w:rPr>
        <w:t>；若某类</w:t>
      </w:r>
      <w:r w:rsidR="00C72C0A" w:rsidRPr="00C72C0A">
        <w:rPr>
          <w:rFonts w:ascii="Times New Roman" w:hAnsi="Times New Roman" w:cs="Times New Roman" w:hint="eastAsia"/>
        </w:rPr>
        <w:t>pos_weight</w:t>
      </w:r>
      <w:r w:rsidR="00C72C0A" w:rsidRPr="00C72C0A">
        <w:rPr>
          <w:rFonts w:ascii="Times New Roman" w:hAnsi="Times New Roman" w:cs="Times New Roman" w:hint="eastAsia"/>
        </w:rPr>
        <w:t>超过</w:t>
      </w:r>
      <w:r w:rsidR="00C72C0A" w:rsidRPr="00C72C0A">
        <w:rPr>
          <w:rFonts w:ascii="Times New Roman" w:hAnsi="Times New Roman" w:cs="Times New Roman" w:hint="eastAsia"/>
        </w:rPr>
        <w:t>20</w:t>
      </w:r>
      <w:r w:rsidR="00C72C0A" w:rsidRPr="00C72C0A">
        <w:rPr>
          <w:rFonts w:ascii="Times New Roman" w:hAnsi="Times New Roman" w:cs="Times New Roman" w:hint="eastAsia"/>
        </w:rPr>
        <w:t>，按</w:t>
      </w:r>
      <w:r w:rsidR="00C72C0A" w:rsidRPr="00C72C0A">
        <w:rPr>
          <w:rFonts w:ascii="Times New Roman" w:hAnsi="Times New Roman" w:cs="Times New Roman" w:hint="eastAsia"/>
        </w:rPr>
        <w:t>20</w:t>
      </w:r>
      <w:r w:rsidR="00C72C0A" w:rsidRPr="00C72C0A">
        <w:rPr>
          <w:rFonts w:ascii="Times New Roman" w:hAnsi="Times New Roman" w:cs="Times New Roman" w:hint="eastAsia"/>
        </w:rPr>
        <w:t>取值并说明。</w:t>
      </w:r>
    </w:p>
    <w:p w14:paraId="7C3BE81A" w14:textId="2EC18C77"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5.2  </w:t>
      </w:r>
      <w:r w:rsidRPr="00B057B1">
        <w:rPr>
          <w:rFonts w:ascii="Times New Roman" w:eastAsia="宋体" w:hAnsi="Times New Roman" w:cs="Times New Roman"/>
        </w:rPr>
        <w:t>评估体系</w:t>
      </w:r>
    </w:p>
    <w:p w14:paraId="6A4272AC" w14:textId="77777777" w:rsidR="00EB4F73" w:rsidRPr="00B057B1" w:rsidRDefault="00EB4F73" w:rsidP="00EB4F73">
      <w:pPr>
        <w:spacing w:before="20" w:after="20"/>
        <w:rPr>
          <w:rFonts w:ascii="Times New Roman" w:hAnsi="Times New Roman" w:cs="Times New Roman"/>
        </w:rPr>
      </w:pPr>
      <w:r w:rsidRPr="00B057B1">
        <w:rPr>
          <w:rFonts w:ascii="Times New Roman" w:hAnsi="Times New Roman" w:cs="Times New Roman"/>
        </w:rPr>
        <w:t>本文将实验分为两个层次：</w:t>
      </w:r>
    </w:p>
    <w:p w14:paraId="689462F7" w14:textId="44797DCA" w:rsidR="00555469" w:rsidRDefault="006E6FBE" w:rsidP="00EB4F73">
      <w:pPr>
        <w:spacing w:before="20" w:after="20"/>
        <w:rPr>
          <w:rFonts w:ascii="Times New Roman" w:hAnsi="Times New Roman" w:cs="Times New Roman"/>
        </w:rPr>
      </w:pPr>
      <w:r w:rsidRPr="006E6FBE">
        <w:rPr>
          <w:rFonts w:ascii="Times New Roman" w:hAnsi="Times New Roman" w:cs="Times New Roman" w:hint="eastAsia"/>
        </w:rPr>
        <w:t>层次一：真实合约上的合约级多标签漏洞分类评估。该层次使用</w:t>
      </w:r>
      <w:r w:rsidRPr="006E6FBE">
        <w:rPr>
          <w:rFonts w:ascii="Times New Roman" w:hAnsi="Times New Roman" w:cs="Times New Roman" w:hint="eastAsia"/>
        </w:rPr>
        <w:t>MVD-HG</w:t>
      </w:r>
      <w:r w:rsidRPr="006E6FBE">
        <w:rPr>
          <w:rFonts w:ascii="Times New Roman" w:hAnsi="Times New Roman" w:cs="Times New Roman" w:hint="eastAsia"/>
        </w:rPr>
        <w:t>和</w:t>
      </w:r>
      <w:r w:rsidRPr="006E6FBE">
        <w:rPr>
          <w:rFonts w:ascii="Times New Roman" w:hAnsi="Times New Roman" w:cs="Times New Roman" w:hint="eastAsia"/>
        </w:rPr>
        <w:t>SmartBugs</w:t>
      </w:r>
      <w:r w:rsidRPr="006E6FBE">
        <w:rPr>
          <w:rFonts w:ascii="Times New Roman" w:hAnsi="Times New Roman" w:cs="Times New Roman" w:hint="eastAsia"/>
        </w:rPr>
        <w:t>，评估模型是否能同时识别合约是否包含七类漏洞中的每一类。评估指标至少包括</w:t>
      </w:r>
      <w:r w:rsidRPr="006E6FBE">
        <w:rPr>
          <w:rFonts w:ascii="Times New Roman" w:hAnsi="Times New Roman" w:cs="Times New Roman" w:hint="eastAsia"/>
        </w:rPr>
        <w:t>macro-F1</w:t>
      </w:r>
      <w:r w:rsidRPr="006E6FBE">
        <w:rPr>
          <w:rFonts w:ascii="Times New Roman" w:hAnsi="Times New Roman" w:cs="Times New Roman" w:hint="eastAsia"/>
        </w:rPr>
        <w:t>、</w:t>
      </w:r>
      <w:r w:rsidRPr="006E6FBE">
        <w:rPr>
          <w:rFonts w:ascii="Times New Roman" w:hAnsi="Times New Roman" w:cs="Times New Roman" w:hint="eastAsia"/>
        </w:rPr>
        <w:t>micro-F1</w:t>
      </w:r>
      <w:r w:rsidRPr="006E6FBE">
        <w:rPr>
          <w:rFonts w:ascii="Times New Roman" w:hAnsi="Times New Roman" w:cs="Times New Roman" w:hint="eastAsia"/>
        </w:rPr>
        <w:t>、每类</w:t>
      </w:r>
      <w:r w:rsidRPr="006E6FBE">
        <w:rPr>
          <w:rFonts w:ascii="Times New Roman" w:hAnsi="Times New Roman" w:cs="Times New Roman" w:hint="eastAsia"/>
        </w:rPr>
        <w:t>Precision</w:t>
      </w:r>
      <w:r w:rsidRPr="006E6FBE">
        <w:rPr>
          <w:rFonts w:ascii="Times New Roman" w:hAnsi="Times New Roman" w:cs="Times New Roman" w:hint="eastAsia"/>
        </w:rPr>
        <w:t>、每类</w:t>
      </w:r>
      <w:r w:rsidRPr="006E6FBE">
        <w:rPr>
          <w:rFonts w:ascii="Times New Roman" w:hAnsi="Times New Roman" w:cs="Times New Roman" w:hint="eastAsia"/>
        </w:rPr>
        <w:t>Recall</w:t>
      </w:r>
      <w:r w:rsidRPr="006E6FBE">
        <w:rPr>
          <w:rFonts w:ascii="Times New Roman" w:hAnsi="Times New Roman" w:cs="Times New Roman" w:hint="eastAsia"/>
        </w:rPr>
        <w:t>、每类</w:t>
      </w:r>
      <w:r w:rsidRPr="006E6FBE">
        <w:rPr>
          <w:rFonts w:ascii="Times New Roman" w:hAnsi="Times New Roman" w:cs="Times New Roman" w:hint="eastAsia"/>
        </w:rPr>
        <w:t>F1</w:t>
      </w:r>
      <w:r w:rsidRPr="006E6FBE">
        <w:rPr>
          <w:rFonts w:ascii="Times New Roman" w:hAnsi="Times New Roman" w:cs="Times New Roman" w:hint="eastAsia"/>
        </w:rPr>
        <w:t>、</w:t>
      </w:r>
      <w:r w:rsidRPr="006E6FBE">
        <w:rPr>
          <w:rFonts w:ascii="Times New Roman" w:hAnsi="Times New Roman" w:cs="Times New Roman" w:hint="eastAsia"/>
        </w:rPr>
        <w:t>mAP</w:t>
      </w:r>
      <w:r w:rsidRPr="006E6FBE">
        <w:rPr>
          <w:rFonts w:ascii="Times New Roman" w:hAnsi="Times New Roman" w:cs="Times New Roman" w:hint="eastAsia"/>
        </w:rPr>
        <w:t>或</w:t>
      </w:r>
      <w:r w:rsidRPr="006E6FBE">
        <w:rPr>
          <w:rFonts w:ascii="Times New Roman" w:hAnsi="Times New Roman" w:cs="Times New Roman" w:hint="eastAsia"/>
        </w:rPr>
        <w:t>macroPR-AUC</w:t>
      </w:r>
      <w:r w:rsidRPr="006E6FBE">
        <w:rPr>
          <w:rFonts w:ascii="Times New Roman" w:hAnsi="Times New Roman" w:cs="Times New Roman" w:hint="eastAsia"/>
        </w:rPr>
        <w:t>；可选报告</w:t>
      </w:r>
      <w:r w:rsidRPr="006E6FBE">
        <w:rPr>
          <w:rFonts w:ascii="Times New Roman" w:hAnsi="Times New Roman" w:cs="Times New Roman" w:hint="eastAsia"/>
        </w:rPr>
        <w:t>subsetaccuracy</w:t>
      </w:r>
      <w:r w:rsidRPr="006E6FBE">
        <w:rPr>
          <w:rFonts w:ascii="Times New Roman" w:hAnsi="Times New Roman" w:cs="Times New Roman" w:hint="eastAsia"/>
        </w:rPr>
        <w:t>。</w:t>
      </w:r>
      <w:r w:rsidR="00B37C1E" w:rsidRPr="00B37C1E">
        <w:rPr>
          <w:rFonts w:ascii="Times New Roman" w:hAnsi="Times New Roman" w:cs="Times New Roman" w:hint="eastAsia"/>
        </w:rPr>
        <w:t>类别阈值搜索范围默认为</w:t>
      </w:r>
      <w:r w:rsidR="00B37C1E" w:rsidRPr="00B37C1E">
        <w:rPr>
          <w:rFonts w:ascii="Times New Roman" w:hAnsi="Times New Roman" w:cs="Times New Roman" w:hint="eastAsia"/>
        </w:rPr>
        <w:t>0.2</w:t>
      </w:r>
      <w:r w:rsidR="00B37C1E" w:rsidRPr="00B37C1E">
        <w:rPr>
          <w:rFonts w:ascii="Times New Roman" w:hAnsi="Times New Roman" w:cs="Times New Roman" w:hint="eastAsia"/>
        </w:rPr>
        <w:t>到</w:t>
      </w:r>
      <w:r w:rsidR="00B37C1E" w:rsidRPr="00B37C1E">
        <w:rPr>
          <w:rFonts w:ascii="Times New Roman" w:hAnsi="Times New Roman" w:cs="Times New Roman" w:hint="eastAsia"/>
        </w:rPr>
        <w:t>0.8</w:t>
      </w:r>
      <w:r w:rsidR="00B37C1E" w:rsidRPr="00B37C1E">
        <w:rPr>
          <w:rFonts w:ascii="Times New Roman" w:hAnsi="Times New Roman" w:cs="Times New Roman" w:hint="eastAsia"/>
        </w:rPr>
        <w:t>，步长为</w:t>
      </w:r>
      <w:r w:rsidR="00B37C1E" w:rsidRPr="00B37C1E">
        <w:rPr>
          <w:rFonts w:ascii="Times New Roman" w:hAnsi="Times New Roman" w:cs="Times New Roman" w:hint="eastAsia"/>
        </w:rPr>
        <w:t>0.05</w:t>
      </w:r>
      <w:r w:rsidR="00B37C1E" w:rsidRPr="00B37C1E">
        <w:rPr>
          <w:rFonts w:ascii="Times New Roman" w:hAnsi="Times New Roman" w:cs="Times New Roman" w:hint="eastAsia"/>
        </w:rPr>
        <w:t>。阈值选择只使用验证集，不使用测试集。为避免阈值选择过程不透明，论文中需同时报告固定阈值</w:t>
      </w:r>
      <w:r w:rsidR="00B37C1E" w:rsidRPr="00B37C1E">
        <w:rPr>
          <w:rFonts w:ascii="Times New Roman" w:hAnsi="Times New Roman" w:cs="Times New Roman" w:hint="eastAsia"/>
        </w:rPr>
        <w:t>0.5</w:t>
      </w:r>
      <w:r w:rsidR="00B37C1E" w:rsidRPr="00B37C1E">
        <w:rPr>
          <w:rFonts w:ascii="Times New Roman" w:hAnsi="Times New Roman" w:cs="Times New Roman" w:hint="eastAsia"/>
        </w:rPr>
        <w:t>下的结果和验证集选择阈值下的结果。</w:t>
      </w:r>
      <w:r w:rsidR="00555469" w:rsidRPr="00555469">
        <w:rPr>
          <w:rFonts w:ascii="Times New Roman" w:hAnsi="Times New Roman" w:cs="Times New Roman" w:hint="eastAsia"/>
        </w:rPr>
        <w:t>所有主实验至少运行</w:t>
      </w:r>
      <w:r w:rsidR="00555469" w:rsidRPr="00555469">
        <w:rPr>
          <w:rFonts w:ascii="Times New Roman" w:hAnsi="Times New Roman" w:cs="Times New Roman" w:hint="eastAsia"/>
        </w:rPr>
        <w:t>3</w:t>
      </w:r>
      <w:r w:rsidR="00555469" w:rsidRPr="00555469">
        <w:rPr>
          <w:rFonts w:ascii="Times New Roman" w:hAnsi="Times New Roman" w:cs="Times New Roman" w:hint="eastAsia"/>
        </w:rPr>
        <w:t>个随机种子，并报告均值与标准差。</w:t>
      </w:r>
    </w:p>
    <w:p w14:paraId="3FE050AF" w14:textId="7DD4E0E9" w:rsidR="00EB4F73" w:rsidRDefault="004B74E4" w:rsidP="00EB4F73">
      <w:pPr>
        <w:spacing w:before="20" w:after="20"/>
        <w:rPr>
          <w:rFonts w:ascii="Times New Roman" w:hAnsi="Times New Roman" w:cs="Times New Roman"/>
        </w:rPr>
      </w:pPr>
      <w:r w:rsidRPr="004B74E4">
        <w:rPr>
          <w:rFonts w:ascii="Times New Roman" w:hAnsi="Times New Roman" w:cs="Times New Roman" w:hint="eastAsia"/>
        </w:rPr>
        <w:t>层次二：合成注入漏洞上的节点排序评估。该层次使用</w:t>
      </w:r>
      <w:r w:rsidRPr="004B74E4">
        <w:rPr>
          <w:rFonts w:ascii="Times New Roman" w:hAnsi="Times New Roman" w:cs="Times New Roman" w:hint="eastAsia"/>
        </w:rPr>
        <w:t>SolidiFI</w:t>
      </w:r>
      <w:r w:rsidRPr="004B74E4">
        <w:rPr>
          <w:rFonts w:ascii="Times New Roman" w:hAnsi="Times New Roman" w:cs="Times New Roman" w:hint="eastAsia"/>
        </w:rPr>
        <w:t>，评估模型输出的</w:t>
      </w:r>
      <w:r w:rsidR="0068772E">
        <w:rPr>
          <w:rFonts w:ascii="Times New Roman" w:hAnsi="Times New Roman" w:cs="Times New Roman" w:hint="eastAsia"/>
        </w:rPr>
        <w:t>节点可疑度分数</w:t>
      </w:r>
      <w:r w:rsidRPr="004B74E4">
        <w:rPr>
          <w:rFonts w:ascii="Times New Roman" w:hAnsi="Times New Roman" w:cs="Times New Roman" w:hint="eastAsia"/>
        </w:rPr>
        <w:t>是否能覆盖注入漏洞对应节点。</w:t>
      </w:r>
      <w:r w:rsidRPr="004B74E4">
        <w:rPr>
          <w:rFonts w:ascii="Times New Roman" w:hAnsi="Times New Roman" w:cs="Times New Roman" w:hint="eastAsia"/>
        </w:rPr>
        <w:t>SolidiFI</w:t>
      </w:r>
      <w:r w:rsidRPr="004B74E4">
        <w:rPr>
          <w:rFonts w:ascii="Times New Roman" w:hAnsi="Times New Roman" w:cs="Times New Roman" w:hint="eastAsia"/>
        </w:rPr>
        <w:t>的注入位置需要统一映射到</w:t>
      </w:r>
      <w:r w:rsidRPr="004B74E4">
        <w:rPr>
          <w:rFonts w:ascii="Times New Roman" w:hAnsi="Times New Roman" w:cs="Times New Roman" w:hint="eastAsia"/>
        </w:rPr>
        <w:t>SlitherCFGNode</w:t>
      </w:r>
      <w:r w:rsidRPr="004B74E4">
        <w:rPr>
          <w:rFonts w:ascii="Times New Roman" w:hAnsi="Times New Roman" w:cs="Times New Roman" w:hint="eastAsia"/>
        </w:rPr>
        <w:t>；无法映射的样本应剔除，并报告剔除数量和占比。</w:t>
      </w:r>
      <w:r w:rsidR="00685101" w:rsidRPr="00685101">
        <w:rPr>
          <w:rFonts w:ascii="Times New Roman" w:hAnsi="Times New Roman" w:cs="Times New Roman" w:hint="eastAsia"/>
        </w:rPr>
        <w:t>节点排序评估必须同时报告模型分数</w:t>
      </w:r>
      <w:r w:rsidR="00685101" w:rsidRPr="00685101">
        <w:rPr>
          <w:rFonts w:ascii="Times New Roman" w:hAnsi="Times New Roman" w:cs="Times New Roman" w:hint="eastAsia"/>
        </w:rPr>
        <w:t>a_v</w:t>
      </w:r>
      <w:r w:rsidR="00685101" w:rsidRPr="00685101">
        <w:rPr>
          <w:rFonts w:ascii="Times New Roman" w:hAnsi="Times New Roman" w:cs="Times New Roman" w:hint="eastAsia"/>
        </w:rPr>
        <w:t>、静态先验分数</w:t>
      </w:r>
      <w:r w:rsidR="00685101" w:rsidRPr="00685101">
        <w:rPr>
          <w:rFonts w:ascii="Times New Roman" w:hAnsi="Times New Roman" w:cs="Times New Roman" w:hint="eastAsia"/>
        </w:rPr>
        <w:t>s_v</w:t>
      </w:r>
      <w:r w:rsidR="00685101" w:rsidRPr="00685101">
        <w:rPr>
          <w:rFonts w:ascii="Times New Roman" w:hAnsi="Times New Roman" w:cs="Times New Roman" w:hint="eastAsia"/>
        </w:rPr>
        <w:t>和梯度显著性分数</w:t>
      </w:r>
      <w:r w:rsidR="00685101" w:rsidRPr="00685101">
        <w:rPr>
          <w:rFonts w:ascii="Times New Roman" w:hAnsi="Times New Roman" w:cs="Times New Roman" w:hint="eastAsia"/>
        </w:rPr>
        <w:t>g_v</w:t>
      </w:r>
      <w:r w:rsidR="00685101" w:rsidRPr="00685101">
        <w:rPr>
          <w:rFonts w:ascii="Times New Roman" w:hAnsi="Times New Roman" w:cs="Times New Roman" w:hint="eastAsia"/>
        </w:rPr>
        <w:t>的</w:t>
      </w:r>
      <w:r w:rsidR="00685101" w:rsidRPr="00685101">
        <w:rPr>
          <w:rFonts w:ascii="Times New Roman" w:hAnsi="Times New Roman" w:cs="Times New Roman" w:hint="eastAsia"/>
        </w:rPr>
        <w:t>Precision@k</w:t>
      </w:r>
      <w:r w:rsidR="00685101" w:rsidRPr="00685101">
        <w:rPr>
          <w:rFonts w:ascii="Times New Roman" w:hAnsi="Times New Roman" w:cs="Times New Roman" w:hint="eastAsia"/>
        </w:rPr>
        <w:t>、</w:t>
      </w:r>
      <w:r w:rsidR="00685101" w:rsidRPr="00685101">
        <w:rPr>
          <w:rFonts w:ascii="Times New Roman" w:hAnsi="Times New Roman" w:cs="Times New Roman" w:hint="eastAsia"/>
        </w:rPr>
        <w:t>Recall@k</w:t>
      </w:r>
      <w:r w:rsidR="00685101" w:rsidRPr="00685101">
        <w:rPr>
          <w:rFonts w:ascii="Times New Roman" w:hAnsi="Times New Roman" w:cs="Times New Roman" w:hint="eastAsia"/>
        </w:rPr>
        <w:t>、</w:t>
      </w:r>
      <w:r w:rsidR="00685101" w:rsidRPr="00685101">
        <w:rPr>
          <w:rFonts w:ascii="Times New Roman" w:hAnsi="Times New Roman" w:cs="Times New Roman" w:hint="eastAsia"/>
        </w:rPr>
        <w:t>IoU</w:t>
      </w:r>
      <w:r w:rsidR="00685101" w:rsidRPr="00685101">
        <w:rPr>
          <w:rFonts w:ascii="Times New Roman" w:hAnsi="Times New Roman" w:cs="Times New Roman" w:hint="eastAsia"/>
        </w:rPr>
        <w:t>。若</w:t>
      </w:r>
      <w:r w:rsidR="00685101" w:rsidRPr="00685101">
        <w:rPr>
          <w:rFonts w:ascii="Times New Roman" w:hAnsi="Times New Roman" w:cs="Times New Roman" w:hint="eastAsia"/>
        </w:rPr>
        <w:t>a_v</w:t>
      </w:r>
      <w:r w:rsidR="00685101" w:rsidRPr="00685101">
        <w:rPr>
          <w:rFonts w:ascii="Times New Roman" w:hAnsi="Times New Roman" w:cs="Times New Roman" w:hint="eastAsia"/>
        </w:rPr>
        <w:t>相对</w:t>
      </w:r>
      <w:r w:rsidR="00685101" w:rsidRPr="00685101">
        <w:rPr>
          <w:rFonts w:ascii="Times New Roman" w:hAnsi="Times New Roman" w:cs="Times New Roman" w:hint="eastAsia"/>
        </w:rPr>
        <w:t>s_v</w:t>
      </w:r>
      <w:r w:rsidR="00685101" w:rsidRPr="00685101">
        <w:rPr>
          <w:rFonts w:ascii="Times New Roman" w:hAnsi="Times New Roman" w:cs="Times New Roman" w:hint="eastAsia"/>
        </w:rPr>
        <w:t>或</w:t>
      </w:r>
      <w:r w:rsidR="00685101" w:rsidRPr="00685101">
        <w:rPr>
          <w:rFonts w:ascii="Times New Roman" w:hAnsi="Times New Roman" w:cs="Times New Roman" w:hint="eastAsia"/>
        </w:rPr>
        <w:t>g_v</w:t>
      </w:r>
      <w:r w:rsidR="00685101" w:rsidRPr="00685101">
        <w:rPr>
          <w:rFonts w:ascii="Times New Roman" w:hAnsi="Times New Roman" w:cs="Times New Roman" w:hint="eastAsia"/>
        </w:rPr>
        <w:t>没有稳定提升，应明确说明图传播未带来额外节点定位收益。</w:t>
      </w:r>
      <w:r w:rsidR="004C78FF" w:rsidRPr="004C78FF">
        <w:rPr>
          <w:rFonts w:ascii="Times New Roman" w:hAnsi="Times New Roman" w:cs="Times New Roman" w:hint="eastAsia"/>
        </w:rPr>
        <w:t>若</w:t>
      </w:r>
      <w:r w:rsidR="004C78FF" w:rsidRPr="004C78FF">
        <w:rPr>
          <w:rFonts w:ascii="Times New Roman" w:hAnsi="Times New Roman" w:cs="Times New Roman" w:hint="eastAsia"/>
        </w:rPr>
        <w:t>a_v</w:t>
      </w:r>
      <w:r w:rsidR="004C78FF" w:rsidRPr="004C78FF">
        <w:rPr>
          <w:rFonts w:ascii="Times New Roman" w:hAnsi="Times New Roman" w:cs="Times New Roman" w:hint="eastAsia"/>
        </w:rPr>
        <w:t>相对</w:t>
      </w:r>
      <w:r w:rsidR="004C78FF" w:rsidRPr="004C78FF">
        <w:rPr>
          <w:rFonts w:ascii="Times New Roman" w:hAnsi="Times New Roman" w:cs="Times New Roman" w:hint="eastAsia"/>
        </w:rPr>
        <w:t>s_v</w:t>
      </w:r>
      <w:r w:rsidR="004C78FF" w:rsidRPr="004C78FF">
        <w:rPr>
          <w:rFonts w:ascii="Times New Roman" w:hAnsi="Times New Roman" w:cs="Times New Roman" w:hint="eastAsia"/>
        </w:rPr>
        <w:t>没有稳定提升，应明确说明图传播未带来额外节点定位收益。</w:t>
      </w:r>
      <w:r w:rsidRPr="004B74E4">
        <w:rPr>
          <w:rFonts w:ascii="Times New Roman" w:hAnsi="Times New Roman" w:cs="Times New Roman" w:hint="eastAsia"/>
        </w:rPr>
        <w:t>对于注入单一漏洞类型的样本，节点排序评估优先在该样本被正确预测为对应漏洞类别的条件下进行；同时也可以报告整体排序指标，但需将“预测正确样本”和“全部样本”分开统计。</w:t>
      </w:r>
    </w:p>
    <w:p w14:paraId="071CE5CA" w14:textId="036B4C45" w:rsidR="00F77A99" w:rsidRPr="00B057B1" w:rsidRDefault="00F77A99" w:rsidP="00EB4F73">
      <w:pPr>
        <w:spacing w:before="20" w:after="20"/>
        <w:rPr>
          <w:rFonts w:ascii="Times New Roman" w:hAnsi="Times New Roman" w:cs="Times New Roman"/>
        </w:rPr>
      </w:pPr>
      <w:r w:rsidRPr="00F77A99">
        <w:rPr>
          <w:rFonts w:ascii="Times New Roman" w:hAnsi="Times New Roman" w:cs="Times New Roman" w:hint="eastAsia"/>
        </w:rPr>
        <w:t>该评估仅称为合成注入漏洞覆盖评估。需要诚实声明的是：由于</w:t>
      </w:r>
      <w:r w:rsidRPr="00F77A99">
        <w:rPr>
          <w:rFonts w:ascii="Times New Roman" w:hAnsi="Times New Roman" w:cs="Times New Roman" w:hint="eastAsia"/>
        </w:rPr>
        <w:t>SolidiFI</w:t>
      </w:r>
      <w:r w:rsidRPr="00F77A99">
        <w:rPr>
          <w:rFonts w:ascii="Times New Roman" w:hAnsi="Times New Roman" w:cs="Times New Roman" w:hint="eastAsia"/>
        </w:rPr>
        <w:t>为语法级注入，模型在此数据集上的定位表现主要反映静态先验</w:t>
      </w:r>
      <w:r w:rsidRPr="00F77A99">
        <w:rPr>
          <w:rFonts w:ascii="Times New Roman" w:hAnsi="Times New Roman" w:cs="Times New Roman" w:hint="eastAsia"/>
        </w:rPr>
        <w:t>s_v</w:t>
      </w:r>
      <w:r w:rsidRPr="00F77A99">
        <w:rPr>
          <w:rFonts w:ascii="Times New Roman" w:hAnsi="Times New Roman" w:cs="Times New Roman" w:hint="eastAsia"/>
        </w:rPr>
        <w:t>的准确性，而非图神经网络的深层逻辑发现能力。本文不在此数据集上声称真实漏洞根因定位能力。</w:t>
      </w:r>
    </w:p>
    <w:p w14:paraId="262D34CF" w14:textId="4D76A412" w:rsidR="00C71227" w:rsidRPr="00B057B1" w:rsidRDefault="00EB4F73" w:rsidP="00EB4F73">
      <w:pPr>
        <w:spacing w:before="20" w:after="20"/>
        <w:rPr>
          <w:rFonts w:ascii="Times New Roman" w:hAnsi="Times New Roman" w:cs="Times New Roman"/>
        </w:rPr>
      </w:pPr>
      <w:r w:rsidRPr="00B057B1">
        <w:rPr>
          <w:rFonts w:ascii="Times New Roman" w:hAnsi="Times New Roman" w:cs="Times New Roman"/>
        </w:rPr>
        <w:t>本文不在无节点标签的真实合约上声称精确节点定位能力。</w:t>
      </w:r>
    </w:p>
    <w:p w14:paraId="2F4FB195" w14:textId="345BC29F" w:rsidR="00C71227" w:rsidRPr="00B057B1" w:rsidRDefault="00FA47CE">
      <w:pPr>
        <w:pStyle w:val="2"/>
        <w:rPr>
          <w:rFonts w:ascii="Times New Roman" w:eastAsia="宋体" w:hAnsi="Times New Roman" w:cs="Times New Roman"/>
        </w:rPr>
      </w:pPr>
      <w:r w:rsidRPr="00B057B1">
        <w:rPr>
          <w:rFonts w:ascii="Times New Roman" w:hAnsi="Times New Roman" w:cs="Times New Roman"/>
        </w:rPr>
        <w:t xml:space="preserve">5.3  </w:t>
      </w:r>
      <w:r w:rsidRPr="00B057B1">
        <w:rPr>
          <w:rFonts w:ascii="Times New Roman" w:eastAsia="宋体" w:hAnsi="Times New Roman" w:cs="Times New Roman"/>
        </w:rPr>
        <w:t>对比实验（分组设计）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B057B1" w14:paraId="7B211B3F"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1EA1E7A6" w14:textId="09169D35" w:rsidR="00D66DF6" w:rsidRPr="00B057B1" w:rsidRDefault="00D66DF6" w:rsidP="00D66DF6">
            <w:pPr>
              <w:rPr>
                <w:rFonts w:ascii="Times New Roman" w:hAnsi="Times New Roman" w:cs="Times New Roman"/>
              </w:rPr>
            </w:pPr>
            <w:r w:rsidRPr="00B057B1">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4408AFE" w14:textId="785D3F9B" w:rsidR="00D66DF6" w:rsidRPr="00B057B1" w:rsidRDefault="00D66DF6" w:rsidP="00D66DF6">
            <w:pPr>
              <w:rPr>
                <w:rFonts w:ascii="Times New Roman" w:hAnsi="Times New Roman" w:cs="Times New Roman"/>
              </w:rPr>
            </w:pPr>
            <w:r w:rsidRPr="00B057B1">
              <w:rPr>
                <w:rFonts w:ascii="Times New Roman" w:hAnsi="Times New Roman" w:cs="Times New Roman"/>
              </w:rPr>
              <w:t>作用</w:t>
            </w:r>
          </w:p>
        </w:tc>
      </w:tr>
      <w:tr w:rsidR="00D66DF6" w:rsidRPr="00B057B1" w14:paraId="132E93C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01F2C15" w14:textId="6203C4E9" w:rsidR="00D66DF6" w:rsidRPr="00B057B1" w:rsidRDefault="00D66DF6" w:rsidP="00D66DF6">
            <w:pPr>
              <w:rPr>
                <w:rFonts w:ascii="Times New Roman" w:hAnsi="Times New Roman" w:cs="Times New Roman"/>
              </w:rPr>
            </w:pPr>
            <w:r w:rsidRPr="00B057B1">
              <w:rPr>
                <w:rFonts w:ascii="Times New Roman" w:hAnsi="Times New Roman" w:cs="Times New Roman"/>
              </w:rPr>
              <w:t>Slither</w:t>
            </w:r>
            <w:r w:rsidRPr="00B057B1">
              <w:rPr>
                <w:rFonts w:ascii="Times New Roman" w:hAnsi="Times New Roman" w:cs="Times New Roman"/>
              </w:rPr>
              <w:t>规则</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3C90E18" w14:textId="4A26476B" w:rsidR="00D66DF6" w:rsidRPr="00B057B1" w:rsidRDefault="00D66DF6" w:rsidP="00D66DF6">
            <w:pPr>
              <w:rPr>
                <w:rFonts w:ascii="Times New Roman" w:hAnsi="Times New Roman" w:cs="Times New Roman"/>
              </w:rPr>
            </w:pPr>
            <w:r w:rsidRPr="00B057B1">
              <w:rPr>
                <w:rFonts w:ascii="Times New Roman" w:hAnsi="Times New Roman" w:cs="Times New Roman"/>
              </w:rPr>
              <w:t>静态分析强基线，检验本文方法是否仅复制规则</w:t>
            </w:r>
          </w:p>
        </w:tc>
      </w:tr>
      <w:tr w:rsidR="00D66DF6" w:rsidRPr="00B057B1" w14:paraId="41599CE2"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E8D438" w14:textId="45A6012D"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CodeBERT</w:t>
            </w:r>
            <w:r w:rsidRPr="00B057B1">
              <w:rPr>
                <w:rFonts w:ascii="Times New Roman" w:hAnsi="Times New Roman" w:cs="Times New Roman"/>
              </w:rPr>
              <w:t>序列模型</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B2263C1" w14:textId="327147DE"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验证图结构是否必要</w:t>
            </w:r>
          </w:p>
        </w:tc>
      </w:tr>
      <w:tr w:rsidR="00D66DF6" w:rsidRPr="00B057B1" w14:paraId="62127594"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5E465AA" w14:textId="79544D8A"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GCN</w:t>
            </w:r>
            <w:r w:rsidRPr="00B057B1">
              <w:rPr>
                <w:rFonts w:ascii="Times New Roman" w:hAnsi="Times New Roman" w:cs="Times New Roman"/>
              </w:rPr>
              <w:t>或</w:t>
            </w:r>
            <w:r w:rsidRPr="00B057B1">
              <w:rPr>
                <w:rFonts w:ascii="Times New Roman" w:hAnsi="Times New Roman" w:cs="Times New Roman"/>
              </w:rPr>
              <w:t>GAT</w:t>
            </w:r>
            <w:r w:rsidRPr="00B057B1">
              <w:rPr>
                <w:rFonts w:ascii="Times New Roman" w:hAnsi="Times New Roman" w:cs="Times New Roman"/>
              </w:rPr>
              <w:t>同构图模型</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1D0340" w14:textId="06406E26"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验证异构图边类型是否必要</w:t>
            </w:r>
          </w:p>
        </w:tc>
      </w:tr>
      <w:tr w:rsidR="00D66DF6" w:rsidRPr="00B057B1" w14:paraId="3D906166"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C968A99" w14:textId="2C0BA9C1"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64FC6F5" w14:textId="567C12E6" w:rsidR="00D66DF6" w:rsidRPr="00B057B1" w:rsidRDefault="00D66DF6" w:rsidP="00D66DF6">
            <w:pPr>
              <w:rPr>
                <w:rFonts w:ascii="Times New Roman" w:hAnsi="Times New Roman" w:cs="Times New Roman"/>
                <w:sz w:val="18"/>
                <w:szCs w:val="18"/>
              </w:rPr>
            </w:pPr>
            <w:r w:rsidRPr="00B057B1">
              <w:rPr>
                <w:rFonts w:ascii="Times New Roman" w:hAnsi="Times New Roman" w:cs="Times New Roman"/>
              </w:rPr>
              <w:t>完整方法</w:t>
            </w:r>
          </w:p>
        </w:tc>
      </w:tr>
    </w:tbl>
    <w:p w14:paraId="4BE4DB8D" w14:textId="1E982A6A" w:rsidR="00C71227" w:rsidRPr="00B057B1" w:rsidRDefault="00C57A61">
      <w:pPr>
        <w:spacing w:before="20" w:after="20"/>
        <w:rPr>
          <w:rFonts w:ascii="Times New Roman" w:hAnsi="Times New Roman" w:cs="Times New Roman"/>
        </w:rPr>
      </w:pPr>
      <w:r w:rsidRPr="00C57A61">
        <w:rPr>
          <w:rFonts w:ascii="Times New Roman" w:hAnsi="Times New Roman" w:cs="Times New Roman" w:hint="eastAsia"/>
        </w:rPr>
        <w:t>所有基线均按多标签任务统一训练和评估。</w:t>
      </w:r>
      <w:r w:rsidRPr="00C57A61">
        <w:rPr>
          <w:rFonts w:ascii="Times New Roman" w:hAnsi="Times New Roman" w:cs="Times New Roman" w:hint="eastAsia"/>
        </w:rPr>
        <w:t>Slither</w:t>
      </w:r>
      <w:r w:rsidRPr="00C57A61">
        <w:rPr>
          <w:rFonts w:ascii="Times New Roman" w:hAnsi="Times New Roman" w:cs="Times New Roman" w:hint="eastAsia"/>
        </w:rPr>
        <w:t>规则基线也输出七维规则命中结果，而不是单标签类别。</w:t>
      </w:r>
      <w:r w:rsidRPr="00C57A61">
        <w:rPr>
          <w:rFonts w:ascii="Times New Roman" w:hAnsi="Times New Roman" w:cs="Times New Roman" w:hint="eastAsia"/>
        </w:rPr>
        <w:t>CodeBERT</w:t>
      </w:r>
      <w:r w:rsidRPr="00C57A61">
        <w:rPr>
          <w:rFonts w:ascii="Times New Roman" w:hAnsi="Times New Roman" w:cs="Times New Roman" w:hint="eastAsia"/>
        </w:rPr>
        <w:t>、</w:t>
      </w:r>
      <w:r w:rsidRPr="00C57A61">
        <w:rPr>
          <w:rFonts w:ascii="Times New Roman" w:hAnsi="Times New Roman" w:cs="Times New Roman" w:hint="eastAsia"/>
        </w:rPr>
        <w:t>GCN</w:t>
      </w:r>
      <w:r w:rsidRPr="00C57A61">
        <w:rPr>
          <w:rFonts w:ascii="Times New Roman" w:hAnsi="Times New Roman" w:cs="Times New Roman" w:hint="eastAsia"/>
        </w:rPr>
        <w:t>、</w:t>
      </w:r>
      <w:r w:rsidRPr="00C57A61">
        <w:rPr>
          <w:rFonts w:ascii="Times New Roman" w:hAnsi="Times New Roman" w:cs="Times New Roman" w:hint="eastAsia"/>
        </w:rPr>
        <w:t>GAT</w:t>
      </w:r>
      <w:r w:rsidRPr="00C57A61">
        <w:rPr>
          <w:rFonts w:ascii="Times New Roman" w:hAnsi="Times New Roman" w:cs="Times New Roman" w:hint="eastAsia"/>
        </w:rPr>
        <w:t>、</w:t>
      </w:r>
      <w:r w:rsidRPr="00C57A61">
        <w:rPr>
          <w:rFonts w:ascii="Times New Roman" w:hAnsi="Times New Roman" w:cs="Times New Roman" w:hint="eastAsia"/>
        </w:rPr>
        <w:t>HGT</w:t>
      </w:r>
      <w:r w:rsidRPr="00C57A61">
        <w:rPr>
          <w:rFonts w:ascii="Times New Roman" w:hAnsi="Times New Roman" w:cs="Times New Roman" w:hint="eastAsia"/>
        </w:rPr>
        <w:t>等模型均输出七维</w:t>
      </w:r>
      <w:r w:rsidRPr="00C57A61">
        <w:rPr>
          <w:rFonts w:ascii="Times New Roman" w:hAnsi="Times New Roman" w:cs="Times New Roman" w:hint="eastAsia"/>
        </w:rPr>
        <w:t>logits</w:t>
      </w:r>
      <w:r w:rsidRPr="00C57A61">
        <w:rPr>
          <w:rFonts w:ascii="Times New Roman" w:hAnsi="Times New Roman" w:cs="Times New Roman" w:hint="eastAsia"/>
        </w:rPr>
        <w:t>，并使用</w:t>
      </w:r>
      <w:r w:rsidRPr="00C57A61">
        <w:rPr>
          <w:rFonts w:ascii="Times New Roman" w:hAnsi="Times New Roman" w:cs="Times New Roman" w:hint="eastAsia"/>
        </w:rPr>
        <w:t>BCEWithLogitsLoss</w:t>
      </w:r>
      <w:r w:rsidRPr="00C57A61">
        <w:rPr>
          <w:rFonts w:ascii="Times New Roman" w:hAnsi="Times New Roman" w:cs="Times New Roman" w:hint="eastAsia"/>
        </w:rPr>
        <w:t>训练。</w:t>
      </w:r>
    </w:p>
    <w:p w14:paraId="25C78AE3" w14:textId="46DF92AB"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5.4  </w:t>
      </w:r>
      <w:r w:rsidR="0039154C">
        <w:rPr>
          <w:rFonts w:ascii="宋体" w:eastAsia="宋体" w:hAnsi="宋体" w:cs="宋体" w:hint="eastAsia"/>
        </w:rPr>
        <w:t>可选</w:t>
      </w:r>
      <w:r w:rsidRPr="00B057B1">
        <w:rPr>
          <w:rFonts w:ascii="Times New Roman" w:eastAsia="宋体" w:hAnsi="Times New Roman" w:cs="Times New Roman"/>
        </w:rPr>
        <w:t>消融实验（每个模块独立验证，含新增项）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5E78C8" w:rsidRPr="00B057B1" w14:paraId="53B1B6D2" w14:textId="77777777" w:rsidTr="00FE582D">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27F80F" w14:textId="77777777" w:rsidR="005E78C8" w:rsidRPr="00B057B1" w:rsidRDefault="005E78C8">
            <w:pPr>
              <w:rPr>
                <w:rFonts w:ascii="Times New Roman" w:hAnsi="Times New Roman" w:cs="Times New Roman"/>
              </w:rPr>
            </w:pPr>
            <w:r w:rsidRPr="00B057B1">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F64503B" w14:textId="77777777" w:rsidR="005E78C8" w:rsidRPr="00B057B1" w:rsidRDefault="005E78C8">
            <w:pPr>
              <w:rPr>
                <w:rFonts w:ascii="Times New Roman" w:hAnsi="Times New Roman" w:cs="Times New Roman"/>
              </w:rPr>
            </w:pPr>
            <w:r w:rsidRPr="00B057B1">
              <w:rPr>
                <w:rFonts w:ascii="Times New Roman" w:hAnsi="Times New Roman" w:cs="Times New Roman"/>
                <w:b/>
                <w:bCs/>
                <w:sz w:val="18"/>
                <w:szCs w:val="18"/>
              </w:rPr>
              <w:t>验证目标</w:t>
            </w:r>
          </w:p>
        </w:tc>
      </w:tr>
      <w:tr w:rsidR="00286B27" w:rsidRPr="00B057B1" w14:paraId="0893F844"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3BF65C9" w14:textId="36192084" w:rsidR="00286B27" w:rsidRPr="00B057B1" w:rsidRDefault="00286B27" w:rsidP="00286B27">
            <w:pPr>
              <w:rPr>
                <w:rFonts w:ascii="Times New Roman" w:hAnsi="Times New Roman" w:cs="Times New Roman"/>
              </w:rPr>
            </w:pPr>
            <w:r w:rsidRPr="00336377">
              <w:rPr>
                <w:rFonts w:hint="eastAsia"/>
              </w:rPr>
              <w:t>去掉</w:t>
            </w:r>
            <w:r w:rsidRPr="00336377">
              <w:rPr>
                <w:rFonts w:hint="eastAsia"/>
              </w:rPr>
              <w:t>M1</w:t>
            </w:r>
            <w:r w:rsidRPr="00336377">
              <w:rPr>
                <w:rFonts w:hint="eastAsia"/>
              </w:rPr>
              <w:t>先验分数</w:t>
            </w:r>
            <w:r w:rsidRPr="00336377">
              <w:rPr>
                <w:rFonts w:hint="eastAsia"/>
              </w:rPr>
              <w:t>s_v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0B0C582" w14:textId="52996035" w:rsidR="00286B27" w:rsidRPr="00B057B1" w:rsidRDefault="00286B27" w:rsidP="00286B27">
            <w:pPr>
              <w:rPr>
                <w:rFonts w:ascii="Times New Roman" w:hAnsi="Times New Roman" w:cs="Times New Roman"/>
              </w:rPr>
            </w:pPr>
            <w:r w:rsidRPr="00336377">
              <w:rPr>
                <w:rFonts w:hint="eastAsia"/>
              </w:rPr>
              <w:t>验证静态先验是否有效</w:t>
            </w:r>
          </w:p>
        </w:tc>
      </w:tr>
      <w:tr w:rsidR="00286B27" w:rsidRPr="00B057B1" w14:paraId="7F4B57B9"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2FA807B8" w14:textId="34E1136F" w:rsidR="00286B27" w:rsidRPr="00B057B1" w:rsidRDefault="00286B27" w:rsidP="00286B27">
            <w:pPr>
              <w:rPr>
                <w:rFonts w:ascii="Times New Roman" w:hAnsi="Times New Roman" w:cs="Times New Roman"/>
              </w:rPr>
            </w:pPr>
            <w:r w:rsidRPr="00336377">
              <w:rPr>
                <w:rFonts w:hint="eastAsia"/>
              </w:rPr>
              <w:t>去掉</w:t>
            </w:r>
            <w:r w:rsidRPr="00336377">
              <w:rPr>
                <w:rFonts w:hint="eastAsia"/>
              </w:rPr>
              <w:t>DFG_DEP</w:t>
            </w:r>
            <w:r w:rsidRPr="00336377">
              <w:rPr>
                <w:rFonts w:hint="eastAsia"/>
              </w:rPr>
              <w:t>边</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C3CEE77" w14:textId="1787B792" w:rsidR="00286B27" w:rsidRPr="00B057B1" w:rsidRDefault="00286B27" w:rsidP="00286B27">
            <w:pPr>
              <w:rPr>
                <w:rFonts w:ascii="Times New Roman" w:hAnsi="Times New Roman" w:cs="Times New Roman"/>
              </w:rPr>
            </w:pPr>
            <w:r w:rsidRPr="00336377">
              <w:rPr>
                <w:rFonts w:hint="eastAsia"/>
              </w:rPr>
              <w:t>验证数据流信息是否有效</w:t>
            </w:r>
          </w:p>
        </w:tc>
      </w:tr>
      <w:tr w:rsidR="00286B27" w:rsidRPr="00B057B1" w14:paraId="243E7F3B"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8714115" w14:textId="33040784" w:rsidR="00286B27" w:rsidRPr="00B057B1" w:rsidRDefault="00286B27" w:rsidP="00286B27">
            <w:pPr>
              <w:rPr>
                <w:rFonts w:ascii="Times New Roman" w:hAnsi="Times New Roman" w:cs="Times New Roman"/>
              </w:rPr>
            </w:pPr>
            <w:r w:rsidRPr="00336377">
              <w:rPr>
                <w:rFonts w:hint="eastAsia"/>
              </w:rPr>
              <w:t>去掉</w:t>
            </w:r>
            <w:r w:rsidRPr="00336377">
              <w:rPr>
                <w:rFonts w:hint="eastAsia"/>
              </w:rPr>
              <w:t>CFG_FLOW</w:t>
            </w:r>
            <w:r w:rsidRPr="00336377">
              <w:rPr>
                <w:rFonts w:hint="eastAsia"/>
              </w:rPr>
              <w:t>边</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DA7341" w14:textId="63CC3488" w:rsidR="00286B27" w:rsidRPr="00B057B1" w:rsidRDefault="00286B27" w:rsidP="00286B27">
            <w:pPr>
              <w:rPr>
                <w:rFonts w:ascii="Times New Roman" w:hAnsi="Times New Roman" w:cs="Times New Roman"/>
              </w:rPr>
            </w:pPr>
            <w:r w:rsidRPr="00336377">
              <w:rPr>
                <w:rFonts w:hint="eastAsia"/>
              </w:rPr>
              <w:t>验证控制流信息是否有效</w:t>
            </w:r>
          </w:p>
        </w:tc>
      </w:tr>
      <w:tr w:rsidR="00286B27" w:rsidRPr="00B057B1" w14:paraId="5F10FB03"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CA3BA6D" w14:textId="3CA1205B" w:rsidR="00286B27" w:rsidRPr="00B057B1" w:rsidRDefault="00286B27" w:rsidP="00286B27">
            <w:pPr>
              <w:rPr>
                <w:rFonts w:ascii="Times New Roman" w:hAnsi="Times New Roman" w:cs="Times New Roman"/>
              </w:rPr>
            </w:pPr>
            <w:r w:rsidRPr="00336377">
              <w:rPr>
                <w:rFonts w:hint="eastAsia"/>
              </w:rPr>
              <w:t>去掉</w:t>
            </w:r>
            <w:r w:rsidRPr="00336377">
              <w:rPr>
                <w:rFonts w:hint="eastAsia"/>
              </w:rPr>
              <w:t>CodeBERT</w:t>
            </w:r>
            <w:r w:rsidRPr="00336377">
              <w:rPr>
                <w:rFonts w:hint="eastAsia"/>
              </w:rPr>
              <w:t>，仅用结构特征</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339FB9" w14:textId="7ECB02ED" w:rsidR="00286B27" w:rsidRPr="00B057B1" w:rsidRDefault="00286B27" w:rsidP="00286B27">
            <w:pPr>
              <w:rPr>
                <w:rFonts w:ascii="Times New Roman" w:hAnsi="Times New Roman" w:cs="Times New Roman"/>
              </w:rPr>
            </w:pPr>
            <w:r w:rsidRPr="00336377">
              <w:rPr>
                <w:rFonts w:hint="eastAsia"/>
              </w:rPr>
              <w:t>验证节点文本语义是否有效</w:t>
            </w:r>
          </w:p>
        </w:tc>
      </w:tr>
      <w:tr w:rsidR="00286B27" w:rsidRPr="00B057B1" w14:paraId="1BFE4D9C"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97A95EE" w14:textId="1CE6778B" w:rsidR="00286B27" w:rsidRPr="00B057B1" w:rsidRDefault="00B23CA4" w:rsidP="00286B27">
            <w:pPr>
              <w:rPr>
                <w:rFonts w:ascii="Times New Roman" w:hAnsi="Times New Roman" w:cs="Times New Roman"/>
              </w:rPr>
            </w:pPr>
            <w:r w:rsidRPr="00B23CA4">
              <w:rPr>
                <w:rFonts w:hint="eastAsia"/>
              </w:rPr>
              <w:t>RGCN</w:t>
            </w:r>
            <w:r w:rsidRPr="00B23CA4">
              <w:rPr>
                <w:rFonts w:hint="eastAsia"/>
              </w:rPr>
              <w:t>替换为</w:t>
            </w:r>
            <w:r w:rsidRPr="00B23CA4">
              <w:rPr>
                <w:rFonts w:hint="eastAsia"/>
              </w:rPr>
              <w:t>GCN/GAT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ED69E41" w14:textId="54F94EA7" w:rsidR="00286B27" w:rsidRPr="00B057B1" w:rsidRDefault="00663855" w:rsidP="00286B27">
            <w:pPr>
              <w:rPr>
                <w:rFonts w:ascii="Times New Roman" w:hAnsi="Times New Roman" w:cs="Times New Roman"/>
              </w:rPr>
            </w:pPr>
            <w:r w:rsidRPr="00663855">
              <w:rPr>
                <w:rFonts w:hint="eastAsia"/>
              </w:rPr>
              <w:t>验证异构图关系建模是否必要</w:t>
            </w:r>
          </w:p>
        </w:tc>
      </w:tr>
      <w:tr w:rsidR="00286B27" w:rsidRPr="00B057B1" w14:paraId="41F6AE17"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4D17F4" w14:textId="3383E62D" w:rsidR="00286B27" w:rsidRPr="00B057B1" w:rsidRDefault="00286B27" w:rsidP="00286B27">
            <w:pPr>
              <w:rPr>
                <w:rFonts w:ascii="Times New Roman" w:hAnsi="Times New Roman" w:cs="Times New Roman"/>
              </w:rPr>
            </w:pPr>
            <w:r w:rsidRPr="00336377">
              <w:rPr>
                <w:rFonts w:hint="eastAsia"/>
              </w:rPr>
              <w:t>meanpooling</w:t>
            </w:r>
            <w:r w:rsidRPr="00336377">
              <w:rPr>
                <w:rFonts w:hint="eastAsia"/>
              </w:rPr>
              <w:t>替换节点重要性加权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9CC928" w14:textId="2FC06C85" w:rsidR="00286B27" w:rsidRPr="00B057B1" w:rsidRDefault="00286B27" w:rsidP="00286B27">
            <w:pPr>
              <w:rPr>
                <w:rFonts w:ascii="Times New Roman" w:hAnsi="Times New Roman" w:cs="Times New Roman"/>
              </w:rPr>
            </w:pPr>
            <w:r w:rsidRPr="00336377">
              <w:rPr>
                <w:rFonts w:hint="eastAsia"/>
              </w:rPr>
              <w:t>验证节点重要性机制是否有效</w:t>
            </w:r>
          </w:p>
        </w:tc>
      </w:tr>
      <w:tr w:rsidR="00E918D0" w:rsidRPr="00B057B1" w14:paraId="083754E6"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F9E686" w14:textId="540A5A09" w:rsidR="00E918D0" w:rsidRPr="00336377" w:rsidRDefault="00E918D0" w:rsidP="00286B27">
            <w:r w:rsidRPr="00E918D0">
              <w:rPr>
                <w:rFonts w:hint="eastAsia"/>
              </w:rPr>
              <w:t>去掉</w:t>
            </w:r>
            <w:r w:rsidRPr="00E918D0">
              <w:rPr>
                <w:rFonts w:hint="eastAsia"/>
              </w:rPr>
              <w:t>CALLBACK_RISK</w:t>
            </w:r>
            <w:r w:rsidRPr="00E918D0">
              <w:rPr>
                <w:rFonts w:hint="eastAsia"/>
              </w:rPr>
              <w:t>边</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0D9C70" w14:textId="6B1CEDBB" w:rsidR="00E918D0" w:rsidRPr="00336377" w:rsidRDefault="00E918D0" w:rsidP="00286B27">
            <w:r w:rsidRPr="00E918D0">
              <w:rPr>
                <w:rFonts w:hint="eastAsia"/>
              </w:rPr>
              <w:t>验证外部回调风险边是否有效</w:t>
            </w:r>
          </w:p>
        </w:tc>
      </w:tr>
      <w:tr w:rsidR="00FE582D" w:rsidRPr="00B057B1" w14:paraId="0028FE8A"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E220269" w14:textId="34E074B4" w:rsidR="00FE582D" w:rsidRPr="00E918D0" w:rsidRDefault="00FE582D" w:rsidP="00286B27">
            <w:pPr>
              <w:rPr>
                <w:rFonts w:hint="eastAsia"/>
              </w:rPr>
            </w:pPr>
            <w:r w:rsidRPr="00FE582D">
              <w:rPr>
                <w:rFonts w:hint="eastAsia"/>
              </w:rPr>
              <w:t>CALLBACK_RISK</w:t>
            </w:r>
            <w:r w:rsidRPr="00FE582D">
              <w:rPr>
                <w:rFonts w:hint="eastAsia"/>
              </w:rPr>
              <w:t>边数上限</w:t>
            </w:r>
            <w:r w:rsidR="008C50B4">
              <w:t>4</w:t>
            </w:r>
            <w:r w:rsidRPr="00FE582D">
              <w:rPr>
                <w:rFonts w:hint="eastAsia"/>
              </w:rPr>
              <w:t>/</w:t>
            </w:r>
            <w:r w:rsidRPr="00FE582D">
              <w:rPr>
                <w:rFonts w:hint="eastAsia"/>
              </w:rPr>
              <w:t>不限制边数</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33083" w14:textId="06773DF0" w:rsidR="00FE582D" w:rsidRPr="00E918D0" w:rsidRDefault="00FE582D" w:rsidP="00286B27">
            <w:pPr>
              <w:rPr>
                <w:rFonts w:hint="eastAsia"/>
              </w:rPr>
            </w:pPr>
            <w:r w:rsidRPr="00FE582D">
              <w:rPr>
                <w:rFonts w:hint="eastAsia"/>
              </w:rPr>
              <w:t>验证默认稀疏化上限是否必要，以及不限制</w:t>
            </w:r>
          </w:p>
        </w:tc>
      </w:tr>
      <w:tr w:rsidR="00E918D0" w:rsidRPr="00B057B1" w14:paraId="46F3E2E7"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36DD79" w14:textId="3E7B4C67" w:rsidR="00E918D0" w:rsidRPr="00336377" w:rsidRDefault="00E918D0" w:rsidP="00286B27">
            <w:r w:rsidRPr="00E918D0">
              <w:rPr>
                <w:rFonts w:hint="eastAsia"/>
              </w:rPr>
              <w:lastRenderedPageBreak/>
              <w:t>去掉外部调用回调相关特征</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5DB3E5B" w14:textId="21E955B7" w:rsidR="00E918D0" w:rsidRPr="00336377" w:rsidRDefault="00E918D0" w:rsidP="00286B27">
            <w:r w:rsidRPr="00E918D0">
              <w:rPr>
                <w:rFonts w:hint="eastAsia"/>
              </w:rPr>
              <w:t>验证返回值检查、调用后状态写入、可重入入口等特征是否有效</w:t>
            </w:r>
          </w:p>
        </w:tc>
      </w:tr>
      <w:tr w:rsidR="00AF3B18" w:rsidRPr="00B057B1" w14:paraId="3FD2CCBB"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8390885" w14:textId="6741EF9B" w:rsidR="00AF3B18" w:rsidRPr="00E918D0" w:rsidRDefault="00AF3B18" w:rsidP="00286B27">
            <w:r w:rsidRPr="00AF3B18">
              <w:rPr>
                <w:rFonts w:hint="eastAsia"/>
              </w:rPr>
              <w:t>仅使用</w:t>
            </w:r>
            <w:r w:rsidRPr="00AF3B18">
              <w:rPr>
                <w:rFonts w:hint="eastAsia"/>
              </w:rPr>
              <w:t>M1</w:t>
            </w:r>
            <w:r w:rsidRPr="00AF3B18">
              <w:rPr>
                <w:rFonts w:hint="eastAsia"/>
              </w:rPr>
              <w:t>先验分数</w:t>
            </w:r>
            <w:r w:rsidRPr="00AF3B18">
              <w:rPr>
                <w:rFonts w:hint="eastAsia"/>
              </w:rPr>
              <w:t>s_v</w:t>
            </w:r>
            <w:r w:rsidRPr="00AF3B18">
              <w:rPr>
                <w:rFonts w:hint="eastAsia"/>
              </w:rPr>
              <w:t>排序</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08CDF9" w14:textId="720A13D2" w:rsidR="00AF3B18" w:rsidRPr="00E918D0" w:rsidRDefault="00AF3B18" w:rsidP="00286B27">
            <w:r w:rsidRPr="00AF3B18">
              <w:rPr>
                <w:rFonts w:hint="eastAsia"/>
              </w:rPr>
              <w:t>判断</w:t>
            </w:r>
            <w:r w:rsidRPr="00AF3B18">
              <w:rPr>
                <w:rFonts w:hint="eastAsia"/>
              </w:rPr>
              <w:t>SolidiFI</w:t>
            </w:r>
            <w:r w:rsidRPr="00AF3B18">
              <w:rPr>
                <w:rFonts w:hint="eastAsia"/>
              </w:rPr>
              <w:t>节点定位收益是否主要来自静态规则，而非</w:t>
            </w:r>
            <w:r w:rsidRPr="00AF3B18">
              <w:rPr>
                <w:rFonts w:hint="eastAsia"/>
              </w:rPr>
              <w:t>RGCN</w:t>
            </w:r>
            <w:r w:rsidRPr="00AF3B18">
              <w:rPr>
                <w:rFonts w:hint="eastAsia"/>
              </w:rPr>
              <w:t>图传播</w:t>
            </w:r>
          </w:p>
        </w:tc>
      </w:tr>
      <w:tr w:rsidR="0039154C" w:rsidRPr="00B057B1" w14:paraId="216561C3" w14:textId="77777777" w:rsidTr="00FE582D">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CFCAD00" w14:textId="35BCD82D" w:rsidR="0039154C" w:rsidRPr="00E918D0" w:rsidRDefault="00A90A69" w:rsidP="00286B27">
            <w:r w:rsidRPr="00A90A69">
              <w:rPr>
                <w:rFonts w:hint="eastAsia"/>
              </w:rPr>
              <w:t>仅使用</w:t>
            </w:r>
            <w:r w:rsidRPr="00A90A69">
              <w:rPr>
                <w:rFonts w:hint="eastAsia"/>
              </w:rPr>
              <w:t>RGCN</w:t>
            </w:r>
            <w:r w:rsidRPr="00A90A69">
              <w:rPr>
                <w:rFonts w:hint="eastAsia"/>
              </w:rPr>
              <w:t>学习节点重要性（在</w:t>
            </w:r>
            <w:r w:rsidRPr="00A90A69">
              <w:rPr>
                <w:rFonts w:hint="eastAsia"/>
              </w:rPr>
              <w:t>M4</w:t>
            </w:r>
            <w:r w:rsidRPr="00A90A69">
              <w:rPr>
                <w:rFonts w:hint="eastAsia"/>
              </w:rPr>
              <w:t>中不额外使用</w:t>
            </w:r>
            <w:r w:rsidRPr="00A90A69">
              <w:rPr>
                <w:rFonts w:hint="eastAsia"/>
              </w:rPr>
              <w:t>s_v</w:t>
            </w:r>
            <w:r w:rsidRPr="00A90A69">
              <w:rPr>
                <w:rFonts w:hint="eastAsia"/>
              </w:rPr>
              <w:t>输出偏置，仅保留</w:t>
            </w:r>
            <w:r w:rsidRPr="00A90A69">
              <w:rPr>
                <w:rFonts w:hint="eastAsia"/>
              </w:rPr>
              <w:t>M3</w:t>
            </w:r>
            <w:r w:rsidRPr="00A90A69">
              <w:rPr>
                <w:rFonts w:hint="eastAsia"/>
              </w:rPr>
              <w:t>特征输入）</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8585A8" w14:textId="1BEAB0DB" w:rsidR="0039154C" w:rsidRPr="00E918D0" w:rsidRDefault="00A90A69" w:rsidP="00286B27">
            <w:r w:rsidRPr="00A90A69">
              <w:rPr>
                <w:rFonts w:hint="eastAsia"/>
              </w:rPr>
              <w:t>验证图神经网络自身是否学到了独立于静态规则的节点定位能力（在</w:t>
            </w:r>
            <w:r w:rsidRPr="00A90A69">
              <w:rPr>
                <w:rFonts w:hint="eastAsia"/>
              </w:rPr>
              <w:t>SolidiFI</w:t>
            </w:r>
            <w:r w:rsidRPr="00A90A69">
              <w:rPr>
                <w:rFonts w:hint="eastAsia"/>
              </w:rPr>
              <w:t>上对比定位指标变化）</w:t>
            </w:r>
          </w:p>
        </w:tc>
      </w:tr>
    </w:tbl>
    <w:p w14:paraId="7FE14C49" w14:textId="21B16EE3"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5.5  </w:t>
      </w:r>
      <w:r w:rsidRPr="00B057B1">
        <w:rPr>
          <w:rFonts w:ascii="Times New Roman" w:eastAsia="宋体" w:hAnsi="Times New Roman" w:cs="Times New Roman"/>
        </w:rPr>
        <w:t>泛化与鲁棒性分析（对抗性验证）</w:t>
      </w:r>
    </w:p>
    <w:p w14:paraId="013889F4" w14:textId="77777777" w:rsidR="00C71227" w:rsidRPr="00B057B1" w:rsidRDefault="00FA47CE">
      <w:pPr>
        <w:pStyle w:val="3"/>
        <w:rPr>
          <w:rFonts w:ascii="Times New Roman" w:hAnsi="Times New Roman" w:cs="Times New Roman"/>
        </w:rPr>
      </w:pPr>
      <w:r w:rsidRPr="00B057B1">
        <w:rPr>
          <w:rFonts w:ascii="Times New Roman" w:hAnsi="Times New Roman" w:cs="Times New Roman"/>
        </w:rPr>
        <w:t xml:space="preserve">5.5.1  </w:t>
      </w:r>
      <w:r w:rsidRPr="00B057B1">
        <w:rPr>
          <w:rFonts w:ascii="Times New Roman" w:eastAsia="宋体" w:hAnsi="Times New Roman" w:cs="Times New Roman"/>
        </w:rPr>
        <w:t>跨分布泛化测试</w:t>
      </w:r>
    </w:p>
    <w:p w14:paraId="1538CB09" w14:textId="3AC9F85A" w:rsidR="00C71227" w:rsidRPr="00B057B1" w:rsidRDefault="0022717F" w:rsidP="0022717F">
      <w:pPr>
        <w:spacing w:before="40" w:after="40"/>
        <w:rPr>
          <w:rFonts w:ascii="Times New Roman" w:hAnsi="Times New Roman" w:cs="Times New Roman"/>
        </w:rPr>
      </w:pPr>
      <w:r w:rsidRPr="00B057B1">
        <w:rPr>
          <w:rFonts w:ascii="Times New Roman" w:hAnsi="Times New Roman" w:cs="Times New Roman"/>
        </w:rPr>
        <w:t>在</w:t>
      </w:r>
      <w:r w:rsidRPr="00B057B1">
        <w:rPr>
          <w:rFonts w:ascii="Times New Roman" w:hAnsi="Times New Roman" w:cs="Times New Roman"/>
        </w:rPr>
        <w:t>MVD-HG</w:t>
      </w:r>
      <w:r w:rsidRPr="00B057B1">
        <w:rPr>
          <w:rFonts w:ascii="Times New Roman" w:hAnsi="Times New Roman" w:cs="Times New Roman"/>
        </w:rPr>
        <w:t>上训练，在</w:t>
      </w:r>
      <w:r w:rsidRPr="00B057B1">
        <w:rPr>
          <w:rFonts w:ascii="Times New Roman" w:hAnsi="Times New Roman" w:cs="Times New Roman"/>
        </w:rPr>
        <w:t>SmartBugs</w:t>
      </w:r>
      <w:r w:rsidRPr="00B057B1">
        <w:rPr>
          <w:rFonts w:ascii="Times New Roman" w:hAnsi="Times New Roman" w:cs="Times New Roman"/>
        </w:rPr>
        <w:t>上测试，报告</w:t>
      </w:r>
      <w:r w:rsidRPr="00B057B1">
        <w:rPr>
          <w:rFonts w:ascii="Times New Roman" w:hAnsi="Times New Roman" w:cs="Times New Roman"/>
        </w:rPr>
        <w:t>macro-F1</w:t>
      </w:r>
      <w:r w:rsidRPr="00B057B1">
        <w:rPr>
          <w:rFonts w:ascii="Times New Roman" w:hAnsi="Times New Roman" w:cs="Times New Roman"/>
        </w:rPr>
        <w:t>、</w:t>
      </w:r>
      <w:r w:rsidRPr="00B057B1">
        <w:rPr>
          <w:rFonts w:ascii="Times New Roman" w:hAnsi="Times New Roman" w:cs="Times New Roman"/>
        </w:rPr>
        <w:t>micro-F1</w:t>
      </w:r>
      <w:r w:rsidRPr="00B057B1">
        <w:rPr>
          <w:rFonts w:ascii="Times New Roman" w:hAnsi="Times New Roman" w:cs="Times New Roman"/>
        </w:rPr>
        <w:t>和每类</w:t>
      </w:r>
      <w:r w:rsidRPr="00B057B1">
        <w:rPr>
          <w:rFonts w:ascii="Times New Roman" w:hAnsi="Times New Roman" w:cs="Times New Roman"/>
        </w:rPr>
        <w:t>F1</w:t>
      </w:r>
      <w:r w:rsidRPr="00B057B1">
        <w:rPr>
          <w:rFonts w:ascii="Times New Roman" w:hAnsi="Times New Roman" w:cs="Times New Roman"/>
        </w:rPr>
        <w:t>的变化，分析模型跨数据集泛化能力。</w:t>
      </w:r>
    </w:p>
    <w:p w14:paraId="11A1CEA4" w14:textId="26FE42B5" w:rsidR="00C71227" w:rsidRPr="00B057B1" w:rsidRDefault="00FA47CE">
      <w:pPr>
        <w:pStyle w:val="3"/>
        <w:rPr>
          <w:rFonts w:ascii="Times New Roman" w:hAnsi="Times New Roman" w:cs="Times New Roman"/>
        </w:rPr>
      </w:pPr>
      <w:r w:rsidRPr="00B057B1">
        <w:rPr>
          <w:rFonts w:ascii="Times New Roman" w:hAnsi="Times New Roman" w:cs="Times New Roman"/>
        </w:rPr>
        <w:t xml:space="preserve">5.5.2  </w:t>
      </w:r>
      <w:r w:rsidRPr="00B057B1">
        <w:rPr>
          <w:rFonts w:ascii="Times New Roman" w:eastAsia="宋体" w:hAnsi="Times New Roman" w:cs="Times New Roman"/>
        </w:rPr>
        <w:t>语义不变性测试（</w:t>
      </w:r>
      <w:r w:rsidR="00736B34" w:rsidRPr="00B057B1">
        <w:rPr>
          <w:rFonts w:ascii="Times New Roman" w:eastAsia="宋体" w:hAnsi="Times New Roman" w:cs="Times New Roman"/>
        </w:rPr>
        <w:t>可选</w:t>
      </w:r>
      <w:r w:rsidRPr="00B057B1">
        <w:rPr>
          <w:rFonts w:ascii="Times New Roman" w:eastAsia="宋体" w:hAnsi="Times New Roman" w:cs="Times New Roman"/>
        </w:rPr>
        <w:t>）</w:t>
      </w:r>
    </w:p>
    <w:p w14:paraId="078115A4" w14:textId="3CEC4F19" w:rsidR="00C71227" w:rsidRPr="00B057B1" w:rsidRDefault="00FA47CE">
      <w:pPr>
        <w:spacing w:before="60" w:after="60"/>
        <w:rPr>
          <w:rFonts w:ascii="Times New Roman" w:hAnsi="Times New Roman" w:cs="Times New Roman"/>
        </w:rPr>
      </w:pPr>
      <w:r w:rsidRPr="00B057B1">
        <w:rPr>
          <w:rFonts w:ascii="Times New Roman" w:hAnsi="Times New Roman" w:cs="Times New Roman"/>
        </w:rPr>
        <w:t>从</w:t>
      </w:r>
      <w:r w:rsidRPr="00B057B1">
        <w:rPr>
          <w:rFonts w:ascii="Times New Roman" w:hAnsi="Times New Roman" w:cs="Times New Roman"/>
        </w:rPr>
        <w:t>SolidiFI</w:t>
      </w:r>
      <w:r w:rsidRPr="00B057B1">
        <w:rPr>
          <w:rFonts w:ascii="Times New Roman" w:hAnsi="Times New Roman" w:cs="Times New Roman"/>
        </w:rPr>
        <w:t>干净合约中人工构造</w:t>
      </w:r>
      <w:r w:rsidRPr="00B057B1">
        <w:rPr>
          <w:rFonts w:ascii="Times New Roman" w:hAnsi="Times New Roman" w:cs="Times New Roman"/>
        </w:rPr>
        <w:t>10</w:t>
      </w:r>
      <w:r w:rsidRPr="00B057B1">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B057B1" w14:paraId="1C001F5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E27E08F"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ADEBFB0"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E6CB8F3" w14:textId="77777777" w:rsidR="00C71227" w:rsidRPr="00B057B1" w:rsidRDefault="00FA47CE">
            <w:pPr>
              <w:rPr>
                <w:rFonts w:ascii="Times New Roman" w:hAnsi="Times New Roman" w:cs="Times New Roman"/>
              </w:rPr>
            </w:pPr>
            <w:r w:rsidRPr="00B057B1">
              <w:rPr>
                <w:rFonts w:ascii="Times New Roman" w:hAnsi="Times New Roman" w:cs="Times New Roman"/>
                <w:b/>
                <w:bCs/>
                <w:sz w:val="18"/>
                <w:szCs w:val="18"/>
              </w:rPr>
              <w:t>语义保证</w:t>
            </w:r>
          </w:p>
        </w:tc>
      </w:tr>
      <w:tr w:rsidR="00C71227" w:rsidRPr="00B057B1" w14:paraId="077F822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BF1702"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CE28FB9" w14:textId="50A33D62" w:rsidR="00C71227" w:rsidRPr="00B057B1" w:rsidRDefault="00FA47CE">
            <w:pPr>
              <w:rPr>
                <w:rFonts w:ascii="Times New Roman" w:hAnsi="Times New Roman" w:cs="Times New Roman"/>
              </w:rPr>
            </w:pPr>
            <w:r w:rsidRPr="00B057B1">
              <w:rPr>
                <w:rFonts w:ascii="Times New Roman" w:hAnsi="Times New Roman" w:cs="Times New Roman"/>
                <w:sz w:val="18"/>
                <w:szCs w:val="18"/>
              </w:rPr>
              <w:t>for(i&lt;3)</w:t>
            </w:r>
            <w:r w:rsidRPr="00B057B1">
              <w:rPr>
                <w:rFonts w:ascii="Times New Roman" w:hAnsi="Times New Roman" w:cs="Times New Roman"/>
                <w:sz w:val="18"/>
                <w:szCs w:val="18"/>
              </w:rPr>
              <w:t>展开为</w:t>
            </w:r>
            <w:r w:rsidRPr="00B057B1">
              <w:rPr>
                <w:rFonts w:ascii="Times New Roman" w:hAnsi="Times New Roman" w:cs="Times New Roman"/>
                <w:sz w:val="18"/>
                <w:szCs w:val="18"/>
              </w:rPr>
              <w:t>3</w:t>
            </w:r>
            <w:r w:rsidRPr="00B057B1">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B0B0E8"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在无数据依赖的简单循环中语义等价</w:t>
            </w:r>
          </w:p>
        </w:tc>
      </w:tr>
      <w:tr w:rsidR="00C71227" w:rsidRPr="00B057B1" w14:paraId="287F33F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1B021A0" w14:textId="64D02661" w:rsidR="00C71227" w:rsidRPr="00B057B1" w:rsidRDefault="00FA47CE">
            <w:pPr>
              <w:rPr>
                <w:rFonts w:ascii="Times New Roman" w:hAnsi="Times New Roman" w:cs="Times New Roman"/>
              </w:rPr>
            </w:pPr>
            <w:r w:rsidRPr="00B057B1">
              <w:rPr>
                <w:rFonts w:ascii="Times New Roman" w:hAnsi="Times New Roman" w:cs="Times New Roman"/>
                <w:sz w:val="18"/>
                <w:szCs w:val="18"/>
              </w:rPr>
              <w:t>显式检查</w:t>
            </w:r>
            <w:r w:rsidRPr="00B057B1">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06D7B6" w14:textId="1933DAA4" w:rsidR="00C71227" w:rsidRPr="00B057B1" w:rsidRDefault="00FA47CE">
            <w:pPr>
              <w:rPr>
                <w:rFonts w:ascii="Times New Roman" w:hAnsi="Times New Roman" w:cs="Times New Roman"/>
              </w:rPr>
            </w:pPr>
            <w:r w:rsidRPr="00B057B1">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2A8E19C4"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Solidity</w:t>
            </w:r>
            <w:r w:rsidRPr="00B057B1">
              <w:rPr>
                <w:rFonts w:ascii="Times New Roman" w:hAnsi="Times New Roman" w:cs="Times New Roman"/>
                <w:sz w:val="18"/>
                <w:szCs w:val="18"/>
              </w:rPr>
              <w:t>语义等价，</w:t>
            </w:r>
            <w:r w:rsidRPr="00B057B1">
              <w:rPr>
                <w:rFonts w:ascii="Times New Roman" w:hAnsi="Times New Roman" w:cs="Times New Roman"/>
                <w:sz w:val="18"/>
                <w:szCs w:val="18"/>
              </w:rPr>
              <w:t>Slither</w:t>
            </w:r>
            <w:r w:rsidRPr="00B057B1">
              <w:rPr>
                <w:rFonts w:ascii="Times New Roman" w:hAnsi="Times New Roman" w:cs="Times New Roman"/>
                <w:sz w:val="18"/>
                <w:szCs w:val="18"/>
              </w:rPr>
              <w:t>解析一致</w:t>
            </w:r>
          </w:p>
        </w:tc>
      </w:tr>
      <w:tr w:rsidR="00C71227" w:rsidRPr="00B057B1" w14:paraId="34E4AE4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2F97AAD" w14:textId="3BE230AF" w:rsidR="00C71227" w:rsidRPr="00B057B1" w:rsidRDefault="00FA47CE">
            <w:pPr>
              <w:rPr>
                <w:rFonts w:ascii="Times New Roman" w:hAnsi="Times New Roman" w:cs="Times New Roman"/>
              </w:rPr>
            </w:pPr>
            <w:r w:rsidRPr="00B057B1">
              <w:rPr>
                <w:rFonts w:ascii="Times New Roman" w:hAnsi="Times New Roman" w:cs="Times New Roman"/>
                <w:sz w:val="18"/>
                <w:szCs w:val="18"/>
              </w:rPr>
              <w:t>函数内联</w:t>
            </w:r>
            <w:r w:rsidRPr="00B057B1">
              <w:rPr>
                <w:rFonts w:ascii="Times New Roman" w:hAnsi="Times New Roman" w:cs="Times New Roman"/>
                <w:sz w:val="18"/>
                <w:szCs w:val="18"/>
              </w:rPr>
              <w:t>vs</w:t>
            </w:r>
            <w:r w:rsidRPr="00B057B1">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E40090"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F65340"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纯内联无外部依赖时语义等价</w:t>
            </w:r>
          </w:p>
        </w:tc>
      </w:tr>
      <w:tr w:rsidR="00C71227" w:rsidRPr="00B057B1" w14:paraId="2BCB0FE7"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3FE55D2"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F2F4171" w14:textId="6F727F37" w:rsidR="00C71227" w:rsidRPr="00B057B1" w:rsidRDefault="00FA47CE">
            <w:pPr>
              <w:rPr>
                <w:rFonts w:ascii="Times New Roman" w:hAnsi="Times New Roman" w:cs="Times New Roman"/>
              </w:rPr>
            </w:pPr>
            <w:r w:rsidRPr="00B057B1">
              <w:rPr>
                <w:rFonts w:ascii="Times New Roman" w:hAnsi="Times New Roman" w:cs="Times New Roman"/>
                <w:sz w:val="18"/>
                <w:szCs w:val="18"/>
              </w:rPr>
              <w:t>重命名函数内局部变量（不影响</w:t>
            </w:r>
            <w:r w:rsidRPr="00B057B1">
              <w:rPr>
                <w:rFonts w:ascii="Times New Roman" w:hAnsi="Times New Roman" w:cs="Times New Roman"/>
                <w:sz w:val="18"/>
                <w:szCs w:val="18"/>
              </w:rPr>
              <w:t>storageslot</w:t>
            </w:r>
            <w:r w:rsidRPr="00B057B1">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22EE51F6"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纯局部变量无状态影响</w:t>
            </w:r>
          </w:p>
        </w:tc>
      </w:tr>
      <w:tr w:rsidR="00C71227" w:rsidRPr="00B057B1" w14:paraId="319A33F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2DD9FA"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210031F"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交换两条相互无</w:t>
            </w:r>
            <w:r w:rsidRPr="00B057B1">
              <w:rPr>
                <w:rFonts w:ascii="Times New Roman" w:hAnsi="Times New Roman" w:cs="Times New Roman"/>
                <w:sz w:val="18"/>
                <w:szCs w:val="18"/>
              </w:rPr>
              <w:t>DFG</w:t>
            </w:r>
            <w:r w:rsidRPr="00B057B1">
              <w:rPr>
                <w:rFonts w:ascii="Times New Roman" w:hAnsi="Times New Roman" w:cs="Times New Roman"/>
                <w:sz w:val="18"/>
                <w:szCs w:val="18"/>
              </w:rPr>
              <w:t>依赖的</w:t>
            </w:r>
            <w:r w:rsidRPr="00B057B1">
              <w:rPr>
                <w:rFonts w:ascii="Times New Roman" w:hAnsi="Times New Roman" w:cs="Times New Roman"/>
                <w:sz w:val="18"/>
                <w:szCs w:val="18"/>
              </w:rPr>
              <w:t>emit</w:t>
            </w:r>
            <w:r w:rsidRPr="00B057B1">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5471B0" w14:textId="77777777" w:rsidR="00C71227" w:rsidRPr="00B057B1" w:rsidRDefault="00FA47CE">
            <w:pPr>
              <w:rPr>
                <w:rFonts w:ascii="Times New Roman" w:hAnsi="Times New Roman" w:cs="Times New Roman"/>
              </w:rPr>
            </w:pPr>
            <w:r w:rsidRPr="00B057B1">
              <w:rPr>
                <w:rFonts w:ascii="Times New Roman" w:hAnsi="Times New Roman" w:cs="Times New Roman"/>
                <w:sz w:val="18"/>
                <w:szCs w:val="18"/>
              </w:rPr>
              <w:t>事件顺序对合约语义无影响</w:t>
            </w:r>
          </w:p>
        </w:tc>
      </w:tr>
    </w:tbl>
    <w:p w14:paraId="4418AFDC" w14:textId="7964B887" w:rsidR="00C71227" w:rsidRPr="00B057B1" w:rsidRDefault="001950F9">
      <w:pPr>
        <w:spacing w:before="20" w:after="20"/>
        <w:rPr>
          <w:rFonts w:ascii="Times New Roman" w:hAnsi="Times New Roman" w:cs="Times New Roman"/>
        </w:rPr>
      </w:pPr>
      <w:r w:rsidRPr="001950F9">
        <w:rPr>
          <w:rFonts w:ascii="Times New Roman" w:hAnsi="Times New Roman" w:cs="Times New Roman" w:hint="eastAsia"/>
        </w:rPr>
        <w:t>若模型对等价合约的漏洞预测一致性较低，则在讨论节分析其是否存在表面模式依赖风险。该测试作为可选鲁棒性案例分析，不设置硬性阈值。</w:t>
      </w:r>
    </w:p>
    <w:p w14:paraId="021F6F08" w14:textId="77777777" w:rsidR="00C71227" w:rsidRPr="00B057B1" w:rsidRDefault="00FA47CE">
      <w:pPr>
        <w:pStyle w:val="1"/>
        <w:spacing w:before="300"/>
        <w:rPr>
          <w:rFonts w:ascii="Times New Roman" w:hAnsi="Times New Roman" w:cs="Times New Roman"/>
        </w:rPr>
      </w:pPr>
      <w:r w:rsidRPr="00B057B1">
        <w:rPr>
          <w:rFonts w:ascii="Times New Roman" w:hAnsi="Times New Roman" w:cs="Times New Roman"/>
        </w:rPr>
        <w:t xml:space="preserve">6  </w:t>
      </w:r>
      <w:r w:rsidRPr="00B057B1">
        <w:rPr>
          <w:rFonts w:ascii="Times New Roman" w:eastAsia="宋体" w:hAnsi="Times New Roman" w:cs="Times New Roman"/>
        </w:rPr>
        <w:t>结论与展望</w:t>
      </w:r>
    </w:p>
    <w:p w14:paraId="0AF32CCC" w14:textId="7D638774"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6.1  </w:t>
      </w:r>
      <w:r w:rsidRPr="00B057B1">
        <w:rPr>
          <w:rFonts w:ascii="Times New Roman" w:eastAsia="宋体" w:hAnsi="Times New Roman" w:cs="Times New Roman"/>
        </w:rPr>
        <w:t>核心方法贡献</w:t>
      </w:r>
    </w:p>
    <w:p w14:paraId="38F9574C" w14:textId="77777777" w:rsidR="000024E4" w:rsidRPr="00B057B1" w:rsidRDefault="000024E4" w:rsidP="005B274F">
      <w:pPr>
        <w:rPr>
          <w:rFonts w:ascii="Times New Roman" w:hAnsi="Times New Roman" w:cs="Times New Roman"/>
        </w:rPr>
      </w:pPr>
      <w:r w:rsidRPr="00B057B1">
        <w:rPr>
          <w:rFonts w:ascii="Times New Roman" w:hAnsi="Times New Roman" w:cs="Times New Roman"/>
        </w:rPr>
        <w:t>本文研究点一的主要贡献如下：</w:t>
      </w:r>
    </w:p>
    <w:p w14:paraId="5096C14B" w14:textId="24570DF0" w:rsidR="000024E4" w:rsidRPr="00B057B1" w:rsidRDefault="000024E4" w:rsidP="005B274F">
      <w:pPr>
        <w:rPr>
          <w:rFonts w:ascii="Times New Roman" w:hAnsi="Times New Roman" w:cs="Times New Roman"/>
        </w:rPr>
      </w:pPr>
      <w:r w:rsidRPr="00B057B1">
        <w:rPr>
          <w:rFonts w:ascii="Times New Roman" w:hAnsi="Times New Roman" w:cs="Times New Roman"/>
        </w:rPr>
        <w:t>第一，构建基于</w:t>
      </w:r>
      <w:r w:rsidRPr="00B057B1">
        <w:rPr>
          <w:rFonts w:ascii="Times New Roman" w:hAnsi="Times New Roman" w:cs="Times New Roman"/>
        </w:rPr>
        <w:t>Slither</w:t>
      </w:r>
      <w:r w:rsidRPr="00B057B1">
        <w:rPr>
          <w:rFonts w:ascii="Times New Roman" w:hAnsi="Times New Roman" w:cs="Times New Roman"/>
        </w:rPr>
        <w:t>的统一合约程序图。该方法以</w:t>
      </w:r>
      <w:r w:rsidRPr="00B057B1">
        <w:rPr>
          <w:rFonts w:ascii="Times New Roman" w:hAnsi="Times New Roman" w:cs="Times New Roman"/>
        </w:rPr>
        <w:t>CFGNode</w:t>
      </w:r>
      <w:r w:rsidRPr="00B057B1">
        <w:rPr>
          <w:rFonts w:ascii="Times New Roman" w:hAnsi="Times New Roman" w:cs="Times New Roman"/>
        </w:rPr>
        <w:t>为节点，以</w:t>
      </w:r>
      <w:r w:rsidRPr="00B057B1">
        <w:rPr>
          <w:rFonts w:ascii="Times New Roman" w:hAnsi="Times New Roman" w:cs="Times New Roman"/>
        </w:rPr>
        <w:t>CFG_FLOW</w:t>
      </w:r>
      <w:r w:rsidRPr="00B057B1">
        <w:rPr>
          <w:rFonts w:ascii="Times New Roman" w:hAnsi="Times New Roman" w:cs="Times New Roman"/>
        </w:rPr>
        <w:t>和</w:t>
      </w:r>
      <w:r w:rsidRPr="00B057B1">
        <w:rPr>
          <w:rFonts w:ascii="Times New Roman" w:hAnsi="Times New Roman" w:cs="Times New Roman"/>
        </w:rPr>
        <w:t>DFG_DEP</w:t>
      </w:r>
      <w:r w:rsidRPr="00B057B1">
        <w:rPr>
          <w:rFonts w:ascii="Times New Roman" w:hAnsi="Times New Roman" w:cs="Times New Roman"/>
        </w:rPr>
        <w:t>为主要边类型，减少多工具链解析造成的结构不一致。</w:t>
      </w:r>
    </w:p>
    <w:p w14:paraId="42824D69" w14:textId="2E3D23B2" w:rsidR="000024E4" w:rsidRPr="00B057B1" w:rsidRDefault="005E5662" w:rsidP="005B274F">
      <w:pPr>
        <w:rPr>
          <w:rFonts w:ascii="Times New Roman" w:hAnsi="Times New Roman" w:cs="Times New Roman"/>
        </w:rPr>
      </w:pPr>
      <w:r w:rsidRPr="005E5662">
        <w:rPr>
          <w:rFonts w:ascii="Times New Roman" w:hAnsi="Times New Roman" w:cs="Times New Roman" w:hint="eastAsia"/>
        </w:rPr>
        <w:t>第二，融合静态规则先验与异构图神经网络。本文将</w:t>
      </w:r>
      <w:r w:rsidRPr="005E5662">
        <w:rPr>
          <w:rFonts w:ascii="Times New Roman" w:hAnsi="Times New Roman" w:cs="Times New Roman" w:hint="eastAsia"/>
        </w:rPr>
        <w:t>Slither</w:t>
      </w:r>
      <w:r w:rsidRPr="005E5662">
        <w:rPr>
          <w:rFonts w:ascii="Times New Roman" w:hAnsi="Times New Roman" w:cs="Times New Roman" w:hint="eastAsia"/>
        </w:rPr>
        <w:t>提取的可疑代码模式转化为节点先验分数，仅用于节点特征初始化；该分数不作为节点重要性输出端的偏置项，也不构成独立损失项</w:t>
      </w:r>
      <w:r w:rsidR="000024E4" w:rsidRPr="00B057B1">
        <w:rPr>
          <w:rFonts w:ascii="Times New Roman" w:hAnsi="Times New Roman" w:cs="Times New Roman"/>
        </w:rPr>
        <w:t>。</w:t>
      </w:r>
    </w:p>
    <w:p w14:paraId="300E25FA" w14:textId="2D67FD7F" w:rsidR="00C71227" w:rsidRPr="00B057B1" w:rsidRDefault="000024E4" w:rsidP="005B274F">
      <w:pPr>
        <w:rPr>
          <w:rFonts w:ascii="Times New Roman" w:hAnsi="Times New Roman" w:cs="Times New Roman"/>
        </w:rPr>
      </w:pPr>
      <w:r w:rsidRPr="00B057B1">
        <w:rPr>
          <w:rFonts w:ascii="Times New Roman" w:hAnsi="Times New Roman" w:cs="Times New Roman"/>
        </w:rPr>
        <w:t>第三，在合约级漏洞分类任务基础上探索节点级可解释定位。本文通过</w:t>
      </w:r>
      <w:r w:rsidR="0068772E">
        <w:rPr>
          <w:rFonts w:ascii="Times New Roman" w:hAnsi="Times New Roman" w:cs="Times New Roman"/>
        </w:rPr>
        <w:t>节点可疑度分数</w:t>
      </w:r>
      <w:r w:rsidRPr="00B057B1">
        <w:rPr>
          <w:rFonts w:ascii="Times New Roman" w:hAnsi="Times New Roman" w:cs="Times New Roman"/>
        </w:rPr>
        <w:t>识别可疑节点，</w:t>
      </w:r>
      <w:r w:rsidR="002E02D6" w:rsidRPr="002E02D6">
        <w:rPr>
          <w:rFonts w:ascii="Times New Roman" w:hAnsi="Times New Roman" w:cs="Times New Roman" w:hint="eastAsia"/>
        </w:rPr>
        <w:t>并在</w:t>
      </w:r>
      <w:r w:rsidR="002E02D6" w:rsidRPr="002E02D6">
        <w:rPr>
          <w:rFonts w:ascii="Times New Roman" w:hAnsi="Times New Roman" w:cs="Times New Roman" w:hint="eastAsia"/>
        </w:rPr>
        <w:t>SolidiFI</w:t>
      </w:r>
      <w:r w:rsidR="002E02D6" w:rsidRPr="002E02D6">
        <w:rPr>
          <w:rFonts w:ascii="Times New Roman" w:hAnsi="Times New Roman" w:cs="Times New Roman" w:hint="eastAsia"/>
        </w:rPr>
        <w:t>注入漏洞数据集上验证合成注入节点覆盖能力</w:t>
      </w:r>
      <w:r w:rsidRPr="00B057B1">
        <w:rPr>
          <w:rFonts w:ascii="Times New Roman" w:hAnsi="Times New Roman" w:cs="Times New Roman"/>
        </w:rPr>
        <w:t>，同时明确说明合成数据结论的适用边界。</w:t>
      </w:r>
    </w:p>
    <w:p w14:paraId="29D3A94F" w14:textId="77777777"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6.2  </w:t>
      </w:r>
      <w:r w:rsidRPr="00B057B1">
        <w:rPr>
          <w:rFonts w:ascii="Times New Roman" w:eastAsia="宋体" w:hAnsi="Times New Roman" w:cs="Times New Roman"/>
        </w:rPr>
        <w:t>局限性诚实声明</w:t>
      </w:r>
    </w:p>
    <w:p w14:paraId="343F0066" w14:textId="5A74E306" w:rsidR="00745EBA" w:rsidRPr="00745EBA" w:rsidRDefault="00745EBA" w:rsidP="005B274F">
      <w:pPr>
        <w:rPr>
          <w:rFonts w:ascii="Times New Roman" w:hAnsi="Times New Roman" w:cs="Times New Roman"/>
        </w:rPr>
      </w:pPr>
      <w:r w:rsidRPr="00745EBA">
        <w:rPr>
          <w:rFonts w:ascii="Times New Roman" w:hAnsi="Times New Roman" w:cs="Times New Roman" w:hint="eastAsia"/>
        </w:rPr>
        <w:t>本文方法仍存在以下局限：</w:t>
      </w:r>
    </w:p>
    <w:p w14:paraId="6FFF060B" w14:textId="77777777" w:rsidR="00745EBA" w:rsidRPr="00745EBA" w:rsidRDefault="00745EBA" w:rsidP="005B274F">
      <w:pPr>
        <w:rPr>
          <w:rFonts w:ascii="Times New Roman" w:hAnsi="Times New Roman" w:cs="Times New Roman"/>
        </w:rPr>
      </w:pPr>
      <w:r w:rsidRPr="00745EBA">
        <w:rPr>
          <w:rFonts w:ascii="Times New Roman" w:hAnsi="Times New Roman" w:cs="Times New Roman" w:hint="eastAsia"/>
        </w:rPr>
        <w:t>第一，研究仅覆盖源码场景，不直接支持字节码场景；</w:t>
      </w:r>
    </w:p>
    <w:p w14:paraId="2597CEA8" w14:textId="72324C67" w:rsidR="00745EBA" w:rsidRPr="00745EBA" w:rsidRDefault="006006B7" w:rsidP="005B274F">
      <w:pPr>
        <w:rPr>
          <w:rFonts w:ascii="Times New Roman" w:hAnsi="Times New Roman" w:cs="Times New Roman"/>
        </w:rPr>
      </w:pPr>
      <w:r w:rsidRPr="006006B7">
        <w:rPr>
          <w:rFonts w:ascii="Times New Roman" w:hAnsi="Times New Roman" w:cs="Times New Roman" w:hint="eastAsia"/>
        </w:rPr>
        <w:t>第二，本文对跨合约回调的建模仍是保守近似：</w:t>
      </w:r>
      <w:r w:rsidRPr="006006B7">
        <w:rPr>
          <w:rFonts w:ascii="Times New Roman" w:hAnsi="Times New Roman" w:cs="Times New Roman" w:hint="eastAsia"/>
        </w:rPr>
        <w:t>CALLBACK_RISK</w:t>
      </w:r>
      <w:r w:rsidRPr="006006B7">
        <w:rPr>
          <w:rFonts w:ascii="Times New Roman" w:hAnsi="Times New Roman" w:cs="Times New Roman" w:hint="eastAsia"/>
        </w:rPr>
        <w:t>边不解析外部合约代码，不恢复真实跨合约调用图，也不能覆盖</w:t>
      </w:r>
      <w:r w:rsidRPr="006006B7">
        <w:rPr>
          <w:rFonts w:ascii="Times New Roman" w:hAnsi="Times New Roman" w:cs="Times New Roman" w:hint="eastAsia"/>
        </w:rPr>
        <w:t>delegatecall</w:t>
      </w:r>
      <w:r w:rsidRPr="006006B7">
        <w:rPr>
          <w:rFonts w:ascii="Times New Roman" w:hAnsi="Times New Roman" w:cs="Times New Roman" w:hint="eastAsia"/>
        </w:rPr>
        <w:t>、闪电贷和复杂多合约交互；</w:t>
      </w:r>
    </w:p>
    <w:p w14:paraId="4BDFC3D8" w14:textId="18A258B1" w:rsidR="00745EBA" w:rsidRPr="00745EBA" w:rsidRDefault="00A81337" w:rsidP="005B274F">
      <w:pPr>
        <w:rPr>
          <w:rFonts w:ascii="Times New Roman" w:hAnsi="Times New Roman" w:cs="Times New Roman"/>
        </w:rPr>
      </w:pPr>
      <w:r w:rsidRPr="00A81337">
        <w:rPr>
          <w:rFonts w:ascii="Times New Roman" w:hAnsi="Times New Roman" w:cs="Times New Roman" w:hint="eastAsia"/>
        </w:rPr>
        <w:t>第三，本文只在合约级多标签分类任务基础上探索节点级可疑排序，不在无节点标签的真实合约上声称精确根</w:t>
      </w:r>
      <w:r w:rsidRPr="00A81337">
        <w:rPr>
          <w:rFonts w:ascii="Times New Roman" w:hAnsi="Times New Roman" w:cs="Times New Roman" w:hint="eastAsia"/>
        </w:rPr>
        <w:lastRenderedPageBreak/>
        <w:t>因定位；</w:t>
      </w:r>
      <w:r w:rsidRPr="00A81337">
        <w:rPr>
          <w:rFonts w:ascii="Times New Roman" w:hAnsi="Times New Roman" w:cs="Times New Roman" w:hint="eastAsia"/>
        </w:rPr>
        <w:t>SolidiFI</w:t>
      </w:r>
      <w:r w:rsidRPr="00A81337">
        <w:rPr>
          <w:rFonts w:ascii="Times New Roman" w:hAnsi="Times New Roman" w:cs="Times New Roman" w:hint="eastAsia"/>
        </w:rPr>
        <w:t>上的结果仅反映合成注入漏洞覆盖能力，且可能主要受静态先验影响</w:t>
      </w:r>
      <w:r w:rsidR="00745EBA" w:rsidRPr="00745EBA">
        <w:rPr>
          <w:rFonts w:ascii="Times New Roman" w:hAnsi="Times New Roman" w:cs="Times New Roman" w:hint="eastAsia"/>
        </w:rPr>
        <w:t>；</w:t>
      </w:r>
    </w:p>
    <w:p w14:paraId="38A96A05" w14:textId="386308AF" w:rsidR="00C71227" w:rsidRPr="00745EBA" w:rsidRDefault="00745EBA" w:rsidP="005B274F">
      <w:pPr>
        <w:rPr>
          <w:rFonts w:ascii="Times New Roman" w:hAnsi="Times New Roman" w:cs="Times New Roman"/>
        </w:rPr>
      </w:pPr>
      <w:r w:rsidRPr="00745EBA">
        <w:rPr>
          <w:rFonts w:ascii="Times New Roman" w:hAnsi="Times New Roman" w:cs="Times New Roman" w:hint="eastAsia"/>
        </w:rPr>
        <w:t>第四，</w:t>
      </w:r>
      <w:r w:rsidRPr="00745EBA">
        <w:rPr>
          <w:rFonts w:ascii="Times New Roman" w:hAnsi="Times New Roman" w:cs="Times New Roman" w:hint="eastAsia"/>
        </w:rPr>
        <w:t>MVD-HG</w:t>
      </w:r>
      <w:r w:rsidRPr="00745EBA">
        <w:rPr>
          <w:rFonts w:ascii="Times New Roman" w:hAnsi="Times New Roman" w:cs="Times New Roman" w:hint="eastAsia"/>
        </w:rPr>
        <w:t>与</w:t>
      </w:r>
      <w:r w:rsidRPr="00745EBA">
        <w:rPr>
          <w:rFonts w:ascii="Times New Roman" w:hAnsi="Times New Roman" w:cs="Times New Roman" w:hint="eastAsia"/>
        </w:rPr>
        <w:t>SmartBugs</w:t>
      </w:r>
      <w:r w:rsidRPr="00745EBA">
        <w:rPr>
          <w:rFonts w:ascii="Times New Roman" w:hAnsi="Times New Roman" w:cs="Times New Roman" w:hint="eastAsia"/>
        </w:rPr>
        <w:t>数据规模有限，模型复杂结构可能存在过拟合风险。</w:t>
      </w:r>
    </w:p>
    <w:p w14:paraId="56550F5E" w14:textId="77777777" w:rsidR="00C71227" w:rsidRPr="00B057B1" w:rsidRDefault="00FA47CE">
      <w:pPr>
        <w:pStyle w:val="2"/>
        <w:rPr>
          <w:rFonts w:ascii="Times New Roman" w:hAnsi="Times New Roman" w:cs="Times New Roman"/>
        </w:rPr>
      </w:pPr>
      <w:r w:rsidRPr="00B057B1">
        <w:rPr>
          <w:rFonts w:ascii="Times New Roman" w:hAnsi="Times New Roman" w:cs="Times New Roman"/>
        </w:rPr>
        <w:t xml:space="preserve">6.3  </w:t>
      </w:r>
      <w:r w:rsidRPr="00B057B1">
        <w:rPr>
          <w:rFonts w:ascii="Times New Roman" w:eastAsia="宋体" w:hAnsi="Times New Roman" w:cs="Times New Roman"/>
        </w:rPr>
        <w:t>未来工作</w:t>
      </w:r>
    </w:p>
    <w:p w14:paraId="7B026461" w14:textId="77777777" w:rsidR="00727253" w:rsidRPr="00727253" w:rsidRDefault="00727253" w:rsidP="00EB19A5">
      <w:pPr>
        <w:ind w:left="-2"/>
        <w:rPr>
          <w:rFonts w:ascii="Times New Roman" w:hAnsi="Times New Roman" w:cs="Times New Roman"/>
        </w:rPr>
      </w:pPr>
      <w:r w:rsidRPr="00727253">
        <w:rPr>
          <w:rFonts w:ascii="Times New Roman" w:hAnsi="Times New Roman" w:cs="Times New Roman" w:hint="eastAsia"/>
        </w:rPr>
        <w:t>未来工作包括：</w:t>
      </w:r>
    </w:p>
    <w:p w14:paraId="25D1DD71" w14:textId="77777777" w:rsidR="00727253" w:rsidRPr="00727253" w:rsidRDefault="00727253" w:rsidP="00EB19A5">
      <w:pPr>
        <w:ind w:left="-2"/>
        <w:rPr>
          <w:rFonts w:ascii="Times New Roman" w:hAnsi="Times New Roman" w:cs="Times New Roman"/>
        </w:rPr>
      </w:pPr>
      <w:r w:rsidRPr="00727253">
        <w:rPr>
          <w:rFonts w:ascii="Times New Roman" w:hAnsi="Times New Roman" w:cs="Times New Roman" w:hint="eastAsia"/>
        </w:rPr>
        <w:t>第一，引入更多具有真实节点级标注的数据集，进一步验证漏洞定位能力；</w:t>
      </w:r>
    </w:p>
    <w:p w14:paraId="7F2909CB" w14:textId="16409DC5" w:rsidR="00727253" w:rsidRPr="00727253" w:rsidRDefault="00727253" w:rsidP="00EB19A5">
      <w:pPr>
        <w:ind w:left="-2"/>
        <w:rPr>
          <w:rFonts w:ascii="Times New Roman" w:hAnsi="Times New Roman" w:cs="Times New Roman"/>
        </w:rPr>
      </w:pPr>
      <w:r w:rsidRPr="00727253">
        <w:rPr>
          <w:rFonts w:ascii="Times New Roman" w:hAnsi="Times New Roman" w:cs="Times New Roman" w:hint="eastAsia"/>
        </w:rPr>
        <w:t>第二，探索跨合约调用图，分析</w:t>
      </w:r>
      <w:r w:rsidRPr="00727253">
        <w:rPr>
          <w:rFonts w:ascii="Times New Roman" w:hAnsi="Times New Roman" w:cs="Times New Roman" w:hint="eastAsia"/>
        </w:rPr>
        <w:t>delegatecall</w:t>
      </w:r>
      <w:r w:rsidRPr="00727253">
        <w:rPr>
          <w:rFonts w:ascii="Times New Roman" w:hAnsi="Times New Roman" w:cs="Times New Roman" w:hint="eastAsia"/>
        </w:rPr>
        <w:t>和多合约交互漏洞；</w:t>
      </w:r>
    </w:p>
    <w:p w14:paraId="6469B777" w14:textId="1480432A" w:rsidR="00727253" w:rsidRPr="00727253" w:rsidRDefault="00727253" w:rsidP="00EB19A5">
      <w:pPr>
        <w:ind w:left="-2"/>
        <w:rPr>
          <w:rFonts w:ascii="Times New Roman" w:hAnsi="Times New Roman" w:cs="Times New Roman"/>
        </w:rPr>
      </w:pPr>
      <w:r w:rsidRPr="00727253">
        <w:rPr>
          <w:rFonts w:ascii="Times New Roman" w:hAnsi="Times New Roman" w:cs="Times New Roman" w:hint="eastAsia"/>
        </w:rPr>
        <w:t>第三，在更大规模数据集上验证</w:t>
      </w:r>
      <w:r w:rsidRPr="00727253">
        <w:rPr>
          <w:rFonts w:ascii="Times New Roman" w:hAnsi="Times New Roman" w:cs="Times New Roman" w:hint="eastAsia"/>
        </w:rPr>
        <w:t>CDG</w:t>
      </w:r>
      <w:r w:rsidRPr="00727253">
        <w:rPr>
          <w:rFonts w:ascii="Times New Roman" w:hAnsi="Times New Roman" w:cs="Times New Roman" w:hint="eastAsia"/>
        </w:rPr>
        <w:t>和</w:t>
      </w:r>
      <w:r w:rsidRPr="00727253">
        <w:rPr>
          <w:rFonts w:ascii="Times New Roman" w:hAnsi="Times New Roman" w:cs="Times New Roman" w:hint="eastAsia"/>
        </w:rPr>
        <w:t>AST</w:t>
      </w:r>
      <w:r w:rsidRPr="00727253">
        <w:rPr>
          <w:rFonts w:ascii="Times New Roman" w:hAnsi="Times New Roman" w:cs="Times New Roman" w:hint="eastAsia"/>
        </w:rPr>
        <w:t>边的实际收益；</w:t>
      </w:r>
    </w:p>
    <w:p w14:paraId="5D2312E1" w14:textId="46B040D9" w:rsidR="00C71227" w:rsidRPr="00B057B1" w:rsidRDefault="00727253" w:rsidP="00EB19A5">
      <w:pPr>
        <w:ind w:left="-2"/>
        <w:rPr>
          <w:rFonts w:ascii="Times New Roman" w:hAnsi="Times New Roman" w:cs="Times New Roman"/>
        </w:rPr>
      </w:pPr>
      <w:r w:rsidRPr="00727253">
        <w:rPr>
          <w:rFonts w:ascii="Times New Roman" w:hAnsi="Times New Roman" w:cs="Times New Roman" w:hint="eastAsia"/>
        </w:rPr>
        <w:t>第四，结合静态分析工具反馈，研究更可靠的节点级弱监督定位方法。</w:t>
      </w:r>
    </w:p>
    <w:sectPr w:rsidR="00C71227" w:rsidRPr="00B057B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D444B" w14:textId="77777777" w:rsidR="00554C82" w:rsidRDefault="00554C82" w:rsidP="00BB2F74">
      <w:r>
        <w:separator/>
      </w:r>
    </w:p>
  </w:endnote>
  <w:endnote w:type="continuationSeparator" w:id="0">
    <w:p w14:paraId="7AD1060C" w14:textId="77777777" w:rsidR="00554C82" w:rsidRDefault="00554C82"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F3886" w14:textId="77777777" w:rsidR="00554C82" w:rsidRDefault="00554C82" w:rsidP="00BB2F74">
      <w:r>
        <w:separator/>
      </w:r>
    </w:p>
  </w:footnote>
  <w:footnote w:type="continuationSeparator" w:id="0">
    <w:p w14:paraId="6CC59AE7" w14:textId="77777777" w:rsidR="00554C82" w:rsidRDefault="00554C82"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2"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6"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lvlOverride w:ilvl="0">
      <w:startOverride w:val="1"/>
    </w:lvlOverride>
  </w:num>
  <w:num w:numId="2">
    <w:abstractNumId w:val="5"/>
    <w:lvlOverride w:ilvl="0">
      <w:startOverride w:val="1"/>
    </w:lvlOverride>
  </w:num>
  <w:num w:numId="3">
    <w:abstractNumId w:val="3"/>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118C3"/>
    <w:rsid w:val="00011F60"/>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F10"/>
    <w:rsid w:val="000B3A67"/>
    <w:rsid w:val="000C5E0E"/>
    <w:rsid w:val="000D1867"/>
    <w:rsid w:val="000D7FB2"/>
    <w:rsid w:val="000E2408"/>
    <w:rsid w:val="000E2610"/>
    <w:rsid w:val="00105E1D"/>
    <w:rsid w:val="00107536"/>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1F29"/>
    <w:rsid w:val="001A3FFF"/>
    <w:rsid w:val="001B259C"/>
    <w:rsid w:val="001B6D91"/>
    <w:rsid w:val="001C13BA"/>
    <w:rsid w:val="001D2374"/>
    <w:rsid w:val="001D33A8"/>
    <w:rsid w:val="001D57E7"/>
    <w:rsid w:val="001D7ECD"/>
    <w:rsid w:val="001E4299"/>
    <w:rsid w:val="00201F94"/>
    <w:rsid w:val="0020442E"/>
    <w:rsid w:val="002050C7"/>
    <w:rsid w:val="002057AB"/>
    <w:rsid w:val="00205F29"/>
    <w:rsid w:val="002143F8"/>
    <w:rsid w:val="00216E86"/>
    <w:rsid w:val="00216FA9"/>
    <w:rsid w:val="0022717F"/>
    <w:rsid w:val="00235634"/>
    <w:rsid w:val="00235821"/>
    <w:rsid w:val="00252D50"/>
    <w:rsid w:val="0025423A"/>
    <w:rsid w:val="00256868"/>
    <w:rsid w:val="00265F7D"/>
    <w:rsid w:val="00266DE6"/>
    <w:rsid w:val="00270CEE"/>
    <w:rsid w:val="0027164D"/>
    <w:rsid w:val="00277396"/>
    <w:rsid w:val="00286881"/>
    <w:rsid w:val="00286B27"/>
    <w:rsid w:val="00293400"/>
    <w:rsid w:val="00295F98"/>
    <w:rsid w:val="00296674"/>
    <w:rsid w:val="00296C78"/>
    <w:rsid w:val="002A12D0"/>
    <w:rsid w:val="002B1774"/>
    <w:rsid w:val="002B3BF2"/>
    <w:rsid w:val="002B4C75"/>
    <w:rsid w:val="002B5739"/>
    <w:rsid w:val="002C77F6"/>
    <w:rsid w:val="002D4BB2"/>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605E0"/>
    <w:rsid w:val="00371CA8"/>
    <w:rsid w:val="00375382"/>
    <w:rsid w:val="00384D29"/>
    <w:rsid w:val="0039154C"/>
    <w:rsid w:val="003A5921"/>
    <w:rsid w:val="003B14B3"/>
    <w:rsid w:val="003B21B6"/>
    <w:rsid w:val="003C1468"/>
    <w:rsid w:val="003C18CE"/>
    <w:rsid w:val="003C6156"/>
    <w:rsid w:val="003C7617"/>
    <w:rsid w:val="003F1690"/>
    <w:rsid w:val="0040386B"/>
    <w:rsid w:val="00404CEA"/>
    <w:rsid w:val="0040702E"/>
    <w:rsid w:val="00417811"/>
    <w:rsid w:val="00421CCB"/>
    <w:rsid w:val="00427AD2"/>
    <w:rsid w:val="00442B5B"/>
    <w:rsid w:val="00454768"/>
    <w:rsid w:val="00454CFD"/>
    <w:rsid w:val="004550EE"/>
    <w:rsid w:val="00456BEB"/>
    <w:rsid w:val="00462BDE"/>
    <w:rsid w:val="00473849"/>
    <w:rsid w:val="004757D4"/>
    <w:rsid w:val="00483D63"/>
    <w:rsid w:val="00485953"/>
    <w:rsid w:val="00486414"/>
    <w:rsid w:val="00492A05"/>
    <w:rsid w:val="004A1099"/>
    <w:rsid w:val="004A2D5C"/>
    <w:rsid w:val="004A5EF0"/>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1D31"/>
    <w:rsid w:val="00523688"/>
    <w:rsid w:val="00537A0C"/>
    <w:rsid w:val="00541C69"/>
    <w:rsid w:val="005426A2"/>
    <w:rsid w:val="00547CBE"/>
    <w:rsid w:val="005524D5"/>
    <w:rsid w:val="00552790"/>
    <w:rsid w:val="00554C82"/>
    <w:rsid w:val="00555469"/>
    <w:rsid w:val="005561F4"/>
    <w:rsid w:val="0055664A"/>
    <w:rsid w:val="005647CF"/>
    <w:rsid w:val="0056548D"/>
    <w:rsid w:val="00565540"/>
    <w:rsid w:val="005710B7"/>
    <w:rsid w:val="00572338"/>
    <w:rsid w:val="00586A47"/>
    <w:rsid w:val="00594239"/>
    <w:rsid w:val="005A7FE6"/>
    <w:rsid w:val="005B144F"/>
    <w:rsid w:val="005B274F"/>
    <w:rsid w:val="005B3EF2"/>
    <w:rsid w:val="005B4A8A"/>
    <w:rsid w:val="005C2244"/>
    <w:rsid w:val="005C6B1E"/>
    <w:rsid w:val="005D3301"/>
    <w:rsid w:val="005D4DE9"/>
    <w:rsid w:val="005D75A7"/>
    <w:rsid w:val="005E5662"/>
    <w:rsid w:val="005E78C8"/>
    <w:rsid w:val="005F2883"/>
    <w:rsid w:val="006006B7"/>
    <w:rsid w:val="0060448E"/>
    <w:rsid w:val="006101E9"/>
    <w:rsid w:val="006109C8"/>
    <w:rsid w:val="00612AE2"/>
    <w:rsid w:val="0061752A"/>
    <w:rsid w:val="006303C7"/>
    <w:rsid w:val="0063234E"/>
    <w:rsid w:val="006604B3"/>
    <w:rsid w:val="00663855"/>
    <w:rsid w:val="006740B7"/>
    <w:rsid w:val="00677F52"/>
    <w:rsid w:val="00683AFD"/>
    <w:rsid w:val="00685101"/>
    <w:rsid w:val="0068772E"/>
    <w:rsid w:val="006953DF"/>
    <w:rsid w:val="00695AD3"/>
    <w:rsid w:val="00695EAB"/>
    <w:rsid w:val="00697928"/>
    <w:rsid w:val="00697B87"/>
    <w:rsid w:val="006A2776"/>
    <w:rsid w:val="006B2E7D"/>
    <w:rsid w:val="006B3BBF"/>
    <w:rsid w:val="006C477D"/>
    <w:rsid w:val="006E0D99"/>
    <w:rsid w:val="006E6FBE"/>
    <w:rsid w:val="006F6D9A"/>
    <w:rsid w:val="006F7ADE"/>
    <w:rsid w:val="0071016E"/>
    <w:rsid w:val="00710BDD"/>
    <w:rsid w:val="0071372C"/>
    <w:rsid w:val="00716E0C"/>
    <w:rsid w:val="0072116E"/>
    <w:rsid w:val="00723F7D"/>
    <w:rsid w:val="007255BF"/>
    <w:rsid w:val="00726F44"/>
    <w:rsid w:val="00727253"/>
    <w:rsid w:val="007361DD"/>
    <w:rsid w:val="00736B34"/>
    <w:rsid w:val="007405D5"/>
    <w:rsid w:val="00741450"/>
    <w:rsid w:val="00744642"/>
    <w:rsid w:val="00745EBA"/>
    <w:rsid w:val="007477EE"/>
    <w:rsid w:val="00750B1D"/>
    <w:rsid w:val="00754018"/>
    <w:rsid w:val="00757CD2"/>
    <w:rsid w:val="00764D23"/>
    <w:rsid w:val="007768DC"/>
    <w:rsid w:val="007778C0"/>
    <w:rsid w:val="007843BA"/>
    <w:rsid w:val="00784F67"/>
    <w:rsid w:val="007A2B8D"/>
    <w:rsid w:val="007A2C9F"/>
    <w:rsid w:val="007A2D6A"/>
    <w:rsid w:val="007A7E77"/>
    <w:rsid w:val="007B5411"/>
    <w:rsid w:val="007B6AB0"/>
    <w:rsid w:val="007E6A5A"/>
    <w:rsid w:val="007E71EC"/>
    <w:rsid w:val="007F2651"/>
    <w:rsid w:val="007F2D49"/>
    <w:rsid w:val="007F3825"/>
    <w:rsid w:val="007F7BD8"/>
    <w:rsid w:val="00813FFF"/>
    <w:rsid w:val="00815C64"/>
    <w:rsid w:val="008203F6"/>
    <w:rsid w:val="0082207A"/>
    <w:rsid w:val="00826ED7"/>
    <w:rsid w:val="00842CF7"/>
    <w:rsid w:val="00853E51"/>
    <w:rsid w:val="00856CA0"/>
    <w:rsid w:val="00863C6C"/>
    <w:rsid w:val="008755AE"/>
    <w:rsid w:val="00886452"/>
    <w:rsid w:val="008864BB"/>
    <w:rsid w:val="00887465"/>
    <w:rsid w:val="00891691"/>
    <w:rsid w:val="00896FFD"/>
    <w:rsid w:val="008B27C9"/>
    <w:rsid w:val="008B478C"/>
    <w:rsid w:val="008C0711"/>
    <w:rsid w:val="008C1C4E"/>
    <w:rsid w:val="008C50B4"/>
    <w:rsid w:val="008D2659"/>
    <w:rsid w:val="008D3C4C"/>
    <w:rsid w:val="008E5537"/>
    <w:rsid w:val="008F1C33"/>
    <w:rsid w:val="009022EE"/>
    <w:rsid w:val="00916B49"/>
    <w:rsid w:val="00922A37"/>
    <w:rsid w:val="009248CD"/>
    <w:rsid w:val="009413C9"/>
    <w:rsid w:val="009640F8"/>
    <w:rsid w:val="009648D7"/>
    <w:rsid w:val="00964AE9"/>
    <w:rsid w:val="009664B1"/>
    <w:rsid w:val="009734AB"/>
    <w:rsid w:val="00977D9A"/>
    <w:rsid w:val="009946E7"/>
    <w:rsid w:val="009A5209"/>
    <w:rsid w:val="009A77C2"/>
    <w:rsid w:val="009B1045"/>
    <w:rsid w:val="009B20CB"/>
    <w:rsid w:val="009B2121"/>
    <w:rsid w:val="009B667B"/>
    <w:rsid w:val="009C13CE"/>
    <w:rsid w:val="009C189F"/>
    <w:rsid w:val="009C7314"/>
    <w:rsid w:val="009C7952"/>
    <w:rsid w:val="009D15AE"/>
    <w:rsid w:val="009E53DD"/>
    <w:rsid w:val="009F0AFA"/>
    <w:rsid w:val="009F28A6"/>
    <w:rsid w:val="009F40B7"/>
    <w:rsid w:val="00A01322"/>
    <w:rsid w:val="00A03975"/>
    <w:rsid w:val="00A110C9"/>
    <w:rsid w:val="00A1218E"/>
    <w:rsid w:val="00A15009"/>
    <w:rsid w:val="00A241F7"/>
    <w:rsid w:val="00A313A1"/>
    <w:rsid w:val="00A32602"/>
    <w:rsid w:val="00A54740"/>
    <w:rsid w:val="00A646E5"/>
    <w:rsid w:val="00A802E5"/>
    <w:rsid w:val="00A81337"/>
    <w:rsid w:val="00A81561"/>
    <w:rsid w:val="00A8685A"/>
    <w:rsid w:val="00A90A69"/>
    <w:rsid w:val="00A90ADA"/>
    <w:rsid w:val="00A90B26"/>
    <w:rsid w:val="00A960A4"/>
    <w:rsid w:val="00AA11F5"/>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B0281B"/>
    <w:rsid w:val="00B02C13"/>
    <w:rsid w:val="00B057B1"/>
    <w:rsid w:val="00B05845"/>
    <w:rsid w:val="00B05D7C"/>
    <w:rsid w:val="00B065C2"/>
    <w:rsid w:val="00B07C6C"/>
    <w:rsid w:val="00B224E9"/>
    <w:rsid w:val="00B23CA4"/>
    <w:rsid w:val="00B246D8"/>
    <w:rsid w:val="00B24732"/>
    <w:rsid w:val="00B26287"/>
    <w:rsid w:val="00B278A8"/>
    <w:rsid w:val="00B31741"/>
    <w:rsid w:val="00B33A9F"/>
    <w:rsid w:val="00B35CA2"/>
    <w:rsid w:val="00B37C1E"/>
    <w:rsid w:val="00B4004A"/>
    <w:rsid w:val="00B408D0"/>
    <w:rsid w:val="00B419EA"/>
    <w:rsid w:val="00B43117"/>
    <w:rsid w:val="00B454B9"/>
    <w:rsid w:val="00B552BD"/>
    <w:rsid w:val="00B556FE"/>
    <w:rsid w:val="00B574F5"/>
    <w:rsid w:val="00B659B8"/>
    <w:rsid w:val="00B666A2"/>
    <w:rsid w:val="00B95BFB"/>
    <w:rsid w:val="00BA04A0"/>
    <w:rsid w:val="00BA148A"/>
    <w:rsid w:val="00BA7D01"/>
    <w:rsid w:val="00BB2F74"/>
    <w:rsid w:val="00BB4ECE"/>
    <w:rsid w:val="00BB5BF4"/>
    <w:rsid w:val="00BB7E00"/>
    <w:rsid w:val="00BC22D7"/>
    <w:rsid w:val="00BC28D3"/>
    <w:rsid w:val="00BC2D48"/>
    <w:rsid w:val="00BC6400"/>
    <w:rsid w:val="00BD2F16"/>
    <w:rsid w:val="00BD6F96"/>
    <w:rsid w:val="00BD7851"/>
    <w:rsid w:val="00BE482B"/>
    <w:rsid w:val="00C02C1F"/>
    <w:rsid w:val="00C04DEC"/>
    <w:rsid w:val="00C05B1E"/>
    <w:rsid w:val="00C11819"/>
    <w:rsid w:val="00C176E1"/>
    <w:rsid w:val="00C32DC2"/>
    <w:rsid w:val="00C371EA"/>
    <w:rsid w:val="00C37C76"/>
    <w:rsid w:val="00C539B1"/>
    <w:rsid w:val="00C53BDF"/>
    <w:rsid w:val="00C5529E"/>
    <w:rsid w:val="00C57A61"/>
    <w:rsid w:val="00C62B45"/>
    <w:rsid w:val="00C65FA3"/>
    <w:rsid w:val="00C66328"/>
    <w:rsid w:val="00C71227"/>
    <w:rsid w:val="00C72C0A"/>
    <w:rsid w:val="00C756FC"/>
    <w:rsid w:val="00C77CE6"/>
    <w:rsid w:val="00C93DCF"/>
    <w:rsid w:val="00C95806"/>
    <w:rsid w:val="00CA64C4"/>
    <w:rsid w:val="00CC3266"/>
    <w:rsid w:val="00CC459F"/>
    <w:rsid w:val="00CD4AF3"/>
    <w:rsid w:val="00CD7109"/>
    <w:rsid w:val="00CE1AF3"/>
    <w:rsid w:val="00CE3940"/>
    <w:rsid w:val="00CE76CD"/>
    <w:rsid w:val="00CF7E92"/>
    <w:rsid w:val="00D06B74"/>
    <w:rsid w:val="00D124C4"/>
    <w:rsid w:val="00D17AF7"/>
    <w:rsid w:val="00D206AC"/>
    <w:rsid w:val="00D214C4"/>
    <w:rsid w:val="00D364E5"/>
    <w:rsid w:val="00D369A9"/>
    <w:rsid w:val="00D3751C"/>
    <w:rsid w:val="00D40E0D"/>
    <w:rsid w:val="00D45B7E"/>
    <w:rsid w:val="00D52E33"/>
    <w:rsid w:val="00D550BA"/>
    <w:rsid w:val="00D62A9F"/>
    <w:rsid w:val="00D6354B"/>
    <w:rsid w:val="00D66D05"/>
    <w:rsid w:val="00D66DF6"/>
    <w:rsid w:val="00D675C7"/>
    <w:rsid w:val="00D8044F"/>
    <w:rsid w:val="00D8114B"/>
    <w:rsid w:val="00D826D2"/>
    <w:rsid w:val="00D83525"/>
    <w:rsid w:val="00D8415C"/>
    <w:rsid w:val="00D91068"/>
    <w:rsid w:val="00D91775"/>
    <w:rsid w:val="00D94BC4"/>
    <w:rsid w:val="00D960AE"/>
    <w:rsid w:val="00DA3F50"/>
    <w:rsid w:val="00DC4284"/>
    <w:rsid w:val="00DD6A39"/>
    <w:rsid w:val="00DE0CE1"/>
    <w:rsid w:val="00DE0FAF"/>
    <w:rsid w:val="00DE11BC"/>
    <w:rsid w:val="00DE28FA"/>
    <w:rsid w:val="00DE7AB3"/>
    <w:rsid w:val="00DF1809"/>
    <w:rsid w:val="00DF245B"/>
    <w:rsid w:val="00DF4B70"/>
    <w:rsid w:val="00E066D2"/>
    <w:rsid w:val="00E14A76"/>
    <w:rsid w:val="00E22595"/>
    <w:rsid w:val="00E26902"/>
    <w:rsid w:val="00E31AB8"/>
    <w:rsid w:val="00E55280"/>
    <w:rsid w:val="00E5586F"/>
    <w:rsid w:val="00E57CB5"/>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E0970"/>
    <w:rsid w:val="00EE0E04"/>
    <w:rsid w:val="00EF1058"/>
    <w:rsid w:val="00EF79D5"/>
    <w:rsid w:val="00F03C81"/>
    <w:rsid w:val="00F22C50"/>
    <w:rsid w:val="00F2728E"/>
    <w:rsid w:val="00F35D44"/>
    <w:rsid w:val="00F3664D"/>
    <w:rsid w:val="00F37DD5"/>
    <w:rsid w:val="00F412AF"/>
    <w:rsid w:val="00F41460"/>
    <w:rsid w:val="00F41F6D"/>
    <w:rsid w:val="00F53F44"/>
    <w:rsid w:val="00F57889"/>
    <w:rsid w:val="00F6168B"/>
    <w:rsid w:val="00F61EEC"/>
    <w:rsid w:val="00F64070"/>
    <w:rsid w:val="00F732EC"/>
    <w:rsid w:val="00F73843"/>
    <w:rsid w:val="00F77A99"/>
    <w:rsid w:val="00F93B07"/>
    <w:rsid w:val="00F954DF"/>
    <w:rsid w:val="00FA47CE"/>
    <w:rsid w:val="00FA53C4"/>
    <w:rsid w:val="00FA6E3A"/>
    <w:rsid w:val="00FB54D1"/>
    <w:rsid w:val="00FB6AB6"/>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300C7"/>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15742</TotalTime>
  <Pages>12</Pages>
  <Words>2301</Words>
  <Characters>13122</Characters>
  <Application>Microsoft Office Word</Application>
  <DocSecurity>0</DocSecurity>
  <Lines>109</Lines>
  <Paragraphs>30</Paragraphs>
  <ScaleCrop>false</ScaleCrop>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485</cp:revision>
  <dcterms:created xsi:type="dcterms:W3CDTF">2026-05-19T00:31:00Z</dcterms:created>
  <dcterms:modified xsi:type="dcterms:W3CDTF">2026-08-23T07:49:00Z</dcterms:modified>
</cp:coreProperties>
</file>