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="-714" w:tblpY="784"/>
        <w:tblW w:w="10485" w:type="dxa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551"/>
        <w:gridCol w:w="1843"/>
      </w:tblGrid>
      <w:tr w:rsidR="000B1596" w:rsidTr="00F24C6B">
        <w:tc>
          <w:tcPr>
            <w:tcW w:w="846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Id</w:t>
            </w:r>
          </w:p>
        </w:tc>
        <w:tc>
          <w:tcPr>
            <w:tcW w:w="2835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Penerangan</w:t>
            </w:r>
          </w:p>
        </w:tc>
        <w:tc>
          <w:tcPr>
            <w:tcW w:w="2410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Keputusan Jangkaan </w:t>
            </w:r>
          </w:p>
        </w:tc>
        <w:tc>
          <w:tcPr>
            <w:tcW w:w="2551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Keputusan Sebenar</w:t>
            </w:r>
          </w:p>
        </w:tc>
        <w:tc>
          <w:tcPr>
            <w:tcW w:w="1843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  <w:tr w:rsidR="00F24C6B" w:rsidTr="00F24C6B">
        <w:trPr>
          <w:trHeight w:val="1549"/>
        </w:trPr>
        <w:tc>
          <w:tcPr>
            <w:tcW w:w="846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835" w:type="dxa"/>
          </w:tcPr>
          <w:p w:rsidR="002C1B27" w:rsidRDefault="002C1B27" w:rsidP="002C1B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24C6B" w:rsidRDefault="00F24C6B" w:rsidP="002C1B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C1B27">
              <w:rPr>
                <w:lang w:val="en-US"/>
              </w:rPr>
              <w:t>Pengguna masukkan username pada paparan yang telah dihasilkan untuk ke halaman yang seterusnya.</w:t>
            </w:r>
          </w:p>
          <w:p w:rsidR="002C1B27" w:rsidRPr="002C1B27" w:rsidRDefault="002C1B27" w:rsidP="002C1B27">
            <w:pPr>
              <w:rPr>
                <w:b/>
                <w:lang w:val="en-US"/>
              </w:rPr>
            </w:pPr>
            <w:r w:rsidRPr="002C1B27">
              <w:rPr>
                <w:b/>
                <w:lang w:val="en-US"/>
              </w:rPr>
              <w:t>Security</w:t>
            </w:r>
          </w:p>
          <w:p w:rsidR="002C1B27" w:rsidRDefault="002C1B27" w:rsidP="002C1B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C1B27">
              <w:rPr>
                <w:lang w:val="en-US"/>
              </w:rPr>
              <w:t>M</w:t>
            </w:r>
            <w:r>
              <w:rPr>
                <w:lang w:val="en-US"/>
              </w:rPr>
              <w:t>asukkan username dengan betul.</w:t>
            </w:r>
          </w:p>
          <w:p w:rsidR="002C1B27" w:rsidRPr="002C1B27" w:rsidRDefault="002C1B27" w:rsidP="002C1B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C1B27">
              <w:rPr>
                <w:lang w:val="en-US"/>
              </w:rPr>
              <w:t>Pengguna perlu mengisi butiran sendiri</w:t>
            </w:r>
            <w:r>
              <w:rPr>
                <w:lang w:val="en-US"/>
              </w:rPr>
              <w:t>.</w:t>
            </w:r>
          </w:p>
        </w:tc>
        <w:tc>
          <w:tcPr>
            <w:tcW w:w="2410" w:type="dxa"/>
          </w:tcPr>
          <w:p w:rsidR="000B1596" w:rsidRDefault="000B1596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24C6B" w:rsidRPr="000B1596" w:rsidRDefault="00F24C6B" w:rsidP="00F24C6B">
            <w:pPr>
              <w:jc w:val="center"/>
              <w:rPr>
                <w:lang w:val="en-US"/>
              </w:rPr>
            </w:pPr>
            <w:r w:rsidRPr="000B1596">
              <w:rPr>
                <w:lang w:val="en-US"/>
              </w:rPr>
              <w:t>Pengguna perlu masukkan username sebelum log in.</w:t>
            </w:r>
          </w:p>
        </w:tc>
        <w:tc>
          <w:tcPr>
            <w:tcW w:w="2551" w:type="dxa"/>
          </w:tcPr>
          <w:p w:rsidR="000B1596" w:rsidRPr="000B1596" w:rsidRDefault="000B1596" w:rsidP="000B1596">
            <w:pPr>
              <w:ind w:left="569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 w:rsidRPr="000B1596">
              <w:rPr>
                <w:b/>
                <w:lang w:val="en-US"/>
              </w:rPr>
              <w:t>Userinterface</w:t>
            </w:r>
          </w:p>
          <w:p w:rsidR="00F24C6B" w:rsidRPr="000B1596" w:rsidRDefault="00F24C6B" w:rsidP="00F24C6B">
            <w:pPr>
              <w:jc w:val="center"/>
              <w:rPr>
                <w:lang w:val="en-US"/>
              </w:rPr>
            </w:pPr>
            <w:r w:rsidRPr="000B1596">
              <w:rPr>
                <w:lang w:val="en-US"/>
              </w:rPr>
              <w:t>Pengguna berjaya masukkan username dengan betul dan dapat berfungsi.</w:t>
            </w:r>
          </w:p>
        </w:tc>
        <w:tc>
          <w:tcPr>
            <w:tcW w:w="1843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  <w:tr w:rsidR="00F24C6B" w:rsidTr="002C1B27">
        <w:trPr>
          <w:trHeight w:val="1841"/>
        </w:trPr>
        <w:tc>
          <w:tcPr>
            <w:tcW w:w="846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835" w:type="dxa"/>
          </w:tcPr>
          <w:p w:rsidR="002C1B27" w:rsidRDefault="002C1B27" w:rsidP="002C1B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24C6B" w:rsidRDefault="00F24C6B" w:rsidP="002C1B2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C1B27">
              <w:rPr>
                <w:lang w:val="en-US"/>
              </w:rPr>
              <w:t>Pengguna perlu mengisi password setelah username diisi dengan betul.</w:t>
            </w:r>
          </w:p>
          <w:p w:rsidR="002C1B27" w:rsidRDefault="002C1B27" w:rsidP="002C1B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Security</w:t>
            </w:r>
          </w:p>
          <w:p w:rsidR="002C1B27" w:rsidRPr="002C1B27" w:rsidRDefault="002C1B27" w:rsidP="002C1B27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Keselamatan untuk pengguna supaya </w:t>
            </w:r>
            <w:r w:rsidR="003219E3">
              <w:rPr>
                <w:lang w:val="en-US"/>
              </w:rPr>
              <w:t>tiada oranglain boleh log in butiran diri sebenar pengguna.</w:t>
            </w:r>
          </w:p>
        </w:tc>
        <w:tc>
          <w:tcPr>
            <w:tcW w:w="2410" w:type="dxa"/>
          </w:tcPr>
          <w:p w:rsidR="000B1596" w:rsidRDefault="000B1596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 w:rsidRPr="000B1596">
              <w:rPr>
                <w:lang w:val="en-US"/>
              </w:rPr>
              <w:t>Pengguna dapat mengisi password sendiri dengan betul</w:t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2551" w:type="dxa"/>
          </w:tcPr>
          <w:p w:rsidR="000B1596" w:rsidRPr="000B1596" w:rsidRDefault="000B1596" w:rsidP="00F24C6B">
            <w:pPr>
              <w:jc w:val="center"/>
              <w:rPr>
                <w:b/>
                <w:lang w:val="en-US"/>
              </w:rPr>
            </w:pPr>
            <w:r w:rsidRPr="000B1596">
              <w:rPr>
                <w:b/>
                <w:lang w:val="en-US"/>
              </w:rPr>
              <w:t>-UserInterface</w:t>
            </w:r>
          </w:p>
          <w:p w:rsidR="00F24C6B" w:rsidRPr="000B1596" w:rsidRDefault="00F24C6B" w:rsidP="00F24C6B">
            <w:pPr>
              <w:jc w:val="center"/>
              <w:rPr>
                <w:lang w:val="en-US"/>
              </w:rPr>
            </w:pPr>
            <w:r w:rsidRPr="000B1596">
              <w:rPr>
                <w:lang w:val="en-US"/>
              </w:rPr>
              <w:t>Pengguna berjaya mengisi butiran peribadi sebelum ke halam</w:t>
            </w:r>
            <w:r w:rsidR="002C1B27" w:rsidRPr="000B1596">
              <w:rPr>
                <w:lang w:val="en-US"/>
              </w:rPr>
              <w:t xml:space="preserve">an </w:t>
            </w:r>
            <w:r w:rsidRPr="000B1596">
              <w:rPr>
                <w:lang w:val="en-US"/>
              </w:rPr>
              <w:t>seterus</w:t>
            </w:r>
            <w:r w:rsidR="002C1B27" w:rsidRPr="000B1596">
              <w:rPr>
                <w:lang w:val="en-US"/>
              </w:rPr>
              <w:t>nya</w:t>
            </w:r>
            <w:r w:rsidRPr="000B1596">
              <w:rPr>
                <w:lang w:val="en-US"/>
              </w:rPr>
              <w:t xml:space="preserve"> iaitu username dan juga password.</w:t>
            </w:r>
          </w:p>
        </w:tc>
        <w:tc>
          <w:tcPr>
            <w:tcW w:w="1843" w:type="dxa"/>
          </w:tcPr>
          <w:p w:rsidR="00F24C6B" w:rsidRDefault="002C1B27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  <w:tr w:rsidR="00F24C6B" w:rsidTr="002C1B27">
        <w:trPr>
          <w:trHeight w:val="1413"/>
        </w:trPr>
        <w:tc>
          <w:tcPr>
            <w:tcW w:w="846" w:type="dxa"/>
          </w:tcPr>
          <w:p w:rsidR="00F24C6B" w:rsidRDefault="002C1B27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835" w:type="dxa"/>
          </w:tcPr>
          <w:p w:rsidR="003219E3" w:rsidRDefault="003219E3" w:rsidP="003219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24C6B" w:rsidRDefault="002C1B27" w:rsidP="003219E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219E3">
              <w:rPr>
                <w:lang w:val="en-US"/>
              </w:rPr>
              <w:t>Setelah berjaya, pengguna perlu menekan butang log in untuk paparan seterusnya.</w:t>
            </w:r>
          </w:p>
          <w:p w:rsidR="003219E3" w:rsidRDefault="003219E3" w:rsidP="003219E3">
            <w:pPr>
              <w:rPr>
                <w:lang w:val="en-US"/>
              </w:rPr>
            </w:pPr>
            <w:r w:rsidRPr="003219E3">
              <w:rPr>
                <w:b/>
                <w:lang w:val="en-US"/>
              </w:rPr>
              <w:t>Security</w:t>
            </w:r>
          </w:p>
          <w:p w:rsidR="003219E3" w:rsidRPr="003219E3" w:rsidRDefault="003219E3" w:rsidP="003219E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Log in berfungsi sekiranya pengguna berjaya masukkan username dan password dengan betul.</w:t>
            </w:r>
          </w:p>
        </w:tc>
        <w:tc>
          <w:tcPr>
            <w:tcW w:w="2410" w:type="dxa"/>
          </w:tcPr>
          <w:p w:rsidR="000B1596" w:rsidRPr="00DE01E6" w:rsidRDefault="000B1596" w:rsidP="00F24C6B">
            <w:pPr>
              <w:jc w:val="center"/>
              <w:rPr>
                <w:b/>
                <w:lang w:val="en-US"/>
              </w:rPr>
            </w:pPr>
            <w:r w:rsidRPr="00DE01E6">
              <w:rPr>
                <w:b/>
                <w:lang w:val="en-US"/>
              </w:rPr>
              <w:t>-Userexperience</w:t>
            </w:r>
          </w:p>
          <w:p w:rsidR="00F24C6B" w:rsidRPr="000B1596" w:rsidRDefault="002C1B27" w:rsidP="00F24C6B">
            <w:pPr>
              <w:jc w:val="center"/>
              <w:rPr>
                <w:lang w:val="en-US"/>
              </w:rPr>
            </w:pPr>
            <w:r w:rsidRPr="000B1596">
              <w:rPr>
                <w:lang w:val="en-US"/>
              </w:rPr>
              <w:t>Butang log in tersebut berjaya menunjukkan paparan yang telah dihasilkan oleh pembangun.</w:t>
            </w:r>
          </w:p>
        </w:tc>
        <w:tc>
          <w:tcPr>
            <w:tcW w:w="2551" w:type="dxa"/>
          </w:tcPr>
          <w:p w:rsidR="00DE01E6" w:rsidRPr="00DE01E6" w:rsidRDefault="00DE01E6" w:rsidP="00F24C6B">
            <w:pPr>
              <w:jc w:val="center"/>
              <w:rPr>
                <w:b/>
                <w:lang w:val="en-US"/>
              </w:rPr>
            </w:pPr>
            <w:r w:rsidRPr="00DE01E6">
              <w:rPr>
                <w:b/>
                <w:lang w:val="en-US"/>
              </w:rPr>
              <w:t>-UserInterface</w:t>
            </w:r>
          </w:p>
          <w:p w:rsidR="00F24C6B" w:rsidRPr="00DE01E6" w:rsidRDefault="002C1B27" w:rsidP="00F24C6B">
            <w:pPr>
              <w:jc w:val="center"/>
              <w:rPr>
                <w:lang w:val="en-US"/>
              </w:rPr>
            </w:pPr>
            <w:r w:rsidRPr="00DE01E6">
              <w:rPr>
                <w:lang w:val="en-US"/>
              </w:rPr>
              <w:t xml:space="preserve">Pengguna berjaya menekan butang log in. </w:t>
            </w:r>
          </w:p>
        </w:tc>
        <w:tc>
          <w:tcPr>
            <w:tcW w:w="1843" w:type="dxa"/>
          </w:tcPr>
          <w:p w:rsidR="00F24C6B" w:rsidRDefault="002C1B27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  <w:bookmarkStart w:id="0" w:name="_GoBack"/>
            <w:bookmarkEnd w:id="0"/>
          </w:p>
        </w:tc>
      </w:tr>
    </w:tbl>
    <w:p w:rsidR="0088169F" w:rsidRPr="003219E3" w:rsidRDefault="00F24C6B" w:rsidP="00F24C6B">
      <w:pPr>
        <w:jc w:val="center"/>
        <w:rPr>
          <w:b/>
          <w:i/>
          <w:u w:val="single"/>
          <w:lang w:val="en-US"/>
        </w:rPr>
      </w:pPr>
      <w:r w:rsidRPr="003219E3">
        <w:rPr>
          <w:b/>
          <w:i/>
          <w:u w:val="single"/>
          <w:lang w:val="en-US"/>
        </w:rPr>
        <w:t>Test Case Sistem Florist.Co</w:t>
      </w:r>
    </w:p>
    <w:sectPr w:rsidR="0088169F" w:rsidRPr="0032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4353"/>
    <w:multiLevelType w:val="hybridMultilevel"/>
    <w:tmpl w:val="03E4A414"/>
    <w:lvl w:ilvl="0" w:tplc="4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" w15:restartNumberingAfterBreak="0">
    <w:nsid w:val="143A2945"/>
    <w:multiLevelType w:val="hybridMultilevel"/>
    <w:tmpl w:val="962470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525"/>
    <w:multiLevelType w:val="hybridMultilevel"/>
    <w:tmpl w:val="8E6AE9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85AFD"/>
    <w:multiLevelType w:val="hybridMultilevel"/>
    <w:tmpl w:val="AE38388C"/>
    <w:lvl w:ilvl="0" w:tplc="4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6B"/>
    <w:rsid w:val="000B1596"/>
    <w:rsid w:val="002C1B27"/>
    <w:rsid w:val="003219E3"/>
    <w:rsid w:val="0088169F"/>
    <w:rsid w:val="00BD0D91"/>
    <w:rsid w:val="00DE01E6"/>
    <w:rsid w:val="00F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7191"/>
  <w15:chartTrackingRefBased/>
  <w15:docId w15:val="{17B46B34-2C03-4B41-B048-63D6DD84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1E775-F4A5-474D-B0D3-A29E124E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2022-07-27T00:30:00Z</dcterms:created>
  <dcterms:modified xsi:type="dcterms:W3CDTF">2022-07-27T01:02:00Z</dcterms:modified>
</cp:coreProperties>
</file>