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C5409" w14:textId="0FFE01F3" w:rsidR="00781BF3" w:rsidRPr="007623C9" w:rsidRDefault="00781BF3" w:rsidP="007623C9">
      <w:pPr>
        <w:pStyle w:val="2"/>
        <w:pBdr>
          <w:bottom w:val="single" w:sz="6" w:space="3" w:color="CFD5E4"/>
        </w:pBdr>
        <w:shd w:val="clear" w:color="auto" w:fill="FFFFFF"/>
        <w:textAlignment w:val="baseline"/>
        <w:rPr>
          <w:rFonts w:ascii="宋体" w:eastAsia="宋体" w:hAnsi="宋体"/>
          <w:color w:val="2A2A2A"/>
        </w:rPr>
      </w:pPr>
      <w:bookmarkStart w:id="0" w:name="_Toc197249576"/>
      <w:bookmarkStart w:id="1" w:name="_Hlk198388816"/>
      <w:bookmarkEnd w:id="1"/>
      <w:proofErr w:type="spellStart"/>
      <w:r w:rsidRPr="007623C9">
        <w:rPr>
          <w:rFonts w:ascii="宋体" w:eastAsia="宋体" w:hAnsi="宋体" w:hint="eastAsia"/>
          <w:color w:val="2A2A2A"/>
        </w:rPr>
        <w:t>SeqSimulator</w:t>
      </w:r>
      <w:proofErr w:type="spellEnd"/>
      <w:r w:rsidRPr="007623C9">
        <w:rPr>
          <w:rFonts w:ascii="宋体" w:eastAsia="宋体" w:hAnsi="宋体" w:hint="eastAsia"/>
          <w:color w:val="2A2A2A"/>
        </w:rPr>
        <w:t>模拟平台</w:t>
      </w:r>
    </w:p>
    <w:p w14:paraId="6EC30A1E" w14:textId="5E28CA6F" w:rsidR="007623C9" w:rsidRPr="007623C9" w:rsidRDefault="007623C9" w:rsidP="007623C9">
      <w:pPr>
        <w:pStyle w:val="111"/>
        <w:spacing w:line="240" w:lineRule="auto"/>
        <w:rPr>
          <w:rFonts w:ascii="宋体" w:hAnsi="宋体"/>
        </w:rPr>
      </w:pPr>
      <w:r w:rsidRPr="007623C9">
        <w:rPr>
          <w:rFonts w:ascii="宋体" w:hAnsi="宋体" w:hint="eastAsia"/>
        </w:rPr>
        <w:t>系统概述</w:t>
      </w:r>
    </w:p>
    <w:p w14:paraId="2BA29484" w14:textId="77777777" w:rsidR="007623C9" w:rsidRPr="0024045B" w:rsidRDefault="007623C9" w:rsidP="007623C9">
      <w:pPr>
        <w:rPr>
          <w:rFonts w:ascii="宋体" w:eastAsia="宋体" w:hAnsi="宋体"/>
          <w:sz w:val="22"/>
        </w:rPr>
      </w:pPr>
      <w:proofErr w:type="spellStart"/>
      <w:r w:rsidRPr="0024045B">
        <w:rPr>
          <w:rFonts w:ascii="宋体" w:eastAsia="宋体" w:hAnsi="宋体"/>
          <w:sz w:val="22"/>
        </w:rPr>
        <w:t>SeqSimulator</w:t>
      </w:r>
      <w:proofErr w:type="spellEnd"/>
      <w:r w:rsidRPr="0024045B">
        <w:rPr>
          <w:rFonts w:ascii="宋体" w:eastAsia="宋体" w:hAnsi="宋体" w:hint="eastAsia"/>
          <w:sz w:val="22"/>
        </w:rPr>
        <w:t>具有以下五种功能：</w:t>
      </w:r>
    </w:p>
    <w:p w14:paraId="3A4C1701" w14:textId="14E2B13D" w:rsidR="007623C9" w:rsidRPr="0024045B" w:rsidRDefault="007623C9" w:rsidP="007623C9">
      <w:pPr>
        <w:rPr>
          <w:rFonts w:ascii="宋体" w:eastAsia="宋体" w:hAnsi="宋体"/>
          <w:sz w:val="22"/>
        </w:rPr>
      </w:pPr>
      <w:r w:rsidRPr="0024045B">
        <w:rPr>
          <w:rFonts w:ascii="宋体" w:eastAsia="宋体" w:hAnsi="宋体" w:hint="eastAsia"/>
          <w:sz w:val="22"/>
        </w:rPr>
        <w:t>（</w:t>
      </w:r>
      <w:r w:rsidRPr="0024045B">
        <w:rPr>
          <w:rFonts w:ascii="宋体" w:eastAsia="宋体" w:hAnsi="宋体"/>
          <w:sz w:val="22"/>
        </w:rPr>
        <w:t>1）</w:t>
      </w:r>
      <w:r w:rsidRPr="0024045B">
        <w:rPr>
          <w:rFonts w:ascii="宋体" w:eastAsia="宋体" w:hAnsi="宋体" w:hint="eastAsia"/>
          <w:sz w:val="22"/>
        </w:rPr>
        <w:t>支持五种</w:t>
      </w:r>
      <w:r w:rsidRPr="0024045B">
        <w:rPr>
          <w:rFonts w:ascii="宋体" w:eastAsia="宋体" w:hAnsi="宋体"/>
          <w:sz w:val="22"/>
        </w:rPr>
        <w:t>DNA存储编解码方法：DNA Fountain、</w:t>
      </w:r>
      <w:proofErr w:type="spellStart"/>
      <w:r w:rsidRPr="0024045B">
        <w:rPr>
          <w:rFonts w:ascii="宋体" w:eastAsia="宋体" w:hAnsi="宋体"/>
          <w:sz w:val="22"/>
        </w:rPr>
        <w:t>YinYang</w:t>
      </w:r>
      <w:proofErr w:type="spellEnd"/>
      <w:r w:rsidRPr="0024045B">
        <w:rPr>
          <w:rFonts w:ascii="宋体" w:eastAsia="宋体" w:hAnsi="宋体"/>
          <w:sz w:val="22"/>
        </w:rPr>
        <w:t>码、Hedges、Derrick、</w:t>
      </w:r>
      <w:proofErr w:type="spellStart"/>
      <w:r w:rsidRPr="0024045B">
        <w:rPr>
          <w:rFonts w:ascii="宋体" w:eastAsia="宋体" w:hAnsi="宋体"/>
          <w:sz w:val="22"/>
        </w:rPr>
        <w:t>PolarCode</w:t>
      </w:r>
      <w:proofErr w:type="spellEnd"/>
      <w:r w:rsidRPr="0024045B">
        <w:rPr>
          <w:rFonts w:ascii="宋体" w:eastAsia="宋体" w:hAnsi="宋体"/>
          <w:sz w:val="22"/>
        </w:rPr>
        <w:t>。</w:t>
      </w:r>
    </w:p>
    <w:p w14:paraId="141B665F" w14:textId="77777777" w:rsidR="007623C9" w:rsidRPr="0024045B" w:rsidRDefault="007623C9" w:rsidP="007623C9">
      <w:pPr>
        <w:rPr>
          <w:rFonts w:ascii="宋体" w:eastAsia="宋体" w:hAnsi="宋体"/>
          <w:sz w:val="22"/>
        </w:rPr>
      </w:pPr>
      <w:r w:rsidRPr="0024045B">
        <w:rPr>
          <w:rFonts w:ascii="宋体" w:eastAsia="宋体" w:hAnsi="宋体" w:hint="eastAsia"/>
          <w:sz w:val="22"/>
        </w:rPr>
        <w:t>（</w:t>
      </w:r>
      <w:r w:rsidRPr="0024045B">
        <w:rPr>
          <w:rFonts w:ascii="宋体" w:eastAsia="宋体" w:hAnsi="宋体"/>
          <w:sz w:val="22"/>
        </w:rPr>
        <w:t>2）模拟DNA存储的编码、合成、衰老、PCR、采样、测序和解码等环节。</w:t>
      </w:r>
    </w:p>
    <w:p w14:paraId="7A32F84A" w14:textId="77777777" w:rsidR="007623C9" w:rsidRPr="0024045B" w:rsidRDefault="007623C9" w:rsidP="007623C9">
      <w:pPr>
        <w:rPr>
          <w:rFonts w:ascii="宋体" w:eastAsia="宋体" w:hAnsi="宋体"/>
          <w:sz w:val="22"/>
        </w:rPr>
      </w:pPr>
      <w:r w:rsidRPr="0024045B">
        <w:rPr>
          <w:rFonts w:ascii="宋体" w:eastAsia="宋体" w:hAnsi="宋体" w:hint="eastAsia"/>
          <w:sz w:val="22"/>
        </w:rPr>
        <w:t>（</w:t>
      </w:r>
      <w:r w:rsidRPr="0024045B">
        <w:rPr>
          <w:rFonts w:ascii="宋体" w:eastAsia="宋体" w:hAnsi="宋体"/>
          <w:sz w:val="22"/>
        </w:rPr>
        <w:t>3）提供解码过程中的聚类、重建及纠错过程。</w:t>
      </w:r>
    </w:p>
    <w:p w14:paraId="106C2E6A" w14:textId="052EEA48" w:rsidR="007623C9" w:rsidRPr="0024045B" w:rsidRDefault="007623C9" w:rsidP="007623C9">
      <w:pPr>
        <w:rPr>
          <w:rFonts w:ascii="宋体" w:eastAsia="宋体" w:hAnsi="宋体"/>
          <w:sz w:val="22"/>
        </w:rPr>
      </w:pPr>
      <w:r w:rsidRPr="0024045B">
        <w:rPr>
          <w:rFonts w:ascii="宋体" w:eastAsia="宋体" w:hAnsi="宋体" w:hint="eastAsia"/>
          <w:sz w:val="22"/>
        </w:rPr>
        <w:t>（</w:t>
      </w:r>
      <w:r w:rsidRPr="0024045B">
        <w:rPr>
          <w:rFonts w:ascii="宋体" w:eastAsia="宋体" w:hAnsi="宋体"/>
          <w:sz w:val="22"/>
        </w:rPr>
        <w:t>4）实现了DNA Fountain、</w:t>
      </w:r>
      <w:proofErr w:type="spellStart"/>
      <w:r w:rsidRPr="0024045B">
        <w:rPr>
          <w:rFonts w:ascii="宋体" w:eastAsia="宋体" w:hAnsi="宋体"/>
          <w:sz w:val="22"/>
        </w:rPr>
        <w:t>YinYang</w:t>
      </w:r>
      <w:proofErr w:type="spellEnd"/>
      <w:r w:rsidRPr="0024045B">
        <w:rPr>
          <w:rFonts w:ascii="宋体" w:eastAsia="宋体" w:hAnsi="宋体"/>
          <w:sz w:val="22"/>
        </w:rPr>
        <w:t>码和</w:t>
      </w:r>
      <w:proofErr w:type="spellStart"/>
      <w:r w:rsidRPr="0024045B">
        <w:rPr>
          <w:rFonts w:ascii="宋体" w:eastAsia="宋体" w:hAnsi="宋体"/>
          <w:sz w:val="22"/>
        </w:rPr>
        <w:t>PolarCode</w:t>
      </w:r>
      <w:proofErr w:type="spellEnd"/>
      <w:r w:rsidRPr="0024045B">
        <w:rPr>
          <w:rFonts w:ascii="宋体" w:eastAsia="宋体" w:hAnsi="宋体"/>
          <w:sz w:val="22"/>
        </w:rPr>
        <w:t>这三种编码方法的软解码，提升了它们的解码恢复率。</w:t>
      </w:r>
    </w:p>
    <w:p w14:paraId="5DEAFDA2" w14:textId="213D51FB" w:rsidR="007623C9" w:rsidRPr="0024045B" w:rsidRDefault="007623C9" w:rsidP="007623C9">
      <w:pPr>
        <w:rPr>
          <w:rFonts w:ascii="宋体" w:eastAsia="宋体" w:hAnsi="宋体"/>
          <w:sz w:val="22"/>
        </w:rPr>
      </w:pPr>
      <w:r w:rsidRPr="0024045B">
        <w:rPr>
          <w:rFonts w:ascii="宋体" w:eastAsia="宋体" w:hAnsi="宋体" w:hint="eastAsia"/>
          <w:sz w:val="22"/>
        </w:rPr>
        <w:t>（</w:t>
      </w:r>
      <w:r w:rsidRPr="0024045B">
        <w:rPr>
          <w:rFonts w:ascii="宋体" w:eastAsia="宋体" w:hAnsi="宋体"/>
          <w:sz w:val="22"/>
        </w:rPr>
        <w:t>5）用户可以直接使用任</w:t>
      </w:r>
      <w:proofErr w:type="gramStart"/>
      <w:r w:rsidRPr="0024045B">
        <w:rPr>
          <w:rFonts w:ascii="宋体" w:eastAsia="宋体" w:hAnsi="宋体"/>
          <w:sz w:val="22"/>
        </w:rPr>
        <w:t>一</w:t>
      </w:r>
      <w:proofErr w:type="gramEnd"/>
      <w:r w:rsidRPr="0024045B">
        <w:rPr>
          <w:rFonts w:ascii="宋体" w:eastAsia="宋体" w:hAnsi="宋体"/>
          <w:sz w:val="22"/>
        </w:rPr>
        <w:t>模块进行模拟，还可以自定义编解码参数并选择不同的编码方法进行模拟评估。</w:t>
      </w:r>
    </w:p>
    <w:p w14:paraId="51F4E915" w14:textId="129A55D6" w:rsidR="007623C9" w:rsidRPr="0024045B" w:rsidRDefault="007623C9" w:rsidP="007623C9">
      <w:pPr>
        <w:widowControl/>
        <w:jc w:val="center"/>
        <w:rPr>
          <w:rFonts w:ascii="宋体" w:eastAsia="宋体" w:hAnsi="宋体" w:cs="宋体"/>
          <w:kern w:val="0"/>
          <w:sz w:val="22"/>
        </w:rPr>
      </w:pPr>
      <w:r w:rsidRPr="0024045B">
        <w:rPr>
          <w:rFonts w:ascii="Times New Roman" w:hAnsi="Times New Roman" w:cs="Times New Roman" w:hint="eastAsia"/>
          <w:noProof/>
          <w:sz w:val="22"/>
        </w:rPr>
        <w:drawing>
          <wp:inline distT="0" distB="0" distL="0" distR="0" wp14:anchorId="45DBB341" wp14:editId="75E7A09E">
            <wp:extent cx="5274310" cy="2056797"/>
            <wp:effectExtent l="0" t="0" r="0" b="63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056797"/>
                    </a:xfrm>
                    <a:prstGeom prst="rect">
                      <a:avLst/>
                    </a:prstGeom>
                    <a:noFill/>
                    <a:ln>
                      <a:noFill/>
                    </a:ln>
                  </pic:spPr>
                </pic:pic>
              </a:graphicData>
            </a:graphic>
          </wp:inline>
        </w:drawing>
      </w:r>
    </w:p>
    <w:p w14:paraId="3B9EB5F7" w14:textId="0AED5D0F" w:rsidR="007623C9" w:rsidRPr="0024045B" w:rsidRDefault="007623C9" w:rsidP="007623C9">
      <w:pPr>
        <w:widowControl/>
        <w:spacing w:before="120" w:after="240"/>
        <w:jc w:val="center"/>
        <w:rPr>
          <w:rFonts w:ascii="宋体" w:eastAsia="宋体" w:hAnsi="宋体" w:cs="Times New Roman"/>
          <w:b/>
          <w:bCs/>
          <w:kern w:val="0"/>
          <w:sz w:val="22"/>
        </w:rPr>
      </w:pPr>
      <w:proofErr w:type="spellStart"/>
      <w:r w:rsidRPr="0024045B">
        <w:rPr>
          <w:rFonts w:ascii="宋体" w:eastAsia="宋体" w:hAnsi="宋体" w:cs="Times New Roman" w:hint="eastAsia"/>
          <w:b/>
          <w:bCs/>
          <w:kern w:val="0"/>
          <w:sz w:val="22"/>
        </w:rPr>
        <w:t>SeqSimula</w:t>
      </w:r>
      <w:r w:rsidRPr="0024045B">
        <w:rPr>
          <w:rFonts w:ascii="宋体" w:eastAsia="宋体" w:hAnsi="宋体" w:cs="Times New Roman"/>
          <w:b/>
          <w:bCs/>
          <w:kern w:val="0"/>
          <w:sz w:val="22"/>
        </w:rPr>
        <w:t>tor</w:t>
      </w:r>
      <w:proofErr w:type="spellEnd"/>
      <w:r w:rsidRPr="0024045B">
        <w:rPr>
          <w:rFonts w:ascii="宋体" w:eastAsia="宋体" w:hAnsi="宋体" w:cs="Times New Roman" w:hint="eastAsia"/>
          <w:b/>
          <w:bCs/>
          <w:kern w:val="0"/>
          <w:sz w:val="22"/>
        </w:rPr>
        <w:t>总体架构</w:t>
      </w:r>
    </w:p>
    <w:p w14:paraId="72546884" w14:textId="7730CEA6" w:rsidR="00781BF3" w:rsidRPr="0024045B" w:rsidRDefault="00781BF3" w:rsidP="007623C9">
      <w:pPr>
        <w:ind w:firstLineChars="200" w:firstLine="440"/>
        <w:rPr>
          <w:rFonts w:ascii="宋体" w:eastAsia="宋体" w:hAnsi="宋体"/>
          <w:sz w:val="22"/>
        </w:rPr>
      </w:pPr>
      <w:proofErr w:type="spellStart"/>
      <w:r w:rsidRPr="0024045B">
        <w:rPr>
          <w:rFonts w:ascii="宋体" w:eastAsia="宋体" w:hAnsi="宋体"/>
          <w:sz w:val="22"/>
        </w:rPr>
        <w:t>SeqSimulator</w:t>
      </w:r>
      <w:proofErr w:type="spellEnd"/>
      <w:r w:rsidRPr="0024045B">
        <w:rPr>
          <w:rFonts w:ascii="宋体" w:eastAsia="宋体" w:hAnsi="宋体"/>
          <w:sz w:val="22"/>
        </w:rPr>
        <w:t>平台的总体设计目标是为不同的DNA存储编解码方法提供一个高效、灵活、可扩展的模拟环境。该平台主要分为三个核心模块：编码模块、错误模拟模块（包括合成与测序）、解码模块，每个模块独立运行。编码模块负责将数字或其他格式的数据转换为DNA序列。模拟模块通过合成、衰老、PCR扩增、采样及测序过程模拟DNA存储的实际操作。解码模块对DNA序列进行解码，包括聚类、重建和纠错，最终恢复原始数据。通过对这些模块的有效组合与优化，平台能够支持各种DNA存储方案的开发和性能评估。</w:t>
      </w:r>
    </w:p>
    <w:p w14:paraId="69B9D39E" w14:textId="71F34CDD" w:rsidR="007623C9" w:rsidRPr="0024045B" w:rsidRDefault="007623C9" w:rsidP="007623C9">
      <w:pPr>
        <w:pStyle w:val="111"/>
        <w:spacing w:line="240" w:lineRule="auto"/>
        <w:rPr>
          <w:rFonts w:ascii="宋体" w:hAnsi="宋体"/>
          <w:sz w:val="22"/>
          <w:szCs w:val="22"/>
        </w:rPr>
      </w:pPr>
      <w:r w:rsidRPr="0024045B">
        <w:rPr>
          <w:rFonts w:ascii="宋体" w:hAnsi="宋体" w:hint="eastAsia"/>
          <w:sz w:val="22"/>
          <w:szCs w:val="22"/>
        </w:rPr>
        <w:t>模块功能设计</w:t>
      </w:r>
    </w:p>
    <w:p w14:paraId="3FE42500" w14:textId="0E71644B" w:rsidR="003E744C" w:rsidRPr="0024045B" w:rsidRDefault="003E744C" w:rsidP="003E744C">
      <w:pPr>
        <w:pStyle w:val="4"/>
        <w:spacing w:before="240" w:after="120" w:line="240" w:lineRule="auto"/>
        <w:rPr>
          <w:rFonts w:ascii="宋体" w:eastAsia="宋体" w:hAnsi="宋体" w:cs="宋体"/>
          <w:sz w:val="22"/>
          <w:szCs w:val="22"/>
        </w:rPr>
      </w:pPr>
      <w:r w:rsidRPr="0024045B">
        <w:rPr>
          <w:rFonts w:ascii="宋体" w:eastAsia="宋体" w:hAnsi="宋体" w:cs="宋体" w:hint="eastAsia"/>
          <w:sz w:val="22"/>
          <w:szCs w:val="22"/>
        </w:rPr>
        <w:t>编码模块</w:t>
      </w:r>
    </w:p>
    <w:p w14:paraId="2674A2BA" w14:textId="59F11178" w:rsidR="007623C9" w:rsidRPr="0024045B" w:rsidRDefault="007623C9" w:rsidP="007623C9">
      <w:pPr>
        <w:ind w:firstLineChars="200" w:firstLine="440"/>
        <w:rPr>
          <w:rFonts w:ascii="宋体" w:eastAsia="宋体" w:hAnsi="宋体"/>
          <w:sz w:val="22"/>
        </w:rPr>
      </w:pPr>
      <w:r w:rsidRPr="0024045B">
        <w:rPr>
          <w:rFonts w:ascii="宋体" w:eastAsia="宋体" w:hAnsi="宋体" w:hint="eastAsia"/>
          <w:sz w:val="22"/>
        </w:rPr>
        <w:t>编码模块主要是将待存储文件的数字信息编码为对应的</w:t>
      </w:r>
      <w:r w:rsidRPr="0024045B">
        <w:rPr>
          <w:rFonts w:ascii="宋体" w:eastAsia="宋体" w:hAnsi="宋体"/>
          <w:sz w:val="22"/>
        </w:rPr>
        <w:t xml:space="preserve"> DNA 序列，功能图如图所示。编码模块将文件转换为二进制比特流，然后借助特定的编码映射规则，把得到的二进制比特流转化为 DNA 碱基序列。编码模块实现了三种的软解码编码方案，分别为DNA Fountain、</w:t>
      </w:r>
      <w:proofErr w:type="spellStart"/>
      <w:r w:rsidRPr="0024045B">
        <w:rPr>
          <w:rFonts w:ascii="宋体" w:eastAsia="宋体" w:hAnsi="宋体"/>
          <w:sz w:val="22"/>
        </w:rPr>
        <w:t>YinYang</w:t>
      </w:r>
      <w:proofErr w:type="spellEnd"/>
      <w:r w:rsidRPr="0024045B">
        <w:rPr>
          <w:rFonts w:ascii="宋体" w:eastAsia="宋体" w:hAnsi="宋体"/>
          <w:sz w:val="22"/>
        </w:rPr>
        <w:t>码、</w:t>
      </w:r>
      <w:proofErr w:type="spellStart"/>
      <w:r w:rsidRPr="0024045B">
        <w:rPr>
          <w:rFonts w:ascii="宋体" w:eastAsia="宋体" w:hAnsi="宋体"/>
          <w:sz w:val="22"/>
        </w:rPr>
        <w:t>PolarCode</w:t>
      </w:r>
      <w:proofErr w:type="spellEnd"/>
      <w:r w:rsidRPr="0024045B">
        <w:rPr>
          <w:rFonts w:ascii="宋体" w:eastAsia="宋体" w:hAnsi="宋体"/>
          <w:sz w:val="22"/>
        </w:rPr>
        <w:t>，这些方法融合了特定的纠错码（如RS码），为用户提供了丰富且灵活的选择。</w:t>
      </w:r>
    </w:p>
    <w:p w14:paraId="3CCE6E76" w14:textId="44B07F17" w:rsidR="007623C9" w:rsidRPr="0024045B" w:rsidRDefault="007623C9" w:rsidP="004B6EF7">
      <w:pPr>
        <w:jc w:val="center"/>
        <w:rPr>
          <w:rFonts w:ascii="宋体" w:eastAsia="宋体" w:hAnsi="宋体"/>
          <w:sz w:val="22"/>
        </w:rPr>
      </w:pPr>
      <w:r w:rsidRPr="0024045B">
        <w:rPr>
          <w:noProof/>
          <w:sz w:val="22"/>
        </w:rPr>
        <w:lastRenderedPageBreak/>
        <w:drawing>
          <wp:inline distT="0" distB="0" distL="0" distR="0" wp14:anchorId="420870D8" wp14:editId="5B9100B4">
            <wp:extent cx="5274310" cy="123444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234440"/>
                    </a:xfrm>
                    <a:prstGeom prst="rect">
                      <a:avLst/>
                    </a:prstGeom>
                    <a:noFill/>
                    <a:ln>
                      <a:noFill/>
                    </a:ln>
                  </pic:spPr>
                </pic:pic>
              </a:graphicData>
            </a:graphic>
          </wp:inline>
        </w:drawing>
      </w:r>
    </w:p>
    <w:p w14:paraId="323B9423" w14:textId="71824612" w:rsidR="007623C9" w:rsidRPr="0024045B" w:rsidRDefault="007623C9" w:rsidP="007623C9">
      <w:pPr>
        <w:ind w:firstLineChars="200" w:firstLine="440"/>
        <w:jc w:val="center"/>
        <w:rPr>
          <w:rFonts w:ascii="宋体" w:eastAsia="宋体" w:hAnsi="宋体"/>
          <w:sz w:val="22"/>
        </w:rPr>
      </w:pPr>
      <w:r w:rsidRPr="0024045B">
        <w:rPr>
          <w:rFonts w:ascii="宋体" w:eastAsia="宋体" w:hAnsi="宋体" w:hint="eastAsia"/>
          <w:sz w:val="22"/>
        </w:rPr>
        <w:t>编码流程</w:t>
      </w:r>
    </w:p>
    <w:p w14:paraId="2C7E260D" w14:textId="72B7CCBB" w:rsidR="003E744C" w:rsidRPr="0024045B" w:rsidRDefault="003E744C" w:rsidP="003E744C">
      <w:pPr>
        <w:pStyle w:val="4"/>
        <w:spacing w:before="240" w:after="120" w:line="240" w:lineRule="auto"/>
        <w:rPr>
          <w:rFonts w:ascii="宋体" w:eastAsia="宋体" w:hAnsi="宋体" w:cs="宋体"/>
          <w:sz w:val="22"/>
          <w:szCs w:val="22"/>
        </w:rPr>
      </w:pPr>
      <w:r w:rsidRPr="0024045B">
        <w:rPr>
          <w:rFonts w:ascii="宋体" w:eastAsia="宋体" w:hAnsi="宋体" w:cs="宋体" w:hint="eastAsia"/>
          <w:sz w:val="22"/>
          <w:szCs w:val="22"/>
        </w:rPr>
        <w:t>模拟模块</w:t>
      </w:r>
    </w:p>
    <w:p w14:paraId="02969B89" w14:textId="77777777" w:rsidR="007623C9" w:rsidRPr="0024045B" w:rsidRDefault="007623C9" w:rsidP="007623C9">
      <w:pPr>
        <w:jc w:val="center"/>
        <w:rPr>
          <w:rFonts w:ascii="Times New Roman" w:hAnsi="Times New Roman" w:cs="Times New Roman"/>
          <w:sz w:val="22"/>
        </w:rPr>
      </w:pPr>
      <w:r w:rsidRPr="0024045B">
        <w:rPr>
          <w:rFonts w:ascii="宋体" w:hAnsi="宋体"/>
          <w:noProof/>
          <w:sz w:val="22"/>
        </w:rPr>
        <w:drawing>
          <wp:inline distT="0" distB="0" distL="0" distR="0" wp14:anchorId="44039444" wp14:editId="585BD090">
            <wp:extent cx="4981494" cy="173566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4377" cy="1743639"/>
                    </a:xfrm>
                    <a:prstGeom prst="rect">
                      <a:avLst/>
                    </a:prstGeom>
                    <a:noFill/>
                    <a:ln>
                      <a:noFill/>
                    </a:ln>
                  </pic:spPr>
                </pic:pic>
              </a:graphicData>
            </a:graphic>
          </wp:inline>
        </w:drawing>
      </w:r>
    </w:p>
    <w:p w14:paraId="66D993AF" w14:textId="6EFE4AF8" w:rsidR="007623C9" w:rsidRPr="0024045B" w:rsidRDefault="007623C9" w:rsidP="007623C9">
      <w:pPr>
        <w:jc w:val="center"/>
        <w:rPr>
          <w:rFonts w:ascii="Times New Roman" w:hAnsi="Times New Roman" w:cs="Times New Roman"/>
          <w:sz w:val="22"/>
        </w:rPr>
      </w:pPr>
      <w:r w:rsidRPr="0024045B">
        <w:rPr>
          <w:rFonts w:ascii="Times New Roman" w:hAnsi="Times New Roman" w:cs="Times New Roman" w:hint="eastAsia"/>
          <w:sz w:val="22"/>
        </w:rPr>
        <w:t>模拟流程</w:t>
      </w:r>
    </w:p>
    <w:p w14:paraId="2C8F039B" w14:textId="69F5387A" w:rsidR="003E744C" w:rsidRPr="0024045B" w:rsidRDefault="003E744C" w:rsidP="004B6EF7">
      <w:pPr>
        <w:ind w:firstLineChars="200" w:firstLine="440"/>
        <w:rPr>
          <w:rFonts w:ascii="宋体" w:eastAsia="宋体" w:hAnsi="宋体" w:cs="Times New Roman"/>
          <w:sz w:val="22"/>
        </w:rPr>
      </w:pPr>
      <w:r w:rsidRPr="0024045B">
        <w:rPr>
          <w:rFonts w:ascii="宋体" w:eastAsia="宋体" w:hAnsi="宋体" w:cs="Times New Roman" w:hint="eastAsia"/>
          <w:sz w:val="22"/>
        </w:rPr>
        <w:t>模拟模块中包含了合成、存储（衰变、</w:t>
      </w:r>
      <w:r w:rsidRPr="0024045B">
        <w:rPr>
          <w:rFonts w:ascii="宋体" w:eastAsia="宋体" w:hAnsi="宋体" w:cs="Times New Roman"/>
          <w:sz w:val="22"/>
        </w:rPr>
        <w:t>PCR扩增、采样）、测序五个环节的错误模拟，每个环节都包含了一些可设置的参数，用户可以任意选择多个环节进行错误模拟（合成环节一般必选）。</w:t>
      </w:r>
      <w:r w:rsidRPr="0024045B">
        <w:rPr>
          <w:rFonts w:ascii="宋体" w:eastAsia="宋体" w:hAnsi="宋体" w:cs="Times New Roman" w:hint="eastAsia"/>
          <w:sz w:val="22"/>
        </w:rPr>
        <w:t>其中，测序环节模拟了二代</w:t>
      </w:r>
      <w:r w:rsidRPr="0024045B">
        <w:rPr>
          <w:rFonts w:ascii="宋体" w:eastAsia="宋体" w:hAnsi="宋体" w:cs="Times New Roman"/>
          <w:sz w:val="22"/>
        </w:rPr>
        <w:t>Illumina的单端及双端测序，三代的</w:t>
      </w:r>
      <w:proofErr w:type="spellStart"/>
      <w:r w:rsidRPr="0024045B">
        <w:rPr>
          <w:rFonts w:ascii="宋体" w:eastAsia="宋体" w:hAnsi="宋体" w:cs="Times New Roman"/>
          <w:sz w:val="22"/>
        </w:rPr>
        <w:t>Nanopone</w:t>
      </w:r>
      <w:proofErr w:type="spellEnd"/>
      <w:r w:rsidRPr="0024045B">
        <w:rPr>
          <w:rFonts w:ascii="宋体" w:eastAsia="宋体" w:hAnsi="宋体" w:cs="Times New Roman"/>
          <w:sz w:val="22"/>
        </w:rPr>
        <w:t>及</w:t>
      </w:r>
      <w:proofErr w:type="spellStart"/>
      <w:r w:rsidRPr="0024045B">
        <w:rPr>
          <w:rFonts w:ascii="宋体" w:eastAsia="宋体" w:hAnsi="宋体" w:cs="Times New Roman"/>
          <w:sz w:val="22"/>
        </w:rPr>
        <w:t>Pacbio</w:t>
      </w:r>
      <w:proofErr w:type="spellEnd"/>
      <w:r w:rsidRPr="0024045B">
        <w:rPr>
          <w:rFonts w:ascii="宋体" w:eastAsia="宋体" w:hAnsi="宋体" w:cs="Times New Roman"/>
          <w:sz w:val="22"/>
        </w:rPr>
        <w:t>测序。系统通过DNA 数据存储数字孪生工具[76] 模拟了DNA分子存储流程中潜在出现的多种误差情形，涵盖了DNA序列特有的丢失现象以及序列内部发生的错误，单独使用</w:t>
      </w:r>
      <w:proofErr w:type="spellStart"/>
      <w:r w:rsidRPr="0024045B">
        <w:rPr>
          <w:rFonts w:ascii="宋体" w:eastAsia="宋体" w:hAnsi="宋体" w:cs="Times New Roman"/>
          <w:sz w:val="22"/>
        </w:rPr>
        <w:t>badread</w:t>
      </w:r>
      <w:proofErr w:type="spellEnd"/>
      <w:r w:rsidRPr="0024045B">
        <w:rPr>
          <w:rFonts w:ascii="宋体" w:eastAsia="宋体" w:hAnsi="宋体" w:cs="Times New Roman"/>
          <w:sz w:val="22"/>
        </w:rPr>
        <w:t>[77]软件模拟了三代测序错误，下面分别介绍每个步骤。</w:t>
      </w:r>
    </w:p>
    <w:p w14:paraId="53237794" w14:textId="70E2DB43" w:rsidR="007623C9" w:rsidRDefault="003E744C" w:rsidP="003E744C">
      <w:pPr>
        <w:pStyle w:val="4"/>
        <w:spacing w:before="240" w:after="120" w:line="240" w:lineRule="auto"/>
        <w:rPr>
          <w:rFonts w:ascii="宋体" w:eastAsia="宋体" w:hAnsi="宋体"/>
          <w:sz w:val="24"/>
        </w:rPr>
      </w:pPr>
      <w:r>
        <w:rPr>
          <w:rFonts w:ascii="宋体" w:eastAsia="宋体" w:hAnsi="宋体" w:cs="宋体" w:hint="eastAsia"/>
          <w:sz w:val="24"/>
          <w:szCs w:val="24"/>
        </w:rPr>
        <w:t>解码</w:t>
      </w:r>
      <w:r w:rsidRPr="009E138B">
        <w:rPr>
          <w:rFonts w:ascii="宋体" w:eastAsia="宋体" w:hAnsi="宋体" w:cs="宋体" w:hint="eastAsia"/>
          <w:sz w:val="24"/>
          <w:szCs w:val="24"/>
        </w:rPr>
        <w:t>模块</w:t>
      </w:r>
    </w:p>
    <w:p w14:paraId="6D3F4EED" w14:textId="77777777" w:rsidR="007623C9" w:rsidRPr="00465C5F" w:rsidRDefault="007623C9" w:rsidP="007623C9">
      <w:pPr>
        <w:widowControl/>
        <w:jc w:val="center"/>
        <w:rPr>
          <w:rFonts w:ascii="宋体" w:eastAsia="宋体" w:hAnsi="宋体" w:cs="宋体"/>
          <w:kern w:val="0"/>
          <w:sz w:val="24"/>
          <w:szCs w:val="24"/>
        </w:rPr>
      </w:pPr>
      <w:r w:rsidRPr="00465C5F">
        <w:rPr>
          <w:rFonts w:ascii="宋体" w:eastAsia="宋体" w:hAnsi="宋体" w:cs="宋体"/>
          <w:noProof/>
          <w:kern w:val="0"/>
          <w:sz w:val="24"/>
          <w:szCs w:val="24"/>
        </w:rPr>
        <w:drawing>
          <wp:inline distT="0" distB="0" distL="0" distR="0" wp14:anchorId="64DF8A9D" wp14:editId="6ED59993">
            <wp:extent cx="5277485" cy="141478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7485" cy="1414780"/>
                    </a:xfrm>
                    <a:prstGeom prst="rect">
                      <a:avLst/>
                    </a:prstGeom>
                    <a:noFill/>
                    <a:ln>
                      <a:noFill/>
                    </a:ln>
                  </pic:spPr>
                </pic:pic>
              </a:graphicData>
            </a:graphic>
          </wp:inline>
        </w:drawing>
      </w:r>
    </w:p>
    <w:p w14:paraId="30C3DC19" w14:textId="148D9749" w:rsidR="007623C9" w:rsidRDefault="007623C9" w:rsidP="007623C9">
      <w:pPr>
        <w:jc w:val="center"/>
        <w:rPr>
          <w:rFonts w:ascii="Times New Roman" w:hAnsi="Times New Roman" w:cs="Times New Roman"/>
        </w:rPr>
      </w:pPr>
      <w:r>
        <w:rPr>
          <w:rFonts w:ascii="Times New Roman" w:hAnsi="Times New Roman" w:cs="Times New Roman" w:hint="eastAsia"/>
        </w:rPr>
        <w:t>解码流程</w:t>
      </w:r>
    </w:p>
    <w:p w14:paraId="5A5630F6" w14:textId="14CCF04F" w:rsidR="007623C9" w:rsidRPr="0024045B" w:rsidRDefault="003E744C" w:rsidP="007623C9">
      <w:pPr>
        <w:ind w:firstLineChars="200" w:firstLine="440"/>
        <w:rPr>
          <w:rFonts w:ascii="宋体" w:eastAsia="宋体" w:hAnsi="宋体"/>
          <w:sz w:val="22"/>
          <w:szCs w:val="24"/>
        </w:rPr>
      </w:pPr>
      <w:r w:rsidRPr="0024045B">
        <w:rPr>
          <w:rFonts w:ascii="宋体" w:eastAsia="宋体" w:hAnsi="宋体" w:hint="eastAsia"/>
          <w:sz w:val="22"/>
          <w:szCs w:val="24"/>
        </w:rPr>
        <w:t>解码模块负责从测序数据中恢复原始信息，包含了聚类、重建及解码</w:t>
      </w:r>
      <w:r w:rsidRPr="0024045B">
        <w:rPr>
          <w:rFonts w:ascii="宋体" w:eastAsia="宋体" w:hAnsi="宋体"/>
          <w:sz w:val="22"/>
          <w:szCs w:val="24"/>
        </w:rPr>
        <w:t>。首先，通过聚类技术对测序结果进行整理，将重复的DNA序列聚类；其次，通过重建算法从这些DNA片段中重构consensus序列；最后，解码过程将重建后的DNA序列转换回原始数据的格式。</w:t>
      </w:r>
      <w:r w:rsidRPr="0024045B">
        <w:rPr>
          <w:rFonts w:ascii="宋体" w:eastAsia="宋体" w:hAnsi="宋体" w:hint="eastAsia"/>
          <w:sz w:val="22"/>
          <w:szCs w:val="24"/>
        </w:rPr>
        <w:t>聚类方法可以使用</w:t>
      </w:r>
      <w:r w:rsidRPr="0024045B">
        <w:rPr>
          <w:rFonts w:ascii="宋体" w:eastAsia="宋体" w:hAnsi="宋体"/>
          <w:sz w:val="22"/>
          <w:szCs w:val="24"/>
        </w:rPr>
        <w:t>index/reference聚类，使用index是通过遍历用户提供的索引文件中的index，计算每条测序序列的前n位与索引的编辑距离，并把序列归类到距离最近的类中。重建方法中包含了多序列比对及按位多数对齐方法，并融合了</w:t>
      </w:r>
      <w:proofErr w:type="spellStart"/>
      <w:r w:rsidRPr="0024045B">
        <w:rPr>
          <w:rFonts w:ascii="宋体" w:eastAsia="宋体" w:hAnsi="宋体"/>
          <w:sz w:val="22"/>
          <w:szCs w:val="24"/>
        </w:rPr>
        <w:t>SeqFormer</w:t>
      </w:r>
      <w:proofErr w:type="spellEnd"/>
      <w:r w:rsidRPr="0024045B">
        <w:rPr>
          <w:rFonts w:ascii="宋体" w:eastAsia="宋体" w:hAnsi="宋体"/>
          <w:sz w:val="22"/>
          <w:szCs w:val="24"/>
        </w:rPr>
        <w:t>序列重建模型，可以输出重建后的序列及碱基置信度。用户可以设置解码支持的最大的</w:t>
      </w:r>
      <w:r w:rsidRPr="0024045B">
        <w:rPr>
          <w:rFonts w:ascii="宋体" w:eastAsia="宋体" w:hAnsi="宋体"/>
          <w:sz w:val="22"/>
          <w:szCs w:val="24"/>
        </w:rPr>
        <w:lastRenderedPageBreak/>
        <w:t>拷贝数量。另外，用户也可以不进行聚类，直接解码。</w:t>
      </w:r>
    </w:p>
    <w:p w14:paraId="7D76928A" w14:textId="25BA2CC6" w:rsidR="00DD383F" w:rsidRPr="007623C9" w:rsidRDefault="00DD383F" w:rsidP="007623C9">
      <w:pPr>
        <w:pStyle w:val="111"/>
        <w:spacing w:line="240" w:lineRule="auto"/>
        <w:rPr>
          <w:rFonts w:ascii="宋体" w:hAnsi="宋体"/>
        </w:rPr>
      </w:pPr>
      <w:r w:rsidRPr="007623C9">
        <w:rPr>
          <w:rFonts w:ascii="宋体" w:hAnsi="宋体" w:hint="eastAsia"/>
        </w:rPr>
        <w:t>各个编解码方法性能对比及分析</w:t>
      </w:r>
      <w:bookmarkEnd w:id="0"/>
    </w:p>
    <w:p w14:paraId="64EF9398" w14:textId="23844323" w:rsidR="00672587" w:rsidRPr="0024045B" w:rsidRDefault="00672587" w:rsidP="00672587">
      <w:pPr>
        <w:pStyle w:val="4"/>
        <w:spacing w:before="240" w:after="120" w:line="240" w:lineRule="auto"/>
        <w:rPr>
          <w:rFonts w:ascii="宋体" w:eastAsia="宋体" w:hAnsi="宋体" w:cs="Times New Roman"/>
          <w:sz w:val="22"/>
          <w:szCs w:val="22"/>
        </w:rPr>
      </w:pPr>
      <w:r w:rsidRPr="0024045B">
        <w:rPr>
          <w:rFonts w:ascii="宋体" w:eastAsia="宋体" w:hAnsi="宋体" w:cs="宋体" w:hint="eastAsia"/>
          <w:sz w:val="22"/>
          <w:szCs w:val="22"/>
        </w:rPr>
        <w:t>实验设计</w:t>
      </w:r>
    </w:p>
    <w:p w14:paraId="7779C570" w14:textId="47CDEE70" w:rsidR="00672587" w:rsidRPr="0024045B" w:rsidRDefault="004B6EF7" w:rsidP="00672587">
      <w:pPr>
        <w:ind w:firstLineChars="200" w:firstLine="440"/>
        <w:jc w:val="left"/>
        <w:rPr>
          <w:rFonts w:ascii="宋体" w:eastAsia="宋体" w:hAnsi="宋体" w:cs="Times New Roman"/>
          <w:sz w:val="22"/>
        </w:rPr>
      </w:pPr>
      <w:r w:rsidRPr="0024045B">
        <w:rPr>
          <w:rFonts w:ascii="宋体" w:eastAsia="宋体" w:hAnsi="宋体" w:cs="Times New Roman" w:hint="eastAsia"/>
          <w:sz w:val="22"/>
        </w:rPr>
        <w:t>在编解码模拟平台上，实现了多种主流编解码方法，包括了DNA Fountain、</w:t>
      </w:r>
      <w:proofErr w:type="spellStart"/>
      <w:r w:rsidRPr="0024045B">
        <w:rPr>
          <w:rFonts w:ascii="宋体" w:eastAsia="宋体" w:hAnsi="宋体" w:cs="Times New Roman" w:hint="eastAsia"/>
          <w:sz w:val="22"/>
        </w:rPr>
        <w:t>YinYang</w:t>
      </w:r>
      <w:proofErr w:type="spellEnd"/>
      <w:r w:rsidRPr="0024045B">
        <w:rPr>
          <w:rFonts w:ascii="宋体" w:eastAsia="宋体" w:hAnsi="宋体" w:cs="Times New Roman" w:hint="eastAsia"/>
          <w:sz w:val="22"/>
        </w:rPr>
        <w:t>码、Hedges码、Derrick码和D</w:t>
      </w:r>
      <w:r w:rsidRPr="0024045B">
        <w:rPr>
          <w:rFonts w:ascii="宋体" w:eastAsia="宋体" w:hAnsi="宋体" w:cs="Times New Roman"/>
          <w:sz w:val="22"/>
        </w:rPr>
        <w:t xml:space="preserve">NA </w:t>
      </w:r>
      <w:proofErr w:type="spellStart"/>
      <w:r w:rsidRPr="0024045B">
        <w:rPr>
          <w:rFonts w:ascii="宋体" w:eastAsia="宋体" w:hAnsi="宋体" w:cs="Times New Roman" w:hint="eastAsia"/>
          <w:sz w:val="22"/>
        </w:rPr>
        <w:t>PolarCode</w:t>
      </w:r>
      <w:proofErr w:type="spellEnd"/>
      <w:r w:rsidRPr="0024045B">
        <w:rPr>
          <w:rFonts w:ascii="宋体" w:eastAsia="宋体" w:hAnsi="宋体" w:cs="Times New Roman" w:hint="eastAsia"/>
          <w:sz w:val="22"/>
        </w:rPr>
        <w:t>。本文对这些方法的性能进行了全面对比和分析。</w:t>
      </w:r>
      <w:r w:rsidR="008C4AEF" w:rsidRPr="0024045B">
        <w:rPr>
          <w:rFonts w:ascii="宋体" w:eastAsia="宋体" w:hAnsi="宋体" w:cs="Times New Roman" w:hint="eastAsia"/>
          <w:sz w:val="22"/>
        </w:rPr>
        <w:t>本文使用信息密度、存储成本、编码时间和物理密度来评估各个方法的性能，其中，信息密度计算公式如下：</w:t>
      </w:r>
    </w:p>
    <w:p w14:paraId="6C9DEE9B" w14:textId="4D226A72" w:rsidR="008C4AEF" w:rsidRPr="0024045B" w:rsidRDefault="008C4AEF" w:rsidP="00C250FA">
      <w:pPr>
        <w:ind w:firstLineChars="200" w:firstLine="440"/>
        <w:jc w:val="right"/>
        <w:rPr>
          <w:rFonts w:ascii="Times New Roman" w:hAnsi="Times New Roman" w:cs="Times New Roman"/>
          <w:sz w:val="22"/>
          <w:szCs w:val="21"/>
        </w:rPr>
      </w:pPr>
      <w:r w:rsidRPr="0024045B">
        <w:rPr>
          <w:rFonts w:ascii="Times New Roman" w:hAnsi="Times New Roman" w:cs="Times New Roman"/>
          <w:position w:val="-26"/>
          <w:sz w:val="22"/>
          <w:szCs w:val="21"/>
        </w:rPr>
        <w:object w:dxaOrig="4660" w:dyaOrig="660" w14:anchorId="01D7A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782#yIS1" style="width:233.7pt;height:32.85pt" o:ole="">
            <v:imagedata r:id="rId12" o:title=""/>
          </v:shape>
          <o:OLEObject Type="Embed" ProgID="Equation.DSMT4" ShapeID="_x0000_i1025" DrawAspect="Content" ObjectID="_1810049203" r:id="rId13"/>
        </w:object>
      </w:r>
      <w:r w:rsidR="00C250FA" w:rsidRPr="0024045B">
        <w:rPr>
          <w:rFonts w:ascii="Times New Roman" w:hAnsi="Times New Roman" w:cs="Times New Roman"/>
          <w:sz w:val="22"/>
          <w:szCs w:val="21"/>
        </w:rPr>
        <w:t xml:space="preserve">        </w:t>
      </w:r>
      <w:r w:rsidR="00C250FA" w:rsidRPr="0024045B">
        <w:rPr>
          <w:rFonts w:ascii="Times New Roman" w:hAnsi="Times New Roman" w:cs="Times New Roman" w:hint="eastAsia"/>
          <w:sz w:val="22"/>
          <w:szCs w:val="21"/>
        </w:rPr>
        <w:t>（</w:t>
      </w:r>
      <w:r w:rsidR="00C250FA" w:rsidRPr="0024045B">
        <w:rPr>
          <w:rFonts w:ascii="Times New Roman" w:hAnsi="Times New Roman" w:cs="Times New Roman" w:hint="eastAsia"/>
          <w:sz w:val="22"/>
          <w:szCs w:val="21"/>
        </w:rPr>
        <w:t>1</w:t>
      </w:r>
      <w:r w:rsidR="00C250FA" w:rsidRPr="0024045B">
        <w:rPr>
          <w:rFonts w:ascii="Times New Roman" w:hAnsi="Times New Roman" w:cs="Times New Roman" w:hint="eastAsia"/>
          <w:sz w:val="22"/>
          <w:szCs w:val="21"/>
        </w:rPr>
        <w:t>）</w:t>
      </w:r>
    </w:p>
    <w:p w14:paraId="2E0F29CF" w14:textId="77777777" w:rsidR="008C4AEF" w:rsidRPr="0024045B" w:rsidRDefault="008C4AEF" w:rsidP="00AE6A28">
      <w:pPr>
        <w:jc w:val="left"/>
        <w:rPr>
          <w:rFonts w:ascii="宋体" w:eastAsia="宋体" w:hAnsi="宋体" w:cs="Times New Roman"/>
          <w:sz w:val="22"/>
        </w:rPr>
      </w:pPr>
      <w:r w:rsidRPr="0024045B">
        <w:rPr>
          <w:rFonts w:ascii="宋体" w:eastAsia="宋体" w:hAnsi="宋体" w:cs="Times New Roman" w:hint="eastAsia"/>
          <w:sz w:val="22"/>
        </w:rPr>
        <w:t>存储成本计算公式如下：</w:t>
      </w:r>
    </w:p>
    <w:p w14:paraId="2E743DBF" w14:textId="1D6C528A" w:rsidR="008C4AEF" w:rsidRPr="0024045B" w:rsidRDefault="008C4AEF" w:rsidP="00C250FA">
      <w:pPr>
        <w:ind w:firstLineChars="200" w:firstLine="440"/>
        <w:jc w:val="right"/>
        <w:rPr>
          <w:rFonts w:ascii="宋体" w:eastAsia="宋体" w:hAnsi="宋体" w:cs="Times New Roman"/>
          <w:sz w:val="22"/>
        </w:rPr>
      </w:pPr>
      <w:r w:rsidRPr="0024045B">
        <w:rPr>
          <w:rFonts w:ascii="宋体" w:eastAsia="宋体" w:hAnsi="宋体"/>
          <w:position w:val="-30"/>
          <w:sz w:val="22"/>
        </w:rPr>
        <w:object w:dxaOrig="6360" w:dyaOrig="720" w14:anchorId="675789B8">
          <v:shape id="_x0000_i1026" type="#_x0000_t75" alt="P787#yIS1" style="width:318.3pt;height:36pt" o:ole="">
            <v:imagedata r:id="rId14" o:title=""/>
          </v:shape>
          <o:OLEObject Type="Embed" ProgID="Equation.DSMT4" ShapeID="_x0000_i1026" DrawAspect="Content" ObjectID="_1810049204" r:id="rId15"/>
        </w:object>
      </w:r>
      <w:r w:rsidR="00C250FA" w:rsidRPr="0024045B">
        <w:rPr>
          <w:rFonts w:ascii="Times New Roman" w:hAnsi="Times New Roman" w:cs="Times New Roman" w:hint="eastAsia"/>
          <w:sz w:val="22"/>
          <w:szCs w:val="21"/>
        </w:rPr>
        <w:t>（</w:t>
      </w:r>
      <w:r w:rsidR="00C250FA" w:rsidRPr="0024045B">
        <w:rPr>
          <w:rFonts w:ascii="Times New Roman" w:hAnsi="Times New Roman" w:cs="Times New Roman"/>
          <w:sz w:val="22"/>
          <w:szCs w:val="21"/>
        </w:rPr>
        <w:t>2</w:t>
      </w:r>
      <w:r w:rsidR="00C250FA" w:rsidRPr="0024045B">
        <w:rPr>
          <w:rFonts w:ascii="Times New Roman" w:hAnsi="Times New Roman" w:cs="Times New Roman" w:hint="eastAsia"/>
          <w:sz w:val="22"/>
          <w:szCs w:val="21"/>
        </w:rPr>
        <w:t>）</w:t>
      </w:r>
    </w:p>
    <w:p w14:paraId="654C9B37" w14:textId="7F178A85" w:rsidR="008C4AEF" w:rsidRPr="0024045B" w:rsidRDefault="008C4AEF" w:rsidP="00AE6A28">
      <w:pPr>
        <w:jc w:val="left"/>
        <w:rPr>
          <w:rFonts w:ascii="宋体" w:eastAsia="宋体" w:hAnsi="宋体" w:cs="Times New Roman"/>
          <w:sz w:val="22"/>
        </w:rPr>
      </w:pPr>
      <w:r w:rsidRPr="0024045B">
        <w:rPr>
          <w:rFonts w:ascii="宋体" w:eastAsia="宋体" w:hAnsi="宋体" w:cs="Times New Roman" w:hint="eastAsia"/>
          <w:sz w:val="22"/>
        </w:rPr>
        <w:t>其中，单碱基合成成本为0.</w:t>
      </w:r>
      <w:r w:rsidRPr="0024045B">
        <w:rPr>
          <w:rFonts w:ascii="宋体" w:eastAsia="宋体" w:hAnsi="宋体" w:cs="Times New Roman"/>
          <w:sz w:val="22"/>
        </w:rPr>
        <w:t>002$/</w:t>
      </w:r>
      <w:proofErr w:type="spellStart"/>
      <w:r w:rsidRPr="0024045B">
        <w:rPr>
          <w:rFonts w:ascii="宋体" w:eastAsia="宋体" w:hAnsi="宋体" w:cs="Times New Roman"/>
          <w:sz w:val="22"/>
        </w:rPr>
        <w:t>nt</w:t>
      </w:r>
      <w:proofErr w:type="spellEnd"/>
      <w:r w:rsidRPr="0024045B">
        <w:rPr>
          <w:rFonts w:ascii="宋体" w:eastAsia="宋体" w:hAnsi="宋体" w:cs="Times New Roman" w:hint="eastAsia"/>
          <w:sz w:val="22"/>
        </w:rPr>
        <w:t>，单碱基</w:t>
      </w:r>
      <w:proofErr w:type="spellStart"/>
      <w:r w:rsidRPr="0024045B">
        <w:rPr>
          <w:rFonts w:ascii="宋体" w:eastAsia="宋体" w:hAnsi="宋体" w:cs="Times New Roman"/>
          <w:sz w:val="22"/>
        </w:rPr>
        <w:t>illumina</w:t>
      </w:r>
      <w:proofErr w:type="spellEnd"/>
      <w:r w:rsidRPr="0024045B">
        <w:rPr>
          <w:rFonts w:ascii="宋体" w:eastAsia="宋体" w:hAnsi="宋体" w:cs="Times New Roman" w:hint="eastAsia"/>
          <w:sz w:val="22"/>
        </w:rPr>
        <w:t>测序成本为3.</w:t>
      </w:r>
      <w:r w:rsidRPr="0024045B">
        <w:rPr>
          <w:rFonts w:ascii="宋体" w:eastAsia="宋体" w:hAnsi="宋体" w:cs="Times New Roman"/>
          <w:sz w:val="22"/>
        </w:rPr>
        <w:t>28e-6</w:t>
      </w:r>
      <w:r w:rsidRPr="0024045B">
        <w:rPr>
          <w:rFonts w:ascii="宋体" w:eastAsia="宋体" w:hAnsi="宋体" w:cs="Times New Roman" w:hint="eastAsia"/>
          <w:sz w:val="22"/>
        </w:rPr>
        <w:t>$</w:t>
      </w:r>
      <w:r w:rsidRPr="0024045B">
        <w:rPr>
          <w:rFonts w:ascii="宋体" w:eastAsia="宋体" w:hAnsi="宋体" w:cs="Times New Roman"/>
          <w:sz w:val="22"/>
        </w:rPr>
        <w:t>/</w:t>
      </w:r>
      <w:proofErr w:type="spellStart"/>
      <w:r w:rsidRPr="0024045B">
        <w:rPr>
          <w:rFonts w:ascii="宋体" w:eastAsia="宋体" w:hAnsi="宋体" w:cs="Times New Roman"/>
          <w:sz w:val="22"/>
        </w:rPr>
        <w:t>nt</w:t>
      </w:r>
      <w:proofErr w:type="spellEnd"/>
      <w:r w:rsidRPr="0024045B">
        <w:rPr>
          <w:rFonts w:ascii="宋体" w:eastAsia="宋体" w:hAnsi="宋体" w:cs="Times New Roman" w:hint="eastAsia"/>
          <w:sz w:val="22"/>
        </w:rPr>
        <w:t>，单碱基</w:t>
      </w:r>
      <w:proofErr w:type="spellStart"/>
      <w:r w:rsidRPr="0024045B">
        <w:rPr>
          <w:rFonts w:ascii="宋体" w:eastAsia="宋体" w:hAnsi="宋体" w:cs="Times New Roman" w:hint="eastAsia"/>
          <w:sz w:val="22"/>
        </w:rPr>
        <w:t>Nanopone</w:t>
      </w:r>
      <w:proofErr w:type="spellEnd"/>
      <w:r w:rsidRPr="0024045B">
        <w:rPr>
          <w:rFonts w:ascii="宋体" w:eastAsia="宋体" w:hAnsi="宋体" w:cs="Times New Roman" w:hint="eastAsia"/>
          <w:sz w:val="22"/>
        </w:rPr>
        <w:t>测序成本为</w:t>
      </w:r>
      <w:r w:rsidRPr="0024045B">
        <w:rPr>
          <w:rFonts w:ascii="宋体" w:eastAsia="宋体" w:hAnsi="宋体" w:cs="Times New Roman"/>
          <w:sz w:val="22"/>
        </w:rPr>
        <w:t>2.365e-6</w:t>
      </w:r>
      <w:r w:rsidRPr="0024045B">
        <w:rPr>
          <w:rFonts w:ascii="宋体" w:eastAsia="宋体" w:hAnsi="宋体" w:cs="Times New Roman" w:hint="eastAsia"/>
          <w:sz w:val="22"/>
        </w:rPr>
        <w:t>$</w:t>
      </w:r>
      <w:r w:rsidRPr="0024045B">
        <w:rPr>
          <w:rFonts w:ascii="宋体" w:eastAsia="宋体" w:hAnsi="宋体" w:cs="Times New Roman"/>
          <w:sz w:val="22"/>
        </w:rPr>
        <w:t>/</w:t>
      </w:r>
      <w:proofErr w:type="spellStart"/>
      <w:r w:rsidRPr="0024045B">
        <w:rPr>
          <w:rFonts w:ascii="宋体" w:eastAsia="宋体" w:hAnsi="宋体" w:cs="Times New Roman"/>
          <w:sz w:val="22"/>
        </w:rPr>
        <w:t>nt</w:t>
      </w:r>
      <w:proofErr w:type="spellEnd"/>
      <w:r w:rsidRPr="0024045B">
        <w:rPr>
          <w:rFonts w:ascii="宋体" w:eastAsia="宋体" w:hAnsi="宋体" w:cs="Times New Roman" w:hint="eastAsia"/>
          <w:sz w:val="22"/>
        </w:rPr>
        <w:t>。</w:t>
      </w:r>
    </w:p>
    <w:p w14:paraId="2BB35A77" w14:textId="18549250" w:rsidR="008C4AEF" w:rsidRPr="0024045B" w:rsidRDefault="008C4AEF" w:rsidP="00AE6A28">
      <w:pPr>
        <w:jc w:val="left"/>
        <w:rPr>
          <w:rFonts w:ascii="宋体" w:eastAsia="宋体" w:hAnsi="宋体" w:cs="Times New Roman"/>
          <w:sz w:val="22"/>
        </w:rPr>
      </w:pPr>
      <w:r w:rsidRPr="0024045B">
        <w:rPr>
          <w:rFonts w:ascii="宋体" w:eastAsia="宋体" w:hAnsi="宋体" w:cs="Times New Roman" w:hint="eastAsia"/>
          <w:sz w:val="22"/>
        </w:rPr>
        <w:t>物理密度计算公式如下：</w:t>
      </w:r>
    </w:p>
    <w:p w14:paraId="3B80CB0E" w14:textId="68353CC4" w:rsidR="00672587" w:rsidRPr="0024045B" w:rsidRDefault="00672587" w:rsidP="00C250FA">
      <w:pPr>
        <w:ind w:firstLineChars="200" w:firstLine="440"/>
        <w:jc w:val="right"/>
        <w:rPr>
          <w:rFonts w:ascii="宋体" w:eastAsia="宋体" w:hAnsi="宋体" w:cs="Times New Roman"/>
          <w:sz w:val="22"/>
        </w:rPr>
      </w:pPr>
      <w:r w:rsidRPr="0024045B">
        <w:rPr>
          <w:rFonts w:ascii="宋体" w:eastAsia="宋体" w:hAnsi="宋体" w:cs="Times New Roman"/>
          <w:position w:val="-28"/>
          <w:sz w:val="22"/>
        </w:rPr>
        <w:object w:dxaOrig="3019" w:dyaOrig="680" w14:anchorId="7B686CAD">
          <v:shape id="_x0000_i1027" type="#_x0000_t75" style="width:150.95pt;height:34.1pt" o:ole="">
            <v:imagedata r:id="rId16" o:title=""/>
          </v:shape>
          <o:OLEObject Type="Embed" ProgID="Equation.DSMT4" ShapeID="_x0000_i1027" DrawAspect="Content" ObjectID="_1810049205" r:id="rId17"/>
        </w:object>
      </w:r>
      <w:r w:rsidR="00C250FA" w:rsidRPr="0024045B">
        <w:rPr>
          <w:rFonts w:ascii="宋体" w:eastAsia="宋体" w:hAnsi="宋体" w:cs="Times New Roman"/>
          <w:sz w:val="22"/>
        </w:rPr>
        <w:t xml:space="preserve">               </w:t>
      </w:r>
      <w:r w:rsidR="00C250FA" w:rsidRPr="0024045B">
        <w:rPr>
          <w:rFonts w:ascii="Times New Roman" w:hAnsi="Times New Roman" w:cs="Times New Roman" w:hint="eastAsia"/>
          <w:sz w:val="22"/>
          <w:szCs w:val="21"/>
        </w:rPr>
        <w:t>（</w:t>
      </w:r>
      <w:r w:rsidR="00C250FA" w:rsidRPr="0024045B">
        <w:rPr>
          <w:rFonts w:ascii="Times New Roman" w:hAnsi="Times New Roman" w:cs="Times New Roman"/>
          <w:sz w:val="22"/>
          <w:szCs w:val="21"/>
        </w:rPr>
        <w:t>3</w:t>
      </w:r>
      <w:r w:rsidR="00C250FA" w:rsidRPr="0024045B">
        <w:rPr>
          <w:rFonts w:ascii="Times New Roman" w:hAnsi="Times New Roman" w:cs="Times New Roman" w:hint="eastAsia"/>
          <w:sz w:val="22"/>
          <w:szCs w:val="21"/>
        </w:rPr>
        <w:t>）</w:t>
      </w:r>
    </w:p>
    <w:p w14:paraId="6385BBE1" w14:textId="3D4DBA5C" w:rsidR="008C4AEF" w:rsidRPr="0024045B" w:rsidRDefault="008C4AEF" w:rsidP="00AE6A28">
      <w:pPr>
        <w:jc w:val="left"/>
        <w:rPr>
          <w:rFonts w:ascii="宋体" w:eastAsia="宋体" w:hAnsi="宋体" w:cs="Times New Roman"/>
          <w:sz w:val="22"/>
        </w:rPr>
      </w:pPr>
      <w:r w:rsidRPr="0024045B">
        <w:rPr>
          <w:rFonts w:ascii="宋体" w:eastAsia="宋体" w:hAnsi="宋体" w:cs="Times New Roman" w:hint="eastAsia"/>
          <w:sz w:val="22"/>
        </w:rPr>
        <w:t>其中，D</w:t>
      </w:r>
      <w:r w:rsidRPr="0024045B">
        <w:rPr>
          <w:rFonts w:ascii="宋体" w:eastAsia="宋体" w:hAnsi="宋体" w:cs="Times New Roman"/>
          <w:sz w:val="22"/>
        </w:rPr>
        <w:t>NA</w:t>
      </w:r>
      <w:r w:rsidRPr="0024045B">
        <w:rPr>
          <w:rFonts w:ascii="宋体" w:eastAsia="宋体" w:hAnsi="宋体" w:cs="Times New Roman" w:hint="eastAsia"/>
          <w:sz w:val="22"/>
        </w:rPr>
        <w:t>体积</w:t>
      </w:r>
      <w:r w:rsidR="004B6EF7" w:rsidRPr="0024045B">
        <w:rPr>
          <w:rFonts w:ascii="宋体" w:eastAsia="宋体" w:hAnsi="宋体" w:cs="Times New Roman" w:hint="eastAsia"/>
          <w:sz w:val="22"/>
        </w:rPr>
        <w:t>与编码后碱基数量关系如下：</w:t>
      </w:r>
    </w:p>
    <w:p w14:paraId="16082AB2" w14:textId="68E91AA4" w:rsidR="008C4AEF" w:rsidRPr="0024045B" w:rsidRDefault="008C4AEF" w:rsidP="00C250FA">
      <w:pPr>
        <w:ind w:firstLineChars="200" w:firstLine="440"/>
        <w:jc w:val="right"/>
        <w:rPr>
          <w:rFonts w:ascii="宋体" w:eastAsia="宋体" w:hAnsi="宋体" w:cs="Times New Roman"/>
          <w:sz w:val="22"/>
        </w:rPr>
      </w:pPr>
      <w:r w:rsidRPr="0024045B">
        <w:rPr>
          <w:rFonts w:ascii="宋体" w:eastAsia="宋体" w:hAnsi="宋体" w:cs="Times New Roman"/>
          <w:position w:val="-60"/>
          <w:sz w:val="22"/>
        </w:rPr>
        <w:object w:dxaOrig="5700" w:dyaOrig="1320" w14:anchorId="525AA549">
          <v:shape id="_x0000_i1028" type="#_x0000_t75" style="width:285.45pt;height:66.3pt" o:ole="">
            <v:imagedata r:id="rId18" o:title=""/>
          </v:shape>
          <o:OLEObject Type="Embed" ProgID="Equation.DSMT4" ShapeID="_x0000_i1028" DrawAspect="Content" ObjectID="_1810049206" r:id="rId19"/>
        </w:object>
      </w:r>
      <w:r w:rsidR="00C250FA" w:rsidRPr="0024045B">
        <w:rPr>
          <w:rFonts w:ascii="宋体" w:eastAsia="宋体" w:hAnsi="宋体" w:cs="Times New Roman"/>
          <w:sz w:val="22"/>
        </w:rPr>
        <w:t xml:space="preserve">  </w:t>
      </w:r>
      <w:r w:rsidR="00C250FA" w:rsidRPr="0024045B">
        <w:rPr>
          <w:rFonts w:ascii="宋体" w:eastAsia="宋体" w:hAnsi="宋体" w:cs="Times New Roman"/>
          <w:sz w:val="22"/>
        </w:rPr>
        <w:t xml:space="preserve">  </w:t>
      </w:r>
      <w:r w:rsidR="00C250FA" w:rsidRPr="0024045B">
        <w:rPr>
          <w:rFonts w:ascii="宋体" w:eastAsia="宋体" w:hAnsi="宋体" w:cs="Times New Roman"/>
          <w:sz w:val="22"/>
        </w:rPr>
        <w:t xml:space="preserve">  </w:t>
      </w:r>
      <w:r w:rsidR="00C250FA" w:rsidRPr="0024045B">
        <w:rPr>
          <w:rFonts w:ascii="Times New Roman" w:hAnsi="Times New Roman" w:cs="Times New Roman" w:hint="eastAsia"/>
          <w:sz w:val="22"/>
          <w:szCs w:val="21"/>
        </w:rPr>
        <w:t>（</w:t>
      </w:r>
      <w:r w:rsidR="00C250FA" w:rsidRPr="0024045B">
        <w:rPr>
          <w:rFonts w:ascii="Times New Roman" w:hAnsi="Times New Roman" w:cs="Times New Roman"/>
          <w:sz w:val="22"/>
          <w:szCs w:val="21"/>
        </w:rPr>
        <w:t>4</w:t>
      </w:r>
      <w:r w:rsidR="00C250FA" w:rsidRPr="0024045B">
        <w:rPr>
          <w:rFonts w:ascii="Times New Roman" w:hAnsi="Times New Roman" w:cs="Times New Roman" w:hint="eastAsia"/>
          <w:sz w:val="22"/>
          <w:szCs w:val="21"/>
        </w:rPr>
        <w:t>）</w:t>
      </w:r>
    </w:p>
    <w:p w14:paraId="48E0ABE6" w14:textId="353AC931" w:rsidR="00DD383F" w:rsidRPr="0024045B" w:rsidRDefault="009E0ED3" w:rsidP="00AE6A28">
      <w:pPr>
        <w:rPr>
          <w:rFonts w:ascii="宋体" w:eastAsia="宋体" w:hAnsi="宋体" w:cs="Times New Roman"/>
          <w:sz w:val="22"/>
        </w:rPr>
      </w:pPr>
      <w:r w:rsidRPr="0024045B">
        <w:rPr>
          <w:rFonts w:ascii="宋体" w:eastAsia="宋体" w:hAnsi="宋体" w:cs="Times New Roman" w:hint="eastAsia"/>
          <w:sz w:val="22"/>
        </w:rPr>
        <w:t>各个编码方法的</w:t>
      </w:r>
      <w:r w:rsidR="00DD383F" w:rsidRPr="0024045B">
        <w:rPr>
          <w:rFonts w:ascii="宋体" w:eastAsia="宋体" w:hAnsi="宋体" w:cs="Times New Roman" w:hint="eastAsia"/>
          <w:sz w:val="22"/>
        </w:rPr>
        <w:t>默认参数如表</w:t>
      </w:r>
      <w:r w:rsidR="004B6EF7" w:rsidRPr="0024045B">
        <w:rPr>
          <w:rFonts w:ascii="宋体" w:eastAsia="宋体" w:hAnsi="宋体" w:cs="Times New Roman" w:hint="eastAsia"/>
          <w:sz w:val="22"/>
        </w:rPr>
        <w:t>默认参数设置</w:t>
      </w:r>
      <w:r w:rsidR="00613A82" w:rsidRPr="0024045B">
        <w:rPr>
          <w:rFonts w:ascii="宋体" w:eastAsia="宋体" w:hAnsi="宋体" w:cs="Times New Roman" w:hint="eastAsia"/>
          <w:sz w:val="22"/>
        </w:rPr>
        <w:t>如表1</w:t>
      </w:r>
      <w:r w:rsidR="00DD383F" w:rsidRPr="0024045B">
        <w:rPr>
          <w:rFonts w:ascii="宋体" w:eastAsia="宋体" w:hAnsi="宋体" w:cs="Times New Roman" w:hint="eastAsia"/>
          <w:sz w:val="22"/>
        </w:rPr>
        <w:t>所示</w:t>
      </w:r>
      <w:r w:rsidR="00613A82" w:rsidRPr="0024045B">
        <w:rPr>
          <w:rFonts w:ascii="宋体" w:eastAsia="宋体" w:hAnsi="宋体" w:cs="Times New Roman" w:hint="eastAsia"/>
          <w:sz w:val="22"/>
        </w:rPr>
        <w:t>，</w:t>
      </w:r>
      <w:r w:rsidR="00613A82" w:rsidRPr="0024045B">
        <w:rPr>
          <w:rFonts w:ascii="宋体" w:eastAsia="宋体" w:hAnsi="宋体" w:cs="Times New Roman" w:hint="eastAsia"/>
          <w:sz w:val="22"/>
        </w:rPr>
        <w:t>实验的软硬件环境详细信息如表</w:t>
      </w:r>
      <w:r w:rsidR="00613A82" w:rsidRPr="0024045B">
        <w:rPr>
          <w:rFonts w:ascii="宋体" w:eastAsia="宋体" w:hAnsi="宋体" w:cs="Times New Roman"/>
          <w:sz w:val="22"/>
        </w:rPr>
        <w:t>2所示。</w:t>
      </w:r>
      <w:r w:rsidR="00DD383F" w:rsidRPr="0024045B">
        <w:rPr>
          <w:rFonts w:ascii="宋体" w:eastAsia="宋体" w:hAnsi="宋体" w:cs="Times New Roman" w:hint="eastAsia"/>
          <w:sz w:val="22"/>
        </w:rPr>
        <w:t>其中R</w:t>
      </w:r>
      <w:r w:rsidR="00DD383F" w:rsidRPr="0024045B">
        <w:rPr>
          <w:rFonts w:ascii="宋体" w:eastAsia="宋体" w:hAnsi="宋体" w:cs="Times New Roman"/>
          <w:sz w:val="22"/>
        </w:rPr>
        <w:t>S</w:t>
      </w:r>
      <w:r w:rsidR="00DD383F" w:rsidRPr="0024045B">
        <w:rPr>
          <w:rFonts w:ascii="宋体" w:eastAsia="宋体" w:hAnsi="宋体" w:cs="Times New Roman" w:hint="eastAsia"/>
          <w:sz w:val="22"/>
        </w:rPr>
        <w:t>码放在原始比特序列后面，不考虑D</w:t>
      </w:r>
      <w:r w:rsidR="00DD383F" w:rsidRPr="0024045B">
        <w:rPr>
          <w:rFonts w:ascii="宋体" w:eastAsia="宋体" w:hAnsi="宋体" w:cs="Times New Roman"/>
          <w:sz w:val="22"/>
        </w:rPr>
        <w:t>NA</w:t>
      </w:r>
      <w:r w:rsidR="00DD383F" w:rsidRPr="0024045B">
        <w:rPr>
          <w:rFonts w:ascii="宋体" w:eastAsia="宋体" w:hAnsi="宋体" w:cs="Times New Roman" w:hint="eastAsia"/>
          <w:sz w:val="22"/>
        </w:rPr>
        <w:t>存储过程中的引物。</w:t>
      </w:r>
    </w:p>
    <w:p w14:paraId="6E2F6274" w14:textId="44DB63EA" w:rsidR="00DD383F" w:rsidRPr="007623C9" w:rsidRDefault="00F65CD6" w:rsidP="00940070">
      <w:pPr>
        <w:pStyle w:val="a4"/>
        <w:rPr>
          <w:sz w:val="22"/>
        </w:rPr>
      </w:pPr>
      <w:r w:rsidRPr="00F65CD6">
        <w:rPr>
          <w:rStyle w:val="a6"/>
          <w:rFonts w:hint="eastAsia"/>
          <w:b/>
          <w:bCs/>
          <w:sz w:val="21"/>
        </w:rPr>
        <w:t>表</w:t>
      </w:r>
      <w:r w:rsidRPr="00F65CD6">
        <w:rPr>
          <w:rStyle w:val="a6"/>
          <w:b/>
          <w:bCs/>
          <w:sz w:val="21"/>
        </w:rPr>
        <w:t>1</w:t>
      </w:r>
      <w:r>
        <w:rPr>
          <w:rStyle w:val="a6"/>
          <w:b/>
          <w:bCs/>
          <w:sz w:val="21"/>
        </w:rPr>
        <w:t xml:space="preserve"> </w:t>
      </w:r>
      <w:r w:rsidR="00DD383F" w:rsidRPr="007623C9">
        <w:rPr>
          <w:rStyle w:val="a6"/>
          <w:b/>
          <w:bCs/>
          <w:sz w:val="21"/>
        </w:rPr>
        <w:t>默认参数设置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3396"/>
      </w:tblGrid>
      <w:tr w:rsidR="00DD383F" w:rsidRPr="007623C9" w14:paraId="06B60FDD" w14:textId="77777777" w:rsidTr="004705FD">
        <w:trPr>
          <w:trHeight w:val="274"/>
          <w:jc w:val="center"/>
        </w:trPr>
        <w:tc>
          <w:tcPr>
            <w:tcW w:w="2333" w:type="dxa"/>
            <w:tcBorders>
              <w:top w:val="single" w:sz="12" w:space="0" w:color="auto"/>
              <w:left w:val="nil"/>
              <w:bottom w:val="single" w:sz="4" w:space="0" w:color="auto"/>
              <w:right w:val="nil"/>
            </w:tcBorders>
            <w:shd w:val="clear" w:color="auto" w:fill="FFFFFF"/>
            <w:vAlign w:val="center"/>
          </w:tcPr>
          <w:p w14:paraId="2AE0FC6B" w14:textId="77777777" w:rsidR="00DD383F" w:rsidRPr="007623C9" w:rsidRDefault="00DD383F" w:rsidP="008E3E28">
            <w:pPr>
              <w:pStyle w:val="a8"/>
            </w:pPr>
            <w:r w:rsidRPr="007623C9">
              <w:t>具体参数</w:t>
            </w:r>
          </w:p>
        </w:tc>
        <w:tc>
          <w:tcPr>
            <w:tcW w:w="3396" w:type="dxa"/>
            <w:tcBorders>
              <w:top w:val="single" w:sz="12" w:space="0" w:color="auto"/>
              <w:left w:val="nil"/>
              <w:bottom w:val="single" w:sz="4" w:space="0" w:color="auto"/>
              <w:right w:val="nil"/>
            </w:tcBorders>
            <w:shd w:val="clear" w:color="auto" w:fill="FFFFFF"/>
            <w:vAlign w:val="center"/>
          </w:tcPr>
          <w:p w14:paraId="14406D84" w14:textId="77777777" w:rsidR="00DD383F" w:rsidRPr="007623C9" w:rsidRDefault="00DD383F" w:rsidP="008E3E28">
            <w:pPr>
              <w:pStyle w:val="a8"/>
            </w:pPr>
            <w:r w:rsidRPr="007623C9">
              <w:t>参数值</w:t>
            </w:r>
          </w:p>
        </w:tc>
      </w:tr>
      <w:tr w:rsidR="00DD383F" w:rsidRPr="007623C9" w14:paraId="6D2C7561" w14:textId="77777777" w:rsidTr="004705FD">
        <w:trPr>
          <w:trHeight w:val="133"/>
          <w:jc w:val="center"/>
        </w:trPr>
        <w:tc>
          <w:tcPr>
            <w:tcW w:w="2333" w:type="dxa"/>
            <w:tcBorders>
              <w:top w:val="single" w:sz="4" w:space="0" w:color="auto"/>
              <w:left w:val="nil"/>
              <w:bottom w:val="nil"/>
              <w:right w:val="nil"/>
            </w:tcBorders>
            <w:shd w:val="clear" w:color="auto" w:fill="FFFFFF"/>
            <w:vAlign w:val="center"/>
          </w:tcPr>
          <w:p w14:paraId="118B3986" w14:textId="77777777" w:rsidR="00DD383F" w:rsidRPr="007623C9" w:rsidRDefault="00DD383F" w:rsidP="008E3E28">
            <w:pPr>
              <w:pStyle w:val="a8"/>
            </w:pPr>
            <w:r w:rsidRPr="007623C9">
              <w:t>序列长度</w:t>
            </w:r>
          </w:p>
        </w:tc>
        <w:tc>
          <w:tcPr>
            <w:tcW w:w="3396" w:type="dxa"/>
            <w:tcBorders>
              <w:top w:val="single" w:sz="4" w:space="0" w:color="auto"/>
              <w:left w:val="nil"/>
              <w:bottom w:val="nil"/>
              <w:right w:val="nil"/>
            </w:tcBorders>
            <w:shd w:val="clear" w:color="auto" w:fill="FFFFFF"/>
            <w:vAlign w:val="center"/>
          </w:tcPr>
          <w:p w14:paraId="252A91EA" w14:textId="77777777" w:rsidR="00DD383F" w:rsidRPr="007623C9" w:rsidRDefault="00DD383F" w:rsidP="008E3E28">
            <w:pPr>
              <w:pStyle w:val="a8"/>
            </w:pPr>
            <w:r w:rsidRPr="007623C9">
              <w:t>260nt</w:t>
            </w:r>
          </w:p>
        </w:tc>
      </w:tr>
      <w:tr w:rsidR="00DD383F" w:rsidRPr="007623C9" w14:paraId="356E5D4F" w14:textId="77777777" w:rsidTr="004705FD">
        <w:trPr>
          <w:trHeight w:val="133"/>
          <w:jc w:val="center"/>
        </w:trPr>
        <w:tc>
          <w:tcPr>
            <w:tcW w:w="2333" w:type="dxa"/>
            <w:tcBorders>
              <w:top w:val="nil"/>
              <w:left w:val="nil"/>
              <w:bottom w:val="nil"/>
              <w:right w:val="nil"/>
            </w:tcBorders>
            <w:shd w:val="clear" w:color="auto" w:fill="FFFFFF"/>
            <w:vAlign w:val="center"/>
          </w:tcPr>
          <w:p w14:paraId="5D9FECFE" w14:textId="77777777" w:rsidR="00DD383F" w:rsidRPr="007623C9" w:rsidRDefault="00DD383F" w:rsidP="008E3E28">
            <w:pPr>
              <w:pStyle w:val="a8"/>
            </w:pPr>
            <w:r w:rsidRPr="007623C9">
              <w:t>RS码长度</w:t>
            </w:r>
          </w:p>
        </w:tc>
        <w:tc>
          <w:tcPr>
            <w:tcW w:w="3396" w:type="dxa"/>
            <w:tcBorders>
              <w:top w:val="nil"/>
              <w:left w:val="nil"/>
              <w:bottom w:val="nil"/>
              <w:right w:val="nil"/>
            </w:tcBorders>
            <w:shd w:val="clear" w:color="auto" w:fill="FFFFFF"/>
            <w:vAlign w:val="center"/>
          </w:tcPr>
          <w:p w14:paraId="5B53B5B2" w14:textId="5E3BED56" w:rsidR="00DD383F" w:rsidRPr="007623C9" w:rsidRDefault="00171CEB" w:rsidP="008E3E28">
            <w:pPr>
              <w:pStyle w:val="a8"/>
            </w:pPr>
            <w:r>
              <w:rPr>
                <w:rFonts w:hint="eastAsia"/>
              </w:rPr>
              <w:t>4Byte</w:t>
            </w:r>
            <w:r w:rsidR="00DD383F" w:rsidRPr="007623C9">
              <w:rPr>
                <w:rFonts w:hint="eastAsia"/>
              </w:rPr>
              <w:t>（</w:t>
            </w:r>
            <w:r w:rsidR="00DD383F" w:rsidRPr="007623C9">
              <w:t>矩阵形式为255,32</w:t>
            </w:r>
            <w:r w:rsidR="00DD383F" w:rsidRPr="007623C9">
              <w:rPr>
                <w:rFonts w:hint="eastAsia"/>
              </w:rPr>
              <w:t>）</w:t>
            </w:r>
          </w:p>
        </w:tc>
      </w:tr>
      <w:tr w:rsidR="00DD383F" w:rsidRPr="007623C9" w14:paraId="44439420" w14:textId="77777777" w:rsidTr="004705FD">
        <w:trPr>
          <w:trHeight w:val="137"/>
          <w:jc w:val="center"/>
        </w:trPr>
        <w:tc>
          <w:tcPr>
            <w:tcW w:w="2333" w:type="dxa"/>
            <w:tcBorders>
              <w:top w:val="nil"/>
              <w:left w:val="nil"/>
              <w:bottom w:val="nil"/>
              <w:right w:val="nil"/>
            </w:tcBorders>
            <w:shd w:val="clear" w:color="auto" w:fill="FFFFFF"/>
            <w:vAlign w:val="center"/>
          </w:tcPr>
          <w:p w14:paraId="65FE6BE6" w14:textId="77777777" w:rsidR="00DD383F" w:rsidRPr="007623C9" w:rsidRDefault="00DD383F" w:rsidP="008E3E28">
            <w:pPr>
              <w:pStyle w:val="a8"/>
            </w:pPr>
            <w:r w:rsidRPr="007623C9">
              <w:t>最大均聚物</w:t>
            </w:r>
          </w:p>
        </w:tc>
        <w:tc>
          <w:tcPr>
            <w:tcW w:w="3396" w:type="dxa"/>
            <w:tcBorders>
              <w:top w:val="nil"/>
              <w:left w:val="nil"/>
              <w:bottom w:val="nil"/>
              <w:right w:val="nil"/>
            </w:tcBorders>
            <w:shd w:val="clear" w:color="auto" w:fill="FFFFFF"/>
            <w:vAlign w:val="center"/>
          </w:tcPr>
          <w:p w14:paraId="6C7E4C57" w14:textId="552A5F06" w:rsidR="00DD383F" w:rsidRPr="007623C9" w:rsidRDefault="00DD383F" w:rsidP="008E3E28">
            <w:pPr>
              <w:pStyle w:val="a8"/>
            </w:pPr>
            <w:r w:rsidRPr="007623C9">
              <w:t>5</w:t>
            </w:r>
            <w:r w:rsidR="00171CEB">
              <w:rPr>
                <w:rFonts w:hint="eastAsia"/>
              </w:rPr>
              <w:t>nt</w:t>
            </w:r>
          </w:p>
        </w:tc>
      </w:tr>
      <w:tr w:rsidR="00DD383F" w:rsidRPr="007623C9" w14:paraId="4692AAD5" w14:textId="77777777" w:rsidTr="004705FD">
        <w:trPr>
          <w:trHeight w:val="137"/>
          <w:jc w:val="center"/>
        </w:trPr>
        <w:tc>
          <w:tcPr>
            <w:tcW w:w="2333" w:type="dxa"/>
            <w:tcBorders>
              <w:top w:val="nil"/>
              <w:left w:val="nil"/>
              <w:bottom w:val="single" w:sz="12" w:space="0" w:color="auto"/>
              <w:right w:val="nil"/>
            </w:tcBorders>
            <w:shd w:val="clear" w:color="auto" w:fill="FFFFFF"/>
            <w:vAlign w:val="center"/>
          </w:tcPr>
          <w:p w14:paraId="6F966677" w14:textId="77777777" w:rsidR="00DD383F" w:rsidRPr="007623C9" w:rsidRDefault="00DD383F" w:rsidP="008E3E28">
            <w:pPr>
              <w:pStyle w:val="a8"/>
            </w:pPr>
            <w:r w:rsidRPr="007623C9">
              <w:t>GC含量</w:t>
            </w:r>
          </w:p>
        </w:tc>
        <w:tc>
          <w:tcPr>
            <w:tcW w:w="3396" w:type="dxa"/>
            <w:tcBorders>
              <w:top w:val="nil"/>
              <w:left w:val="nil"/>
              <w:bottom w:val="single" w:sz="12" w:space="0" w:color="auto"/>
              <w:right w:val="nil"/>
            </w:tcBorders>
            <w:shd w:val="clear" w:color="auto" w:fill="FFFFFF"/>
            <w:vAlign w:val="center"/>
          </w:tcPr>
          <w:p w14:paraId="77E5D113" w14:textId="026997AE" w:rsidR="00DD383F" w:rsidRPr="007623C9" w:rsidRDefault="00DD383F" w:rsidP="008E3E28">
            <w:pPr>
              <w:pStyle w:val="a8"/>
            </w:pPr>
            <w:r w:rsidRPr="007623C9">
              <w:t>0.4</w:t>
            </w:r>
            <w:r w:rsidR="00171CEB">
              <w:t>~</w:t>
            </w:r>
            <w:r w:rsidRPr="007623C9">
              <w:t>0.6</w:t>
            </w:r>
          </w:p>
        </w:tc>
      </w:tr>
    </w:tbl>
    <w:p w14:paraId="33DC0484" w14:textId="128A1FF3" w:rsidR="003D4328" w:rsidRPr="003D4328" w:rsidRDefault="003D4328" w:rsidP="00940070">
      <w:pPr>
        <w:pStyle w:val="a4"/>
      </w:pPr>
      <w:r w:rsidRPr="003D4328">
        <w:rPr>
          <w:rStyle w:val="a6"/>
          <w:b/>
          <w:bCs/>
        </w:rPr>
        <w:t>表2</w:t>
      </w:r>
      <w:r w:rsidRPr="003D4328">
        <w:rPr>
          <w:rStyle w:val="a6"/>
          <w:rFonts w:hint="eastAsia"/>
          <w:b/>
          <w:bCs/>
        </w:rPr>
        <w:t xml:space="preserve"> 软硬件环境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4"/>
        <w:gridCol w:w="5043"/>
      </w:tblGrid>
      <w:tr w:rsidR="003D4328" w:rsidRPr="00BA19B1" w14:paraId="31B23EFE" w14:textId="77777777" w:rsidTr="004705FD">
        <w:trPr>
          <w:trHeight w:val="271"/>
          <w:jc w:val="center"/>
        </w:trPr>
        <w:tc>
          <w:tcPr>
            <w:tcW w:w="1474" w:type="dxa"/>
            <w:tcBorders>
              <w:top w:val="single" w:sz="12" w:space="0" w:color="auto"/>
              <w:left w:val="nil"/>
              <w:bottom w:val="single" w:sz="4" w:space="0" w:color="auto"/>
              <w:right w:val="nil"/>
            </w:tcBorders>
            <w:shd w:val="clear" w:color="auto" w:fill="FFFFFF"/>
            <w:vAlign w:val="center"/>
          </w:tcPr>
          <w:p w14:paraId="1AA60A55" w14:textId="77777777" w:rsidR="003D4328" w:rsidRPr="00B01C12" w:rsidRDefault="003D4328" w:rsidP="008E3E28">
            <w:pPr>
              <w:pStyle w:val="a8"/>
            </w:pPr>
            <w:r w:rsidRPr="00B01C12">
              <w:t>实验环境</w:t>
            </w:r>
          </w:p>
        </w:tc>
        <w:tc>
          <w:tcPr>
            <w:tcW w:w="5043" w:type="dxa"/>
            <w:tcBorders>
              <w:top w:val="single" w:sz="12" w:space="0" w:color="auto"/>
              <w:left w:val="nil"/>
              <w:bottom w:val="single" w:sz="4" w:space="0" w:color="auto"/>
              <w:right w:val="nil"/>
            </w:tcBorders>
            <w:shd w:val="clear" w:color="auto" w:fill="FFFFFF"/>
            <w:vAlign w:val="center"/>
          </w:tcPr>
          <w:p w14:paraId="6EE71234" w14:textId="77777777" w:rsidR="003D4328" w:rsidRPr="00B01C12" w:rsidRDefault="003D4328" w:rsidP="008E3E28">
            <w:pPr>
              <w:pStyle w:val="a8"/>
            </w:pPr>
            <w:r w:rsidRPr="00B01C12">
              <w:t>具体参数</w:t>
            </w:r>
          </w:p>
        </w:tc>
      </w:tr>
      <w:tr w:rsidR="003D4328" w:rsidRPr="00BA19B1" w14:paraId="16FB3941" w14:textId="77777777" w:rsidTr="004705FD">
        <w:trPr>
          <w:trHeight w:val="131"/>
          <w:jc w:val="center"/>
        </w:trPr>
        <w:tc>
          <w:tcPr>
            <w:tcW w:w="1474" w:type="dxa"/>
            <w:tcBorders>
              <w:top w:val="single" w:sz="4" w:space="0" w:color="auto"/>
              <w:left w:val="nil"/>
              <w:bottom w:val="nil"/>
              <w:right w:val="nil"/>
            </w:tcBorders>
            <w:shd w:val="clear" w:color="auto" w:fill="FFFFFF"/>
            <w:vAlign w:val="center"/>
          </w:tcPr>
          <w:p w14:paraId="1E27518B" w14:textId="77777777" w:rsidR="003D4328" w:rsidRPr="00B01C12" w:rsidRDefault="003D4328" w:rsidP="008E3E28">
            <w:pPr>
              <w:pStyle w:val="a8"/>
            </w:pPr>
            <w:r w:rsidRPr="00B01C12">
              <w:t>CPU</w:t>
            </w:r>
          </w:p>
        </w:tc>
        <w:tc>
          <w:tcPr>
            <w:tcW w:w="5043" w:type="dxa"/>
            <w:tcBorders>
              <w:top w:val="single" w:sz="4" w:space="0" w:color="auto"/>
              <w:left w:val="nil"/>
              <w:bottom w:val="nil"/>
              <w:right w:val="nil"/>
            </w:tcBorders>
            <w:shd w:val="clear" w:color="auto" w:fill="FFFFFF"/>
            <w:vAlign w:val="center"/>
          </w:tcPr>
          <w:p w14:paraId="65700EF8" w14:textId="77777777" w:rsidR="003D4328" w:rsidRPr="00B01C12" w:rsidRDefault="003D4328" w:rsidP="008E3E28">
            <w:pPr>
              <w:pStyle w:val="a8"/>
            </w:pPr>
            <w:r w:rsidRPr="0045572E">
              <w:t>Intel(R) Xeon(R) CPU E5-2630 v4 @ 2.20GHz</w:t>
            </w:r>
          </w:p>
        </w:tc>
      </w:tr>
      <w:tr w:rsidR="003D4328" w:rsidRPr="00BA19B1" w14:paraId="6BEF6A06" w14:textId="77777777" w:rsidTr="004705FD">
        <w:trPr>
          <w:trHeight w:val="131"/>
          <w:jc w:val="center"/>
        </w:trPr>
        <w:tc>
          <w:tcPr>
            <w:tcW w:w="1474" w:type="dxa"/>
            <w:tcBorders>
              <w:top w:val="nil"/>
              <w:left w:val="nil"/>
              <w:bottom w:val="nil"/>
              <w:right w:val="nil"/>
            </w:tcBorders>
            <w:shd w:val="clear" w:color="auto" w:fill="FFFFFF"/>
            <w:vAlign w:val="center"/>
          </w:tcPr>
          <w:p w14:paraId="3ED04170" w14:textId="1998EE36" w:rsidR="003D4328" w:rsidRPr="00B01C12" w:rsidRDefault="00587C16" w:rsidP="008E3E28">
            <w:pPr>
              <w:pStyle w:val="a8"/>
              <w:rPr>
                <w:rFonts w:hint="eastAsia"/>
              </w:rPr>
            </w:pPr>
            <w:r>
              <w:rPr>
                <w:rFonts w:hint="eastAsia"/>
              </w:rPr>
              <w:lastRenderedPageBreak/>
              <w:t>G</w:t>
            </w:r>
            <w:r>
              <w:t>PU</w:t>
            </w:r>
          </w:p>
        </w:tc>
        <w:tc>
          <w:tcPr>
            <w:tcW w:w="5043" w:type="dxa"/>
            <w:tcBorders>
              <w:top w:val="nil"/>
              <w:left w:val="nil"/>
              <w:bottom w:val="nil"/>
              <w:right w:val="nil"/>
            </w:tcBorders>
            <w:shd w:val="clear" w:color="auto" w:fill="FFFFFF"/>
            <w:vAlign w:val="center"/>
          </w:tcPr>
          <w:p w14:paraId="566B42D3" w14:textId="0383D501" w:rsidR="003D4328" w:rsidRPr="00B01C12" w:rsidRDefault="00587C16" w:rsidP="008E3E28">
            <w:pPr>
              <w:pStyle w:val="a8"/>
            </w:pPr>
            <w:r w:rsidRPr="00587C16">
              <w:t>NVIDIA Tesla P100-PCIE</w:t>
            </w:r>
          </w:p>
        </w:tc>
      </w:tr>
      <w:tr w:rsidR="00587C16" w:rsidRPr="00BA19B1" w14:paraId="2ADB411D" w14:textId="77777777" w:rsidTr="004705FD">
        <w:trPr>
          <w:trHeight w:val="131"/>
          <w:jc w:val="center"/>
        </w:trPr>
        <w:tc>
          <w:tcPr>
            <w:tcW w:w="1474" w:type="dxa"/>
            <w:tcBorders>
              <w:top w:val="nil"/>
              <w:left w:val="nil"/>
              <w:bottom w:val="nil"/>
              <w:right w:val="nil"/>
            </w:tcBorders>
            <w:shd w:val="clear" w:color="auto" w:fill="FFFFFF"/>
            <w:vAlign w:val="center"/>
          </w:tcPr>
          <w:p w14:paraId="48F6F28D" w14:textId="530D766F" w:rsidR="00587C16" w:rsidRPr="00B01C12" w:rsidRDefault="00587C16" w:rsidP="00587C16">
            <w:pPr>
              <w:pStyle w:val="a8"/>
            </w:pPr>
            <w:r w:rsidRPr="00B01C12">
              <w:t>架构</w:t>
            </w:r>
          </w:p>
        </w:tc>
        <w:tc>
          <w:tcPr>
            <w:tcW w:w="5043" w:type="dxa"/>
            <w:tcBorders>
              <w:top w:val="nil"/>
              <w:left w:val="nil"/>
              <w:bottom w:val="nil"/>
              <w:right w:val="nil"/>
            </w:tcBorders>
            <w:shd w:val="clear" w:color="auto" w:fill="FFFFFF"/>
            <w:vAlign w:val="center"/>
          </w:tcPr>
          <w:p w14:paraId="44C3E955" w14:textId="4685536B" w:rsidR="00587C16" w:rsidRPr="00B01C12" w:rsidRDefault="00587C16" w:rsidP="00587C16">
            <w:pPr>
              <w:pStyle w:val="a8"/>
            </w:pPr>
            <w:r w:rsidRPr="00B01C12">
              <w:t>X86_64</w:t>
            </w:r>
          </w:p>
        </w:tc>
      </w:tr>
      <w:tr w:rsidR="00587C16" w:rsidRPr="00BA19B1" w14:paraId="547A6105" w14:textId="77777777" w:rsidTr="004705FD">
        <w:trPr>
          <w:trHeight w:val="136"/>
          <w:jc w:val="center"/>
        </w:trPr>
        <w:tc>
          <w:tcPr>
            <w:tcW w:w="1474" w:type="dxa"/>
            <w:tcBorders>
              <w:top w:val="nil"/>
              <w:left w:val="nil"/>
              <w:bottom w:val="nil"/>
              <w:right w:val="nil"/>
            </w:tcBorders>
            <w:shd w:val="clear" w:color="auto" w:fill="FFFFFF"/>
            <w:vAlign w:val="center"/>
          </w:tcPr>
          <w:p w14:paraId="5AC34C0F" w14:textId="77777777" w:rsidR="00587C16" w:rsidRPr="00B01C12" w:rsidRDefault="00587C16" w:rsidP="00587C16">
            <w:pPr>
              <w:pStyle w:val="a8"/>
            </w:pPr>
            <w:r w:rsidRPr="00B01C12">
              <w:t>内存</w:t>
            </w:r>
          </w:p>
        </w:tc>
        <w:tc>
          <w:tcPr>
            <w:tcW w:w="5043" w:type="dxa"/>
            <w:tcBorders>
              <w:top w:val="nil"/>
              <w:left w:val="nil"/>
              <w:bottom w:val="nil"/>
              <w:right w:val="nil"/>
            </w:tcBorders>
            <w:shd w:val="clear" w:color="auto" w:fill="FFFFFF"/>
            <w:vAlign w:val="center"/>
          </w:tcPr>
          <w:p w14:paraId="1149BA3D" w14:textId="77777777" w:rsidR="00587C16" w:rsidRPr="00B01C12" w:rsidRDefault="00587C16" w:rsidP="00587C16">
            <w:pPr>
              <w:pStyle w:val="a8"/>
            </w:pPr>
            <w:r w:rsidRPr="00B01C12">
              <w:t>512GB</w:t>
            </w:r>
          </w:p>
        </w:tc>
      </w:tr>
      <w:tr w:rsidR="00587C16" w:rsidRPr="00BA19B1" w14:paraId="59299C9D" w14:textId="77777777" w:rsidTr="004705FD">
        <w:trPr>
          <w:trHeight w:val="131"/>
          <w:jc w:val="center"/>
        </w:trPr>
        <w:tc>
          <w:tcPr>
            <w:tcW w:w="1474" w:type="dxa"/>
            <w:tcBorders>
              <w:top w:val="nil"/>
              <w:left w:val="nil"/>
              <w:bottom w:val="nil"/>
              <w:right w:val="nil"/>
            </w:tcBorders>
            <w:shd w:val="clear" w:color="auto" w:fill="FFFFFF"/>
            <w:vAlign w:val="center"/>
          </w:tcPr>
          <w:p w14:paraId="75E8D2C2" w14:textId="77777777" w:rsidR="00587C16" w:rsidRPr="00B01C12" w:rsidRDefault="00587C16" w:rsidP="00587C16">
            <w:pPr>
              <w:pStyle w:val="a8"/>
            </w:pPr>
            <w:r w:rsidRPr="00B01C12">
              <w:t>系统</w:t>
            </w:r>
          </w:p>
        </w:tc>
        <w:tc>
          <w:tcPr>
            <w:tcW w:w="5043" w:type="dxa"/>
            <w:tcBorders>
              <w:top w:val="nil"/>
              <w:left w:val="nil"/>
              <w:bottom w:val="nil"/>
              <w:right w:val="nil"/>
            </w:tcBorders>
            <w:shd w:val="clear" w:color="auto" w:fill="FFFFFF"/>
            <w:vAlign w:val="center"/>
          </w:tcPr>
          <w:p w14:paraId="7FEA436D" w14:textId="77777777" w:rsidR="00587C16" w:rsidRPr="00B01C12" w:rsidRDefault="00587C16" w:rsidP="00587C16">
            <w:pPr>
              <w:pStyle w:val="a8"/>
            </w:pPr>
            <w:r w:rsidRPr="00B01C12">
              <w:t>Ubuntu 16.04</w:t>
            </w:r>
          </w:p>
        </w:tc>
      </w:tr>
      <w:tr w:rsidR="00587C16" w:rsidRPr="00BA19B1" w14:paraId="51D781B2" w14:textId="77777777" w:rsidTr="004705FD">
        <w:trPr>
          <w:trHeight w:val="136"/>
          <w:jc w:val="center"/>
        </w:trPr>
        <w:tc>
          <w:tcPr>
            <w:tcW w:w="1474" w:type="dxa"/>
            <w:tcBorders>
              <w:top w:val="nil"/>
              <w:left w:val="nil"/>
              <w:bottom w:val="single" w:sz="12" w:space="0" w:color="auto"/>
              <w:right w:val="nil"/>
            </w:tcBorders>
            <w:shd w:val="clear" w:color="auto" w:fill="FFFFFF"/>
            <w:vAlign w:val="center"/>
          </w:tcPr>
          <w:p w14:paraId="2C6A2228" w14:textId="77777777" w:rsidR="00587C16" w:rsidRPr="00B01C12" w:rsidRDefault="00587C16" w:rsidP="00587C16">
            <w:pPr>
              <w:pStyle w:val="a8"/>
            </w:pPr>
            <w:r w:rsidRPr="00B01C12">
              <w:t>Python</w:t>
            </w:r>
          </w:p>
        </w:tc>
        <w:tc>
          <w:tcPr>
            <w:tcW w:w="5043" w:type="dxa"/>
            <w:tcBorders>
              <w:top w:val="nil"/>
              <w:left w:val="nil"/>
              <w:bottom w:val="single" w:sz="12" w:space="0" w:color="auto"/>
              <w:right w:val="nil"/>
            </w:tcBorders>
            <w:shd w:val="clear" w:color="auto" w:fill="FFFFFF"/>
            <w:vAlign w:val="center"/>
          </w:tcPr>
          <w:p w14:paraId="7EAD1A51" w14:textId="77777777" w:rsidR="00587C16" w:rsidRPr="00B01C12" w:rsidRDefault="00587C16" w:rsidP="00587C16">
            <w:pPr>
              <w:pStyle w:val="a8"/>
            </w:pPr>
            <w:r w:rsidRPr="00B01C12">
              <w:t>3.10.9</w:t>
            </w:r>
          </w:p>
        </w:tc>
      </w:tr>
    </w:tbl>
    <w:p w14:paraId="2D4B0397" w14:textId="2741D771" w:rsidR="004B6EF7" w:rsidRPr="0024045B" w:rsidRDefault="004B6EF7" w:rsidP="004B6EF7">
      <w:pPr>
        <w:pStyle w:val="4"/>
        <w:spacing w:before="240" w:after="120" w:line="240" w:lineRule="auto"/>
        <w:rPr>
          <w:rFonts w:ascii="宋体" w:eastAsia="宋体" w:hAnsi="宋体" w:cs="Times New Roman"/>
          <w:sz w:val="22"/>
          <w:szCs w:val="22"/>
        </w:rPr>
      </w:pPr>
      <w:r w:rsidRPr="0024045B">
        <w:rPr>
          <w:rFonts w:ascii="宋体" w:eastAsia="宋体" w:hAnsi="宋体" w:cs="宋体" w:hint="eastAsia"/>
          <w:sz w:val="22"/>
          <w:szCs w:val="22"/>
        </w:rPr>
        <w:t>实验结果</w:t>
      </w:r>
    </w:p>
    <w:p w14:paraId="048B5F74" w14:textId="03B1DC31" w:rsidR="00F65CD6" w:rsidRPr="0024045B" w:rsidRDefault="00F65CD6" w:rsidP="007623C9">
      <w:pPr>
        <w:ind w:firstLineChars="200" w:firstLine="440"/>
        <w:rPr>
          <w:rFonts w:ascii="宋体" w:eastAsia="宋体" w:hAnsi="宋体" w:cs="Times New Roman"/>
          <w:sz w:val="22"/>
        </w:rPr>
      </w:pPr>
      <w:r w:rsidRPr="0024045B">
        <w:rPr>
          <w:rFonts w:ascii="宋体" w:eastAsia="宋体" w:hAnsi="宋体" w:cs="Times New Roman" w:hint="eastAsia"/>
          <w:sz w:val="22"/>
        </w:rPr>
        <w:t>为了削减</w:t>
      </w:r>
      <w:r w:rsidRPr="0024045B">
        <w:rPr>
          <w:rFonts w:ascii="宋体" w:eastAsia="宋体" w:hAnsi="宋体" w:cs="Times New Roman"/>
          <w:sz w:val="22"/>
        </w:rPr>
        <w:t>DNA存储技术的成本，转码策略通常需在确保数字信息完整性的前提下，力求最小化DNA序列的合成量，因此编码密度成为了评估转码方法性能的关键指标之一。</w:t>
      </w:r>
      <w:r w:rsidRPr="0024045B">
        <w:rPr>
          <w:rFonts w:ascii="宋体" w:eastAsia="宋体" w:hAnsi="宋体" w:cs="Times New Roman" w:hint="eastAsia"/>
          <w:sz w:val="22"/>
        </w:rPr>
        <w:t>基于表</w:t>
      </w:r>
      <w:r w:rsidRPr="0024045B">
        <w:rPr>
          <w:rFonts w:ascii="宋体" w:eastAsia="宋体" w:hAnsi="宋体" w:cs="Times New Roman"/>
          <w:sz w:val="22"/>
        </w:rPr>
        <w:t>1</w:t>
      </w:r>
      <w:r w:rsidRPr="0024045B">
        <w:rPr>
          <w:rFonts w:ascii="宋体" w:eastAsia="宋体" w:hAnsi="宋体" w:cs="Times New Roman" w:hint="eastAsia"/>
          <w:sz w:val="22"/>
        </w:rPr>
        <w:t>默认参数设置</w:t>
      </w:r>
      <w:r w:rsidRPr="0024045B">
        <w:rPr>
          <w:rFonts w:ascii="宋体" w:eastAsia="宋体" w:hAnsi="宋体" w:cs="Times New Roman"/>
          <w:sz w:val="22"/>
        </w:rPr>
        <w:t>，本文对不同文件大小区间内对多种数据编码方法的信息密度进行了对比，结果如图</w:t>
      </w:r>
      <w:r w:rsidRPr="0024045B">
        <w:rPr>
          <w:rFonts w:ascii="宋体" w:eastAsia="宋体" w:hAnsi="宋体" w:cs="Times New Roman"/>
          <w:sz w:val="22"/>
        </w:rPr>
        <w:t>1</w:t>
      </w:r>
      <w:r w:rsidRPr="0024045B">
        <w:rPr>
          <w:rFonts w:ascii="宋体" w:eastAsia="宋体" w:hAnsi="宋体" w:cs="Times New Roman" w:hint="eastAsia"/>
          <w:sz w:val="22"/>
        </w:rPr>
        <w:t>(</w:t>
      </w:r>
      <w:r w:rsidRPr="0024045B">
        <w:rPr>
          <w:rFonts w:ascii="宋体" w:eastAsia="宋体" w:hAnsi="宋体" w:cs="Times New Roman"/>
          <w:sz w:val="22"/>
        </w:rPr>
        <w:t>a)</w:t>
      </w:r>
      <w:r w:rsidRPr="0024045B">
        <w:rPr>
          <w:rFonts w:ascii="宋体" w:eastAsia="宋体" w:hAnsi="宋体" w:cs="Times New Roman"/>
          <w:sz w:val="22"/>
        </w:rPr>
        <w:t>所示。</w:t>
      </w:r>
      <w:proofErr w:type="spellStart"/>
      <w:r w:rsidRPr="0024045B">
        <w:rPr>
          <w:rFonts w:ascii="宋体" w:eastAsia="宋体" w:hAnsi="宋体" w:cs="Times New Roman"/>
          <w:sz w:val="22"/>
        </w:rPr>
        <w:t>DNAfountain</w:t>
      </w:r>
      <w:proofErr w:type="spellEnd"/>
      <w:r w:rsidRPr="0024045B">
        <w:rPr>
          <w:rFonts w:ascii="宋体" w:eastAsia="宋体" w:hAnsi="宋体" w:cs="Times New Roman"/>
          <w:sz w:val="22"/>
        </w:rPr>
        <w:t>和YYC方法在数据存储方面具有较好的性能，具有比较稳定的信息密度。另外三种方法因为是采用矩阵形式进行存储，需要满足一个矩阵大小才能编码，若二进制数据片段不足矩阵行数，会通过增加冗余序列填充矩阵，所以它们在存储小文件时具有劣势。当文件大于100KB时，信息密度才能真正反映</w:t>
      </w:r>
      <w:r w:rsidRPr="0024045B">
        <w:rPr>
          <w:rFonts w:ascii="宋体" w:eastAsia="宋体" w:hAnsi="宋体" w:cs="Times New Roman" w:hint="eastAsia"/>
          <w:sz w:val="22"/>
        </w:rPr>
        <w:t>它们的真实数据存储情况，从图中可以看出，</w:t>
      </w:r>
      <w:r w:rsidRPr="0024045B">
        <w:rPr>
          <w:rFonts w:ascii="宋体" w:eastAsia="宋体" w:hAnsi="宋体" w:cs="Times New Roman"/>
          <w:sz w:val="22"/>
        </w:rPr>
        <w:t>Derrick相对其他方法表现出相对较高的信息密度</w:t>
      </w:r>
      <w:r w:rsidRPr="0024045B">
        <w:rPr>
          <w:rFonts w:ascii="宋体" w:eastAsia="宋体" w:hAnsi="宋体" w:cs="Times New Roman" w:hint="eastAsia"/>
          <w:sz w:val="22"/>
        </w:rPr>
        <w:t>。</w:t>
      </w:r>
      <w:r w:rsidRPr="0024045B">
        <w:rPr>
          <w:rFonts w:ascii="宋体" w:eastAsia="宋体" w:hAnsi="宋体" w:cs="Times New Roman" w:hint="eastAsia"/>
          <w:sz w:val="22"/>
        </w:rPr>
        <w:t>如图</w:t>
      </w:r>
      <w:r w:rsidRPr="0024045B">
        <w:rPr>
          <w:rFonts w:ascii="宋体" w:eastAsia="宋体" w:hAnsi="宋体" w:cs="Times New Roman"/>
          <w:sz w:val="22"/>
        </w:rPr>
        <w:t>1</w:t>
      </w:r>
      <w:r w:rsidRPr="0024045B">
        <w:rPr>
          <w:rFonts w:ascii="宋体" w:eastAsia="宋体" w:hAnsi="宋体" w:cs="Times New Roman" w:hint="eastAsia"/>
          <w:sz w:val="22"/>
        </w:rPr>
        <w:t>(</w:t>
      </w:r>
      <w:r w:rsidRPr="0024045B">
        <w:rPr>
          <w:rFonts w:ascii="宋体" w:eastAsia="宋体" w:hAnsi="宋体" w:cs="Times New Roman"/>
          <w:sz w:val="22"/>
        </w:rPr>
        <w:t>b</w:t>
      </w:r>
      <w:r w:rsidRPr="0024045B">
        <w:rPr>
          <w:rFonts w:ascii="宋体" w:eastAsia="宋体" w:hAnsi="宋体" w:cs="Times New Roman"/>
          <w:sz w:val="22"/>
        </w:rPr>
        <w:t>)展示了不同方法在多个文件下的平均</w:t>
      </w:r>
      <w:r w:rsidRPr="0024045B">
        <w:rPr>
          <w:rFonts w:ascii="宋体" w:eastAsia="宋体" w:hAnsi="宋体" w:cs="Times New Roman" w:hint="eastAsia"/>
          <w:sz w:val="22"/>
        </w:rPr>
        <w:t>编码</w:t>
      </w:r>
      <w:r w:rsidRPr="0024045B">
        <w:rPr>
          <w:rFonts w:ascii="宋体" w:eastAsia="宋体" w:hAnsi="宋体" w:cs="Times New Roman"/>
          <w:sz w:val="22"/>
        </w:rPr>
        <w:t>时间。从图中可以看出，使用极化码</w:t>
      </w:r>
      <w:r w:rsidRPr="0024045B">
        <w:rPr>
          <w:rFonts w:ascii="宋体" w:eastAsia="宋体" w:hAnsi="宋体" w:cs="Times New Roman" w:hint="eastAsia"/>
          <w:sz w:val="22"/>
        </w:rPr>
        <w:t>的</w:t>
      </w:r>
      <w:r w:rsidRPr="0024045B">
        <w:rPr>
          <w:rFonts w:ascii="宋体" w:eastAsia="宋体" w:hAnsi="宋体" w:cs="Times New Roman" w:hint="eastAsia"/>
          <w:sz w:val="22"/>
        </w:rPr>
        <w:t>编码</w:t>
      </w:r>
      <w:r w:rsidRPr="0024045B">
        <w:rPr>
          <w:rFonts w:ascii="宋体" w:eastAsia="宋体" w:hAnsi="宋体" w:cs="Times New Roman"/>
          <w:sz w:val="22"/>
        </w:rPr>
        <w:t>时间远远大于其他方法。</w:t>
      </w:r>
    </w:p>
    <w:p w14:paraId="76E9D358" w14:textId="78D3BE48" w:rsidR="00A701D9" w:rsidRPr="0024045B" w:rsidRDefault="00F65CD6" w:rsidP="00F65CD6">
      <w:pPr>
        <w:ind w:firstLineChars="200" w:firstLine="440"/>
        <w:rPr>
          <w:rFonts w:ascii="宋体" w:eastAsia="宋体" w:hAnsi="宋体" w:cs="Times New Roman"/>
          <w:sz w:val="22"/>
        </w:rPr>
      </w:pPr>
      <w:r w:rsidRPr="0024045B">
        <w:rPr>
          <w:rFonts w:ascii="宋体" w:eastAsia="宋体" w:hAnsi="宋体" w:cs="Times New Roman" w:hint="eastAsia"/>
          <w:sz w:val="22"/>
        </w:rPr>
        <w:t>较长的单核苷酸</w:t>
      </w:r>
      <w:r w:rsidR="00CD5758" w:rsidRPr="0024045B">
        <w:rPr>
          <w:rFonts w:ascii="宋体" w:eastAsia="宋体" w:hAnsi="宋体" w:cs="Times New Roman" w:hint="eastAsia"/>
          <w:sz w:val="22"/>
        </w:rPr>
        <w:t>均</w:t>
      </w:r>
      <w:r w:rsidRPr="0024045B">
        <w:rPr>
          <w:rFonts w:ascii="宋体" w:eastAsia="宋体" w:hAnsi="宋体" w:cs="Times New Roman" w:hint="eastAsia"/>
          <w:sz w:val="22"/>
        </w:rPr>
        <w:t>聚物运行通常会导致</w:t>
      </w:r>
      <w:r w:rsidRPr="0024045B">
        <w:rPr>
          <w:rFonts w:ascii="宋体" w:eastAsia="宋体" w:hAnsi="宋体" w:cs="Times New Roman"/>
          <w:sz w:val="22"/>
        </w:rPr>
        <w:t xml:space="preserve">DNA合成和测序过程中出现错误， </w:t>
      </w:r>
      <w:r w:rsidRPr="0024045B">
        <w:rPr>
          <w:rFonts w:ascii="宋体" w:eastAsia="宋体" w:hAnsi="宋体" w:cs="Times New Roman" w:hint="eastAsia"/>
          <w:sz w:val="22"/>
        </w:rPr>
        <w:t>这会影响</w:t>
      </w:r>
      <w:r w:rsidRPr="0024045B">
        <w:rPr>
          <w:rFonts w:ascii="宋体" w:eastAsia="宋体" w:hAnsi="宋体" w:cs="Times New Roman"/>
          <w:sz w:val="22"/>
        </w:rPr>
        <w:t>DNA中存储数据的解码。在DNA数据存储的随机存取和DNA测序步骤中，区域GC含量对聚合酶链式反应扩增有相当大的影响。故DNA存储中会避免出现极端的GC含量和单碱基重复。针对这两个指标进行</w:t>
      </w:r>
      <w:r w:rsidRPr="0024045B">
        <w:rPr>
          <w:rFonts w:ascii="宋体" w:eastAsia="宋体" w:hAnsi="宋体" w:cs="Times New Roman" w:hint="eastAsia"/>
          <w:sz w:val="22"/>
        </w:rPr>
        <w:t>了</w:t>
      </w:r>
      <w:r w:rsidRPr="0024045B">
        <w:rPr>
          <w:rFonts w:ascii="宋体" w:eastAsia="宋体" w:hAnsi="宋体" w:cs="Times New Roman"/>
          <w:sz w:val="22"/>
        </w:rPr>
        <w:t>测试，调查了不同编解码方法的序列特征。</w:t>
      </w:r>
      <w:r w:rsidR="00A701D9" w:rsidRPr="0024045B">
        <w:rPr>
          <w:rFonts w:ascii="宋体" w:eastAsia="宋体" w:hAnsi="宋体" w:cs="Times New Roman" w:hint="eastAsia"/>
          <w:sz w:val="22"/>
        </w:rPr>
        <w:t>如图</w:t>
      </w:r>
      <w:r w:rsidR="00A701D9" w:rsidRPr="0024045B">
        <w:rPr>
          <w:rFonts w:ascii="宋体" w:eastAsia="宋体" w:hAnsi="宋体" w:cs="Times New Roman"/>
          <w:sz w:val="22"/>
        </w:rPr>
        <w:t>1</w:t>
      </w:r>
      <w:r w:rsidRPr="0024045B">
        <w:rPr>
          <w:rFonts w:ascii="宋体" w:eastAsia="宋体" w:hAnsi="宋体" w:cs="Times New Roman" w:hint="eastAsia"/>
          <w:sz w:val="22"/>
        </w:rPr>
        <w:t>(</w:t>
      </w:r>
      <w:r w:rsidRPr="0024045B">
        <w:rPr>
          <w:rFonts w:ascii="宋体" w:eastAsia="宋体" w:hAnsi="宋体" w:cs="Times New Roman"/>
          <w:sz w:val="22"/>
        </w:rPr>
        <w:t>c</w:t>
      </w:r>
      <w:r w:rsidRPr="0024045B">
        <w:rPr>
          <w:rFonts w:ascii="宋体" w:eastAsia="宋体" w:hAnsi="宋体" w:cs="Times New Roman"/>
          <w:sz w:val="22"/>
        </w:rPr>
        <w:t>)</w:t>
      </w:r>
      <w:r w:rsidR="00A701D9" w:rsidRPr="0024045B">
        <w:rPr>
          <w:rFonts w:ascii="宋体" w:eastAsia="宋体" w:hAnsi="宋体" w:cs="Times New Roman"/>
          <w:sz w:val="22"/>
        </w:rPr>
        <w:t>所示，这几种编解码方法的GC含量都集中在</w:t>
      </w:r>
      <w:r w:rsidRPr="0024045B">
        <w:rPr>
          <w:rFonts w:ascii="宋体" w:eastAsia="宋体" w:hAnsi="宋体" w:cs="Times New Roman"/>
          <w:sz w:val="22"/>
        </w:rPr>
        <w:t>0.4~0.6</w:t>
      </w:r>
      <w:r w:rsidR="00A701D9" w:rsidRPr="0024045B">
        <w:rPr>
          <w:rFonts w:ascii="宋体" w:eastAsia="宋体" w:hAnsi="宋体" w:cs="Times New Roman"/>
          <w:sz w:val="22"/>
        </w:rPr>
        <w:t>，</w:t>
      </w:r>
      <w:r w:rsidR="00CD5758" w:rsidRPr="0024045B">
        <w:rPr>
          <w:rFonts w:ascii="宋体" w:eastAsia="宋体" w:hAnsi="宋体" w:cs="Times New Roman"/>
          <w:sz w:val="22"/>
        </w:rPr>
        <w:t xml:space="preserve"> </w:t>
      </w:r>
      <w:r w:rsidR="00A701D9" w:rsidRPr="0024045B">
        <w:rPr>
          <w:rFonts w:ascii="宋体" w:eastAsia="宋体" w:hAnsi="宋体" w:cs="Times New Roman"/>
          <w:sz w:val="22"/>
        </w:rPr>
        <w:t>DNA Fountain和Derrick还是存在少部分序列在40% 以下或者 60% 以上GC含量的情况</w:t>
      </w:r>
      <w:r w:rsidR="00CD5758" w:rsidRPr="0024045B">
        <w:rPr>
          <w:rFonts w:ascii="宋体" w:eastAsia="宋体" w:hAnsi="宋体" w:cs="Times New Roman" w:hint="eastAsia"/>
          <w:sz w:val="22"/>
        </w:rPr>
        <w:t>。</w:t>
      </w:r>
      <w:r w:rsidR="00A701D9" w:rsidRPr="0024045B">
        <w:rPr>
          <w:rFonts w:ascii="宋体" w:eastAsia="宋体" w:hAnsi="宋体" w:cs="Times New Roman"/>
          <w:sz w:val="22"/>
        </w:rPr>
        <w:t>Hedges方法生成的DNA序列最为稳定。另外，如图1</w:t>
      </w:r>
      <w:r w:rsidRPr="0024045B">
        <w:rPr>
          <w:rFonts w:ascii="宋体" w:eastAsia="宋体" w:hAnsi="宋体" w:cs="Times New Roman" w:hint="eastAsia"/>
          <w:sz w:val="22"/>
        </w:rPr>
        <w:t>(</w:t>
      </w:r>
      <w:r w:rsidRPr="0024045B">
        <w:rPr>
          <w:rFonts w:ascii="宋体" w:eastAsia="宋体" w:hAnsi="宋体" w:cs="Times New Roman"/>
          <w:sz w:val="22"/>
        </w:rPr>
        <w:t>d)</w:t>
      </w:r>
      <w:r w:rsidR="00A701D9" w:rsidRPr="0024045B">
        <w:rPr>
          <w:rFonts w:ascii="宋体" w:eastAsia="宋体" w:hAnsi="宋体" w:cs="Times New Roman"/>
          <w:sz w:val="22"/>
        </w:rPr>
        <w:t>所示的单碱基重复</w:t>
      </w:r>
      <w:r w:rsidR="00A701D9" w:rsidRPr="0024045B">
        <w:rPr>
          <w:rFonts w:ascii="宋体" w:eastAsia="宋体" w:hAnsi="宋体" w:cs="Times New Roman" w:hint="eastAsia"/>
          <w:sz w:val="22"/>
        </w:rPr>
        <w:t>可以看出，这五种方法序列最大均聚物都集中在</w:t>
      </w:r>
      <w:r w:rsidR="00A701D9" w:rsidRPr="0024045B">
        <w:rPr>
          <w:rFonts w:ascii="宋体" w:eastAsia="宋体" w:hAnsi="宋体" w:cs="Times New Roman"/>
          <w:sz w:val="22"/>
        </w:rPr>
        <w:t>3-5之间，Derrick存在一些比较长的单碱基重复数，</w:t>
      </w:r>
      <w:proofErr w:type="spellStart"/>
      <w:r w:rsidR="00A701D9" w:rsidRPr="0024045B">
        <w:rPr>
          <w:rFonts w:ascii="宋体" w:eastAsia="宋体" w:hAnsi="宋体" w:cs="Times New Roman"/>
          <w:sz w:val="22"/>
        </w:rPr>
        <w:t>PolarCode</w:t>
      </w:r>
      <w:proofErr w:type="spellEnd"/>
      <w:r w:rsidR="00A701D9" w:rsidRPr="0024045B">
        <w:rPr>
          <w:rFonts w:ascii="宋体" w:eastAsia="宋体" w:hAnsi="宋体" w:cs="Times New Roman"/>
          <w:sz w:val="22"/>
        </w:rPr>
        <w:t>均聚物分布最为集中。</w:t>
      </w:r>
    </w:p>
    <w:p w14:paraId="5A333181" w14:textId="7D2FFB73" w:rsidR="00DB78B4" w:rsidRPr="00DB78B4" w:rsidRDefault="00DB78B4" w:rsidP="00A3246C">
      <w:pPr>
        <w:widowControl/>
        <w:spacing w:before="100" w:beforeAutospacing="1"/>
        <w:jc w:val="center"/>
        <w:rPr>
          <w:rFonts w:ascii="宋体" w:eastAsia="宋体" w:hAnsi="宋体" w:cs="宋体"/>
          <w:kern w:val="0"/>
          <w:sz w:val="24"/>
          <w:szCs w:val="24"/>
        </w:rPr>
      </w:pPr>
      <w:r w:rsidRPr="00DB78B4">
        <w:rPr>
          <w:rFonts w:ascii="宋体" w:eastAsia="宋体" w:hAnsi="宋体" w:cs="宋体"/>
          <w:noProof/>
          <w:kern w:val="0"/>
          <w:sz w:val="24"/>
          <w:szCs w:val="24"/>
        </w:rPr>
        <w:lastRenderedPageBreak/>
        <w:drawing>
          <wp:inline distT="0" distB="0" distL="0" distR="0" wp14:anchorId="21587953" wp14:editId="38ADC374">
            <wp:extent cx="5274310" cy="3956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54E3B36" w14:textId="1F5A8433" w:rsidR="00DD383F" w:rsidRPr="007623C9" w:rsidRDefault="00A701D9" w:rsidP="007623C9">
      <w:pPr>
        <w:ind w:firstLineChars="200" w:firstLine="422"/>
        <w:jc w:val="center"/>
        <w:rPr>
          <w:rFonts w:ascii="宋体" w:eastAsia="宋体" w:hAnsi="宋体" w:cs="Times New Roman"/>
          <w:b/>
          <w:bCs/>
          <w:szCs w:val="21"/>
        </w:rPr>
      </w:pPr>
      <w:r w:rsidRPr="007623C9">
        <w:rPr>
          <w:rFonts w:ascii="宋体" w:eastAsia="宋体" w:hAnsi="宋体" w:cs="Times New Roman" w:hint="eastAsia"/>
          <w:b/>
          <w:bCs/>
          <w:szCs w:val="21"/>
        </w:rPr>
        <w:t>图</w:t>
      </w:r>
      <w:r w:rsidRPr="007623C9">
        <w:rPr>
          <w:rFonts w:ascii="宋体" w:eastAsia="宋体" w:hAnsi="宋体" w:cs="Times New Roman"/>
          <w:b/>
          <w:bCs/>
          <w:szCs w:val="21"/>
        </w:rPr>
        <w:t>1</w:t>
      </w:r>
      <w:r w:rsidR="00A3246C" w:rsidRPr="00A3246C">
        <w:rPr>
          <w:rFonts w:ascii="宋体" w:eastAsia="宋体" w:hAnsi="宋体" w:cs="Times New Roman" w:hint="eastAsia"/>
          <w:b/>
          <w:bCs/>
          <w:szCs w:val="21"/>
        </w:rPr>
        <w:t>各种编解码方法性能对比</w:t>
      </w:r>
    </w:p>
    <w:p w14:paraId="32060E0F" w14:textId="2F575008" w:rsidR="00870DB7" w:rsidRPr="0024045B" w:rsidRDefault="00472B05" w:rsidP="007623C9">
      <w:pPr>
        <w:ind w:firstLineChars="200" w:firstLine="440"/>
        <w:rPr>
          <w:rFonts w:ascii="宋体" w:eastAsia="宋体" w:hAnsi="宋体" w:cs="Times New Roman"/>
          <w:sz w:val="22"/>
        </w:rPr>
      </w:pPr>
      <w:r w:rsidRPr="0024045B">
        <w:rPr>
          <w:rFonts w:ascii="宋体" w:eastAsia="宋体" w:hAnsi="宋体" w:cs="Times New Roman" w:hint="eastAsia"/>
          <w:sz w:val="22"/>
        </w:rPr>
        <w:t>如图2所示，展示了各个编解码方法</w:t>
      </w:r>
      <w:r w:rsidR="00CD5758" w:rsidRPr="0024045B">
        <w:rPr>
          <w:rFonts w:ascii="宋体" w:eastAsia="宋体" w:hAnsi="宋体" w:cs="Times New Roman" w:hint="eastAsia"/>
          <w:sz w:val="22"/>
        </w:rPr>
        <w:t>在同一文件下的物理密度对比。可以看出，Hedges的物理密度在三种情况下都最低。</w:t>
      </w:r>
    </w:p>
    <w:p w14:paraId="558CB5C5" w14:textId="22C4D288" w:rsidR="00E55881" w:rsidRPr="00E55881" w:rsidRDefault="00E55881" w:rsidP="00E55881">
      <w:pPr>
        <w:widowControl/>
        <w:spacing w:before="100" w:beforeAutospacing="1" w:after="100" w:afterAutospacing="1"/>
        <w:jc w:val="center"/>
        <w:rPr>
          <w:rFonts w:ascii="宋体" w:eastAsia="宋体" w:hAnsi="宋体" w:cs="宋体"/>
          <w:kern w:val="0"/>
          <w:sz w:val="24"/>
          <w:szCs w:val="24"/>
        </w:rPr>
      </w:pPr>
      <w:r w:rsidRPr="00E55881">
        <w:rPr>
          <w:rFonts w:ascii="宋体" w:eastAsia="宋体" w:hAnsi="宋体" w:cs="宋体"/>
          <w:noProof/>
          <w:kern w:val="0"/>
          <w:sz w:val="24"/>
          <w:szCs w:val="24"/>
        </w:rPr>
        <w:drawing>
          <wp:inline distT="0" distB="0" distL="0" distR="0" wp14:anchorId="5E5748B2" wp14:editId="2B6C9191">
            <wp:extent cx="4098757" cy="307431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00365" cy="3075520"/>
                    </a:xfrm>
                    <a:prstGeom prst="rect">
                      <a:avLst/>
                    </a:prstGeom>
                    <a:noFill/>
                    <a:ln>
                      <a:noFill/>
                    </a:ln>
                  </pic:spPr>
                </pic:pic>
              </a:graphicData>
            </a:graphic>
          </wp:inline>
        </w:drawing>
      </w:r>
    </w:p>
    <w:p w14:paraId="3112D30E" w14:textId="3FEF1F7F" w:rsidR="00616052" w:rsidRDefault="00616052" w:rsidP="00616052">
      <w:pPr>
        <w:ind w:firstLineChars="200" w:firstLine="422"/>
        <w:jc w:val="center"/>
        <w:rPr>
          <w:rFonts w:ascii="宋体" w:eastAsia="宋体" w:hAnsi="宋体" w:cs="Times New Roman"/>
          <w:b/>
          <w:bCs/>
          <w:szCs w:val="21"/>
        </w:rPr>
      </w:pPr>
      <w:r w:rsidRPr="00616052">
        <w:rPr>
          <w:rFonts w:ascii="宋体" w:eastAsia="宋体" w:hAnsi="宋体" w:cs="Times New Roman" w:hint="eastAsia"/>
          <w:b/>
          <w:bCs/>
          <w:szCs w:val="21"/>
        </w:rPr>
        <w:t>图</w:t>
      </w:r>
      <w:r>
        <w:rPr>
          <w:rFonts w:ascii="宋体" w:eastAsia="宋体" w:hAnsi="宋体" w:cs="Times New Roman"/>
          <w:b/>
          <w:bCs/>
          <w:szCs w:val="21"/>
        </w:rPr>
        <w:t>2</w:t>
      </w:r>
      <w:r>
        <w:rPr>
          <w:rFonts w:ascii="宋体" w:eastAsia="宋体" w:hAnsi="宋体" w:cs="Times New Roman" w:hint="eastAsia"/>
          <w:b/>
          <w:bCs/>
          <w:szCs w:val="21"/>
        </w:rPr>
        <w:t xml:space="preserve"> 物理密度</w:t>
      </w:r>
      <w:r w:rsidRPr="00616052">
        <w:rPr>
          <w:rFonts w:ascii="宋体" w:eastAsia="宋体" w:hAnsi="宋体" w:cs="Times New Roman"/>
          <w:b/>
          <w:bCs/>
          <w:szCs w:val="21"/>
        </w:rPr>
        <w:t>对比</w:t>
      </w:r>
    </w:p>
    <w:p w14:paraId="10536B09" w14:textId="4D4701A9" w:rsidR="00CD5758" w:rsidRPr="00CD5758" w:rsidRDefault="00CD5758" w:rsidP="00CD5758">
      <w:pPr>
        <w:ind w:firstLineChars="200" w:firstLine="440"/>
        <w:rPr>
          <w:rFonts w:ascii="宋体" w:eastAsia="宋体" w:hAnsi="宋体" w:cs="Times New Roman"/>
          <w:sz w:val="24"/>
          <w:szCs w:val="24"/>
        </w:rPr>
      </w:pPr>
      <w:r w:rsidRPr="0024045B">
        <w:rPr>
          <w:rFonts w:ascii="宋体" w:eastAsia="宋体" w:hAnsi="宋体" w:cs="Times New Roman" w:hint="eastAsia"/>
          <w:sz w:val="22"/>
        </w:rPr>
        <w:t>如图</w:t>
      </w:r>
      <w:r w:rsidRPr="0024045B">
        <w:rPr>
          <w:rFonts w:ascii="宋体" w:eastAsia="宋体" w:hAnsi="宋体" w:cs="Times New Roman"/>
          <w:sz w:val="22"/>
        </w:rPr>
        <w:t>3</w:t>
      </w:r>
      <w:r w:rsidRPr="0024045B">
        <w:rPr>
          <w:rFonts w:ascii="宋体" w:eastAsia="宋体" w:hAnsi="宋体" w:cs="Times New Roman" w:hint="eastAsia"/>
          <w:sz w:val="22"/>
        </w:rPr>
        <w:t>所示，展示了各个编解码方法在同一文件下的</w:t>
      </w:r>
      <w:r w:rsidRPr="0024045B">
        <w:rPr>
          <w:rFonts w:ascii="宋体" w:eastAsia="宋体" w:hAnsi="宋体" w:cs="Times New Roman" w:hint="eastAsia"/>
          <w:sz w:val="22"/>
        </w:rPr>
        <w:t>D</w:t>
      </w:r>
      <w:r w:rsidRPr="0024045B">
        <w:rPr>
          <w:rFonts w:ascii="宋体" w:eastAsia="宋体" w:hAnsi="宋体" w:cs="Times New Roman"/>
          <w:sz w:val="22"/>
        </w:rPr>
        <w:t>NA</w:t>
      </w:r>
      <w:r w:rsidRPr="0024045B">
        <w:rPr>
          <w:rFonts w:ascii="宋体" w:eastAsia="宋体" w:hAnsi="宋体" w:cs="Times New Roman" w:hint="eastAsia"/>
          <w:sz w:val="22"/>
        </w:rPr>
        <w:t>存储成本</w:t>
      </w:r>
      <w:r w:rsidRPr="0024045B">
        <w:rPr>
          <w:rFonts w:ascii="宋体" w:eastAsia="宋体" w:hAnsi="宋体" w:cs="Times New Roman" w:hint="eastAsia"/>
          <w:sz w:val="22"/>
        </w:rPr>
        <w:t>对比。可以看出，</w:t>
      </w:r>
      <w:r w:rsidRPr="0024045B">
        <w:rPr>
          <w:rFonts w:ascii="宋体" w:eastAsia="宋体" w:hAnsi="宋体" w:cs="Times New Roman" w:hint="eastAsia"/>
          <w:sz w:val="22"/>
        </w:rPr>
        <w:lastRenderedPageBreak/>
        <w:t>Hedges的</w:t>
      </w:r>
      <w:r w:rsidRPr="0024045B">
        <w:rPr>
          <w:rFonts w:ascii="宋体" w:eastAsia="宋体" w:hAnsi="宋体" w:cs="Times New Roman" w:hint="eastAsia"/>
          <w:sz w:val="22"/>
        </w:rPr>
        <w:t>成本最高，其他几种方法成本相差不大</w:t>
      </w:r>
      <w:r w:rsidRPr="0024045B">
        <w:rPr>
          <w:rFonts w:ascii="宋体" w:eastAsia="宋体" w:hAnsi="宋体" w:cs="Times New Roman" w:hint="eastAsia"/>
          <w:sz w:val="22"/>
        </w:rPr>
        <w:t>。如图</w:t>
      </w:r>
      <w:r w:rsidRPr="0024045B">
        <w:rPr>
          <w:rFonts w:ascii="宋体" w:eastAsia="宋体" w:hAnsi="宋体" w:cs="Times New Roman"/>
          <w:sz w:val="22"/>
        </w:rPr>
        <w:t>4</w:t>
      </w:r>
      <w:r w:rsidRPr="0024045B">
        <w:rPr>
          <w:rFonts w:ascii="宋体" w:eastAsia="宋体" w:hAnsi="宋体" w:cs="Times New Roman" w:hint="eastAsia"/>
          <w:sz w:val="22"/>
        </w:rPr>
        <w:t>所示，展示了各个编解码方法在同一文件下的</w:t>
      </w:r>
      <w:r w:rsidRPr="0024045B">
        <w:rPr>
          <w:rFonts w:ascii="宋体" w:eastAsia="宋体" w:hAnsi="宋体" w:cs="Times New Roman"/>
          <w:sz w:val="22"/>
        </w:rPr>
        <w:t>Illumina测序解码</w:t>
      </w:r>
      <w:r w:rsidRPr="0024045B">
        <w:rPr>
          <w:rFonts w:ascii="宋体" w:eastAsia="宋体" w:hAnsi="宋体" w:cs="Times New Roman" w:hint="eastAsia"/>
          <w:sz w:val="22"/>
        </w:rPr>
        <w:t>时间</w:t>
      </w:r>
      <w:r w:rsidRPr="0024045B">
        <w:rPr>
          <w:rFonts w:ascii="宋体" w:eastAsia="宋体" w:hAnsi="宋体" w:cs="Times New Roman" w:hint="eastAsia"/>
          <w:sz w:val="22"/>
        </w:rPr>
        <w:t>对比。可以看出，</w:t>
      </w:r>
      <w:r w:rsidRPr="0024045B">
        <w:rPr>
          <w:rFonts w:ascii="宋体" w:eastAsia="宋体" w:hAnsi="宋体" w:cs="Times New Roman" w:hint="eastAsia"/>
          <w:sz w:val="22"/>
        </w:rPr>
        <w:t>使用极化码解码时间</w:t>
      </w:r>
      <w:r w:rsidRPr="0024045B">
        <w:rPr>
          <w:rFonts w:ascii="宋体" w:eastAsia="宋体" w:hAnsi="宋体" w:cs="Times New Roman" w:hint="eastAsia"/>
          <w:sz w:val="22"/>
        </w:rPr>
        <w:t>最高。如图</w:t>
      </w:r>
      <w:r w:rsidRPr="0024045B">
        <w:rPr>
          <w:rFonts w:ascii="宋体" w:eastAsia="宋体" w:hAnsi="宋体" w:cs="Times New Roman"/>
          <w:sz w:val="22"/>
        </w:rPr>
        <w:t>5</w:t>
      </w:r>
      <w:r w:rsidRPr="0024045B">
        <w:rPr>
          <w:rFonts w:ascii="宋体" w:eastAsia="宋体" w:hAnsi="宋体" w:cs="Times New Roman" w:hint="eastAsia"/>
          <w:sz w:val="22"/>
        </w:rPr>
        <w:t>所示，展示了各个编解码方法在同一文件下的</w:t>
      </w:r>
      <w:proofErr w:type="spellStart"/>
      <w:r w:rsidRPr="0024045B">
        <w:rPr>
          <w:rFonts w:ascii="宋体" w:eastAsia="宋体" w:hAnsi="宋体" w:cs="Times New Roman"/>
          <w:sz w:val="22"/>
        </w:rPr>
        <w:t>Nanopone</w:t>
      </w:r>
      <w:proofErr w:type="spellEnd"/>
      <w:r w:rsidRPr="0024045B">
        <w:rPr>
          <w:rFonts w:ascii="宋体" w:eastAsia="宋体" w:hAnsi="宋体" w:cs="Times New Roman"/>
          <w:sz w:val="22"/>
        </w:rPr>
        <w:t>测序解码时间</w:t>
      </w:r>
      <w:r w:rsidRPr="0024045B">
        <w:rPr>
          <w:rFonts w:ascii="宋体" w:eastAsia="宋体" w:hAnsi="宋体" w:cs="Times New Roman" w:hint="eastAsia"/>
          <w:sz w:val="22"/>
        </w:rPr>
        <w:t>对比。可以看出，使用</w:t>
      </w:r>
      <w:r w:rsidRPr="0024045B">
        <w:rPr>
          <w:rFonts w:ascii="宋体" w:eastAsia="宋体" w:hAnsi="宋体" w:cs="Times New Roman" w:hint="eastAsia"/>
          <w:sz w:val="22"/>
        </w:rPr>
        <w:t>Hedges</w:t>
      </w:r>
      <w:r w:rsidRPr="0024045B">
        <w:rPr>
          <w:rFonts w:ascii="宋体" w:eastAsia="宋体" w:hAnsi="宋体" w:cs="Times New Roman" w:hint="eastAsia"/>
          <w:sz w:val="22"/>
        </w:rPr>
        <w:t>解码时间最高。</w:t>
      </w:r>
    </w:p>
    <w:p w14:paraId="495E2B16" w14:textId="3EE7BE34" w:rsidR="00883BF4" w:rsidRPr="00883BF4" w:rsidRDefault="00883BF4" w:rsidP="00883BF4">
      <w:pPr>
        <w:widowControl/>
        <w:spacing w:before="100" w:beforeAutospacing="1" w:after="100" w:afterAutospacing="1"/>
        <w:jc w:val="center"/>
        <w:rPr>
          <w:rFonts w:ascii="宋体" w:eastAsia="宋体" w:hAnsi="宋体" w:cs="宋体"/>
          <w:kern w:val="0"/>
          <w:sz w:val="24"/>
          <w:szCs w:val="24"/>
        </w:rPr>
      </w:pPr>
      <w:r w:rsidRPr="00883BF4">
        <w:rPr>
          <w:rFonts w:ascii="宋体" w:eastAsia="宋体" w:hAnsi="宋体" w:cs="宋体"/>
          <w:noProof/>
          <w:kern w:val="0"/>
          <w:sz w:val="24"/>
          <w:szCs w:val="24"/>
        </w:rPr>
        <w:drawing>
          <wp:inline distT="0" distB="0" distL="0" distR="0" wp14:anchorId="7009F739" wp14:editId="275300A9">
            <wp:extent cx="4138863" cy="3104396"/>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40989" cy="3105990"/>
                    </a:xfrm>
                    <a:prstGeom prst="rect">
                      <a:avLst/>
                    </a:prstGeom>
                    <a:noFill/>
                    <a:ln>
                      <a:noFill/>
                    </a:ln>
                  </pic:spPr>
                </pic:pic>
              </a:graphicData>
            </a:graphic>
          </wp:inline>
        </w:drawing>
      </w:r>
    </w:p>
    <w:p w14:paraId="27F4A4FC" w14:textId="655C3AC1" w:rsidR="00616052" w:rsidRPr="00616052" w:rsidRDefault="00616052" w:rsidP="00616052">
      <w:pPr>
        <w:ind w:firstLineChars="200" w:firstLine="422"/>
        <w:jc w:val="center"/>
        <w:rPr>
          <w:rFonts w:ascii="宋体" w:eastAsia="宋体" w:hAnsi="宋体" w:cs="Times New Roman" w:hint="eastAsia"/>
          <w:b/>
          <w:bCs/>
          <w:szCs w:val="21"/>
        </w:rPr>
      </w:pPr>
      <w:r w:rsidRPr="00616052">
        <w:rPr>
          <w:rFonts w:ascii="宋体" w:eastAsia="宋体" w:hAnsi="宋体" w:cs="Times New Roman" w:hint="eastAsia"/>
          <w:b/>
          <w:bCs/>
          <w:szCs w:val="21"/>
        </w:rPr>
        <w:t>图</w:t>
      </w:r>
      <w:r>
        <w:rPr>
          <w:rFonts w:ascii="宋体" w:eastAsia="宋体" w:hAnsi="宋体" w:cs="Times New Roman"/>
          <w:b/>
          <w:bCs/>
          <w:szCs w:val="21"/>
        </w:rPr>
        <w:t>3</w:t>
      </w:r>
      <w:r>
        <w:rPr>
          <w:rFonts w:ascii="宋体" w:eastAsia="宋体" w:hAnsi="宋体" w:cs="Times New Roman" w:hint="eastAsia"/>
          <w:b/>
          <w:bCs/>
          <w:szCs w:val="21"/>
        </w:rPr>
        <w:t xml:space="preserve"> </w:t>
      </w:r>
      <w:r>
        <w:rPr>
          <w:rFonts w:ascii="宋体" w:eastAsia="宋体" w:hAnsi="宋体" w:cs="Times New Roman" w:hint="eastAsia"/>
          <w:b/>
          <w:bCs/>
          <w:szCs w:val="21"/>
        </w:rPr>
        <w:t>成本</w:t>
      </w:r>
      <w:r w:rsidRPr="00616052">
        <w:rPr>
          <w:rFonts w:ascii="宋体" w:eastAsia="宋体" w:hAnsi="宋体" w:cs="Times New Roman"/>
          <w:b/>
          <w:bCs/>
          <w:szCs w:val="21"/>
        </w:rPr>
        <w:t>对比</w:t>
      </w:r>
    </w:p>
    <w:p w14:paraId="543EAFE5" w14:textId="7C0C4275" w:rsidR="003D4328" w:rsidRPr="003D4328" w:rsidRDefault="003D4328" w:rsidP="00587C16">
      <w:pPr>
        <w:widowControl/>
        <w:jc w:val="center"/>
        <w:rPr>
          <w:rFonts w:ascii="宋体" w:eastAsia="宋体" w:hAnsi="宋体" w:cs="宋体"/>
          <w:kern w:val="0"/>
          <w:sz w:val="24"/>
          <w:szCs w:val="24"/>
        </w:rPr>
      </w:pPr>
      <w:r w:rsidRPr="003D4328">
        <w:rPr>
          <w:rFonts w:ascii="宋体" w:eastAsia="宋体" w:hAnsi="宋体" w:cs="宋体"/>
          <w:noProof/>
          <w:kern w:val="0"/>
          <w:sz w:val="24"/>
          <w:szCs w:val="24"/>
        </w:rPr>
        <w:drawing>
          <wp:inline distT="0" distB="0" distL="0" distR="0" wp14:anchorId="03B6B924" wp14:editId="278F41FA">
            <wp:extent cx="3512457" cy="26345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20171" cy="2640341"/>
                    </a:xfrm>
                    <a:prstGeom prst="rect">
                      <a:avLst/>
                    </a:prstGeom>
                    <a:noFill/>
                    <a:ln>
                      <a:noFill/>
                    </a:ln>
                  </pic:spPr>
                </pic:pic>
              </a:graphicData>
            </a:graphic>
          </wp:inline>
        </w:drawing>
      </w:r>
    </w:p>
    <w:p w14:paraId="2891BF91" w14:textId="6A2FAB38" w:rsidR="003D4328" w:rsidRPr="00616052" w:rsidRDefault="003D4328" w:rsidP="003D4328">
      <w:pPr>
        <w:ind w:firstLineChars="200" w:firstLine="422"/>
        <w:jc w:val="center"/>
        <w:rPr>
          <w:rFonts w:ascii="宋体" w:eastAsia="宋体" w:hAnsi="宋体" w:cs="Times New Roman" w:hint="eastAsia"/>
          <w:b/>
          <w:bCs/>
          <w:szCs w:val="21"/>
        </w:rPr>
      </w:pPr>
      <w:r w:rsidRPr="00616052">
        <w:rPr>
          <w:rFonts w:ascii="宋体" w:eastAsia="宋体" w:hAnsi="宋体" w:cs="Times New Roman" w:hint="eastAsia"/>
          <w:b/>
          <w:bCs/>
          <w:szCs w:val="21"/>
        </w:rPr>
        <w:t>图</w:t>
      </w:r>
      <w:r>
        <w:rPr>
          <w:rFonts w:ascii="宋体" w:eastAsia="宋体" w:hAnsi="宋体" w:cs="Times New Roman"/>
          <w:b/>
          <w:bCs/>
          <w:szCs w:val="21"/>
        </w:rPr>
        <w:t xml:space="preserve">4 </w:t>
      </w:r>
      <w:r>
        <w:rPr>
          <w:rFonts w:ascii="宋体" w:eastAsia="宋体" w:hAnsi="宋体" w:cs="Times New Roman" w:hint="eastAsia"/>
          <w:b/>
          <w:bCs/>
          <w:szCs w:val="21"/>
        </w:rPr>
        <w:t>Illumina测序解码时间</w:t>
      </w:r>
    </w:p>
    <w:p w14:paraId="33954041" w14:textId="633EBCA5" w:rsidR="003D4328" w:rsidRPr="003D4328" w:rsidRDefault="003D4328" w:rsidP="00587C16">
      <w:pPr>
        <w:widowControl/>
        <w:jc w:val="center"/>
        <w:rPr>
          <w:rFonts w:ascii="宋体" w:eastAsia="宋体" w:hAnsi="宋体" w:cs="宋体"/>
          <w:kern w:val="0"/>
          <w:sz w:val="24"/>
          <w:szCs w:val="24"/>
        </w:rPr>
      </w:pPr>
      <w:r w:rsidRPr="003D4328">
        <w:rPr>
          <w:rFonts w:ascii="宋体" w:eastAsia="宋体" w:hAnsi="宋体" w:cs="宋体"/>
          <w:noProof/>
          <w:kern w:val="0"/>
          <w:sz w:val="24"/>
          <w:szCs w:val="24"/>
        </w:rPr>
        <w:lastRenderedPageBreak/>
        <w:drawing>
          <wp:inline distT="0" distB="0" distL="0" distR="0" wp14:anchorId="5B6D4403" wp14:editId="0A2C7FD5">
            <wp:extent cx="3802743" cy="2852287"/>
            <wp:effectExtent l="0" t="0" r="762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14615" cy="2861192"/>
                    </a:xfrm>
                    <a:prstGeom prst="rect">
                      <a:avLst/>
                    </a:prstGeom>
                    <a:noFill/>
                    <a:ln>
                      <a:noFill/>
                    </a:ln>
                  </pic:spPr>
                </pic:pic>
              </a:graphicData>
            </a:graphic>
          </wp:inline>
        </w:drawing>
      </w:r>
    </w:p>
    <w:p w14:paraId="033784B5" w14:textId="18964DFD" w:rsidR="003D4328" w:rsidRPr="00616052" w:rsidRDefault="003D4328" w:rsidP="003D4328">
      <w:pPr>
        <w:ind w:firstLineChars="200" w:firstLine="422"/>
        <w:jc w:val="center"/>
        <w:rPr>
          <w:rFonts w:ascii="宋体" w:eastAsia="宋体" w:hAnsi="宋体" w:cs="Times New Roman" w:hint="eastAsia"/>
          <w:b/>
          <w:bCs/>
          <w:szCs w:val="21"/>
        </w:rPr>
      </w:pPr>
      <w:r w:rsidRPr="00616052">
        <w:rPr>
          <w:rFonts w:ascii="宋体" w:eastAsia="宋体" w:hAnsi="宋体" w:cs="Times New Roman" w:hint="eastAsia"/>
          <w:b/>
          <w:bCs/>
          <w:szCs w:val="21"/>
        </w:rPr>
        <w:t>图</w:t>
      </w:r>
      <w:r>
        <w:rPr>
          <w:rFonts w:ascii="宋体" w:eastAsia="宋体" w:hAnsi="宋体" w:cs="Times New Roman"/>
          <w:b/>
          <w:bCs/>
          <w:szCs w:val="21"/>
        </w:rPr>
        <w:t>5</w:t>
      </w:r>
      <w:r>
        <w:rPr>
          <w:rFonts w:ascii="宋体" w:eastAsia="宋体" w:hAnsi="宋体" w:cs="Times New Roman"/>
          <w:b/>
          <w:bCs/>
          <w:szCs w:val="21"/>
        </w:rPr>
        <w:t xml:space="preserve"> </w:t>
      </w:r>
      <w:proofErr w:type="spellStart"/>
      <w:r>
        <w:rPr>
          <w:rFonts w:ascii="宋体" w:eastAsia="宋体" w:hAnsi="宋体" w:cs="Times New Roman" w:hint="eastAsia"/>
          <w:b/>
          <w:bCs/>
          <w:szCs w:val="21"/>
        </w:rPr>
        <w:t>Nanopone</w:t>
      </w:r>
      <w:proofErr w:type="spellEnd"/>
      <w:r>
        <w:rPr>
          <w:rFonts w:ascii="宋体" w:eastAsia="宋体" w:hAnsi="宋体" w:cs="Times New Roman" w:hint="eastAsia"/>
          <w:b/>
          <w:bCs/>
          <w:szCs w:val="21"/>
        </w:rPr>
        <w:t>测序解码时间</w:t>
      </w:r>
    </w:p>
    <w:p w14:paraId="571829DC" w14:textId="2AAA8ED0" w:rsidR="00CD5758" w:rsidRDefault="00CD5758" w:rsidP="007623C9">
      <w:pPr>
        <w:ind w:firstLineChars="200" w:firstLine="480"/>
        <w:rPr>
          <w:rFonts w:ascii="宋体" w:eastAsia="宋体" w:hAnsi="宋体" w:cs="Times New Roman"/>
          <w:sz w:val="24"/>
          <w:szCs w:val="24"/>
        </w:rPr>
      </w:pPr>
    </w:p>
    <w:p w14:paraId="6C3594E1" w14:textId="1F9A5AD8" w:rsidR="00CD5758" w:rsidRDefault="00CD5758" w:rsidP="007623C9">
      <w:pPr>
        <w:ind w:firstLineChars="200" w:firstLine="480"/>
        <w:rPr>
          <w:rFonts w:ascii="宋体" w:eastAsia="宋体" w:hAnsi="宋体" w:cs="Times New Roman"/>
          <w:sz w:val="24"/>
          <w:szCs w:val="24"/>
        </w:rPr>
      </w:pPr>
    </w:p>
    <w:p w14:paraId="7F9BD792" w14:textId="3DDD3474" w:rsidR="00CD5758" w:rsidRDefault="00CD5758" w:rsidP="007623C9">
      <w:pPr>
        <w:ind w:firstLineChars="200" w:firstLine="480"/>
        <w:rPr>
          <w:rFonts w:ascii="宋体" w:eastAsia="宋体" w:hAnsi="宋体" w:cs="Times New Roman"/>
          <w:sz w:val="24"/>
          <w:szCs w:val="24"/>
        </w:rPr>
      </w:pPr>
    </w:p>
    <w:p w14:paraId="6A320FF1" w14:textId="77777777" w:rsidR="00CD5758" w:rsidRDefault="00CD5758" w:rsidP="007623C9">
      <w:pPr>
        <w:ind w:firstLineChars="200" w:firstLine="480"/>
        <w:rPr>
          <w:rFonts w:ascii="宋体" w:eastAsia="宋体" w:hAnsi="宋体" w:cs="Times New Roman" w:hint="eastAsia"/>
          <w:sz w:val="24"/>
          <w:szCs w:val="24"/>
        </w:rPr>
      </w:pPr>
    </w:p>
    <w:p w14:paraId="563DDAC0" w14:textId="77777777" w:rsidR="00781BF3" w:rsidRPr="007623C9" w:rsidRDefault="00781BF3" w:rsidP="007623C9">
      <w:pPr>
        <w:pStyle w:val="2"/>
        <w:pBdr>
          <w:bottom w:val="single" w:sz="6" w:space="3" w:color="CFD5E4"/>
        </w:pBdr>
        <w:shd w:val="clear" w:color="auto" w:fill="FFFFFF"/>
        <w:textAlignment w:val="baseline"/>
        <w:rPr>
          <w:rFonts w:ascii="宋体" w:eastAsia="宋体" w:hAnsi="宋体"/>
          <w:color w:val="2A2A2A"/>
        </w:rPr>
      </w:pPr>
      <w:bookmarkStart w:id="2" w:name="_Toc197249578"/>
      <w:r w:rsidRPr="007623C9">
        <w:rPr>
          <w:rFonts w:ascii="宋体" w:eastAsia="宋体" w:hAnsi="宋体" w:hint="eastAsia"/>
          <w:color w:val="2A2A2A"/>
        </w:rPr>
        <w:t>软解码</w:t>
      </w:r>
      <w:r w:rsidRPr="007623C9">
        <w:rPr>
          <w:rFonts w:ascii="宋体" w:eastAsia="宋体" w:hAnsi="宋体"/>
          <w:color w:val="2A2A2A"/>
        </w:rPr>
        <w:t>方法</w:t>
      </w:r>
    </w:p>
    <w:p w14:paraId="1DFDDF74" w14:textId="77777777" w:rsidR="00781BF3" w:rsidRPr="007623C9" w:rsidRDefault="00781BF3" w:rsidP="007623C9">
      <w:pPr>
        <w:pStyle w:val="3"/>
        <w:shd w:val="clear" w:color="auto" w:fill="FFFFFF"/>
        <w:spacing w:line="240" w:lineRule="auto"/>
        <w:textAlignment w:val="baseline"/>
        <w:rPr>
          <w:rFonts w:ascii="宋体" w:eastAsia="宋体" w:hAnsi="宋体" w:cs="Times New Roman"/>
          <w:color w:val="2A2A2A"/>
        </w:rPr>
      </w:pPr>
      <w:r w:rsidRPr="007623C9">
        <w:rPr>
          <w:rFonts w:ascii="宋体" w:eastAsia="宋体" w:hAnsi="宋体" w:cs="Times New Roman"/>
          <w:color w:val="2A2A2A"/>
        </w:rPr>
        <w:t>基于RS的软解码</w:t>
      </w:r>
    </w:p>
    <w:p w14:paraId="2F72279A" w14:textId="32E482ED" w:rsidR="00781BF3" w:rsidRPr="0024045B" w:rsidRDefault="00781BF3" w:rsidP="00A52F6C">
      <w:pPr>
        <w:ind w:firstLineChars="200" w:firstLine="440"/>
        <w:rPr>
          <w:rFonts w:ascii="宋体" w:eastAsia="宋体" w:hAnsi="宋体" w:cs="Times New Roman"/>
          <w:sz w:val="22"/>
          <w:szCs w:val="24"/>
        </w:rPr>
      </w:pPr>
      <w:r w:rsidRPr="0024045B">
        <w:rPr>
          <w:rFonts w:ascii="宋体" w:eastAsia="宋体" w:hAnsi="宋体" w:cs="Times New Roman"/>
          <w:sz w:val="22"/>
          <w:szCs w:val="24"/>
        </w:rPr>
        <w:t>软解码算法的核心思想是对得到的一致性序列中出现的低置信度碱基进行迭代处理以提高解码恢复率，对于一个经过RS编码和CRC校验的DNA序列，获取每个碱基的置信度，低置信度的碱基将成为重点处理对象，选择前n</w:t>
      </w:r>
      <w:proofErr w:type="gramStart"/>
      <w:r w:rsidRPr="0024045B">
        <w:rPr>
          <w:rFonts w:ascii="宋体" w:eastAsia="宋体" w:hAnsi="宋体" w:cs="Times New Roman"/>
          <w:sz w:val="22"/>
          <w:szCs w:val="24"/>
        </w:rPr>
        <w:t>个</w:t>
      </w:r>
      <w:proofErr w:type="gramEnd"/>
      <w:r w:rsidRPr="0024045B">
        <w:rPr>
          <w:rFonts w:ascii="宋体" w:eastAsia="宋体" w:hAnsi="宋体" w:cs="Times New Roman"/>
          <w:sz w:val="22"/>
          <w:szCs w:val="24"/>
        </w:rPr>
        <w:t>低置信度的位置进行软解码。RS软解码方法流程如图4-1所示。首先把DNA序列根据映射规则转换为二进制数据，使用CRC校验数据的完整性，如果通过校验，说明此数据没有发生错误，解码成功，可以直接返回数据</w:t>
      </w:r>
      <w:proofErr w:type="spellStart"/>
      <w:r w:rsidRPr="0024045B">
        <w:rPr>
          <w:rFonts w:ascii="宋体" w:eastAsia="宋体" w:hAnsi="宋体" w:cs="Times New Roman"/>
          <w:sz w:val="22"/>
          <w:szCs w:val="24"/>
        </w:rPr>
        <w:t>original_data</w:t>
      </w:r>
      <w:proofErr w:type="spellEnd"/>
      <w:r w:rsidRPr="0024045B">
        <w:rPr>
          <w:rFonts w:ascii="宋体" w:eastAsia="宋体" w:hAnsi="宋体" w:cs="Times New Roman"/>
          <w:sz w:val="22"/>
          <w:szCs w:val="24"/>
        </w:rPr>
        <w:t>。如果CRC校验失败，对当前序列的所有碱基置信度进行排序，得到前n</w:t>
      </w:r>
      <w:proofErr w:type="gramStart"/>
      <w:r w:rsidRPr="0024045B">
        <w:rPr>
          <w:rFonts w:ascii="宋体" w:eastAsia="宋体" w:hAnsi="宋体" w:cs="Times New Roman"/>
          <w:sz w:val="22"/>
          <w:szCs w:val="24"/>
        </w:rPr>
        <w:t>个</w:t>
      </w:r>
      <w:proofErr w:type="gramEnd"/>
      <w:r w:rsidRPr="0024045B">
        <w:rPr>
          <w:rFonts w:ascii="宋体" w:eastAsia="宋体" w:hAnsi="宋体" w:cs="Times New Roman"/>
          <w:sz w:val="22"/>
          <w:szCs w:val="24"/>
        </w:rPr>
        <w:t>置信度最小的位置，得到</w:t>
      </w:r>
      <w:r w:rsidR="00A52F6C" w:rsidRPr="00A52F6C">
        <w:rPr>
          <w:rFonts w:ascii="宋体" w:eastAsia="宋体" w:hAnsi="宋体" w:cs="Times New Roman"/>
          <w:position w:val="-12"/>
          <w:sz w:val="22"/>
          <w:szCs w:val="24"/>
        </w:rPr>
        <w:object w:dxaOrig="320" w:dyaOrig="380" w14:anchorId="2CBBC64E">
          <v:shape id="_x0000_i1244" type="#_x0000_t75" style="width:15.8pt;height:18.95pt" o:ole="">
            <v:imagedata r:id="rId25" o:title=""/>
          </v:shape>
          <o:OLEObject Type="Embed" ProgID="Equation.DSMT4" ShapeID="_x0000_i1244" DrawAspect="Content" ObjectID="_1810049207" r:id="rId26"/>
        </w:object>
      </w:r>
      <w:r w:rsidRPr="0024045B">
        <w:rPr>
          <w:rFonts w:ascii="宋体" w:eastAsia="宋体" w:hAnsi="宋体" w:cs="Times New Roman"/>
          <w:sz w:val="22"/>
          <w:szCs w:val="24"/>
        </w:rPr>
        <w:t>种组合形式，这里的k是RS码的个数。遍历这个组合，把数据及错误位置传入RS码进行解码，若RS解码成功且CRC校验成功，则认为数据已纠正，可以返回解码后的数据，否则遍历下一个错误位置，直到所有位置遍历结束，则认为解码失败。</w:t>
      </w:r>
    </w:p>
    <w:p w14:paraId="49661D34" w14:textId="77777777" w:rsidR="00781BF3" w:rsidRPr="007623C9" w:rsidRDefault="00781BF3" w:rsidP="007623C9">
      <w:pPr>
        <w:jc w:val="center"/>
        <w:rPr>
          <w:rFonts w:ascii="宋体" w:eastAsia="宋体" w:hAnsi="宋体" w:cs="Times New Roman"/>
        </w:rPr>
      </w:pPr>
      <w:r w:rsidRPr="007623C9">
        <w:rPr>
          <w:rFonts w:ascii="宋体" w:eastAsia="宋体" w:hAnsi="宋体" w:cs="Times New Roman"/>
          <w:noProof/>
        </w:rPr>
        <w:lastRenderedPageBreak/>
        <w:drawing>
          <wp:inline distT="0" distB="0" distL="0" distR="0" wp14:anchorId="4C184B99" wp14:editId="5B18FC3B">
            <wp:extent cx="3498850" cy="3230880"/>
            <wp:effectExtent l="0" t="0" r="635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3508968" cy="3240020"/>
                    </a:xfrm>
                    <a:prstGeom prst="rect">
                      <a:avLst/>
                    </a:prstGeom>
                    <a:noFill/>
                    <a:ln>
                      <a:noFill/>
                    </a:ln>
                  </pic:spPr>
                </pic:pic>
              </a:graphicData>
            </a:graphic>
          </wp:inline>
        </w:drawing>
      </w:r>
    </w:p>
    <w:p w14:paraId="6D7B410F" w14:textId="1508FE9E" w:rsidR="00781BF3" w:rsidRDefault="00781BF3" w:rsidP="007623C9">
      <w:pPr>
        <w:widowControl/>
        <w:spacing w:before="120" w:after="240"/>
        <w:jc w:val="center"/>
        <w:rPr>
          <w:rFonts w:ascii="宋体" w:eastAsia="宋体" w:hAnsi="宋体" w:cs="Times New Roman"/>
          <w:b/>
          <w:bCs/>
          <w:kern w:val="0"/>
          <w:szCs w:val="21"/>
        </w:rPr>
      </w:pPr>
      <w:r w:rsidRPr="007623C9">
        <w:rPr>
          <w:rFonts w:ascii="宋体" w:eastAsia="宋体" w:hAnsi="宋体" w:cs="Times New Roman"/>
          <w:b/>
          <w:bCs/>
          <w:kern w:val="0"/>
          <w:szCs w:val="21"/>
        </w:rPr>
        <w:t>图1 RS软解码方法流程</w:t>
      </w:r>
    </w:p>
    <w:tbl>
      <w:tblPr>
        <w:tblStyle w:val="21"/>
        <w:tblW w:w="8344" w:type="dxa"/>
        <w:tblLook w:val="04A0" w:firstRow="1" w:lastRow="0" w:firstColumn="1" w:lastColumn="0" w:noHBand="0" w:noVBand="1"/>
      </w:tblPr>
      <w:tblGrid>
        <w:gridCol w:w="8344"/>
      </w:tblGrid>
      <w:tr w:rsidR="00613A82" w14:paraId="280D6705" w14:textId="77777777" w:rsidTr="0044608D">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344" w:type="dxa"/>
          </w:tcPr>
          <w:p w14:paraId="66AD7925" w14:textId="3277F80B" w:rsidR="00613A82" w:rsidRPr="0024045B" w:rsidRDefault="00613A82" w:rsidP="0024045B">
            <w:pPr>
              <w:rPr>
                <w:rFonts w:ascii="Times New Roman" w:hAnsi="Times New Roman" w:cs="Times New Roman"/>
                <w:sz w:val="24"/>
              </w:rPr>
            </w:pPr>
            <w:r w:rsidRPr="0024045B">
              <w:rPr>
                <w:rFonts w:ascii="Times New Roman" w:hAnsi="Times New Roman" w:cs="Times New Roman"/>
              </w:rPr>
              <w:t>算法</w:t>
            </w:r>
            <w:r w:rsidRPr="0024045B">
              <w:rPr>
                <w:rFonts w:ascii="Times New Roman" w:hAnsi="Times New Roman" w:cs="Times New Roman"/>
              </w:rPr>
              <w:t xml:space="preserve">: </w:t>
            </w:r>
            <w:r w:rsidRPr="0024045B">
              <w:rPr>
                <w:rFonts w:ascii="Times New Roman" w:hAnsi="Times New Roman" w:cs="Times New Roman"/>
              </w:rPr>
              <w:t>基于</w:t>
            </w:r>
            <w:r w:rsidRPr="0024045B">
              <w:rPr>
                <w:rFonts w:ascii="Times New Roman" w:hAnsi="Times New Roman" w:cs="Times New Roman"/>
              </w:rPr>
              <w:t>RS</w:t>
            </w:r>
            <w:r w:rsidRPr="0024045B">
              <w:rPr>
                <w:rFonts w:ascii="Times New Roman" w:hAnsi="Times New Roman" w:cs="Times New Roman"/>
              </w:rPr>
              <w:t>的软解码算法</w:t>
            </w:r>
          </w:p>
        </w:tc>
      </w:tr>
      <w:tr w:rsidR="00613A82" w:rsidRPr="00F671AE" w14:paraId="0135141B" w14:textId="77777777" w:rsidTr="0044608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8344" w:type="dxa"/>
          </w:tcPr>
          <w:p w14:paraId="2535F7D8" w14:textId="77777777" w:rsidR="00613A82" w:rsidRPr="0024045B" w:rsidRDefault="00613A82" w:rsidP="0024045B">
            <w:pPr>
              <w:ind w:firstLineChars="100" w:firstLine="200"/>
              <w:rPr>
                <w:rFonts w:ascii="Times New Roman" w:hAnsi="Times New Roman" w:cs="Times New Roman"/>
                <w:b w:val="0"/>
                <w:bCs w:val="0"/>
                <w:szCs w:val="21"/>
              </w:rPr>
            </w:pPr>
            <w:r w:rsidRPr="0024045B">
              <w:rPr>
                <w:rFonts w:ascii="Times New Roman" w:hAnsi="Times New Roman" w:cs="Times New Roman"/>
                <w:szCs w:val="21"/>
              </w:rPr>
              <w:t>Input</w:t>
            </w:r>
            <w:r w:rsidRPr="0024045B">
              <w:rPr>
                <w:rFonts w:ascii="Times New Roman" w:hAnsi="Times New Roman" w:cs="Times New Roman"/>
              </w:rPr>
              <w:t xml:space="preserve">: </w:t>
            </w:r>
            <w:r w:rsidRPr="0024045B">
              <w:rPr>
                <w:rFonts w:ascii="Times New Roman" w:eastAsia="宋体" w:hAnsi="Times New Roman" w:cs="Times New Roman"/>
                <w:b w:val="0"/>
                <w:bCs w:val="0"/>
                <w:szCs w:val="21"/>
              </w:rPr>
              <w:t>一致性序列</w:t>
            </w:r>
            <w:r w:rsidRPr="0024045B">
              <w:rPr>
                <w:rFonts w:ascii="Times New Roman" w:eastAsia="宋体" w:hAnsi="Times New Roman" w:cs="Times New Roman"/>
                <w:b w:val="0"/>
                <w:bCs w:val="0"/>
                <w:szCs w:val="21"/>
              </w:rPr>
              <w:t>Consensus</w:t>
            </w:r>
            <w:r w:rsidRPr="0024045B">
              <w:rPr>
                <w:rFonts w:ascii="Times New Roman" w:eastAsia="宋体" w:hAnsi="Times New Roman" w:cs="Times New Roman"/>
                <w:b w:val="0"/>
                <w:bCs w:val="0"/>
                <w:szCs w:val="21"/>
              </w:rPr>
              <w:t>，一致性序列所对应的碱基置信度，置信度尝试数量</w:t>
            </w:r>
            <w:r w:rsidRPr="0024045B">
              <w:rPr>
                <w:rFonts w:ascii="Times New Roman" w:eastAsia="宋体" w:hAnsi="Times New Roman" w:cs="Times New Roman"/>
                <w:b w:val="0"/>
                <w:bCs w:val="0"/>
                <w:szCs w:val="21"/>
              </w:rPr>
              <w:t>n</w:t>
            </w:r>
          </w:p>
          <w:p w14:paraId="2271E8D2" w14:textId="77777777" w:rsidR="00613A82" w:rsidRPr="0024045B" w:rsidRDefault="00613A82" w:rsidP="0024045B">
            <w:pPr>
              <w:ind w:firstLineChars="100" w:firstLine="200"/>
              <w:rPr>
                <w:rFonts w:ascii="Times New Roman" w:hAnsi="Times New Roman" w:cs="Times New Roman"/>
                <w:b w:val="0"/>
                <w:bCs w:val="0"/>
                <w:szCs w:val="21"/>
              </w:rPr>
            </w:pPr>
            <w:r w:rsidRPr="0024045B">
              <w:rPr>
                <w:rFonts w:ascii="Times New Roman" w:hAnsi="Times New Roman" w:cs="Times New Roman"/>
                <w:szCs w:val="21"/>
              </w:rPr>
              <w:t>Output</w:t>
            </w:r>
            <w:r w:rsidRPr="0024045B">
              <w:rPr>
                <w:rFonts w:ascii="Times New Roman" w:hAnsi="Times New Roman" w:cs="Times New Roman"/>
              </w:rPr>
              <w:t xml:space="preserve">: </w:t>
            </w:r>
            <w:r w:rsidRPr="0024045B">
              <w:rPr>
                <w:rFonts w:ascii="Times New Roman" w:hAnsi="Times New Roman" w:cs="Times New Roman"/>
                <w:b w:val="0"/>
                <w:bCs w:val="0"/>
                <w:szCs w:val="21"/>
              </w:rPr>
              <w:t>解码后的数据</w:t>
            </w:r>
            <w:proofErr w:type="spellStart"/>
            <w:r w:rsidRPr="0024045B">
              <w:rPr>
                <w:rFonts w:ascii="Times New Roman" w:hAnsi="Times New Roman" w:cs="Times New Roman"/>
                <w:b w:val="0"/>
                <w:bCs w:val="0"/>
                <w:szCs w:val="21"/>
              </w:rPr>
              <w:t>decode_data</w:t>
            </w:r>
            <w:proofErr w:type="spellEnd"/>
          </w:p>
          <w:p w14:paraId="06FD817B" w14:textId="77777777" w:rsidR="00613A82" w:rsidRPr="0024045B" w:rsidRDefault="00613A82" w:rsidP="0024045B">
            <w:pPr>
              <w:pStyle w:val="a"/>
              <w:numPr>
                <w:ilvl w:val="0"/>
                <w:numId w:val="1"/>
              </w:numPr>
              <w:wordWrap/>
              <w:spacing w:line="240" w:lineRule="auto"/>
              <w:rPr>
                <w:b/>
                <w:bCs/>
                <w:szCs w:val="21"/>
              </w:rPr>
            </w:pPr>
            <w:r w:rsidRPr="0024045B">
              <w:t>初始化</w:t>
            </w:r>
            <w:proofErr w:type="spellStart"/>
            <w:r w:rsidRPr="0024045B">
              <w:rPr>
                <w:szCs w:val="21"/>
              </w:rPr>
              <w:t>decode_data</w:t>
            </w:r>
            <w:proofErr w:type="spellEnd"/>
            <w:r w:rsidRPr="0024045B">
              <w:rPr>
                <w:szCs w:val="21"/>
              </w:rPr>
              <w:t xml:space="preserve"> </w:t>
            </w:r>
            <w:r w:rsidRPr="0024045B">
              <w:rPr>
                <w:b/>
                <w:bCs/>
                <w:position w:val="-6"/>
              </w:rPr>
              <w:object w:dxaOrig="279" w:dyaOrig="220" w14:anchorId="08BBDFB9">
                <v:shape id="_x0000_i1094" type="#_x0000_t75" alt="P616L2C2T12#yIS1" style="width:15.15pt;height:11.35pt" o:ole="">
                  <v:imagedata r:id="rId28" o:title=""/>
                </v:shape>
                <o:OLEObject Type="Embed" ProgID="Equation.DSMT4" ShapeID="_x0000_i1094" DrawAspect="Content" ObjectID="_1810049208" r:id="rId29"/>
              </w:object>
            </w:r>
            <w:r w:rsidRPr="0024045B">
              <w:t xml:space="preserve"> </w:t>
            </w:r>
            <w:r w:rsidRPr="0024045B">
              <w:rPr>
                <w:szCs w:val="21"/>
              </w:rPr>
              <w:t>[]</w:t>
            </w:r>
          </w:p>
          <w:p w14:paraId="465D0035" w14:textId="77777777" w:rsidR="00613A82" w:rsidRPr="0024045B" w:rsidRDefault="00613A82" w:rsidP="0024045B">
            <w:pPr>
              <w:pStyle w:val="a"/>
              <w:numPr>
                <w:ilvl w:val="0"/>
                <w:numId w:val="1"/>
              </w:numPr>
              <w:wordWrap/>
              <w:spacing w:line="240" w:lineRule="auto"/>
              <w:rPr>
                <w:b/>
                <w:bCs/>
              </w:rPr>
            </w:pPr>
            <w:r w:rsidRPr="0024045B">
              <w:t>将</w:t>
            </w:r>
            <w:r w:rsidRPr="0024045B">
              <w:t>Consensus</w:t>
            </w:r>
            <w:r w:rsidRPr="0024045B">
              <w:t>根据某种转码方法转换为数据</w:t>
            </w:r>
            <w:r w:rsidRPr="0024045B">
              <w:t>data</w:t>
            </w:r>
          </w:p>
          <w:p w14:paraId="78DDD7C1" w14:textId="77777777" w:rsidR="00613A82" w:rsidRPr="0024045B" w:rsidRDefault="00613A82" w:rsidP="0024045B">
            <w:pPr>
              <w:pStyle w:val="a"/>
              <w:numPr>
                <w:ilvl w:val="0"/>
                <w:numId w:val="1"/>
              </w:numPr>
              <w:wordWrap/>
              <w:spacing w:line="240" w:lineRule="auto"/>
              <w:rPr>
                <w:b/>
                <w:bCs/>
              </w:rPr>
            </w:pPr>
            <w:r w:rsidRPr="0024045B">
              <w:t>去掉</w:t>
            </w:r>
            <w:proofErr w:type="spellStart"/>
            <w:r w:rsidRPr="0024045B">
              <w:t>rs</w:t>
            </w:r>
            <w:proofErr w:type="spellEnd"/>
            <w:r w:rsidRPr="0024045B">
              <w:t>位和校验位，得到</w:t>
            </w:r>
            <w:proofErr w:type="spellStart"/>
            <w:r w:rsidRPr="0024045B">
              <w:t>original_data</w:t>
            </w:r>
            <w:proofErr w:type="spellEnd"/>
            <w:r w:rsidRPr="0024045B">
              <w:t>及</w:t>
            </w:r>
            <w:proofErr w:type="spellStart"/>
            <w:r w:rsidRPr="0024045B">
              <w:t>crc</w:t>
            </w:r>
            <w:proofErr w:type="spellEnd"/>
            <w:r w:rsidRPr="0024045B">
              <w:t>检验码</w:t>
            </w:r>
            <w:proofErr w:type="spellStart"/>
            <w:r w:rsidRPr="0024045B">
              <w:t>crc_code</w:t>
            </w:r>
            <w:proofErr w:type="spellEnd"/>
          </w:p>
          <w:p w14:paraId="71AAF388" w14:textId="77777777" w:rsidR="00613A82" w:rsidRPr="0024045B" w:rsidRDefault="00613A82" w:rsidP="0024045B">
            <w:pPr>
              <w:pStyle w:val="a"/>
              <w:numPr>
                <w:ilvl w:val="0"/>
                <w:numId w:val="1"/>
              </w:numPr>
              <w:wordWrap/>
              <w:spacing w:line="240" w:lineRule="auto"/>
              <w:rPr>
                <w:b/>
                <w:bCs/>
              </w:rPr>
            </w:pPr>
            <w:r w:rsidRPr="0024045B">
              <w:rPr>
                <w:b/>
                <w:bCs/>
              </w:rPr>
              <w:t>if</w:t>
            </w:r>
            <w:r w:rsidRPr="0024045B">
              <w:t xml:space="preserve"> </w:t>
            </w:r>
            <w:proofErr w:type="spellStart"/>
            <w:r w:rsidRPr="0024045B">
              <w:t>crc</w:t>
            </w:r>
            <w:proofErr w:type="spellEnd"/>
            <w:r w:rsidRPr="0024045B">
              <w:t>校验成功</w:t>
            </w:r>
            <w:r w:rsidRPr="0024045B">
              <w:t xml:space="preserve"> </w:t>
            </w:r>
            <w:r w:rsidRPr="0024045B">
              <w:rPr>
                <w:b/>
                <w:bCs/>
              </w:rPr>
              <w:t>then</w:t>
            </w:r>
          </w:p>
          <w:p w14:paraId="464DA251" w14:textId="77777777" w:rsidR="00613A82" w:rsidRPr="0024045B" w:rsidRDefault="00613A82" w:rsidP="0024045B">
            <w:pPr>
              <w:pStyle w:val="a"/>
              <w:numPr>
                <w:ilvl w:val="0"/>
                <w:numId w:val="1"/>
              </w:numPr>
              <w:wordWrap/>
              <w:spacing w:line="240" w:lineRule="auto"/>
              <w:rPr>
                <w:b/>
                <w:bCs/>
              </w:rPr>
            </w:pPr>
            <w:r w:rsidRPr="0024045B">
              <w:t xml:space="preserve">   </w:t>
            </w:r>
            <w:r w:rsidRPr="0024045B">
              <w:rPr>
                <w:b/>
                <w:bCs/>
              </w:rPr>
              <w:t>return</w:t>
            </w:r>
            <w:r w:rsidRPr="0024045B">
              <w:t xml:space="preserve"> </w:t>
            </w:r>
            <w:proofErr w:type="spellStart"/>
            <w:r w:rsidRPr="0024045B">
              <w:t>original_data</w:t>
            </w:r>
            <w:proofErr w:type="spellEnd"/>
          </w:p>
          <w:p w14:paraId="2B58C549" w14:textId="77777777" w:rsidR="00613A82" w:rsidRPr="0024045B" w:rsidRDefault="00613A82" w:rsidP="0024045B">
            <w:pPr>
              <w:pStyle w:val="a"/>
              <w:numPr>
                <w:ilvl w:val="0"/>
                <w:numId w:val="1"/>
              </w:numPr>
              <w:wordWrap/>
              <w:spacing w:line="240" w:lineRule="auto"/>
              <w:rPr>
                <w:b/>
                <w:bCs/>
              </w:rPr>
            </w:pPr>
            <w:r w:rsidRPr="0024045B">
              <w:t>计算当前</w:t>
            </w:r>
            <w:r w:rsidRPr="0024045B">
              <w:t>read</w:t>
            </w:r>
            <w:r w:rsidRPr="0024045B">
              <w:t>前</w:t>
            </w:r>
            <w:r w:rsidRPr="0024045B">
              <w:t>n</w:t>
            </w:r>
            <w:proofErr w:type="gramStart"/>
            <w:r w:rsidRPr="0024045B">
              <w:t>个</w:t>
            </w:r>
            <w:proofErr w:type="gramEnd"/>
            <w:r w:rsidRPr="0024045B">
              <w:t>置信度最低的位置</w:t>
            </w:r>
            <w:r w:rsidRPr="0024045B">
              <w:t>pos</w:t>
            </w:r>
          </w:p>
          <w:p w14:paraId="07953C6B" w14:textId="77777777" w:rsidR="00613A82" w:rsidRPr="0024045B" w:rsidRDefault="00613A82" w:rsidP="0024045B">
            <w:pPr>
              <w:pStyle w:val="a"/>
              <w:numPr>
                <w:ilvl w:val="0"/>
                <w:numId w:val="1"/>
              </w:numPr>
              <w:wordWrap/>
              <w:spacing w:line="240" w:lineRule="auto"/>
              <w:rPr>
                <w:b/>
                <w:bCs/>
              </w:rPr>
            </w:pPr>
            <w:r w:rsidRPr="0024045B">
              <w:t>生成所有可能的错误位置组合</w:t>
            </w:r>
            <w:r w:rsidRPr="0024045B">
              <w:t>(0~rs) comb</w:t>
            </w:r>
          </w:p>
          <w:p w14:paraId="033B7F82" w14:textId="77777777" w:rsidR="00613A82" w:rsidRPr="0024045B" w:rsidRDefault="00613A82" w:rsidP="0024045B">
            <w:pPr>
              <w:pStyle w:val="a"/>
              <w:numPr>
                <w:ilvl w:val="0"/>
                <w:numId w:val="1"/>
              </w:numPr>
              <w:wordWrap/>
              <w:spacing w:line="240" w:lineRule="auto"/>
              <w:rPr>
                <w:b/>
                <w:bCs/>
              </w:rPr>
            </w:pPr>
            <w:r w:rsidRPr="0024045B">
              <w:rPr>
                <w:b/>
                <w:bCs/>
              </w:rPr>
              <w:t>for</w:t>
            </w:r>
            <w:r w:rsidRPr="0024045B">
              <w:t xml:space="preserve"> p in comb </w:t>
            </w:r>
            <w:r w:rsidRPr="0024045B">
              <w:rPr>
                <w:b/>
                <w:bCs/>
              </w:rPr>
              <w:t>do</w:t>
            </w:r>
          </w:p>
          <w:p w14:paraId="1C975F44" w14:textId="77777777" w:rsidR="00613A82" w:rsidRPr="0024045B" w:rsidRDefault="00613A82" w:rsidP="0024045B">
            <w:pPr>
              <w:pStyle w:val="a"/>
              <w:numPr>
                <w:ilvl w:val="0"/>
                <w:numId w:val="1"/>
              </w:numPr>
              <w:wordWrap/>
              <w:spacing w:line="240" w:lineRule="auto"/>
              <w:rPr>
                <w:b/>
                <w:bCs/>
              </w:rPr>
            </w:pPr>
            <w:r w:rsidRPr="0024045B">
              <w:t xml:space="preserve">   </w:t>
            </w:r>
            <w:proofErr w:type="spellStart"/>
            <w:r w:rsidRPr="0024045B">
              <w:t>decode_data</w:t>
            </w:r>
            <w:proofErr w:type="spellEnd"/>
            <w:r w:rsidRPr="0024045B">
              <w:t xml:space="preserve"> </w:t>
            </w:r>
            <w:r w:rsidRPr="0024045B">
              <w:rPr>
                <w:b/>
                <w:bCs/>
                <w:position w:val="-6"/>
              </w:rPr>
              <w:object w:dxaOrig="279" w:dyaOrig="220" w14:anchorId="2A826019">
                <v:shape id="_x0000_i1095" type="#_x0000_t75" alt="P624L2C2T12#yIS1" style="width:15.15pt;height:11.35pt" o:ole="">
                  <v:imagedata r:id="rId28" o:title=""/>
                </v:shape>
                <o:OLEObject Type="Embed" ProgID="Equation.DSMT4" ShapeID="_x0000_i1095" DrawAspect="Content" ObjectID="_1810049209" r:id="rId30"/>
              </w:object>
            </w:r>
            <w:r w:rsidRPr="0024045B">
              <w:t xml:space="preserve"> </w:t>
            </w:r>
            <w:proofErr w:type="spellStart"/>
            <w:proofErr w:type="gramStart"/>
            <w:r w:rsidRPr="0024045B">
              <w:t>RSDecode</w:t>
            </w:r>
            <w:proofErr w:type="spellEnd"/>
            <w:r w:rsidRPr="0024045B">
              <w:t>(</w:t>
            </w:r>
            <w:proofErr w:type="gramEnd"/>
            <w:r w:rsidRPr="0024045B">
              <w:t>data, p)</w:t>
            </w:r>
          </w:p>
          <w:p w14:paraId="762E80A7" w14:textId="77777777" w:rsidR="00613A82" w:rsidRPr="0024045B" w:rsidRDefault="00613A82" w:rsidP="0024045B">
            <w:pPr>
              <w:pStyle w:val="a"/>
              <w:numPr>
                <w:ilvl w:val="0"/>
                <w:numId w:val="1"/>
              </w:numPr>
              <w:wordWrap/>
              <w:spacing w:line="240" w:lineRule="auto"/>
              <w:rPr>
                <w:b/>
                <w:bCs/>
              </w:rPr>
            </w:pPr>
            <w:r w:rsidRPr="0024045B">
              <w:t xml:space="preserve">   </w:t>
            </w:r>
            <w:r w:rsidRPr="0024045B">
              <w:t>根据</w:t>
            </w:r>
            <w:proofErr w:type="spellStart"/>
            <w:r w:rsidRPr="0024045B">
              <w:t>decode_data</w:t>
            </w:r>
            <w:proofErr w:type="spellEnd"/>
            <w:r w:rsidRPr="0024045B">
              <w:t>得到</w:t>
            </w:r>
            <w:proofErr w:type="spellStart"/>
            <w:r w:rsidRPr="0024045B">
              <w:t>original_data</w:t>
            </w:r>
            <w:proofErr w:type="spellEnd"/>
            <w:r w:rsidRPr="0024045B">
              <w:t xml:space="preserve"> </w:t>
            </w:r>
          </w:p>
          <w:p w14:paraId="710A8C6A" w14:textId="77777777" w:rsidR="00613A82" w:rsidRPr="0024045B" w:rsidRDefault="00613A82" w:rsidP="0024045B">
            <w:pPr>
              <w:pStyle w:val="a"/>
              <w:numPr>
                <w:ilvl w:val="0"/>
                <w:numId w:val="1"/>
              </w:numPr>
              <w:wordWrap/>
              <w:spacing w:line="240" w:lineRule="auto"/>
              <w:rPr>
                <w:b/>
                <w:bCs/>
              </w:rPr>
            </w:pPr>
            <w:r w:rsidRPr="0024045B">
              <w:t xml:space="preserve">   </w:t>
            </w:r>
            <w:r w:rsidRPr="0024045B">
              <w:rPr>
                <w:b/>
                <w:bCs/>
              </w:rPr>
              <w:t>if</w:t>
            </w:r>
            <w:r w:rsidRPr="0024045B">
              <w:t xml:space="preserve"> </w:t>
            </w:r>
            <w:proofErr w:type="spellStart"/>
            <w:r w:rsidRPr="0024045B">
              <w:t>crc</w:t>
            </w:r>
            <w:proofErr w:type="spellEnd"/>
            <w:r w:rsidRPr="0024045B">
              <w:t>校验成功</w:t>
            </w:r>
            <w:r w:rsidRPr="0024045B">
              <w:t xml:space="preserve"> </w:t>
            </w:r>
            <w:r w:rsidRPr="0024045B">
              <w:rPr>
                <w:b/>
                <w:bCs/>
              </w:rPr>
              <w:t>then</w:t>
            </w:r>
          </w:p>
          <w:p w14:paraId="3CB9A130" w14:textId="77777777" w:rsidR="00613A82" w:rsidRPr="0024045B" w:rsidRDefault="00613A82" w:rsidP="0024045B">
            <w:pPr>
              <w:pStyle w:val="a"/>
              <w:numPr>
                <w:ilvl w:val="0"/>
                <w:numId w:val="1"/>
              </w:numPr>
              <w:wordWrap/>
              <w:spacing w:line="240" w:lineRule="auto"/>
              <w:rPr>
                <w:b/>
                <w:bCs/>
              </w:rPr>
            </w:pPr>
            <w:r w:rsidRPr="0024045B">
              <w:t xml:space="preserve">      return </w:t>
            </w:r>
            <w:proofErr w:type="spellStart"/>
            <w:r w:rsidRPr="0024045B">
              <w:t>decode_data</w:t>
            </w:r>
            <w:proofErr w:type="spellEnd"/>
          </w:p>
          <w:p w14:paraId="386990D2" w14:textId="77777777" w:rsidR="00613A82" w:rsidRPr="0024045B" w:rsidRDefault="00613A82" w:rsidP="0024045B">
            <w:pPr>
              <w:pStyle w:val="a"/>
              <w:numPr>
                <w:ilvl w:val="0"/>
                <w:numId w:val="1"/>
              </w:numPr>
              <w:wordWrap/>
              <w:spacing w:line="240" w:lineRule="auto"/>
              <w:rPr>
                <w:b/>
                <w:bCs/>
              </w:rPr>
            </w:pPr>
            <w:r w:rsidRPr="0024045B">
              <w:t xml:space="preserve">   </w:t>
            </w:r>
            <w:r w:rsidRPr="0024045B">
              <w:rPr>
                <w:b/>
                <w:bCs/>
              </w:rPr>
              <w:t>if</w:t>
            </w:r>
            <w:r w:rsidRPr="0024045B">
              <w:t xml:space="preserve"> </w:t>
            </w:r>
            <w:proofErr w:type="spellStart"/>
            <w:r w:rsidRPr="0024045B">
              <w:t>rs</w:t>
            </w:r>
            <w:proofErr w:type="spellEnd"/>
            <w:r w:rsidRPr="0024045B">
              <w:t>解码失败或</w:t>
            </w:r>
            <w:proofErr w:type="spellStart"/>
            <w:r w:rsidRPr="0024045B">
              <w:t>crc</w:t>
            </w:r>
            <w:proofErr w:type="spellEnd"/>
            <w:r w:rsidRPr="0024045B">
              <w:t>校验失败</w:t>
            </w:r>
            <w:r w:rsidRPr="0024045B">
              <w:t xml:space="preserve"> </w:t>
            </w:r>
            <w:r w:rsidRPr="0024045B">
              <w:rPr>
                <w:b/>
                <w:bCs/>
              </w:rPr>
              <w:t>then</w:t>
            </w:r>
          </w:p>
          <w:p w14:paraId="44E58EB9" w14:textId="77777777" w:rsidR="00613A82" w:rsidRPr="0024045B" w:rsidRDefault="00613A82" w:rsidP="0024045B">
            <w:pPr>
              <w:pStyle w:val="a"/>
              <w:numPr>
                <w:ilvl w:val="0"/>
                <w:numId w:val="1"/>
              </w:numPr>
              <w:wordWrap/>
              <w:spacing w:line="240" w:lineRule="auto"/>
            </w:pPr>
            <w:r w:rsidRPr="0024045B">
              <w:t xml:space="preserve">      </w:t>
            </w:r>
            <w:r w:rsidRPr="0024045B">
              <w:t>尝试下一个组合</w:t>
            </w:r>
          </w:p>
          <w:p w14:paraId="35A11F28" w14:textId="77777777" w:rsidR="00613A82" w:rsidRPr="0024045B" w:rsidRDefault="00613A82" w:rsidP="0024045B">
            <w:pPr>
              <w:pStyle w:val="a"/>
              <w:numPr>
                <w:ilvl w:val="0"/>
                <w:numId w:val="1"/>
              </w:numPr>
              <w:wordWrap/>
              <w:spacing w:line="240" w:lineRule="auto"/>
            </w:pPr>
            <w:r w:rsidRPr="0024045B">
              <w:rPr>
                <w:b/>
                <w:bCs/>
              </w:rPr>
              <w:t>return</w:t>
            </w:r>
            <w:r w:rsidRPr="0024045B">
              <w:t xml:space="preserve"> </w:t>
            </w:r>
            <w:proofErr w:type="spellStart"/>
            <w:r w:rsidRPr="0024045B">
              <w:t>decode_data</w:t>
            </w:r>
            <w:proofErr w:type="spellEnd"/>
          </w:p>
        </w:tc>
      </w:tr>
    </w:tbl>
    <w:p w14:paraId="2C7BCF3E" w14:textId="77777777" w:rsidR="00781BF3" w:rsidRPr="007623C9" w:rsidRDefault="00781BF3" w:rsidP="007623C9">
      <w:pPr>
        <w:pStyle w:val="3"/>
        <w:shd w:val="clear" w:color="auto" w:fill="FFFFFF"/>
        <w:spacing w:line="240" w:lineRule="auto"/>
        <w:textAlignment w:val="baseline"/>
        <w:rPr>
          <w:rFonts w:ascii="宋体" w:eastAsia="宋体" w:hAnsi="宋体" w:cs="Times New Roman"/>
          <w:color w:val="2A2A2A"/>
        </w:rPr>
      </w:pPr>
      <w:proofErr w:type="spellStart"/>
      <w:r w:rsidRPr="007623C9">
        <w:rPr>
          <w:rFonts w:ascii="宋体" w:eastAsia="宋体" w:hAnsi="宋体" w:cs="Times New Roman"/>
          <w:color w:val="2A2A2A"/>
        </w:rPr>
        <w:t>DNAFountain+RS</w:t>
      </w:r>
      <w:proofErr w:type="spellEnd"/>
      <w:r w:rsidRPr="007623C9">
        <w:rPr>
          <w:rFonts w:ascii="宋体" w:eastAsia="宋体" w:hAnsi="宋体" w:cs="Times New Roman"/>
          <w:color w:val="2A2A2A"/>
        </w:rPr>
        <w:t>的软解码</w:t>
      </w:r>
    </w:p>
    <w:p w14:paraId="24CA3B7E" w14:textId="77777777" w:rsidR="00781BF3" w:rsidRPr="0024045B" w:rsidRDefault="00781BF3" w:rsidP="007623C9">
      <w:pPr>
        <w:ind w:firstLineChars="200" w:firstLine="440"/>
        <w:rPr>
          <w:rFonts w:ascii="宋体" w:eastAsia="宋体" w:hAnsi="宋体" w:cs="Times New Roman"/>
          <w:sz w:val="22"/>
          <w:szCs w:val="24"/>
        </w:rPr>
      </w:pPr>
      <w:r w:rsidRPr="0024045B">
        <w:rPr>
          <w:rFonts w:ascii="宋体" w:eastAsia="宋体" w:hAnsi="宋体" w:cs="Times New Roman"/>
          <w:sz w:val="22"/>
          <w:szCs w:val="24"/>
        </w:rPr>
        <w:t>在DNA存储技术中，编码方案的效率和鲁棒性是决定存储系统性能的关键因素。DNA Fountain编码是一种基于喷泉码原理的DNA数据存储方案，它通过将原始数据分割成多个数据包，并为每个数据包生成唯一的标识符（ID），然后对这些数据包进行冗余编</w:t>
      </w:r>
      <w:r w:rsidRPr="0024045B">
        <w:rPr>
          <w:rFonts w:ascii="宋体" w:eastAsia="宋体" w:hAnsi="宋体" w:cs="Times New Roman"/>
          <w:sz w:val="22"/>
          <w:szCs w:val="24"/>
        </w:rPr>
        <w:lastRenderedPageBreak/>
        <w:t>码，生成多个喷泉块。这些喷泉块被随机地嵌入到DNA序列中，以提高数据的恢复能力。在DNA Fountain实现基于RS的软解码结构如图2所示。</w:t>
      </w:r>
    </w:p>
    <w:p w14:paraId="7D590C90" w14:textId="77777777" w:rsidR="00781BF3" w:rsidRPr="007623C9" w:rsidRDefault="00781BF3" w:rsidP="007623C9">
      <w:pPr>
        <w:widowControl/>
        <w:spacing w:before="240"/>
        <w:jc w:val="center"/>
        <w:rPr>
          <w:rFonts w:ascii="宋体" w:eastAsia="宋体" w:hAnsi="宋体" w:cs="Times New Roman"/>
          <w:kern w:val="0"/>
          <w:sz w:val="24"/>
          <w:szCs w:val="24"/>
        </w:rPr>
      </w:pPr>
      <w:bookmarkStart w:id="3" w:name="_Hlk193308167"/>
      <w:r w:rsidRPr="007623C9">
        <w:rPr>
          <w:rFonts w:ascii="宋体" w:eastAsia="宋体" w:hAnsi="宋体" w:cs="Times New Roman"/>
          <w:noProof/>
          <w:sz w:val="24"/>
        </w:rPr>
        <w:drawing>
          <wp:inline distT="0" distB="0" distL="0" distR="0" wp14:anchorId="6891407E" wp14:editId="2764128B">
            <wp:extent cx="4499610" cy="23622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31" cstate="print">
                      <a:extLst>
                        <a:ext uri="{28A0092B-C50C-407E-A947-70E740481C1C}">
                          <a14:useLocalDpi xmlns:a14="http://schemas.microsoft.com/office/drawing/2010/main" val="0"/>
                        </a:ext>
                      </a:extLst>
                    </a:blip>
                    <a:srcRect b="51309"/>
                    <a:stretch>
                      <a:fillRect/>
                    </a:stretch>
                  </pic:blipFill>
                  <pic:spPr>
                    <a:xfrm>
                      <a:off x="0" y="0"/>
                      <a:ext cx="4581367" cy="240492"/>
                    </a:xfrm>
                    <a:prstGeom prst="rect">
                      <a:avLst/>
                    </a:prstGeom>
                    <a:noFill/>
                    <a:ln>
                      <a:noFill/>
                    </a:ln>
                  </pic:spPr>
                </pic:pic>
              </a:graphicData>
            </a:graphic>
          </wp:inline>
        </w:drawing>
      </w:r>
    </w:p>
    <w:p w14:paraId="5C43EE91" w14:textId="77777777" w:rsidR="00781BF3" w:rsidRPr="007623C9" w:rsidRDefault="00781BF3" w:rsidP="007623C9">
      <w:pPr>
        <w:widowControl/>
        <w:spacing w:before="120" w:after="240"/>
        <w:jc w:val="center"/>
        <w:rPr>
          <w:rFonts w:ascii="宋体" w:eastAsia="宋体" w:hAnsi="宋体" w:cs="Times New Roman"/>
          <w:b/>
          <w:bCs/>
          <w:kern w:val="0"/>
          <w:szCs w:val="21"/>
        </w:rPr>
      </w:pPr>
      <w:r w:rsidRPr="007623C9">
        <w:rPr>
          <w:rFonts w:ascii="宋体" w:eastAsia="宋体" w:hAnsi="宋体" w:cs="Times New Roman"/>
          <w:b/>
          <w:bCs/>
          <w:kern w:val="0"/>
          <w:szCs w:val="21"/>
        </w:rPr>
        <w:t>图2基于DNA Fountain</w:t>
      </w:r>
      <w:proofErr w:type="gramStart"/>
      <w:r w:rsidRPr="007623C9">
        <w:rPr>
          <w:rFonts w:ascii="宋体" w:eastAsia="宋体" w:hAnsi="宋体" w:cs="Times New Roman"/>
          <w:b/>
          <w:bCs/>
          <w:kern w:val="0"/>
          <w:szCs w:val="21"/>
        </w:rPr>
        <w:t>码实现</w:t>
      </w:r>
      <w:proofErr w:type="gramEnd"/>
      <w:r w:rsidRPr="007623C9">
        <w:rPr>
          <w:rFonts w:ascii="宋体" w:eastAsia="宋体" w:hAnsi="宋体" w:cs="Times New Roman"/>
          <w:b/>
          <w:bCs/>
          <w:kern w:val="0"/>
          <w:szCs w:val="21"/>
        </w:rPr>
        <w:t>的软解码结构</w:t>
      </w:r>
    </w:p>
    <w:bookmarkEnd w:id="3"/>
    <w:p w14:paraId="35240D10" w14:textId="77777777" w:rsidR="00781BF3" w:rsidRPr="007623C9" w:rsidRDefault="00781BF3" w:rsidP="007623C9">
      <w:pPr>
        <w:rPr>
          <w:rFonts w:ascii="宋体" w:eastAsia="宋体" w:hAnsi="宋体" w:cs="Times New Roman"/>
        </w:rPr>
      </w:pPr>
      <w:r w:rsidRPr="007623C9">
        <w:rPr>
          <w:rFonts w:ascii="宋体" w:eastAsia="宋体" w:hAnsi="宋体" w:cs="Times New Roman"/>
          <w:noProof/>
        </w:rPr>
        <w:drawing>
          <wp:inline distT="0" distB="0" distL="0" distR="0" wp14:anchorId="45282022" wp14:editId="2F6596B0">
            <wp:extent cx="5274310" cy="1593215"/>
            <wp:effectExtent l="0" t="0" r="2540" b="698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5274310" cy="1593526"/>
                    </a:xfrm>
                    <a:prstGeom prst="rect">
                      <a:avLst/>
                    </a:prstGeom>
                    <a:noFill/>
                    <a:ln>
                      <a:noFill/>
                    </a:ln>
                  </pic:spPr>
                </pic:pic>
              </a:graphicData>
            </a:graphic>
          </wp:inline>
        </w:drawing>
      </w:r>
    </w:p>
    <w:p w14:paraId="4315F73A" w14:textId="77777777" w:rsidR="00781BF3" w:rsidRPr="007623C9" w:rsidRDefault="00781BF3" w:rsidP="007623C9">
      <w:pPr>
        <w:widowControl/>
        <w:spacing w:before="240" w:after="240"/>
        <w:jc w:val="center"/>
        <w:rPr>
          <w:rFonts w:ascii="宋体" w:eastAsia="宋体" w:hAnsi="宋体" w:cs="Times New Roman"/>
          <w:b/>
          <w:bCs/>
          <w:kern w:val="0"/>
          <w:szCs w:val="21"/>
        </w:rPr>
      </w:pPr>
      <w:r w:rsidRPr="007623C9">
        <w:rPr>
          <w:rFonts w:ascii="宋体" w:eastAsia="宋体" w:hAnsi="宋体" w:cs="Times New Roman"/>
          <w:b/>
          <w:bCs/>
          <w:kern w:val="0"/>
          <w:szCs w:val="21"/>
        </w:rPr>
        <w:t xml:space="preserve">图3 </w:t>
      </w:r>
      <w:proofErr w:type="spellStart"/>
      <w:r w:rsidRPr="007623C9">
        <w:rPr>
          <w:rFonts w:ascii="宋体" w:eastAsia="宋体" w:hAnsi="宋体" w:cs="Times New Roman"/>
          <w:b/>
          <w:bCs/>
          <w:kern w:val="0"/>
          <w:szCs w:val="21"/>
        </w:rPr>
        <w:t>DNAFountain</w:t>
      </w:r>
      <w:proofErr w:type="spellEnd"/>
      <w:r w:rsidRPr="007623C9">
        <w:rPr>
          <w:rFonts w:ascii="宋体" w:eastAsia="宋体" w:hAnsi="宋体" w:cs="Times New Roman"/>
          <w:b/>
          <w:bCs/>
          <w:kern w:val="0"/>
          <w:szCs w:val="21"/>
        </w:rPr>
        <w:t>软解码流程</w:t>
      </w:r>
    </w:p>
    <w:p w14:paraId="3CBA52CC" w14:textId="7419CA83" w:rsidR="00781BF3" w:rsidRPr="0024045B" w:rsidRDefault="00781BF3" w:rsidP="007623C9">
      <w:pPr>
        <w:ind w:firstLineChars="200" w:firstLine="440"/>
        <w:rPr>
          <w:rFonts w:ascii="宋体" w:eastAsia="宋体" w:hAnsi="宋体" w:cs="Times New Roman"/>
          <w:sz w:val="22"/>
          <w:szCs w:val="24"/>
        </w:rPr>
      </w:pPr>
      <w:r w:rsidRPr="0024045B">
        <w:rPr>
          <w:rFonts w:ascii="宋体" w:eastAsia="宋体" w:hAnsi="宋体" w:cs="Times New Roman"/>
          <w:sz w:val="22"/>
          <w:szCs w:val="24"/>
        </w:rPr>
        <w:t>基于RS解码的原理，只使用RS码进行解码只能解决一些替换错误，在已知错误位置的情况下，尝试手动删除一些错误位置，基于</w:t>
      </w:r>
      <w:proofErr w:type="spellStart"/>
      <w:r w:rsidRPr="0024045B">
        <w:rPr>
          <w:rFonts w:ascii="宋体" w:eastAsia="宋体" w:hAnsi="宋体" w:cs="Times New Roman"/>
          <w:sz w:val="22"/>
          <w:szCs w:val="24"/>
        </w:rPr>
        <w:t>DNAFountain</w:t>
      </w:r>
      <w:proofErr w:type="spellEnd"/>
      <w:r w:rsidRPr="0024045B">
        <w:rPr>
          <w:rFonts w:ascii="宋体" w:eastAsia="宋体" w:hAnsi="宋体" w:cs="Times New Roman"/>
          <w:sz w:val="22"/>
          <w:szCs w:val="24"/>
        </w:rPr>
        <w:t>的软解码流程如图3所示。对于一条待解码的DNA序列，先使用RS软解码进行解码，如果解码成功，检查seed是否已存在，若已存在则丢弃这个seed，否则返回seed。如果RS软解码方法失败，则遍历前n</w:t>
      </w:r>
      <w:proofErr w:type="gramStart"/>
      <w:r w:rsidRPr="0024045B">
        <w:rPr>
          <w:rFonts w:ascii="宋体" w:eastAsia="宋体" w:hAnsi="宋体" w:cs="Times New Roman"/>
          <w:sz w:val="22"/>
          <w:szCs w:val="24"/>
        </w:rPr>
        <w:t>个</w:t>
      </w:r>
      <w:proofErr w:type="gramEnd"/>
      <w:r w:rsidRPr="0024045B">
        <w:rPr>
          <w:rFonts w:ascii="宋体" w:eastAsia="宋体" w:hAnsi="宋体" w:cs="Times New Roman"/>
          <w:sz w:val="22"/>
          <w:szCs w:val="24"/>
        </w:rPr>
        <w:t>最小置信度的错误碱基位置，删除这个位置的碱基，得到一条新的DNA序列，对新序列重新使用RS软解码方法，直到遍历结束。在</w:t>
      </w:r>
      <w:proofErr w:type="spellStart"/>
      <w:r w:rsidRPr="0024045B">
        <w:rPr>
          <w:rFonts w:ascii="宋体" w:eastAsia="宋体" w:hAnsi="宋体" w:cs="Times New Roman"/>
          <w:sz w:val="22"/>
          <w:szCs w:val="24"/>
        </w:rPr>
        <w:t>DNAFountain</w:t>
      </w:r>
      <w:proofErr w:type="spellEnd"/>
      <w:r w:rsidRPr="0024045B">
        <w:rPr>
          <w:rFonts w:ascii="宋体" w:eastAsia="宋体" w:hAnsi="宋体" w:cs="Times New Roman"/>
          <w:sz w:val="22"/>
          <w:szCs w:val="24"/>
        </w:rPr>
        <w:t>解码时使用软解码相对于使用硬解码来说，能够得到更多有效的液滴，也就是说在解码时有更多种子可用于还原为原数据，从而能够提升解码恢复率。</w:t>
      </w:r>
    </w:p>
    <w:tbl>
      <w:tblPr>
        <w:tblStyle w:val="21"/>
        <w:tblW w:w="8344" w:type="dxa"/>
        <w:tblLook w:val="04A0" w:firstRow="1" w:lastRow="0" w:firstColumn="1" w:lastColumn="0" w:noHBand="0" w:noVBand="1"/>
      </w:tblPr>
      <w:tblGrid>
        <w:gridCol w:w="8344"/>
      </w:tblGrid>
      <w:tr w:rsidR="00613A82" w:rsidRPr="009C7A04" w14:paraId="06E3D4DB" w14:textId="77777777" w:rsidTr="0044608D">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344" w:type="dxa"/>
          </w:tcPr>
          <w:p w14:paraId="29F06873" w14:textId="77777777" w:rsidR="00613A82" w:rsidRPr="0024045B" w:rsidRDefault="00613A82" w:rsidP="0024045B">
            <w:pPr>
              <w:rPr>
                <w:rFonts w:ascii="Times New Roman" w:eastAsia="宋体" w:hAnsi="Times New Roman" w:cs="Times New Roman"/>
              </w:rPr>
            </w:pPr>
            <w:r w:rsidRPr="0024045B">
              <w:rPr>
                <w:rFonts w:ascii="Times New Roman" w:eastAsia="宋体" w:hAnsi="Times New Roman" w:cs="Times New Roman"/>
              </w:rPr>
              <w:t>算法</w:t>
            </w:r>
            <w:r w:rsidRPr="0024045B">
              <w:rPr>
                <w:rFonts w:ascii="Times New Roman" w:eastAsia="宋体" w:hAnsi="Times New Roman" w:cs="Times New Roman"/>
              </w:rPr>
              <w:t xml:space="preserve">4-3: </w:t>
            </w:r>
            <w:r w:rsidRPr="0024045B">
              <w:rPr>
                <w:rFonts w:ascii="Times New Roman" w:eastAsia="宋体" w:hAnsi="Times New Roman" w:cs="Times New Roman"/>
              </w:rPr>
              <w:t>基于</w:t>
            </w:r>
            <w:proofErr w:type="spellStart"/>
            <w:r w:rsidRPr="0024045B">
              <w:rPr>
                <w:rFonts w:ascii="Times New Roman" w:eastAsia="宋体" w:hAnsi="Times New Roman" w:cs="Times New Roman"/>
              </w:rPr>
              <w:t>DNAFountain</w:t>
            </w:r>
            <w:proofErr w:type="spellEnd"/>
            <w:r w:rsidRPr="0024045B">
              <w:rPr>
                <w:rFonts w:ascii="Times New Roman" w:eastAsia="宋体" w:hAnsi="Times New Roman" w:cs="Times New Roman"/>
              </w:rPr>
              <w:t>的软解码算法</w:t>
            </w:r>
          </w:p>
        </w:tc>
      </w:tr>
      <w:tr w:rsidR="00613A82" w:rsidRPr="00EF3751" w14:paraId="3AB1B9FE" w14:textId="77777777" w:rsidTr="0044608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8344" w:type="dxa"/>
          </w:tcPr>
          <w:p w14:paraId="6D697733" w14:textId="77777777" w:rsidR="00613A82" w:rsidRPr="0024045B" w:rsidRDefault="00613A82" w:rsidP="0024045B">
            <w:pPr>
              <w:ind w:firstLineChars="100" w:firstLine="201"/>
              <w:rPr>
                <w:rFonts w:ascii="Times New Roman" w:eastAsia="宋体" w:hAnsi="Times New Roman" w:cs="Times New Roman"/>
                <w:b w:val="0"/>
                <w:bCs w:val="0"/>
              </w:rPr>
            </w:pPr>
            <w:r w:rsidRPr="0024045B">
              <w:rPr>
                <w:rFonts w:ascii="Times New Roman" w:eastAsia="宋体" w:hAnsi="Times New Roman" w:cs="Times New Roman"/>
              </w:rPr>
              <w:t xml:space="preserve">Input: </w:t>
            </w:r>
            <w:r w:rsidRPr="0024045B">
              <w:rPr>
                <w:rFonts w:ascii="Times New Roman" w:eastAsia="宋体" w:hAnsi="Times New Roman" w:cs="Times New Roman"/>
                <w:b w:val="0"/>
                <w:bCs w:val="0"/>
              </w:rPr>
              <w:t>一致性序列</w:t>
            </w:r>
            <w:r w:rsidRPr="0024045B">
              <w:rPr>
                <w:rFonts w:ascii="Times New Roman" w:eastAsia="宋体" w:hAnsi="Times New Roman" w:cs="Times New Roman"/>
                <w:b w:val="0"/>
                <w:bCs w:val="0"/>
              </w:rPr>
              <w:t>consensus</w:t>
            </w:r>
            <w:r w:rsidRPr="0024045B">
              <w:rPr>
                <w:rFonts w:ascii="Times New Roman" w:eastAsia="宋体" w:hAnsi="Times New Roman" w:cs="Times New Roman"/>
                <w:b w:val="0"/>
                <w:bCs w:val="0"/>
              </w:rPr>
              <w:t>，碱基置信度</w:t>
            </w:r>
            <w:proofErr w:type="spellStart"/>
            <w:r w:rsidRPr="0024045B">
              <w:rPr>
                <w:rFonts w:ascii="Times New Roman" w:eastAsia="宋体" w:hAnsi="Times New Roman" w:cs="Times New Roman"/>
                <w:b w:val="0"/>
                <w:bCs w:val="0"/>
              </w:rPr>
              <w:t>phreds</w:t>
            </w:r>
            <w:proofErr w:type="spellEnd"/>
            <w:r w:rsidRPr="0024045B">
              <w:rPr>
                <w:rFonts w:ascii="Times New Roman" w:eastAsia="宋体" w:hAnsi="Times New Roman" w:cs="Times New Roman"/>
                <w:b w:val="0"/>
                <w:bCs w:val="0"/>
              </w:rPr>
              <w:t>，置信度尝试数量</w:t>
            </w:r>
            <w:r w:rsidRPr="0024045B">
              <w:rPr>
                <w:rFonts w:ascii="Times New Roman" w:eastAsia="宋体" w:hAnsi="Times New Roman" w:cs="Times New Roman"/>
                <w:b w:val="0"/>
                <w:bCs w:val="0"/>
              </w:rPr>
              <w:t>s</w:t>
            </w:r>
            <w:r w:rsidRPr="0024045B">
              <w:rPr>
                <w:rFonts w:ascii="Times New Roman" w:eastAsia="宋体" w:hAnsi="Times New Roman" w:cs="Times New Roman"/>
                <w:b w:val="0"/>
                <w:bCs w:val="0"/>
              </w:rPr>
              <w:t>，原序列长度</w:t>
            </w:r>
            <w:proofErr w:type="spellStart"/>
            <w:r w:rsidRPr="0024045B">
              <w:rPr>
                <w:rFonts w:ascii="Times New Roman" w:eastAsia="宋体" w:hAnsi="Times New Roman" w:cs="Times New Roman"/>
                <w:b w:val="0"/>
                <w:bCs w:val="0"/>
              </w:rPr>
              <w:t>orilen</w:t>
            </w:r>
            <w:proofErr w:type="spellEnd"/>
          </w:p>
          <w:p w14:paraId="020ECEBA" w14:textId="77777777" w:rsidR="00613A82" w:rsidRPr="0024045B" w:rsidRDefault="00613A82" w:rsidP="0024045B">
            <w:pPr>
              <w:ind w:firstLineChars="100" w:firstLine="201"/>
              <w:rPr>
                <w:rFonts w:ascii="Times New Roman" w:eastAsia="宋体" w:hAnsi="Times New Roman" w:cs="Times New Roman"/>
                <w:b w:val="0"/>
                <w:bCs w:val="0"/>
              </w:rPr>
            </w:pPr>
            <w:r w:rsidRPr="0024045B">
              <w:rPr>
                <w:rFonts w:ascii="Times New Roman" w:eastAsia="宋体" w:hAnsi="Times New Roman" w:cs="Times New Roman"/>
              </w:rPr>
              <w:t xml:space="preserve">Output: </w:t>
            </w:r>
            <w:r w:rsidRPr="0024045B">
              <w:rPr>
                <w:rFonts w:ascii="Times New Roman" w:eastAsia="宋体" w:hAnsi="Times New Roman" w:cs="Times New Roman"/>
                <w:b w:val="0"/>
                <w:bCs w:val="0"/>
              </w:rPr>
              <w:t>用于</w:t>
            </w:r>
            <w:proofErr w:type="spellStart"/>
            <w:r w:rsidRPr="0024045B">
              <w:rPr>
                <w:rFonts w:ascii="Times New Roman" w:eastAsia="宋体" w:hAnsi="Times New Roman" w:cs="Times New Roman"/>
                <w:b w:val="0"/>
                <w:bCs w:val="0"/>
              </w:rPr>
              <w:t>DNAFountain</w:t>
            </w:r>
            <w:proofErr w:type="spellEnd"/>
            <w:r w:rsidRPr="0024045B">
              <w:rPr>
                <w:rFonts w:ascii="Times New Roman" w:eastAsia="宋体" w:hAnsi="Times New Roman" w:cs="Times New Roman"/>
                <w:b w:val="0"/>
                <w:bCs w:val="0"/>
              </w:rPr>
              <w:t>解码的种子</w:t>
            </w:r>
          </w:p>
          <w:p w14:paraId="0D1D57F7" w14:textId="77777777" w:rsidR="00613A82" w:rsidRPr="0024045B" w:rsidRDefault="00613A82" w:rsidP="0024045B">
            <w:pPr>
              <w:pStyle w:val="a"/>
              <w:numPr>
                <w:ilvl w:val="0"/>
                <w:numId w:val="3"/>
              </w:numPr>
              <w:wordWrap/>
              <w:spacing w:line="240" w:lineRule="auto"/>
              <w:rPr>
                <w:b/>
                <w:bCs/>
              </w:rPr>
            </w:pPr>
            <w:r w:rsidRPr="0024045B">
              <w:t>初始化</w:t>
            </w:r>
            <w:r w:rsidRPr="0024045B">
              <w:t xml:space="preserve">seed </w:t>
            </w:r>
            <w:r w:rsidRPr="0024045B">
              <w:rPr>
                <w:b/>
                <w:bCs/>
                <w:position w:val="-6"/>
              </w:rPr>
              <w:object w:dxaOrig="279" w:dyaOrig="220" w14:anchorId="35619F19">
                <v:shape id="_x0000_i1096" type="#_x0000_t75" alt="P658L3C2T13#yIS1" style="width:15.15pt;height:11.35pt" o:ole="">
                  <v:imagedata r:id="rId33" o:title=""/>
                </v:shape>
                <o:OLEObject Type="Embed" ProgID="Equation.DSMT4" ShapeID="_x0000_i1096" DrawAspect="Content" ObjectID="_1810049210" r:id="rId34"/>
              </w:object>
            </w:r>
            <w:r w:rsidRPr="0024045B">
              <w:t xml:space="preserve"> -1</w:t>
            </w:r>
          </w:p>
          <w:p w14:paraId="39C46085" w14:textId="77777777" w:rsidR="00613A82" w:rsidRPr="0024045B" w:rsidRDefault="00613A82" w:rsidP="0024045B">
            <w:pPr>
              <w:pStyle w:val="a"/>
              <w:numPr>
                <w:ilvl w:val="0"/>
                <w:numId w:val="3"/>
              </w:numPr>
              <w:wordWrap/>
              <w:spacing w:line="240" w:lineRule="auto"/>
              <w:rPr>
                <w:b/>
                <w:bCs/>
              </w:rPr>
            </w:pPr>
            <w:r w:rsidRPr="0024045B">
              <w:t>使用</w:t>
            </w:r>
            <w:r w:rsidRPr="0024045B">
              <w:t>RS</w:t>
            </w:r>
            <w:r w:rsidRPr="0024045B">
              <w:t>软解码方法得到</w:t>
            </w:r>
            <w:proofErr w:type="spellStart"/>
            <w:r w:rsidRPr="0024045B">
              <w:t>decode_data</w:t>
            </w:r>
            <w:proofErr w:type="spellEnd"/>
          </w:p>
          <w:p w14:paraId="3DB7AB38" w14:textId="77777777" w:rsidR="00613A82" w:rsidRPr="0024045B" w:rsidRDefault="00613A82" w:rsidP="0024045B">
            <w:pPr>
              <w:pStyle w:val="a"/>
              <w:numPr>
                <w:ilvl w:val="0"/>
                <w:numId w:val="3"/>
              </w:numPr>
              <w:wordWrap/>
              <w:spacing w:line="240" w:lineRule="auto"/>
              <w:rPr>
                <w:b/>
                <w:bCs/>
              </w:rPr>
            </w:pPr>
            <w:r w:rsidRPr="0024045B">
              <w:rPr>
                <w:b/>
                <w:bCs/>
              </w:rPr>
              <w:t>if</w:t>
            </w:r>
            <w:r w:rsidRPr="0024045B">
              <w:t xml:space="preserve"> RS</w:t>
            </w:r>
            <w:r w:rsidRPr="0024045B">
              <w:t>软解码方法失败</w:t>
            </w:r>
            <w:r w:rsidRPr="0024045B">
              <w:t xml:space="preserve"> </w:t>
            </w:r>
            <w:r w:rsidRPr="0024045B">
              <w:rPr>
                <w:b/>
                <w:bCs/>
              </w:rPr>
              <w:t>then</w:t>
            </w:r>
          </w:p>
          <w:p w14:paraId="4A3056E3" w14:textId="77777777" w:rsidR="00613A82" w:rsidRPr="0024045B" w:rsidRDefault="00613A82" w:rsidP="0024045B">
            <w:pPr>
              <w:pStyle w:val="a"/>
              <w:numPr>
                <w:ilvl w:val="0"/>
                <w:numId w:val="3"/>
              </w:numPr>
              <w:wordWrap/>
              <w:spacing w:line="240" w:lineRule="auto"/>
              <w:rPr>
                <w:b/>
                <w:bCs/>
              </w:rPr>
            </w:pPr>
            <w:r w:rsidRPr="0024045B">
              <w:t xml:space="preserve">  </w:t>
            </w:r>
            <w:r w:rsidRPr="0024045B">
              <w:rPr>
                <w:b/>
                <w:bCs/>
              </w:rPr>
              <w:t>if</w:t>
            </w:r>
            <w:r w:rsidRPr="0024045B">
              <w:t xml:space="preserve"> </w:t>
            </w:r>
            <w:proofErr w:type="spellStart"/>
            <w:r w:rsidRPr="0024045B">
              <w:t>len</w:t>
            </w:r>
            <w:proofErr w:type="spellEnd"/>
            <w:r w:rsidRPr="0024045B">
              <w:t xml:space="preserve">(consensus) &gt; </w:t>
            </w:r>
            <w:proofErr w:type="spellStart"/>
            <w:r w:rsidRPr="0024045B">
              <w:t>orilen</w:t>
            </w:r>
            <w:proofErr w:type="spellEnd"/>
            <w:r w:rsidRPr="0024045B">
              <w:t xml:space="preserve"> </w:t>
            </w:r>
            <w:r w:rsidRPr="0024045B">
              <w:rPr>
                <w:b/>
                <w:bCs/>
              </w:rPr>
              <w:t>then</w:t>
            </w:r>
          </w:p>
          <w:p w14:paraId="3B82309C" w14:textId="77777777" w:rsidR="00613A82" w:rsidRPr="0024045B" w:rsidRDefault="00613A82" w:rsidP="0024045B">
            <w:pPr>
              <w:pStyle w:val="a"/>
              <w:numPr>
                <w:ilvl w:val="0"/>
                <w:numId w:val="3"/>
              </w:numPr>
              <w:wordWrap/>
              <w:spacing w:line="240" w:lineRule="auto"/>
              <w:rPr>
                <w:b/>
                <w:bCs/>
              </w:rPr>
            </w:pPr>
            <w:r w:rsidRPr="0024045B">
              <w:t xml:space="preserve">    </w:t>
            </w:r>
            <w:proofErr w:type="spellStart"/>
            <w:r w:rsidRPr="0024045B">
              <w:t>phreds</w:t>
            </w:r>
            <w:proofErr w:type="spellEnd"/>
            <w:r w:rsidRPr="0024045B">
              <w:t>按从小到大排序，得到排序后的</w:t>
            </w:r>
            <w:r w:rsidRPr="0024045B">
              <w:t>indices</w:t>
            </w:r>
          </w:p>
          <w:p w14:paraId="0C8FAAF7" w14:textId="77777777" w:rsidR="00613A82" w:rsidRPr="0024045B" w:rsidRDefault="00613A82" w:rsidP="0024045B">
            <w:pPr>
              <w:pStyle w:val="a"/>
              <w:numPr>
                <w:ilvl w:val="0"/>
                <w:numId w:val="3"/>
              </w:numPr>
              <w:wordWrap/>
              <w:spacing w:line="240" w:lineRule="auto"/>
              <w:rPr>
                <w:b/>
                <w:bCs/>
              </w:rPr>
            </w:pPr>
            <w:r w:rsidRPr="0024045B">
              <w:t xml:space="preserve">    </w:t>
            </w:r>
            <w:r w:rsidRPr="0024045B">
              <w:rPr>
                <w:b/>
                <w:bCs/>
              </w:rPr>
              <w:t>for</w:t>
            </w:r>
            <w:r w:rsidRPr="0024045B">
              <w:t xml:space="preserve"> </w:t>
            </w:r>
            <w:proofErr w:type="spellStart"/>
            <w:r w:rsidRPr="0024045B">
              <w:t>si</w:t>
            </w:r>
            <w:proofErr w:type="spellEnd"/>
            <w:r w:rsidRPr="0024045B">
              <w:t xml:space="preserve"> in indices</w:t>
            </w:r>
            <w:proofErr w:type="gramStart"/>
            <w:r w:rsidRPr="0024045B">
              <w:t>[:s</w:t>
            </w:r>
            <w:proofErr w:type="gramEnd"/>
            <w:r w:rsidRPr="0024045B">
              <w:t xml:space="preserve">] </w:t>
            </w:r>
            <w:r w:rsidRPr="0024045B">
              <w:rPr>
                <w:b/>
                <w:bCs/>
              </w:rPr>
              <w:t>do</w:t>
            </w:r>
          </w:p>
          <w:p w14:paraId="7E9E747B" w14:textId="77777777" w:rsidR="00613A82" w:rsidRPr="0024045B" w:rsidRDefault="00613A82" w:rsidP="0024045B">
            <w:pPr>
              <w:pStyle w:val="a"/>
              <w:numPr>
                <w:ilvl w:val="0"/>
                <w:numId w:val="3"/>
              </w:numPr>
              <w:wordWrap/>
              <w:spacing w:line="240" w:lineRule="auto"/>
              <w:rPr>
                <w:b/>
                <w:bCs/>
              </w:rPr>
            </w:pPr>
            <w:r w:rsidRPr="0024045B">
              <w:t xml:space="preserve">      </w:t>
            </w:r>
            <w:r w:rsidRPr="0024045B">
              <w:t>去除</w:t>
            </w:r>
            <w:r w:rsidRPr="0024045B">
              <w:t>consensus</w:t>
            </w:r>
            <w:r w:rsidRPr="0024045B">
              <w:t>位置为</w:t>
            </w:r>
            <w:proofErr w:type="spellStart"/>
            <w:r w:rsidRPr="0024045B">
              <w:t>si</w:t>
            </w:r>
            <w:proofErr w:type="spellEnd"/>
            <w:r w:rsidRPr="0024045B">
              <w:t>的碱基，得到新序列</w:t>
            </w:r>
            <w:r w:rsidRPr="0024045B">
              <w:t>consensus'</w:t>
            </w:r>
          </w:p>
          <w:p w14:paraId="1FE7A013" w14:textId="77777777" w:rsidR="00613A82" w:rsidRPr="0024045B" w:rsidRDefault="00613A82" w:rsidP="0024045B">
            <w:pPr>
              <w:pStyle w:val="a"/>
              <w:numPr>
                <w:ilvl w:val="0"/>
                <w:numId w:val="3"/>
              </w:numPr>
              <w:wordWrap/>
              <w:spacing w:line="240" w:lineRule="auto"/>
              <w:rPr>
                <w:b/>
                <w:bCs/>
              </w:rPr>
            </w:pPr>
            <w:r w:rsidRPr="0024045B">
              <w:t xml:space="preserve">      </w:t>
            </w:r>
            <w:r w:rsidRPr="0024045B">
              <w:t>使用</w:t>
            </w:r>
            <w:r w:rsidRPr="0024045B">
              <w:t>consensus'</w:t>
            </w:r>
            <w:r w:rsidRPr="0024045B">
              <w:t>进行</w:t>
            </w:r>
            <w:r w:rsidRPr="0024045B">
              <w:t>RS</w:t>
            </w:r>
            <w:r w:rsidRPr="0024045B">
              <w:t>软解码方法得到</w:t>
            </w:r>
            <w:proofErr w:type="spellStart"/>
            <w:r w:rsidRPr="0024045B">
              <w:t>decode_data</w:t>
            </w:r>
            <w:proofErr w:type="spellEnd"/>
          </w:p>
          <w:p w14:paraId="13F4C974" w14:textId="77777777" w:rsidR="00613A82" w:rsidRPr="0024045B" w:rsidRDefault="00613A82" w:rsidP="0024045B">
            <w:pPr>
              <w:pStyle w:val="a"/>
              <w:numPr>
                <w:ilvl w:val="0"/>
                <w:numId w:val="3"/>
              </w:numPr>
              <w:wordWrap/>
              <w:spacing w:line="240" w:lineRule="auto"/>
            </w:pPr>
            <w:r w:rsidRPr="0024045B">
              <w:t xml:space="preserve">        </w:t>
            </w:r>
            <w:r w:rsidRPr="0024045B">
              <w:rPr>
                <w:b/>
                <w:bCs/>
              </w:rPr>
              <w:t>if</w:t>
            </w:r>
            <w:r w:rsidRPr="0024045B">
              <w:t xml:space="preserve"> RS</w:t>
            </w:r>
            <w:r w:rsidRPr="0024045B">
              <w:t>软解码方法成功</w:t>
            </w:r>
            <w:r w:rsidRPr="0024045B">
              <w:t xml:space="preserve"> </w:t>
            </w:r>
            <w:r w:rsidRPr="0024045B">
              <w:rPr>
                <w:b/>
                <w:bCs/>
              </w:rPr>
              <w:t>then</w:t>
            </w:r>
          </w:p>
          <w:p w14:paraId="30E124BC" w14:textId="77777777" w:rsidR="00613A82" w:rsidRPr="0024045B" w:rsidRDefault="00613A82" w:rsidP="0024045B">
            <w:pPr>
              <w:pStyle w:val="a"/>
              <w:numPr>
                <w:ilvl w:val="0"/>
                <w:numId w:val="3"/>
              </w:numPr>
              <w:wordWrap/>
              <w:spacing w:line="240" w:lineRule="auto"/>
              <w:rPr>
                <w:b/>
                <w:bCs/>
              </w:rPr>
            </w:pPr>
            <w:r w:rsidRPr="0024045B">
              <w:t xml:space="preserve">          seed </w:t>
            </w:r>
            <w:r w:rsidRPr="0024045B">
              <w:rPr>
                <w:b/>
                <w:bCs/>
                <w:position w:val="-6"/>
              </w:rPr>
              <w:object w:dxaOrig="279" w:dyaOrig="220" w14:anchorId="7D215B18">
                <v:shape id="_x0000_i1097" type="#_x0000_t75" alt="P658L3C2T13#yIS1" style="width:15.15pt;height:11.35pt" o:ole="">
                  <v:imagedata r:id="rId33" o:title=""/>
                </v:shape>
                <o:OLEObject Type="Embed" ProgID="Equation.DSMT4" ShapeID="_x0000_i1097" DrawAspect="Content" ObjectID="_1810049211" r:id="rId35"/>
              </w:object>
            </w:r>
            <w:r w:rsidRPr="0024045B">
              <w:t xml:space="preserve"> </w:t>
            </w:r>
            <w:proofErr w:type="spellStart"/>
            <w:r w:rsidRPr="0024045B">
              <w:t>compute_seed</w:t>
            </w:r>
            <w:proofErr w:type="spellEnd"/>
            <w:r w:rsidRPr="0024045B">
              <w:t>(</w:t>
            </w:r>
            <w:proofErr w:type="spellStart"/>
            <w:r w:rsidRPr="0024045B">
              <w:t>decode_data</w:t>
            </w:r>
            <w:proofErr w:type="spellEnd"/>
            <w:r w:rsidRPr="0024045B">
              <w:t>)</w:t>
            </w:r>
          </w:p>
          <w:p w14:paraId="484AFF9C" w14:textId="77777777" w:rsidR="00613A82" w:rsidRPr="0024045B" w:rsidRDefault="00613A82" w:rsidP="0024045B">
            <w:pPr>
              <w:pStyle w:val="a"/>
              <w:numPr>
                <w:ilvl w:val="0"/>
                <w:numId w:val="3"/>
              </w:numPr>
              <w:wordWrap/>
              <w:spacing w:line="240" w:lineRule="auto"/>
              <w:rPr>
                <w:b/>
                <w:bCs/>
              </w:rPr>
            </w:pPr>
            <w:r w:rsidRPr="0024045B">
              <w:t xml:space="preserve">          </w:t>
            </w:r>
            <w:r w:rsidRPr="0024045B">
              <w:rPr>
                <w:b/>
                <w:bCs/>
              </w:rPr>
              <w:t>break</w:t>
            </w:r>
          </w:p>
          <w:p w14:paraId="003CF02C" w14:textId="77777777" w:rsidR="00613A82" w:rsidRPr="0024045B" w:rsidRDefault="00613A82" w:rsidP="0024045B">
            <w:pPr>
              <w:pStyle w:val="a"/>
              <w:numPr>
                <w:ilvl w:val="0"/>
                <w:numId w:val="3"/>
              </w:numPr>
              <w:wordWrap/>
              <w:spacing w:line="240" w:lineRule="auto"/>
              <w:rPr>
                <w:b/>
                <w:bCs/>
              </w:rPr>
            </w:pPr>
            <w:r w:rsidRPr="0024045B">
              <w:rPr>
                <w:b/>
                <w:bCs/>
              </w:rPr>
              <w:t>else</w:t>
            </w:r>
          </w:p>
          <w:p w14:paraId="3CD67C0F" w14:textId="77777777" w:rsidR="00613A82" w:rsidRPr="0024045B" w:rsidRDefault="00613A82" w:rsidP="0024045B">
            <w:pPr>
              <w:pStyle w:val="a"/>
              <w:numPr>
                <w:ilvl w:val="0"/>
                <w:numId w:val="3"/>
              </w:numPr>
              <w:wordWrap/>
              <w:spacing w:line="240" w:lineRule="auto"/>
              <w:rPr>
                <w:b/>
                <w:bCs/>
              </w:rPr>
            </w:pPr>
            <w:r w:rsidRPr="0024045B">
              <w:t xml:space="preserve">  seed</w:t>
            </w:r>
            <w:r w:rsidRPr="0024045B">
              <w:rPr>
                <w:b/>
                <w:bCs/>
                <w:position w:val="-6"/>
              </w:rPr>
              <w:object w:dxaOrig="279" w:dyaOrig="220" w14:anchorId="03B09FD5">
                <v:shape id="_x0000_i1098" type="#_x0000_t75" alt="P661L3C2T13#yIS1" style="width:15.15pt;height:11.35pt" o:ole="">
                  <v:imagedata r:id="rId33" o:title=""/>
                </v:shape>
                <o:OLEObject Type="Embed" ProgID="Equation.DSMT4" ShapeID="_x0000_i1098" DrawAspect="Content" ObjectID="_1810049212" r:id="rId36"/>
              </w:object>
            </w:r>
            <w:proofErr w:type="spellStart"/>
            <w:r w:rsidRPr="0024045B">
              <w:t>compute_seed</w:t>
            </w:r>
            <w:proofErr w:type="spellEnd"/>
            <w:r w:rsidRPr="0024045B">
              <w:t>(</w:t>
            </w:r>
            <w:proofErr w:type="spellStart"/>
            <w:r w:rsidRPr="0024045B">
              <w:t>decode_data</w:t>
            </w:r>
            <w:proofErr w:type="spellEnd"/>
            <w:r w:rsidRPr="0024045B">
              <w:t>)</w:t>
            </w:r>
          </w:p>
          <w:p w14:paraId="0B622E82" w14:textId="77777777" w:rsidR="00613A82" w:rsidRPr="0024045B" w:rsidRDefault="00613A82" w:rsidP="0024045B">
            <w:pPr>
              <w:pStyle w:val="a"/>
              <w:numPr>
                <w:ilvl w:val="0"/>
                <w:numId w:val="3"/>
              </w:numPr>
              <w:wordWrap/>
              <w:spacing w:line="240" w:lineRule="auto"/>
              <w:rPr>
                <w:b/>
                <w:bCs/>
              </w:rPr>
            </w:pPr>
            <w:r w:rsidRPr="0024045B">
              <w:rPr>
                <w:b/>
                <w:bCs/>
              </w:rPr>
              <w:t>if</w:t>
            </w:r>
            <w:r w:rsidRPr="0024045B">
              <w:t xml:space="preserve"> </w:t>
            </w:r>
            <w:proofErr w:type="gramStart"/>
            <w:r w:rsidRPr="0024045B">
              <w:t>seed !</w:t>
            </w:r>
            <w:proofErr w:type="gramEnd"/>
            <w:r w:rsidRPr="0024045B">
              <w:t xml:space="preserve">= -1 </w:t>
            </w:r>
            <w:r w:rsidRPr="0024045B">
              <w:rPr>
                <w:b/>
                <w:bCs/>
              </w:rPr>
              <w:t>and</w:t>
            </w:r>
            <w:r w:rsidRPr="0024045B">
              <w:t xml:space="preserve"> seed</w:t>
            </w:r>
            <w:r w:rsidRPr="0024045B">
              <w:t>已存在</w:t>
            </w:r>
            <w:r w:rsidRPr="0024045B">
              <w:t xml:space="preserve"> </w:t>
            </w:r>
            <w:r w:rsidRPr="0024045B">
              <w:rPr>
                <w:b/>
                <w:bCs/>
              </w:rPr>
              <w:t>then</w:t>
            </w:r>
          </w:p>
          <w:p w14:paraId="509EF808" w14:textId="77777777" w:rsidR="00613A82" w:rsidRPr="0024045B" w:rsidRDefault="00613A82" w:rsidP="0024045B">
            <w:pPr>
              <w:pStyle w:val="a"/>
              <w:numPr>
                <w:ilvl w:val="0"/>
                <w:numId w:val="3"/>
              </w:numPr>
              <w:wordWrap/>
              <w:spacing w:line="240" w:lineRule="auto"/>
              <w:rPr>
                <w:b/>
                <w:bCs/>
              </w:rPr>
            </w:pPr>
            <w:r w:rsidRPr="0024045B">
              <w:t xml:space="preserve">   seed = -1</w:t>
            </w:r>
          </w:p>
          <w:p w14:paraId="7D9E3DB1" w14:textId="77777777" w:rsidR="00613A82" w:rsidRPr="0024045B" w:rsidRDefault="00613A82" w:rsidP="0024045B">
            <w:pPr>
              <w:pStyle w:val="a"/>
              <w:numPr>
                <w:ilvl w:val="0"/>
                <w:numId w:val="3"/>
              </w:numPr>
              <w:wordWrap/>
              <w:spacing w:line="240" w:lineRule="auto"/>
            </w:pPr>
            <w:r w:rsidRPr="0024045B">
              <w:rPr>
                <w:b/>
                <w:bCs/>
              </w:rPr>
              <w:lastRenderedPageBreak/>
              <w:t>return</w:t>
            </w:r>
            <w:r w:rsidRPr="0024045B">
              <w:t xml:space="preserve"> seed</w:t>
            </w:r>
          </w:p>
        </w:tc>
      </w:tr>
    </w:tbl>
    <w:p w14:paraId="1C7AFDA7" w14:textId="77777777" w:rsidR="00613A82" w:rsidRPr="007623C9" w:rsidRDefault="00613A82" w:rsidP="007623C9">
      <w:pPr>
        <w:ind w:firstLineChars="200" w:firstLine="420"/>
        <w:rPr>
          <w:rFonts w:ascii="宋体" w:eastAsia="宋体" w:hAnsi="宋体" w:cs="Times New Roman" w:hint="eastAsia"/>
        </w:rPr>
      </w:pPr>
    </w:p>
    <w:p w14:paraId="53073712" w14:textId="77777777" w:rsidR="00781BF3" w:rsidRPr="007623C9" w:rsidRDefault="00781BF3" w:rsidP="007623C9">
      <w:pPr>
        <w:pStyle w:val="3"/>
        <w:shd w:val="clear" w:color="auto" w:fill="FFFFFF"/>
        <w:spacing w:line="240" w:lineRule="auto"/>
        <w:textAlignment w:val="baseline"/>
        <w:rPr>
          <w:rFonts w:ascii="宋体" w:eastAsia="宋体" w:hAnsi="宋体" w:cs="Times New Roman"/>
          <w:color w:val="2A2A2A"/>
        </w:rPr>
      </w:pPr>
      <w:r w:rsidRPr="007623C9">
        <w:rPr>
          <w:rFonts w:ascii="宋体" w:eastAsia="宋体" w:hAnsi="宋体" w:cs="Times New Roman"/>
          <w:color w:val="2A2A2A"/>
        </w:rPr>
        <w:t>YYC+RS的软解码</w:t>
      </w:r>
    </w:p>
    <w:p w14:paraId="56D89B02" w14:textId="77777777" w:rsidR="00781BF3" w:rsidRPr="007623C9" w:rsidRDefault="00781BF3" w:rsidP="007623C9">
      <w:pPr>
        <w:ind w:firstLineChars="200" w:firstLine="420"/>
        <w:rPr>
          <w:rFonts w:ascii="宋体" w:eastAsia="宋体" w:hAnsi="宋体" w:cs="Times New Roman"/>
        </w:rPr>
      </w:pPr>
      <w:r w:rsidRPr="007623C9">
        <w:rPr>
          <w:rFonts w:ascii="宋体" w:eastAsia="宋体" w:hAnsi="宋体" w:cs="Times New Roman"/>
        </w:rPr>
        <w:t>Yin-Yang</w:t>
      </w:r>
      <w:proofErr w:type="gramStart"/>
      <w:r w:rsidRPr="007623C9">
        <w:rPr>
          <w:rFonts w:ascii="宋体" w:eastAsia="宋体" w:hAnsi="宋体" w:cs="Times New Roman"/>
        </w:rPr>
        <w:t>码通过</w:t>
      </w:r>
      <w:proofErr w:type="gramEnd"/>
      <w:r w:rsidRPr="007623C9">
        <w:rPr>
          <w:rFonts w:ascii="宋体" w:eastAsia="宋体" w:hAnsi="宋体" w:cs="Times New Roman"/>
        </w:rPr>
        <w:t>采用两套独立且互补的规则——“阴”规则与“阳”规则，分别对两条二进制信息流实施“一对一”映射转换，将两条原本独立的信息无缝融合为一串具有DNA序列特性的编码字符串，在YYC中实现基于RS的软解码结构如图4所示。</w:t>
      </w:r>
    </w:p>
    <w:p w14:paraId="4EBF8407" w14:textId="77777777" w:rsidR="00781BF3" w:rsidRPr="007623C9" w:rsidRDefault="00781BF3" w:rsidP="007623C9">
      <w:pPr>
        <w:widowControl/>
        <w:jc w:val="center"/>
        <w:rPr>
          <w:rFonts w:ascii="宋体" w:eastAsia="宋体" w:hAnsi="宋体" w:cs="Times New Roman"/>
          <w:kern w:val="0"/>
          <w:sz w:val="24"/>
          <w:szCs w:val="24"/>
        </w:rPr>
      </w:pPr>
      <w:r w:rsidRPr="007623C9">
        <w:rPr>
          <w:rFonts w:ascii="宋体" w:eastAsia="宋体" w:hAnsi="宋体" w:cs="Times New Roman"/>
          <w:noProof/>
          <w:kern w:val="0"/>
          <w:sz w:val="24"/>
          <w:szCs w:val="24"/>
        </w:rPr>
        <w:drawing>
          <wp:inline distT="0" distB="0" distL="0" distR="0" wp14:anchorId="6752ABB6" wp14:editId="699253C9">
            <wp:extent cx="4358640" cy="3416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4472649" cy="350655"/>
                    </a:xfrm>
                    <a:prstGeom prst="rect">
                      <a:avLst/>
                    </a:prstGeom>
                    <a:noFill/>
                    <a:ln>
                      <a:noFill/>
                    </a:ln>
                  </pic:spPr>
                </pic:pic>
              </a:graphicData>
            </a:graphic>
          </wp:inline>
        </w:drawing>
      </w:r>
    </w:p>
    <w:p w14:paraId="2438D464" w14:textId="77777777" w:rsidR="00781BF3" w:rsidRPr="007623C9" w:rsidRDefault="00781BF3" w:rsidP="007623C9">
      <w:pPr>
        <w:widowControl/>
        <w:spacing w:before="120" w:after="240"/>
        <w:jc w:val="center"/>
        <w:rPr>
          <w:rFonts w:ascii="宋体" w:eastAsia="宋体" w:hAnsi="宋体" w:cs="Times New Roman"/>
          <w:b/>
          <w:bCs/>
          <w:kern w:val="0"/>
          <w:szCs w:val="21"/>
        </w:rPr>
      </w:pPr>
      <w:r w:rsidRPr="007623C9">
        <w:rPr>
          <w:rFonts w:ascii="宋体" w:eastAsia="宋体" w:hAnsi="宋体" w:cs="Times New Roman"/>
          <w:b/>
          <w:bCs/>
          <w:kern w:val="0"/>
          <w:szCs w:val="21"/>
        </w:rPr>
        <w:t>图4基于YYC实现的软解码结构</w:t>
      </w:r>
    </w:p>
    <w:p w14:paraId="3338BD9F" w14:textId="77777777" w:rsidR="00781BF3" w:rsidRPr="007623C9" w:rsidRDefault="00781BF3" w:rsidP="007623C9">
      <w:pPr>
        <w:ind w:firstLineChars="200" w:firstLine="420"/>
        <w:rPr>
          <w:rFonts w:ascii="宋体" w:eastAsia="宋体" w:hAnsi="宋体" w:cs="Times New Roman"/>
        </w:rPr>
      </w:pPr>
      <w:r w:rsidRPr="007623C9">
        <w:rPr>
          <w:rFonts w:ascii="宋体" w:eastAsia="宋体" w:hAnsi="宋体" w:cs="Times New Roman"/>
        </w:rPr>
        <w:t>因为YYC是对两条二进制片段编码成一条序列的，故一条一致性序列解码会得到两个二进制片段，这条一致性序列中的碱基置信度也会适用于这两个二进制片段，可以为它们提供不可靠的位置，从而进行软解码方法。在YYC仅使用RS进行软解码方法也只能解决一些替换错误，基于YYC软解码完整解码流程如图4-6所示。对于一条DNA序列，首先按照</w:t>
      </w:r>
      <w:proofErr w:type="spellStart"/>
      <w:r w:rsidRPr="007623C9">
        <w:rPr>
          <w:rFonts w:ascii="宋体" w:eastAsia="宋体" w:hAnsi="宋体" w:cs="Times New Roman"/>
        </w:rPr>
        <w:t>yinyang</w:t>
      </w:r>
      <w:proofErr w:type="spellEnd"/>
      <w:r w:rsidRPr="007623C9">
        <w:rPr>
          <w:rFonts w:ascii="宋体" w:eastAsia="宋体" w:hAnsi="宋体" w:cs="Times New Roman"/>
        </w:rPr>
        <w:t>规则转换为二进制数据段，然后使用RS软解码方法纠错，如果纠错成功则标记为正确，返回纠错后的数据，如果纠错失败，则遍历前n</w:t>
      </w:r>
      <w:proofErr w:type="gramStart"/>
      <w:r w:rsidRPr="007623C9">
        <w:rPr>
          <w:rFonts w:ascii="宋体" w:eastAsia="宋体" w:hAnsi="宋体" w:cs="Times New Roman"/>
        </w:rPr>
        <w:t>个</w:t>
      </w:r>
      <w:proofErr w:type="gramEnd"/>
      <w:r w:rsidRPr="007623C9">
        <w:rPr>
          <w:rFonts w:ascii="宋体" w:eastAsia="宋体" w:hAnsi="宋体" w:cs="Times New Roman"/>
        </w:rPr>
        <w:t>置信度较低的bit位置，每次都去除当前位置的bit，得到新数据段，重新使用RS解码纠错，若遍历结束还未纠错成功，就标记为错误，返回纠错前的数据。</w:t>
      </w:r>
    </w:p>
    <w:p w14:paraId="22CF4691" w14:textId="77777777" w:rsidR="00781BF3" w:rsidRPr="007623C9" w:rsidRDefault="00781BF3" w:rsidP="007623C9">
      <w:pPr>
        <w:widowControl/>
        <w:jc w:val="center"/>
        <w:rPr>
          <w:rFonts w:ascii="宋体" w:eastAsia="宋体" w:hAnsi="宋体" w:cs="Times New Roman"/>
          <w:kern w:val="0"/>
          <w:sz w:val="24"/>
          <w:szCs w:val="24"/>
        </w:rPr>
      </w:pPr>
      <w:r w:rsidRPr="007623C9">
        <w:rPr>
          <w:rFonts w:ascii="宋体" w:eastAsia="宋体" w:hAnsi="宋体" w:cs="Times New Roman"/>
          <w:noProof/>
          <w:sz w:val="24"/>
        </w:rPr>
        <w:drawing>
          <wp:inline distT="0" distB="0" distL="0" distR="0" wp14:anchorId="2DA52AB9" wp14:editId="3464D9D8">
            <wp:extent cx="4796790" cy="2560320"/>
            <wp:effectExtent l="0" t="0" r="381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4809904" cy="2567290"/>
                    </a:xfrm>
                    <a:prstGeom prst="rect">
                      <a:avLst/>
                    </a:prstGeom>
                    <a:noFill/>
                    <a:ln>
                      <a:noFill/>
                    </a:ln>
                  </pic:spPr>
                </pic:pic>
              </a:graphicData>
            </a:graphic>
          </wp:inline>
        </w:drawing>
      </w:r>
    </w:p>
    <w:p w14:paraId="04D2FF4C" w14:textId="77777777" w:rsidR="00781BF3" w:rsidRPr="007623C9" w:rsidRDefault="00781BF3" w:rsidP="007623C9">
      <w:pPr>
        <w:widowControl/>
        <w:spacing w:before="120" w:after="240"/>
        <w:jc w:val="center"/>
        <w:rPr>
          <w:rFonts w:ascii="宋体" w:eastAsia="宋体" w:hAnsi="宋体" w:cs="Times New Roman"/>
          <w:b/>
          <w:bCs/>
          <w:kern w:val="0"/>
          <w:szCs w:val="21"/>
        </w:rPr>
      </w:pPr>
      <w:r w:rsidRPr="007623C9">
        <w:rPr>
          <w:rFonts w:ascii="宋体" w:eastAsia="宋体" w:hAnsi="宋体" w:cs="Times New Roman"/>
          <w:b/>
          <w:bCs/>
          <w:kern w:val="0"/>
          <w:szCs w:val="21"/>
        </w:rPr>
        <w:t>图5 YYC软解码流程</w:t>
      </w:r>
    </w:p>
    <w:tbl>
      <w:tblPr>
        <w:tblStyle w:val="21"/>
        <w:tblW w:w="8344" w:type="dxa"/>
        <w:tblLook w:val="04A0" w:firstRow="1" w:lastRow="0" w:firstColumn="1" w:lastColumn="0" w:noHBand="0" w:noVBand="1"/>
      </w:tblPr>
      <w:tblGrid>
        <w:gridCol w:w="8344"/>
      </w:tblGrid>
      <w:tr w:rsidR="00613A82" w:rsidRPr="006E5F6B" w14:paraId="2F391D77" w14:textId="77777777" w:rsidTr="0044608D">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344" w:type="dxa"/>
          </w:tcPr>
          <w:p w14:paraId="111D61AE" w14:textId="77777777" w:rsidR="00613A82" w:rsidRPr="0024045B" w:rsidRDefault="00613A82" w:rsidP="0024045B">
            <w:pPr>
              <w:rPr>
                <w:rFonts w:ascii="Times New Roman" w:hAnsi="Times New Roman" w:cs="Times New Roman"/>
              </w:rPr>
            </w:pPr>
            <w:r w:rsidRPr="0024045B">
              <w:rPr>
                <w:rFonts w:ascii="Times New Roman" w:hAnsi="Times New Roman" w:cs="Times New Roman" w:hint="eastAsia"/>
              </w:rPr>
              <w:t>算法</w:t>
            </w:r>
            <w:r w:rsidRPr="0024045B">
              <w:rPr>
                <w:rFonts w:ascii="Times New Roman" w:hAnsi="Times New Roman" w:cs="Times New Roman" w:hint="eastAsia"/>
              </w:rPr>
              <w:t>4-</w:t>
            </w:r>
            <w:r w:rsidRPr="0024045B">
              <w:rPr>
                <w:rFonts w:ascii="Times New Roman" w:hAnsi="Times New Roman" w:cs="Times New Roman"/>
              </w:rPr>
              <w:t>4</w:t>
            </w:r>
            <w:r w:rsidRPr="0024045B">
              <w:rPr>
                <w:rFonts w:ascii="Times New Roman" w:hAnsi="Times New Roman" w:cs="Times New Roman" w:hint="eastAsia"/>
              </w:rPr>
              <w:t>:</w:t>
            </w:r>
            <w:r w:rsidRPr="0024045B">
              <w:rPr>
                <w:rFonts w:ascii="Times New Roman" w:hAnsi="Times New Roman" w:cs="Times New Roman"/>
              </w:rPr>
              <w:t xml:space="preserve"> </w:t>
            </w:r>
            <w:r w:rsidRPr="0024045B">
              <w:rPr>
                <w:rFonts w:ascii="Times New Roman" w:hAnsi="Times New Roman" w:cs="Times New Roman" w:hint="eastAsia"/>
              </w:rPr>
              <w:t>基于</w:t>
            </w:r>
            <w:r w:rsidRPr="0024045B">
              <w:rPr>
                <w:rFonts w:ascii="Times New Roman" w:hAnsi="Times New Roman" w:cs="Times New Roman"/>
              </w:rPr>
              <w:t>YYC</w:t>
            </w:r>
            <w:r w:rsidRPr="0024045B">
              <w:rPr>
                <w:rFonts w:ascii="Times New Roman" w:hAnsi="Times New Roman" w:cs="Times New Roman" w:hint="eastAsia"/>
              </w:rPr>
              <w:t>的软解码算法</w:t>
            </w:r>
          </w:p>
        </w:tc>
      </w:tr>
      <w:tr w:rsidR="00613A82" w:rsidRPr="00CD5097" w14:paraId="78E19CBA" w14:textId="77777777" w:rsidTr="0044608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8344" w:type="dxa"/>
          </w:tcPr>
          <w:p w14:paraId="3D2C1C1F" w14:textId="77777777" w:rsidR="00613A82" w:rsidRPr="0024045B" w:rsidRDefault="00613A82" w:rsidP="0024045B">
            <w:pPr>
              <w:ind w:firstLineChars="100" w:firstLine="200"/>
              <w:rPr>
                <w:rFonts w:ascii="Times New Roman" w:hAnsi="Times New Roman" w:cs="Times New Roman"/>
                <w:b w:val="0"/>
                <w:bCs w:val="0"/>
              </w:rPr>
            </w:pPr>
            <w:r w:rsidRPr="0024045B">
              <w:rPr>
                <w:rFonts w:ascii="Times New Roman" w:hAnsi="Times New Roman" w:cs="Times New Roman" w:hint="eastAsia"/>
              </w:rPr>
              <w:t>Input:</w:t>
            </w:r>
            <w:r w:rsidRPr="0024045B">
              <w:rPr>
                <w:rFonts w:ascii="Times New Roman" w:hAnsi="Times New Roman" w:cs="Times New Roman"/>
                <w:b w:val="0"/>
                <w:bCs w:val="0"/>
              </w:rPr>
              <w:t xml:space="preserve"> </w:t>
            </w:r>
            <w:r w:rsidRPr="0024045B">
              <w:rPr>
                <w:rFonts w:ascii="Times New Roman" w:eastAsia="宋体" w:hAnsi="Times New Roman" w:cs="Times New Roman"/>
                <w:b w:val="0"/>
                <w:bCs w:val="0"/>
              </w:rPr>
              <w:t>一致性序列</w:t>
            </w:r>
            <w:r w:rsidRPr="0024045B">
              <w:rPr>
                <w:rFonts w:ascii="Times New Roman" w:eastAsia="宋体" w:hAnsi="Times New Roman" w:cs="Times New Roman"/>
                <w:b w:val="0"/>
                <w:bCs w:val="0"/>
              </w:rPr>
              <w:t>consensus</w:t>
            </w:r>
            <w:r w:rsidRPr="0024045B">
              <w:rPr>
                <w:rFonts w:ascii="Times New Roman" w:eastAsia="宋体" w:hAnsi="Times New Roman" w:cs="Times New Roman"/>
                <w:b w:val="0"/>
                <w:bCs w:val="0"/>
              </w:rPr>
              <w:t>，碱基置信度</w:t>
            </w:r>
            <w:proofErr w:type="spellStart"/>
            <w:r w:rsidRPr="0024045B">
              <w:rPr>
                <w:rFonts w:ascii="Times New Roman" w:eastAsia="宋体" w:hAnsi="Times New Roman" w:cs="Times New Roman" w:hint="eastAsia"/>
                <w:b w:val="0"/>
                <w:bCs w:val="0"/>
              </w:rPr>
              <w:t>p</w:t>
            </w:r>
            <w:r w:rsidRPr="0024045B">
              <w:rPr>
                <w:rFonts w:ascii="Times New Roman" w:eastAsia="宋体" w:hAnsi="Times New Roman" w:cs="Times New Roman"/>
                <w:b w:val="0"/>
                <w:bCs w:val="0"/>
              </w:rPr>
              <w:t>hreds</w:t>
            </w:r>
            <w:proofErr w:type="spellEnd"/>
            <w:r w:rsidRPr="0024045B">
              <w:rPr>
                <w:rFonts w:ascii="Times New Roman" w:eastAsia="宋体" w:hAnsi="Times New Roman" w:cs="Times New Roman"/>
                <w:b w:val="0"/>
                <w:bCs w:val="0"/>
              </w:rPr>
              <w:t>，置信度尝试数量</w:t>
            </w:r>
            <w:r w:rsidRPr="0024045B">
              <w:rPr>
                <w:rFonts w:ascii="Times New Roman" w:eastAsia="宋体" w:hAnsi="Times New Roman" w:cs="Times New Roman"/>
                <w:b w:val="0"/>
                <w:bCs w:val="0"/>
              </w:rPr>
              <w:t>s</w:t>
            </w:r>
            <w:r w:rsidRPr="0024045B">
              <w:rPr>
                <w:rFonts w:ascii="Times New Roman" w:eastAsia="宋体" w:hAnsi="Times New Roman" w:cs="Times New Roman"/>
                <w:b w:val="0"/>
                <w:bCs w:val="0"/>
              </w:rPr>
              <w:t>，</w:t>
            </w:r>
            <w:r w:rsidRPr="0024045B">
              <w:rPr>
                <w:rFonts w:ascii="Times New Roman" w:eastAsia="宋体" w:hAnsi="Times New Roman" w:cs="Times New Roman" w:hint="eastAsia"/>
                <w:b w:val="0"/>
                <w:bCs w:val="0"/>
              </w:rPr>
              <w:t>原序列长度</w:t>
            </w:r>
            <w:proofErr w:type="spellStart"/>
            <w:r w:rsidRPr="0024045B">
              <w:rPr>
                <w:rFonts w:ascii="Times New Roman" w:eastAsia="宋体" w:hAnsi="Times New Roman" w:cs="Times New Roman" w:hint="eastAsia"/>
                <w:b w:val="0"/>
                <w:bCs w:val="0"/>
              </w:rPr>
              <w:t>o</w:t>
            </w:r>
            <w:r w:rsidRPr="0024045B">
              <w:rPr>
                <w:rFonts w:ascii="Times New Roman" w:eastAsia="宋体" w:hAnsi="Times New Roman" w:cs="Times New Roman"/>
                <w:b w:val="0"/>
                <w:bCs w:val="0"/>
              </w:rPr>
              <w:t>rilen</w:t>
            </w:r>
            <w:proofErr w:type="spellEnd"/>
          </w:p>
          <w:p w14:paraId="603FAC73" w14:textId="77777777" w:rsidR="00613A82" w:rsidRPr="0024045B" w:rsidRDefault="00613A82" w:rsidP="0024045B">
            <w:pPr>
              <w:ind w:firstLineChars="100" w:firstLine="200"/>
              <w:rPr>
                <w:rFonts w:ascii="Times New Roman" w:hAnsi="Times New Roman" w:cs="Times New Roman"/>
                <w:b w:val="0"/>
                <w:bCs w:val="0"/>
              </w:rPr>
            </w:pPr>
            <w:r w:rsidRPr="0024045B">
              <w:rPr>
                <w:rFonts w:ascii="Times New Roman" w:hAnsi="Times New Roman" w:cs="Times New Roman" w:hint="eastAsia"/>
              </w:rPr>
              <w:t>Output</w:t>
            </w:r>
            <w:r w:rsidRPr="0024045B">
              <w:rPr>
                <w:rFonts w:ascii="Times New Roman" w:hAnsi="Times New Roman" w:cs="Times New Roman"/>
              </w:rPr>
              <w:t>:</w:t>
            </w:r>
            <w:r w:rsidRPr="0024045B">
              <w:rPr>
                <w:rFonts w:ascii="Times New Roman" w:hAnsi="Times New Roman" w:cs="Times New Roman" w:hint="eastAsia"/>
                <w:b w:val="0"/>
                <w:bCs w:val="0"/>
              </w:rPr>
              <w:t xml:space="preserve"> </w:t>
            </w:r>
            <w:r w:rsidRPr="0024045B">
              <w:rPr>
                <w:rFonts w:ascii="Times New Roman" w:hAnsi="Times New Roman" w:cs="Times New Roman" w:hint="eastAsia"/>
                <w:b w:val="0"/>
                <w:bCs w:val="0"/>
              </w:rPr>
              <w:t>解码后的数据</w:t>
            </w:r>
            <w:proofErr w:type="spellStart"/>
            <w:r w:rsidRPr="0024045B">
              <w:rPr>
                <w:rFonts w:ascii="Times New Roman" w:hAnsi="Times New Roman" w:cs="Times New Roman"/>
                <w:b w:val="0"/>
                <w:bCs w:val="0"/>
              </w:rPr>
              <w:t>r</w:t>
            </w:r>
            <w:r w:rsidRPr="0024045B">
              <w:rPr>
                <w:rFonts w:ascii="Times New Roman" w:hAnsi="Times New Roman" w:cs="Times New Roman" w:hint="eastAsia"/>
                <w:b w:val="0"/>
                <w:bCs w:val="0"/>
              </w:rPr>
              <w:t>data</w:t>
            </w:r>
            <w:proofErr w:type="spellEnd"/>
            <w:r w:rsidRPr="0024045B">
              <w:rPr>
                <w:rFonts w:ascii="Times New Roman" w:hAnsi="Times New Roman" w:cs="Times New Roman" w:hint="eastAsia"/>
                <w:b w:val="0"/>
                <w:bCs w:val="0"/>
              </w:rPr>
              <w:t>及其纠错结果</w:t>
            </w:r>
            <w:r w:rsidRPr="0024045B">
              <w:rPr>
                <w:rFonts w:ascii="Times New Roman" w:hAnsi="Times New Roman" w:cs="Times New Roman" w:hint="eastAsia"/>
                <w:b w:val="0"/>
                <w:bCs w:val="0"/>
              </w:rPr>
              <w:t>type</w:t>
            </w:r>
          </w:p>
          <w:p w14:paraId="05C793CB" w14:textId="77777777" w:rsidR="00613A82" w:rsidRPr="0024045B" w:rsidRDefault="00613A82" w:rsidP="0024045B">
            <w:pPr>
              <w:pStyle w:val="a"/>
              <w:numPr>
                <w:ilvl w:val="0"/>
                <w:numId w:val="4"/>
              </w:numPr>
              <w:wordWrap/>
              <w:spacing w:line="240" w:lineRule="auto"/>
              <w:rPr>
                <w:b/>
                <w:bCs/>
              </w:rPr>
            </w:pPr>
            <w:r w:rsidRPr="0024045B">
              <w:rPr>
                <w:rFonts w:hint="eastAsia"/>
              </w:rPr>
              <w:t>初始化</w:t>
            </w:r>
            <w:r w:rsidRPr="0024045B">
              <w:rPr>
                <w:rFonts w:hint="eastAsia"/>
              </w:rPr>
              <w:t>t</w:t>
            </w:r>
            <w:r w:rsidRPr="0024045B">
              <w:t xml:space="preserve">ype </w:t>
            </w:r>
            <w:r w:rsidRPr="0024045B">
              <w:rPr>
                <w:b/>
                <w:bCs/>
                <w:position w:val="-6"/>
              </w:rPr>
              <w:object w:dxaOrig="279" w:dyaOrig="220" w14:anchorId="1DF7A93E">
                <v:shape id="_x0000_i1099" type="#_x0000_t75" style="width:14.55pt;height:11.35pt" o:ole="">
                  <v:imagedata r:id="rId39" o:title=""/>
                </v:shape>
                <o:OLEObject Type="Embed" ProgID="Equation.DSMT4" ShapeID="_x0000_i1099" DrawAspect="Content" ObjectID="_1810049213" r:id="rId40"/>
              </w:object>
            </w:r>
            <w:r w:rsidRPr="0024045B">
              <w:rPr>
                <w:b/>
                <w:bCs/>
              </w:rPr>
              <w:t xml:space="preserve"> </w:t>
            </w:r>
            <w:r w:rsidRPr="0024045B">
              <w:t xml:space="preserve">False, </w:t>
            </w:r>
            <w:proofErr w:type="spellStart"/>
            <w:r w:rsidRPr="0024045B">
              <w:t>rdata</w:t>
            </w:r>
            <w:proofErr w:type="spellEnd"/>
            <w:r w:rsidRPr="0024045B">
              <w:t xml:space="preserve"> </w:t>
            </w:r>
            <w:r w:rsidRPr="0024045B">
              <w:rPr>
                <w:b/>
                <w:bCs/>
                <w:position w:val="-6"/>
              </w:rPr>
              <w:object w:dxaOrig="279" w:dyaOrig="220" w14:anchorId="41245FB4">
                <v:shape id="_x0000_i1100" type="#_x0000_t75" style="width:14.55pt;height:11.35pt" o:ole="">
                  <v:imagedata r:id="rId39" o:title=""/>
                </v:shape>
                <o:OLEObject Type="Embed" ProgID="Equation.DSMT4" ShapeID="_x0000_i1100" DrawAspect="Content" ObjectID="_1810049214" r:id="rId41"/>
              </w:object>
            </w:r>
            <w:r w:rsidRPr="0024045B">
              <w:rPr>
                <w:b/>
                <w:bCs/>
              </w:rPr>
              <w:t xml:space="preserve"> </w:t>
            </w:r>
            <w:r w:rsidRPr="0024045B">
              <w:rPr>
                <w:rFonts w:hint="eastAsia"/>
              </w:rPr>
              <w:t>none</w:t>
            </w:r>
          </w:p>
          <w:p w14:paraId="547D8852" w14:textId="77777777" w:rsidR="00613A82" w:rsidRPr="0024045B" w:rsidRDefault="00613A82" w:rsidP="0024045B">
            <w:pPr>
              <w:pStyle w:val="a"/>
              <w:numPr>
                <w:ilvl w:val="0"/>
                <w:numId w:val="4"/>
              </w:numPr>
              <w:wordWrap/>
              <w:spacing w:line="240" w:lineRule="auto"/>
              <w:rPr>
                <w:b/>
                <w:bCs/>
              </w:rPr>
            </w:pPr>
            <w:r w:rsidRPr="0024045B">
              <w:rPr>
                <w:rFonts w:hint="eastAsia"/>
              </w:rPr>
              <w:t>根据</w:t>
            </w:r>
            <w:proofErr w:type="spellStart"/>
            <w:r w:rsidRPr="0024045B">
              <w:t>yinyang</w:t>
            </w:r>
            <w:proofErr w:type="spellEnd"/>
            <w:r w:rsidRPr="0024045B">
              <w:rPr>
                <w:rFonts w:hint="eastAsia"/>
              </w:rPr>
              <w:t>规则把</w:t>
            </w:r>
            <w:r w:rsidRPr="0024045B">
              <w:t>consensus</w:t>
            </w:r>
            <w:r w:rsidRPr="0024045B">
              <w:rPr>
                <w:rFonts w:hint="eastAsia"/>
              </w:rPr>
              <w:t>转换为</w:t>
            </w:r>
            <w:proofErr w:type="spellStart"/>
            <w:r w:rsidRPr="0024045B">
              <w:t>binstring</w:t>
            </w:r>
            <w:proofErr w:type="spellEnd"/>
          </w:p>
          <w:p w14:paraId="6EE386C1" w14:textId="77777777" w:rsidR="00613A82" w:rsidRPr="0024045B" w:rsidRDefault="00613A82" w:rsidP="0024045B">
            <w:pPr>
              <w:pStyle w:val="a"/>
              <w:numPr>
                <w:ilvl w:val="0"/>
                <w:numId w:val="4"/>
              </w:numPr>
              <w:wordWrap/>
              <w:spacing w:line="240" w:lineRule="auto"/>
              <w:rPr>
                <w:b/>
                <w:bCs/>
              </w:rPr>
            </w:pPr>
            <w:r w:rsidRPr="0024045B">
              <w:rPr>
                <w:rFonts w:hint="eastAsia"/>
              </w:rPr>
              <w:t>使用</w:t>
            </w:r>
            <w:r w:rsidRPr="0024045B">
              <w:rPr>
                <w:rFonts w:hint="eastAsia"/>
              </w:rPr>
              <w:t>RS</w:t>
            </w:r>
            <w:r w:rsidRPr="0024045B">
              <w:rPr>
                <w:rFonts w:hint="eastAsia"/>
              </w:rPr>
              <w:t>软解码把解码纠错得到</w:t>
            </w:r>
            <w:proofErr w:type="spellStart"/>
            <w:r w:rsidRPr="0024045B">
              <w:rPr>
                <w:rFonts w:hint="eastAsia"/>
              </w:rPr>
              <w:t>decode_data</w:t>
            </w:r>
            <w:proofErr w:type="spellEnd"/>
          </w:p>
          <w:p w14:paraId="29B59991" w14:textId="77777777" w:rsidR="00613A82" w:rsidRPr="0024045B" w:rsidRDefault="00613A82" w:rsidP="0024045B">
            <w:pPr>
              <w:pStyle w:val="a"/>
              <w:numPr>
                <w:ilvl w:val="0"/>
                <w:numId w:val="4"/>
              </w:numPr>
              <w:wordWrap/>
              <w:spacing w:line="240" w:lineRule="auto"/>
              <w:rPr>
                <w:b/>
                <w:bCs/>
              </w:rPr>
            </w:pPr>
            <w:r w:rsidRPr="0024045B">
              <w:rPr>
                <w:rFonts w:hint="eastAsia"/>
                <w:b/>
                <w:bCs/>
              </w:rPr>
              <w:t>i</w:t>
            </w:r>
            <w:r w:rsidRPr="0024045B">
              <w:rPr>
                <w:b/>
                <w:bCs/>
              </w:rPr>
              <w:t>f</w:t>
            </w:r>
            <w:r w:rsidRPr="0024045B">
              <w:t xml:space="preserve"> </w:t>
            </w:r>
            <w:r w:rsidRPr="0024045B">
              <w:rPr>
                <w:rFonts w:hint="eastAsia"/>
              </w:rPr>
              <w:t>R</w:t>
            </w:r>
            <w:r w:rsidRPr="0024045B">
              <w:t>S</w:t>
            </w:r>
            <w:r w:rsidRPr="0024045B">
              <w:rPr>
                <w:rFonts w:hint="eastAsia"/>
              </w:rPr>
              <w:t>软解码方法失败</w:t>
            </w:r>
            <w:r w:rsidRPr="0024045B">
              <w:rPr>
                <w:rFonts w:hint="eastAsia"/>
              </w:rPr>
              <w:t xml:space="preserve"> </w:t>
            </w:r>
            <w:r w:rsidRPr="0024045B">
              <w:rPr>
                <w:b/>
                <w:bCs/>
              </w:rPr>
              <w:t>then</w:t>
            </w:r>
          </w:p>
          <w:p w14:paraId="36D12877" w14:textId="77777777" w:rsidR="00613A82" w:rsidRPr="0024045B" w:rsidRDefault="00613A82" w:rsidP="0024045B">
            <w:pPr>
              <w:pStyle w:val="a"/>
              <w:numPr>
                <w:ilvl w:val="0"/>
                <w:numId w:val="4"/>
              </w:numPr>
              <w:wordWrap/>
              <w:spacing w:line="240" w:lineRule="auto"/>
              <w:rPr>
                <w:b/>
                <w:bCs/>
              </w:rPr>
            </w:pPr>
            <w:r w:rsidRPr="0024045B">
              <w:t xml:space="preserve">   </w:t>
            </w:r>
            <w:r w:rsidRPr="0024045B">
              <w:rPr>
                <w:b/>
                <w:bCs/>
              </w:rPr>
              <w:t>if</w:t>
            </w:r>
            <w:r w:rsidRPr="0024045B">
              <w:t xml:space="preserve"> </w:t>
            </w:r>
            <w:proofErr w:type="spellStart"/>
            <w:r w:rsidRPr="0024045B">
              <w:rPr>
                <w:rFonts w:hint="eastAsia"/>
              </w:rPr>
              <w:t>l</w:t>
            </w:r>
            <w:r w:rsidRPr="0024045B">
              <w:t>en</w:t>
            </w:r>
            <w:proofErr w:type="spellEnd"/>
            <w:r w:rsidRPr="0024045B">
              <w:t>(</w:t>
            </w:r>
            <w:proofErr w:type="spellStart"/>
            <w:r w:rsidRPr="0024045B">
              <w:t>binstring</w:t>
            </w:r>
            <w:proofErr w:type="spellEnd"/>
            <w:r w:rsidRPr="0024045B">
              <w:t xml:space="preserve">) &gt; </w:t>
            </w:r>
            <w:proofErr w:type="spellStart"/>
            <w:r w:rsidRPr="0024045B">
              <w:t>orilen</w:t>
            </w:r>
            <w:proofErr w:type="spellEnd"/>
            <w:r w:rsidRPr="0024045B">
              <w:rPr>
                <w:rFonts w:hint="eastAsia"/>
              </w:rPr>
              <w:t xml:space="preserve"> </w:t>
            </w:r>
            <w:r w:rsidRPr="0024045B">
              <w:rPr>
                <w:b/>
                <w:bCs/>
              </w:rPr>
              <w:t>then</w:t>
            </w:r>
          </w:p>
          <w:p w14:paraId="110A4070" w14:textId="77777777" w:rsidR="00613A82" w:rsidRPr="0024045B" w:rsidRDefault="00613A82" w:rsidP="0024045B">
            <w:pPr>
              <w:pStyle w:val="a"/>
              <w:numPr>
                <w:ilvl w:val="0"/>
                <w:numId w:val="4"/>
              </w:numPr>
              <w:wordWrap/>
              <w:spacing w:line="240" w:lineRule="auto"/>
              <w:rPr>
                <w:b/>
                <w:bCs/>
              </w:rPr>
            </w:pPr>
            <w:r w:rsidRPr="0024045B">
              <w:lastRenderedPageBreak/>
              <w:t xml:space="preserve">      </w:t>
            </w:r>
            <w:proofErr w:type="spellStart"/>
            <w:r w:rsidRPr="0024045B">
              <w:t>p</w:t>
            </w:r>
            <w:r w:rsidRPr="0024045B">
              <w:rPr>
                <w:rFonts w:hint="eastAsia"/>
              </w:rPr>
              <w:t>hreds</w:t>
            </w:r>
            <w:proofErr w:type="spellEnd"/>
            <w:r w:rsidRPr="0024045B">
              <w:rPr>
                <w:rFonts w:hint="eastAsia"/>
              </w:rPr>
              <w:t>按从小到大排序，得到排序后的</w:t>
            </w:r>
            <w:r w:rsidRPr="0024045B">
              <w:rPr>
                <w:rFonts w:hint="eastAsia"/>
              </w:rPr>
              <w:t>indices</w:t>
            </w:r>
          </w:p>
          <w:p w14:paraId="5156CF0B" w14:textId="77777777" w:rsidR="00613A82" w:rsidRPr="0024045B" w:rsidRDefault="00613A82" w:rsidP="0024045B">
            <w:pPr>
              <w:pStyle w:val="a"/>
              <w:numPr>
                <w:ilvl w:val="0"/>
                <w:numId w:val="4"/>
              </w:numPr>
              <w:wordWrap/>
              <w:spacing w:line="240" w:lineRule="auto"/>
              <w:rPr>
                <w:b/>
                <w:bCs/>
              </w:rPr>
            </w:pPr>
            <w:r w:rsidRPr="0024045B">
              <w:t xml:space="preserve">      </w:t>
            </w:r>
            <w:r w:rsidRPr="0024045B">
              <w:rPr>
                <w:b/>
                <w:bCs/>
              </w:rPr>
              <w:t>f</w:t>
            </w:r>
            <w:r w:rsidRPr="0024045B">
              <w:rPr>
                <w:rFonts w:hint="eastAsia"/>
                <w:b/>
                <w:bCs/>
              </w:rPr>
              <w:t>or</w:t>
            </w:r>
            <w:r w:rsidRPr="0024045B">
              <w:t xml:space="preserve"> </w:t>
            </w:r>
            <w:proofErr w:type="spellStart"/>
            <w:r w:rsidRPr="0024045B">
              <w:t>si</w:t>
            </w:r>
            <w:proofErr w:type="spellEnd"/>
            <w:r w:rsidRPr="0024045B">
              <w:t xml:space="preserve"> in </w:t>
            </w:r>
            <w:r w:rsidRPr="0024045B">
              <w:rPr>
                <w:rFonts w:hint="eastAsia"/>
              </w:rPr>
              <w:t>indices</w:t>
            </w:r>
            <w:proofErr w:type="gramStart"/>
            <w:r w:rsidRPr="0024045B">
              <w:t>[:s</w:t>
            </w:r>
            <w:proofErr w:type="gramEnd"/>
            <w:r w:rsidRPr="0024045B">
              <w:t xml:space="preserve">] </w:t>
            </w:r>
            <w:r w:rsidRPr="0024045B">
              <w:rPr>
                <w:b/>
                <w:bCs/>
              </w:rPr>
              <w:t>do</w:t>
            </w:r>
          </w:p>
          <w:p w14:paraId="0A51C858" w14:textId="77777777" w:rsidR="00613A82" w:rsidRPr="0024045B" w:rsidRDefault="00613A82" w:rsidP="0024045B">
            <w:pPr>
              <w:pStyle w:val="a"/>
              <w:numPr>
                <w:ilvl w:val="0"/>
                <w:numId w:val="4"/>
              </w:numPr>
              <w:wordWrap/>
              <w:spacing w:line="240" w:lineRule="auto"/>
              <w:rPr>
                <w:b/>
                <w:bCs/>
              </w:rPr>
            </w:pPr>
            <w:r w:rsidRPr="0024045B">
              <w:t xml:space="preserve">         </w:t>
            </w:r>
            <w:r w:rsidRPr="0024045B">
              <w:rPr>
                <w:rFonts w:hint="eastAsia"/>
              </w:rPr>
              <w:t>去除</w:t>
            </w:r>
            <w:proofErr w:type="spellStart"/>
            <w:r w:rsidRPr="0024045B">
              <w:t>binstring</w:t>
            </w:r>
            <w:proofErr w:type="spellEnd"/>
            <w:r w:rsidRPr="0024045B">
              <w:rPr>
                <w:rFonts w:hint="eastAsia"/>
              </w:rPr>
              <w:t>位置为</w:t>
            </w:r>
            <w:proofErr w:type="spellStart"/>
            <w:r w:rsidRPr="0024045B">
              <w:rPr>
                <w:rFonts w:hint="eastAsia"/>
              </w:rPr>
              <w:t>si</w:t>
            </w:r>
            <w:proofErr w:type="spellEnd"/>
            <w:r w:rsidRPr="0024045B">
              <w:rPr>
                <w:rFonts w:hint="eastAsia"/>
              </w:rPr>
              <w:t>的</w:t>
            </w:r>
            <w:r w:rsidRPr="0024045B">
              <w:rPr>
                <w:rFonts w:hint="eastAsia"/>
              </w:rPr>
              <w:t>bit</w:t>
            </w:r>
            <w:r w:rsidRPr="0024045B">
              <w:rPr>
                <w:rFonts w:hint="eastAsia"/>
              </w:rPr>
              <w:t>，得到新的</w:t>
            </w:r>
            <w:proofErr w:type="spellStart"/>
            <w:r w:rsidRPr="0024045B">
              <w:t>binstring</w:t>
            </w:r>
            <w:proofErr w:type="spellEnd"/>
            <w:r w:rsidRPr="0024045B">
              <w:t>'</w:t>
            </w:r>
          </w:p>
          <w:p w14:paraId="7E7F884B" w14:textId="77777777" w:rsidR="00613A82" w:rsidRPr="0024045B" w:rsidRDefault="00613A82" w:rsidP="0024045B">
            <w:pPr>
              <w:pStyle w:val="a"/>
              <w:numPr>
                <w:ilvl w:val="0"/>
                <w:numId w:val="4"/>
              </w:numPr>
              <w:wordWrap/>
              <w:spacing w:line="240" w:lineRule="auto"/>
              <w:rPr>
                <w:b/>
                <w:bCs/>
              </w:rPr>
            </w:pPr>
            <w:r w:rsidRPr="0024045B">
              <w:t xml:space="preserve">         </w:t>
            </w:r>
            <w:r w:rsidRPr="0024045B">
              <w:rPr>
                <w:rFonts w:hint="eastAsia"/>
              </w:rPr>
              <w:t>使用</w:t>
            </w:r>
            <w:proofErr w:type="spellStart"/>
            <w:r w:rsidRPr="0024045B">
              <w:t>binstring</w:t>
            </w:r>
            <w:proofErr w:type="spellEnd"/>
            <w:r w:rsidRPr="0024045B">
              <w:t xml:space="preserve">' </w:t>
            </w:r>
            <w:r w:rsidRPr="0024045B">
              <w:rPr>
                <w:rFonts w:hint="eastAsia"/>
              </w:rPr>
              <w:t>进行</w:t>
            </w:r>
            <w:r w:rsidRPr="0024045B">
              <w:rPr>
                <w:rFonts w:hint="eastAsia"/>
              </w:rPr>
              <w:t>R</w:t>
            </w:r>
            <w:r w:rsidRPr="0024045B">
              <w:t>S</w:t>
            </w:r>
            <w:r w:rsidRPr="0024045B">
              <w:rPr>
                <w:rFonts w:hint="eastAsia"/>
              </w:rPr>
              <w:t>软解码方法纠错得到</w:t>
            </w:r>
            <w:proofErr w:type="spellStart"/>
            <w:r w:rsidRPr="0024045B">
              <w:rPr>
                <w:rFonts w:hint="eastAsia"/>
              </w:rPr>
              <w:t>decode_</w:t>
            </w:r>
            <w:r w:rsidRPr="0024045B">
              <w:t>data</w:t>
            </w:r>
            <w:proofErr w:type="spellEnd"/>
          </w:p>
          <w:p w14:paraId="7D9CAB84" w14:textId="77777777" w:rsidR="00613A82" w:rsidRPr="0024045B" w:rsidRDefault="00613A82" w:rsidP="0024045B">
            <w:pPr>
              <w:pStyle w:val="a"/>
              <w:numPr>
                <w:ilvl w:val="0"/>
                <w:numId w:val="4"/>
              </w:numPr>
              <w:wordWrap/>
              <w:spacing w:line="240" w:lineRule="auto"/>
              <w:rPr>
                <w:b/>
                <w:bCs/>
              </w:rPr>
            </w:pPr>
            <w:r w:rsidRPr="0024045B">
              <w:t xml:space="preserve">         </w:t>
            </w:r>
            <w:r w:rsidRPr="0024045B">
              <w:rPr>
                <w:rFonts w:hint="eastAsia"/>
                <w:b/>
                <w:bCs/>
              </w:rPr>
              <w:t>if</w:t>
            </w:r>
            <w:r w:rsidRPr="0024045B">
              <w:t xml:space="preserve"> </w:t>
            </w:r>
            <w:r w:rsidRPr="0024045B">
              <w:rPr>
                <w:rFonts w:hint="eastAsia"/>
              </w:rPr>
              <w:t>R</w:t>
            </w:r>
            <w:r w:rsidRPr="0024045B">
              <w:t>S</w:t>
            </w:r>
            <w:r w:rsidRPr="0024045B">
              <w:rPr>
                <w:rFonts w:hint="eastAsia"/>
              </w:rPr>
              <w:t>软解码方法成功</w:t>
            </w:r>
            <w:r w:rsidRPr="0024045B">
              <w:rPr>
                <w:rFonts w:hint="eastAsia"/>
              </w:rPr>
              <w:t xml:space="preserve"> </w:t>
            </w:r>
            <w:r w:rsidRPr="0024045B">
              <w:rPr>
                <w:b/>
                <w:bCs/>
              </w:rPr>
              <w:t>then</w:t>
            </w:r>
          </w:p>
          <w:p w14:paraId="7E6CD3F8" w14:textId="77777777" w:rsidR="00613A82" w:rsidRPr="0024045B" w:rsidRDefault="00613A82" w:rsidP="0024045B">
            <w:pPr>
              <w:pStyle w:val="a"/>
              <w:numPr>
                <w:ilvl w:val="0"/>
                <w:numId w:val="4"/>
              </w:numPr>
              <w:wordWrap/>
              <w:spacing w:line="240" w:lineRule="auto"/>
              <w:rPr>
                <w:b/>
                <w:bCs/>
              </w:rPr>
            </w:pPr>
            <w:r w:rsidRPr="0024045B">
              <w:t xml:space="preserve">            </w:t>
            </w:r>
            <w:proofErr w:type="spellStart"/>
            <w:r w:rsidRPr="0024045B">
              <w:t>rdata</w:t>
            </w:r>
            <w:proofErr w:type="spellEnd"/>
            <w:r w:rsidRPr="0024045B">
              <w:rPr>
                <w:b/>
                <w:bCs/>
                <w:position w:val="-6"/>
              </w:rPr>
              <w:object w:dxaOrig="300" w:dyaOrig="220" w14:anchorId="2B784E5D">
                <v:shape id="_x0000_i1101" type="#_x0000_t75" alt="P686L4C2T14#yIS1" style="width:15.15pt;height:11.35pt" o:ole="">
                  <v:imagedata r:id="rId42" o:title=""/>
                </v:shape>
                <o:OLEObject Type="Embed" ProgID="Equation.DSMT4" ShapeID="_x0000_i1101" DrawAspect="Content" ObjectID="_1810049215" r:id="rId43"/>
              </w:object>
            </w:r>
            <w:proofErr w:type="spellStart"/>
            <w:r w:rsidRPr="0024045B">
              <w:rPr>
                <w:rFonts w:hint="eastAsia"/>
              </w:rPr>
              <w:t>decode_</w:t>
            </w:r>
            <w:r w:rsidRPr="0024045B">
              <w:t>data</w:t>
            </w:r>
            <w:proofErr w:type="spellEnd"/>
          </w:p>
          <w:p w14:paraId="300CDC63" w14:textId="77777777" w:rsidR="00613A82" w:rsidRPr="0024045B" w:rsidRDefault="00613A82" w:rsidP="0024045B">
            <w:pPr>
              <w:pStyle w:val="a"/>
              <w:numPr>
                <w:ilvl w:val="0"/>
                <w:numId w:val="4"/>
              </w:numPr>
              <w:wordWrap/>
              <w:spacing w:line="240" w:lineRule="auto"/>
              <w:rPr>
                <w:b/>
                <w:bCs/>
              </w:rPr>
            </w:pPr>
            <w:r w:rsidRPr="0024045B">
              <w:t xml:space="preserve">            type=True</w:t>
            </w:r>
          </w:p>
          <w:p w14:paraId="786F8F36" w14:textId="77777777" w:rsidR="00613A82" w:rsidRPr="0024045B" w:rsidRDefault="00613A82" w:rsidP="0024045B">
            <w:pPr>
              <w:pStyle w:val="a"/>
              <w:numPr>
                <w:ilvl w:val="0"/>
                <w:numId w:val="4"/>
              </w:numPr>
              <w:wordWrap/>
              <w:spacing w:line="240" w:lineRule="auto"/>
              <w:rPr>
                <w:b/>
                <w:bCs/>
              </w:rPr>
            </w:pPr>
            <w:r w:rsidRPr="0024045B">
              <w:t xml:space="preserve">            </w:t>
            </w:r>
            <w:r w:rsidRPr="0024045B">
              <w:rPr>
                <w:b/>
                <w:bCs/>
              </w:rPr>
              <w:t>break</w:t>
            </w:r>
          </w:p>
          <w:p w14:paraId="6AD6153B" w14:textId="77777777" w:rsidR="00613A82" w:rsidRPr="0024045B" w:rsidRDefault="00613A82" w:rsidP="0024045B">
            <w:pPr>
              <w:pStyle w:val="a"/>
              <w:numPr>
                <w:ilvl w:val="0"/>
                <w:numId w:val="4"/>
              </w:numPr>
              <w:wordWrap/>
              <w:spacing w:line="240" w:lineRule="auto"/>
              <w:rPr>
                <w:b/>
                <w:bCs/>
              </w:rPr>
            </w:pPr>
            <w:r w:rsidRPr="0024045B">
              <w:rPr>
                <w:b/>
                <w:bCs/>
              </w:rPr>
              <w:t>else</w:t>
            </w:r>
          </w:p>
          <w:p w14:paraId="31F97A23" w14:textId="77777777" w:rsidR="00613A82" w:rsidRPr="0024045B" w:rsidRDefault="00613A82" w:rsidP="0024045B">
            <w:pPr>
              <w:pStyle w:val="a"/>
              <w:numPr>
                <w:ilvl w:val="0"/>
                <w:numId w:val="4"/>
              </w:numPr>
              <w:wordWrap/>
              <w:spacing w:line="240" w:lineRule="auto"/>
              <w:rPr>
                <w:b/>
                <w:bCs/>
              </w:rPr>
            </w:pPr>
            <w:r w:rsidRPr="0024045B">
              <w:t xml:space="preserve">   </w:t>
            </w:r>
            <w:proofErr w:type="spellStart"/>
            <w:r w:rsidRPr="0024045B">
              <w:t>rdata</w:t>
            </w:r>
            <w:proofErr w:type="spellEnd"/>
            <w:r w:rsidRPr="0024045B">
              <w:t xml:space="preserve"> </w:t>
            </w:r>
            <w:r w:rsidRPr="0024045B">
              <w:rPr>
                <w:b/>
                <w:bCs/>
                <w:position w:val="-6"/>
              </w:rPr>
              <w:object w:dxaOrig="279" w:dyaOrig="220" w14:anchorId="416314AF">
                <v:shape id="_x0000_i1102" type="#_x0000_t75" alt="P690L4C2T14#yIS1" style="width:15.15pt;height:11.35pt" o:ole="">
                  <v:imagedata r:id="rId44" o:title=""/>
                </v:shape>
                <o:OLEObject Type="Embed" ProgID="Equation.DSMT4" ShapeID="_x0000_i1102" DrawAspect="Content" ObjectID="_1810049216" r:id="rId45"/>
              </w:object>
            </w:r>
            <w:r w:rsidRPr="0024045B">
              <w:t xml:space="preserve"> </w:t>
            </w:r>
            <w:proofErr w:type="spellStart"/>
            <w:r w:rsidRPr="0024045B">
              <w:rPr>
                <w:rFonts w:hint="eastAsia"/>
              </w:rPr>
              <w:t>decode_</w:t>
            </w:r>
            <w:r w:rsidRPr="0024045B">
              <w:t>data</w:t>
            </w:r>
            <w:proofErr w:type="spellEnd"/>
          </w:p>
          <w:p w14:paraId="4ACF5460" w14:textId="77777777" w:rsidR="00613A82" w:rsidRPr="0024045B" w:rsidRDefault="00613A82" w:rsidP="0024045B">
            <w:pPr>
              <w:pStyle w:val="a"/>
              <w:numPr>
                <w:ilvl w:val="0"/>
                <w:numId w:val="4"/>
              </w:numPr>
              <w:wordWrap/>
              <w:spacing w:line="240" w:lineRule="auto"/>
              <w:rPr>
                <w:b/>
                <w:bCs/>
              </w:rPr>
            </w:pPr>
            <w:r w:rsidRPr="0024045B">
              <w:t xml:space="preserve">   type=True</w:t>
            </w:r>
          </w:p>
          <w:p w14:paraId="0EE4C18B" w14:textId="77777777" w:rsidR="00613A82" w:rsidRPr="0024045B" w:rsidRDefault="00613A82" w:rsidP="0024045B">
            <w:pPr>
              <w:pStyle w:val="a"/>
              <w:numPr>
                <w:ilvl w:val="0"/>
                <w:numId w:val="4"/>
              </w:numPr>
              <w:wordWrap/>
              <w:spacing w:line="240" w:lineRule="auto"/>
            </w:pPr>
            <w:r w:rsidRPr="0024045B">
              <w:rPr>
                <w:rFonts w:hint="eastAsia"/>
                <w:b/>
                <w:bCs/>
              </w:rPr>
              <w:t>r</w:t>
            </w:r>
            <w:r w:rsidRPr="0024045B">
              <w:rPr>
                <w:b/>
                <w:bCs/>
              </w:rPr>
              <w:t>eturn</w:t>
            </w:r>
            <w:r w:rsidRPr="0024045B">
              <w:t xml:space="preserve"> </w:t>
            </w:r>
            <w:proofErr w:type="spellStart"/>
            <w:r w:rsidRPr="0024045B">
              <w:t>rdata</w:t>
            </w:r>
            <w:proofErr w:type="spellEnd"/>
            <w:r w:rsidRPr="0024045B">
              <w:t>, type</w:t>
            </w:r>
          </w:p>
        </w:tc>
      </w:tr>
    </w:tbl>
    <w:p w14:paraId="2D98B930" w14:textId="77777777" w:rsidR="00781BF3" w:rsidRPr="007623C9" w:rsidRDefault="00781BF3" w:rsidP="007623C9">
      <w:pPr>
        <w:rPr>
          <w:rFonts w:ascii="宋体" w:eastAsia="宋体" w:hAnsi="宋体"/>
        </w:rPr>
      </w:pPr>
    </w:p>
    <w:p w14:paraId="7D3DEF75" w14:textId="77777777" w:rsidR="00781BF3" w:rsidRPr="007623C9" w:rsidRDefault="00781BF3" w:rsidP="007623C9">
      <w:pPr>
        <w:rPr>
          <w:rFonts w:ascii="宋体" w:eastAsia="宋体" w:hAnsi="宋体"/>
        </w:rPr>
      </w:pPr>
    </w:p>
    <w:p w14:paraId="74421643" w14:textId="33A1ED24" w:rsidR="00DD383F" w:rsidRPr="007623C9" w:rsidRDefault="00DD383F" w:rsidP="007623C9">
      <w:pPr>
        <w:pStyle w:val="111"/>
        <w:spacing w:line="240" w:lineRule="auto"/>
        <w:rPr>
          <w:rFonts w:ascii="宋体" w:hAnsi="宋体"/>
        </w:rPr>
      </w:pPr>
      <w:r w:rsidRPr="007623C9">
        <w:rPr>
          <w:rFonts w:ascii="宋体" w:hAnsi="宋体" w:hint="eastAsia"/>
        </w:rPr>
        <w:t>软解码实验对比</w:t>
      </w:r>
      <w:bookmarkEnd w:id="2"/>
    </w:p>
    <w:p w14:paraId="494926DE" w14:textId="00B76305" w:rsidR="00613A82" w:rsidRPr="00613A82" w:rsidRDefault="00613A82" w:rsidP="00613A82">
      <w:pPr>
        <w:widowControl/>
        <w:spacing w:before="100" w:beforeAutospacing="1" w:after="100" w:afterAutospacing="1"/>
        <w:jc w:val="left"/>
        <w:rPr>
          <w:rFonts w:ascii="宋体" w:eastAsia="宋体" w:hAnsi="宋体" w:cs="宋体"/>
          <w:kern w:val="0"/>
          <w:sz w:val="24"/>
          <w:szCs w:val="24"/>
        </w:rPr>
      </w:pPr>
      <w:r w:rsidRPr="00613A82">
        <w:rPr>
          <w:rFonts w:ascii="宋体" w:eastAsia="宋体" w:hAnsi="宋体" w:cs="宋体"/>
          <w:noProof/>
          <w:kern w:val="0"/>
          <w:sz w:val="24"/>
          <w:szCs w:val="24"/>
        </w:rPr>
        <w:drawing>
          <wp:inline distT="0" distB="0" distL="0" distR="0" wp14:anchorId="4BF6773C" wp14:editId="15ABF3DF">
            <wp:extent cx="5274310" cy="126682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274310" cy="1266825"/>
                    </a:xfrm>
                    <a:prstGeom prst="rect">
                      <a:avLst/>
                    </a:prstGeom>
                    <a:noFill/>
                    <a:ln>
                      <a:noFill/>
                    </a:ln>
                  </pic:spPr>
                </pic:pic>
              </a:graphicData>
            </a:graphic>
          </wp:inline>
        </w:drawing>
      </w:r>
    </w:p>
    <w:p w14:paraId="2C270EE9" w14:textId="10898908" w:rsidR="00DD383F" w:rsidRDefault="00DD383F" w:rsidP="007623C9">
      <w:pPr>
        <w:widowControl/>
        <w:spacing w:before="120" w:after="240"/>
        <w:jc w:val="center"/>
        <w:rPr>
          <w:rFonts w:ascii="宋体" w:eastAsia="宋体" w:hAnsi="宋体" w:cs="Times New Roman"/>
          <w:b/>
          <w:bCs/>
          <w:kern w:val="0"/>
          <w:szCs w:val="21"/>
        </w:rPr>
      </w:pPr>
      <w:r w:rsidRPr="007623C9">
        <w:rPr>
          <w:rFonts w:ascii="宋体" w:eastAsia="宋体" w:hAnsi="宋体" w:cs="Times New Roman"/>
          <w:b/>
          <w:bCs/>
          <w:kern w:val="0"/>
          <w:szCs w:val="21"/>
        </w:rPr>
        <w:t>图</w:t>
      </w:r>
      <w:r w:rsidR="00AC7F93" w:rsidRPr="007623C9">
        <w:rPr>
          <w:rFonts w:ascii="宋体" w:eastAsia="宋体" w:hAnsi="宋体" w:cs="Times New Roman"/>
          <w:b/>
          <w:bCs/>
          <w:kern w:val="0"/>
          <w:szCs w:val="21"/>
        </w:rPr>
        <w:t xml:space="preserve">5 </w:t>
      </w:r>
      <w:r w:rsidR="00613A82">
        <w:rPr>
          <w:rFonts w:ascii="宋体" w:eastAsia="宋体" w:hAnsi="宋体" w:cs="Times New Roman" w:hint="eastAsia"/>
          <w:b/>
          <w:bCs/>
          <w:kern w:val="0"/>
          <w:szCs w:val="21"/>
        </w:rPr>
        <w:t>喷泉码</w:t>
      </w:r>
      <w:r w:rsidR="00767C94" w:rsidRPr="007623C9">
        <w:rPr>
          <w:rFonts w:ascii="宋体" w:eastAsia="宋体" w:hAnsi="宋体" w:cs="Times New Roman" w:hint="eastAsia"/>
          <w:b/>
          <w:bCs/>
          <w:kern w:val="0"/>
          <w:szCs w:val="21"/>
        </w:rPr>
        <w:t>恢复率</w:t>
      </w:r>
      <w:r w:rsidRPr="007623C9">
        <w:rPr>
          <w:rFonts w:ascii="宋体" w:eastAsia="宋体" w:hAnsi="宋体" w:cs="Times New Roman"/>
          <w:b/>
          <w:bCs/>
          <w:kern w:val="0"/>
          <w:szCs w:val="21"/>
        </w:rPr>
        <w:t>对比</w:t>
      </w:r>
    </w:p>
    <w:p w14:paraId="0A9E476A" w14:textId="30615906" w:rsidR="00940070" w:rsidRPr="00940070" w:rsidRDefault="00940070" w:rsidP="00940070">
      <w:pPr>
        <w:pStyle w:val="a4"/>
        <w:rPr>
          <w:rFonts w:hint="eastAsia"/>
        </w:rPr>
      </w:pPr>
      <w:r w:rsidRPr="00940070">
        <w:rPr>
          <w:rStyle w:val="a6"/>
          <w:b/>
          <w:bCs/>
        </w:rPr>
        <w:t>表</w:t>
      </w:r>
      <w:r w:rsidR="00341CD3">
        <w:rPr>
          <w:rStyle w:val="a6"/>
          <w:b/>
          <w:bCs/>
        </w:rPr>
        <w:t>3</w:t>
      </w:r>
      <w:r w:rsidRPr="00940070">
        <w:rPr>
          <w:rStyle w:val="a6"/>
          <w:b/>
          <w:bCs/>
        </w:rPr>
        <w:t xml:space="preserve"> </w:t>
      </w:r>
      <w:r w:rsidR="008E3E28">
        <w:rPr>
          <w:rStyle w:val="a6"/>
          <w:b/>
          <w:bCs/>
        </w:rPr>
        <w:t>red=0.5</w:t>
      </w:r>
      <w:r w:rsidR="008E3E28">
        <w:rPr>
          <w:rStyle w:val="a6"/>
          <w:rFonts w:hint="eastAsia"/>
          <w:b/>
          <w:bCs/>
        </w:rPr>
        <w:t>时 软/硬解码对比</w:t>
      </w:r>
    </w:p>
    <w:tbl>
      <w:tblPr>
        <w:tblW w:w="4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1189"/>
        <w:gridCol w:w="1228"/>
        <w:gridCol w:w="1339"/>
      </w:tblGrid>
      <w:tr w:rsidR="008E3E28" w:rsidRPr="00567F1C" w14:paraId="22F50938" w14:textId="5F0B5C7C" w:rsidTr="008E3E28">
        <w:trPr>
          <w:trHeight w:val="212"/>
          <w:jc w:val="center"/>
        </w:trPr>
        <w:tc>
          <w:tcPr>
            <w:tcW w:w="1180" w:type="dxa"/>
            <w:tcBorders>
              <w:top w:val="single" w:sz="12" w:space="0" w:color="auto"/>
              <w:left w:val="nil"/>
              <w:bottom w:val="single" w:sz="4" w:space="0" w:color="auto"/>
              <w:right w:val="nil"/>
            </w:tcBorders>
            <w:shd w:val="clear" w:color="auto" w:fill="FFFFFF"/>
            <w:vAlign w:val="center"/>
          </w:tcPr>
          <w:p w14:paraId="75265AB0" w14:textId="77777777" w:rsidR="008E3E28" w:rsidRPr="008E3E28" w:rsidRDefault="008E3E28" w:rsidP="008E3E28">
            <w:pPr>
              <w:pStyle w:val="a8"/>
              <w:rPr>
                <w:rFonts w:ascii="Times New Roman" w:hAnsi="Times New Roman"/>
              </w:rPr>
            </w:pPr>
            <w:r w:rsidRPr="008E3E28">
              <w:rPr>
                <w:rFonts w:ascii="Times New Roman" w:hAnsi="Times New Roman"/>
              </w:rPr>
              <w:t>Copy</w:t>
            </w:r>
          </w:p>
        </w:tc>
        <w:tc>
          <w:tcPr>
            <w:tcW w:w="1189" w:type="dxa"/>
            <w:tcBorders>
              <w:top w:val="single" w:sz="12" w:space="0" w:color="auto"/>
              <w:left w:val="nil"/>
              <w:bottom w:val="single" w:sz="4" w:space="0" w:color="auto"/>
              <w:right w:val="nil"/>
            </w:tcBorders>
            <w:shd w:val="clear" w:color="auto" w:fill="FFFFFF"/>
          </w:tcPr>
          <w:p w14:paraId="5B720015" w14:textId="3066612D" w:rsidR="008E3E28" w:rsidRPr="008E3E28" w:rsidRDefault="008E3E28" w:rsidP="008E3E28">
            <w:pPr>
              <w:pStyle w:val="a8"/>
              <w:rPr>
                <w:rFonts w:ascii="Times New Roman" w:hAnsi="Times New Roman"/>
                <w:sz w:val="21"/>
                <w:szCs w:val="21"/>
              </w:rPr>
            </w:pPr>
            <w:r w:rsidRPr="008E3E28">
              <w:rPr>
                <w:rFonts w:ascii="Times New Roman" w:hAnsi="Times New Roman"/>
              </w:rPr>
              <w:t>Hard</w:t>
            </w:r>
          </w:p>
        </w:tc>
        <w:tc>
          <w:tcPr>
            <w:tcW w:w="1228" w:type="dxa"/>
            <w:tcBorders>
              <w:top w:val="single" w:sz="12" w:space="0" w:color="auto"/>
              <w:left w:val="nil"/>
              <w:bottom w:val="single" w:sz="4" w:space="0" w:color="auto"/>
              <w:right w:val="nil"/>
            </w:tcBorders>
            <w:shd w:val="clear" w:color="auto" w:fill="FFFFFF"/>
          </w:tcPr>
          <w:p w14:paraId="3F7A0011" w14:textId="62AACD78" w:rsidR="008E3E28" w:rsidRPr="008E3E28" w:rsidRDefault="008E3E28" w:rsidP="008E3E28">
            <w:pPr>
              <w:pStyle w:val="a8"/>
              <w:rPr>
                <w:rFonts w:ascii="Times New Roman" w:hAnsi="Times New Roman"/>
                <w:sz w:val="21"/>
                <w:szCs w:val="21"/>
              </w:rPr>
            </w:pPr>
            <w:r w:rsidRPr="008E3E28">
              <w:rPr>
                <w:rFonts w:ascii="Times New Roman" w:hAnsi="Times New Roman"/>
              </w:rPr>
              <w:t>Soft</w:t>
            </w:r>
          </w:p>
        </w:tc>
        <w:tc>
          <w:tcPr>
            <w:tcW w:w="1339" w:type="dxa"/>
            <w:tcBorders>
              <w:top w:val="single" w:sz="12" w:space="0" w:color="auto"/>
              <w:left w:val="nil"/>
              <w:bottom w:val="single" w:sz="4" w:space="0" w:color="auto"/>
              <w:right w:val="nil"/>
            </w:tcBorders>
            <w:shd w:val="clear" w:color="auto" w:fill="FFFFFF"/>
          </w:tcPr>
          <w:p w14:paraId="46616F3B" w14:textId="6DD7FB89" w:rsidR="008E3E28" w:rsidRPr="008E3E28" w:rsidRDefault="008E3E28" w:rsidP="008E3E28">
            <w:pPr>
              <w:pStyle w:val="a8"/>
              <w:rPr>
                <w:rFonts w:ascii="Times New Roman" w:hAnsi="Times New Roman"/>
                <w:sz w:val="21"/>
                <w:szCs w:val="21"/>
              </w:rPr>
            </w:pPr>
            <w:r w:rsidRPr="008E3E28">
              <w:rPr>
                <w:rFonts w:ascii="Times New Roman" w:hAnsi="Times New Roman"/>
              </w:rPr>
              <w:t>提升</w:t>
            </w:r>
          </w:p>
        </w:tc>
      </w:tr>
      <w:tr w:rsidR="008E3E28" w:rsidRPr="00567F1C" w14:paraId="014591A3" w14:textId="12726090" w:rsidTr="008E3E28">
        <w:trPr>
          <w:trHeight w:val="91"/>
          <w:jc w:val="center"/>
        </w:trPr>
        <w:tc>
          <w:tcPr>
            <w:tcW w:w="1180" w:type="dxa"/>
            <w:tcBorders>
              <w:top w:val="nil"/>
              <w:left w:val="nil"/>
              <w:bottom w:val="nil"/>
              <w:right w:val="nil"/>
            </w:tcBorders>
            <w:shd w:val="clear" w:color="auto" w:fill="FFFFFF"/>
            <w:vAlign w:val="center"/>
          </w:tcPr>
          <w:p w14:paraId="2D6F7A91" w14:textId="3971348C" w:rsidR="008E3E28" w:rsidRPr="008E3E28" w:rsidRDefault="008E3E28" w:rsidP="008E3E28">
            <w:pPr>
              <w:pStyle w:val="a8"/>
              <w:rPr>
                <w:rFonts w:ascii="Times New Roman" w:hAnsi="Times New Roman"/>
              </w:rPr>
            </w:pPr>
            <w:r w:rsidRPr="008E3E28">
              <w:rPr>
                <w:rFonts w:ascii="Times New Roman" w:hAnsi="Times New Roman"/>
              </w:rPr>
              <w:t>5</w:t>
            </w:r>
          </w:p>
        </w:tc>
        <w:tc>
          <w:tcPr>
            <w:tcW w:w="1189" w:type="dxa"/>
            <w:tcBorders>
              <w:top w:val="nil"/>
              <w:left w:val="nil"/>
              <w:bottom w:val="nil"/>
              <w:right w:val="nil"/>
            </w:tcBorders>
            <w:shd w:val="clear" w:color="auto" w:fill="FFFFFF"/>
          </w:tcPr>
          <w:p w14:paraId="28BDE29F" w14:textId="03C2D85B" w:rsidR="008E3E28" w:rsidRPr="008E3E28" w:rsidRDefault="008E3E28" w:rsidP="008E3E28">
            <w:pPr>
              <w:pStyle w:val="a8"/>
              <w:rPr>
                <w:rFonts w:ascii="Times New Roman" w:hAnsi="Times New Roman"/>
                <w:sz w:val="21"/>
                <w:szCs w:val="21"/>
              </w:rPr>
            </w:pPr>
            <w:r w:rsidRPr="008E3E28">
              <w:rPr>
                <w:rFonts w:ascii="Times New Roman" w:hAnsi="Times New Roman"/>
              </w:rPr>
              <w:t>0%</w:t>
            </w:r>
          </w:p>
        </w:tc>
        <w:tc>
          <w:tcPr>
            <w:tcW w:w="1228" w:type="dxa"/>
            <w:tcBorders>
              <w:top w:val="nil"/>
              <w:left w:val="nil"/>
              <w:bottom w:val="nil"/>
              <w:right w:val="nil"/>
            </w:tcBorders>
            <w:shd w:val="clear" w:color="auto" w:fill="FFFFFF"/>
          </w:tcPr>
          <w:p w14:paraId="17ABAE5A" w14:textId="4F71CBE4" w:rsidR="008E3E28" w:rsidRPr="008E3E28" w:rsidRDefault="008E3E28" w:rsidP="008E3E28">
            <w:pPr>
              <w:pStyle w:val="a8"/>
              <w:rPr>
                <w:rFonts w:ascii="Times New Roman" w:hAnsi="Times New Roman"/>
                <w:sz w:val="21"/>
                <w:szCs w:val="21"/>
              </w:rPr>
            </w:pPr>
            <w:r w:rsidRPr="008E3E28">
              <w:rPr>
                <w:rFonts w:ascii="Times New Roman" w:hAnsi="Times New Roman"/>
              </w:rPr>
              <w:t>68.99%</w:t>
            </w:r>
          </w:p>
        </w:tc>
        <w:tc>
          <w:tcPr>
            <w:tcW w:w="1339" w:type="dxa"/>
            <w:tcBorders>
              <w:top w:val="nil"/>
              <w:left w:val="nil"/>
              <w:bottom w:val="nil"/>
              <w:right w:val="nil"/>
            </w:tcBorders>
            <w:shd w:val="clear" w:color="auto" w:fill="FFFFFF"/>
          </w:tcPr>
          <w:p w14:paraId="304C7C34" w14:textId="519C5FAB" w:rsidR="008E3E28" w:rsidRPr="008E3E28" w:rsidRDefault="008E3E28" w:rsidP="008E3E28">
            <w:pPr>
              <w:pStyle w:val="a8"/>
              <w:rPr>
                <w:rFonts w:ascii="Times New Roman" w:hAnsi="Times New Roman"/>
                <w:sz w:val="21"/>
                <w:szCs w:val="21"/>
              </w:rPr>
            </w:pPr>
            <w:r w:rsidRPr="008E3E28">
              <w:rPr>
                <w:rFonts w:ascii="Times New Roman" w:hAnsi="Times New Roman"/>
              </w:rPr>
              <w:t>68.99%</w:t>
            </w:r>
          </w:p>
        </w:tc>
      </w:tr>
      <w:tr w:rsidR="008E3E28" w:rsidRPr="00567F1C" w14:paraId="5D12B939" w14:textId="20A3866B" w:rsidTr="008E3E28">
        <w:trPr>
          <w:trHeight w:val="106"/>
          <w:jc w:val="center"/>
        </w:trPr>
        <w:tc>
          <w:tcPr>
            <w:tcW w:w="1180" w:type="dxa"/>
            <w:tcBorders>
              <w:top w:val="nil"/>
              <w:left w:val="nil"/>
              <w:bottom w:val="nil"/>
              <w:right w:val="nil"/>
            </w:tcBorders>
            <w:shd w:val="clear" w:color="auto" w:fill="FFFFFF"/>
            <w:vAlign w:val="center"/>
          </w:tcPr>
          <w:p w14:paraId="64F0DD46" w14:textId="7615725A" w:rsidR="008E3E28" w:rsidRPr="008E3E28" w:rsidRDefault="008E3E28" w:rsidP="008E3E28">
            <w:pPr>
              <w:pStyle w:val="a8"/>
              <w:rPr>
                <w:rFonts w:ascii="Times New Roman" w:hAnsi="Times New Roman"/>
              </w:rPr>
            </w:pPr>
            <w:r w:rsidRPr="008E3E28">
              <w:rPr>
                <w:rFonts w:ascii="Times New Roman" w:hAnsi="Times New Roman"/>
              </w:rPr>
              <w:t>6</w:t>
            </w:r>
          </w:p>
        </w:tc>
        <w:tc>
          <w:tcPr>
            <w:tcW w:w="1189" w:type="dxa"/>
            <w:tcBorders>
              <w:top w:val="nil"/>
              <w:left w:val="nil"/>
              <w:bottom w:val="nil"/>
              <w:right w:val="nil"/>
            </w:tcBorders>
            <w:shd w:val="clear" w:color="auto" w:fill="FFFFFF"/>
          </w:tcPr>
          <w:p w14:paraId="0765B614" w14:textId="140E466C" w:rsidR="008E3E28" w:rsidRPr="008E3E28" w:rsidRDefault="008E3E28" w:rsidP="008E3E28">
            <w:pPr>
              <w:pStyle w:val="a8"/>
              <w:rPr>
                <w:rFonts w:ascii="Times New Roman" w:hAnsi="Times New Roman"/>
                <w:b/>
                <w:bCs/>
                <w:sz w:val="21"/>
                <w:szCs w:val="21"/>
              </w:rPr>
            </w:pPr>
            <w:r w:rsidRPr="008E3E28">
              <w:rPr>
                <w:rFonts w:ascii="Times New Roman" w:hAnsi="Times New Roman"/>
              </w:rPr>
              <w:t>69%</w:t>
            </w:r>
          </w:p>
        </w:tc>
        <w:tc>
          <w:tcPr>
            <w:tcW w:w="1228" w:type="dxa"/>
            <w:tcBorders>
              <w:top w:val="nil"/>
              <w:left w:val="nil"/>
              <w:bottom w:val="nil"/>
              <w:right w:val="nil"/>
            </w:tcBorders>
            <w:shd w:val="clear" w:color="auto" w:fill="FFFFFF"/>
          </w:tcPr>
          <w:p w14:paraId="6406CE91" w14:textId="43A48A4E" w:rsidR="008E3E28" w:rsidRPr="008E3E28" w:rsidRDefault="008E3E28" w:rsidP="008E3E28">
            <w:pPr>
              <w:pStyle w:val="a8"/>
              <w:rPr>
                <w:rFonts w:ascii="Times New Roman" w:hAnsi="Times New Roman"/>
                <w:sz w:val="21"/>
                <w:szCs w:val="21"/>
              </w:rPr>
            </w:pPr>
            <w:r w:rsidRPr="008E3E28">
              <w:rPr>
                <w:rFonts w:ascii="Times New Roman" w:hAnsi="Times New Roman"/>
              </w:rPr>
              <w:t>96%</w:t>
            </w:r>
          </w:p>
        </w:tc>
        <w:tc>
          <w:tcPr>
            <w:tcW w:w="1339" w:type="dxa"/>
            <w:tcBorders>
              <w:top w:val="nil"/>
              <w:left w:val="nil"/>
              <w:bottom w:val="nil"/>
              <w:right w:val="nil"/>
            </w:tcBorders>
            <w:shd w:val="clear" w:color="auto" w:fill="FFFFFF"/>
          </w:tcPr>
          <w:p w14:paraId="742F7E71" w14:textId="20A68464" w:rsidR="008E3E28" w:rsidRPr="008E3E28" w:rsidRDefault="008E3E28" w:rsidP="008E3E28">
            <w:pPr>
              <w:pStyle w:val="a8"/>
              <w:rPr>
                <w:rFonts w:ascii="Times New Roman" w:hAnsi="Times New Roman"/>
                <w:sz w:val="21"/>
                <w:szCs w:val="21"/>
              </w:rPr>
            </w:pPr>
            <w:r w:rsidRPr="008E3E28">
              <w:rPr>
                <w:rFonts w:ascii="Times New Roman" w:hAnsi="Times New Roman"/>
              </w:rPr>
              <w:t>27%</w:t>
            </w:r>
          </w:p>
        </w:tc>
      </w:tr>
      <w:tr w:rsidR="008E3E28" w:rsidRPr="00567F1C" w14:paraId="75235838" w14:textId="5C46F5DF" w:rsidTr="008E3E28">
        <w:trPr>
          <w:trHeight w:val="96"/>
          <w:jc w:val="center"/>
        </w:trPr>
        <w:tc>
          <w:tcPr>
            <w:tcW w:w="1180" w:type="dxa"/>
            <w:tcBorders>
              <w:top w:val="nil"/>
              <w:left w:val="nil"/>
              <w:bottom w:val="nil"/>
              <w:right w:val="nil"/>
            </w:tcBorders>
            <w:shd w:val="clear" w:color="auto" w:fill="FFFFFF"/>
            <w:vAlign w:val="center"/>
          </w:tcPr>
          <w:p w14:paraId="3258A96F" w14:textId="78BBBF64" w:rsidR="008E3E28" w:rsidRPr="008E3E28" w:rsidRDefault="008E3E28" w:rsidP="008E3E28">
            <w:pPr>
              <w:pStyle w:val="a8"/>
              <w:rPr>
                <w:rFonts w:ascii="Times New Roman" w:hAnsi="Times New Roman"/>
              </w:rPr>
            </w:pPr>
            <w:r w:rsidRPr="008E3E28">
              <w:rPr>
                <w:rFonts w:ascii="Times New Roman" w:hAnsi="Times New Roman"/>
              </w:rPr>
              <w:t>7</w:t>
            </w:r>
          </w:p>
        </w:tc>
        <w:tc>
          <w:tcPr>
            <w:tcW w:w="1189" w:type="dxa"/>
            <w:tcBorders>
              <w:top w:val="nil"/>
              <w:left w:val="nil"/>
              <w:bottom w:val="nil"/>
              <w:right w:val="nil"/>
            </w:tcBorders>
            <w:shd w:val="clear" w:color="auto" w:fill="FFFFFF"/>
          </w:tcPr>
          <w:p w14:paraId="0E68C61E" w14:textId="2114E89A" w:rsidR="008E3E28" w:rsidRPr="008E3E28" w:rsidRDefault="008E3E28" w:rsidP="008E3E28">
            <w:pPr>
              <w:pStyle w:val="a8"/>
              <w:rPr>
                <w:rFonts w:ascii="Times New Roman" w:hAnsi="Times New Roman"/>
                <w:b/>
                <w:bCs/>
                <w:sz w:val="21"/>
                <w:szCs w:val="21"/>
              </w:rPr>
            </w:pPr>
            <w:r w:rsidRPr="008E3E28">
              <w:rPr>
                <w:rFonts w:ascii="Times New Roman" w:hAnsi="Times New Roman"/>
              </w:rPr>
              <w:t>92%</w:t>
            </w:r>
          </w:p>
        </w:tc>
        <w:tc>
          <w:tcPr>
            <w:tcW w:w="1228" w:type="dxa"/>
            <w:tcBorders>
              <w:top w:val="nil"/>
              <w:left w:val="nil"/>
              <w:bottom w:val="nil"/>
              <w:right w:val="nil"/>
            </w:tcBorders>
            <w:shd w:val="clear" w:color="auto" w:fill="FFFFFF"/>
          </w:tcPr>
          <w:p w14:paraId="6485289D" w14:textId="49273F16" w:rsidR="008E3E28" w:rsidRPr="008E3E28" w:rsidRDefault="008E3E28" w:rsidP="008E3E28">
            <w:pPr>
              <w:pStyle w:val="a8"/>
              <w:rPr>
                <w:rFonts w:ascii="Times New Roman" w:hAnsi="Times New Roman"/>
                <w:b/>
                <w:bCs/>
                <w:sz w:val="21"/>
                <w:szCs w:val="21"/>
              </w:rPr>
            </w:pPr>
            <w:r w:rsidRPr="008E3E28">
              <w:rPr>
                <w:rFonts w:ascii="Times New Roman" w:hAnsi="Times New Roman"/>
              </w:rPr>
              <w:t>98%</w:t>
            </w:r>
          </w:p>
        </w:tc>
        <w:tc>
          <w:tcPr>
            <w:tcW w:w="1339" w:type="dxa"/>
            <w:tcBorders>
              <w:top w:val="nil"/>
              <w:left w:val="nil"/>
              <w:bottom w:val="nil"/>
              <w:right w:val="nil"/>
            </w:tcBorders>
            <w:shd w:val="clear" w:color="auto" w:fill="FFFFFF"/>
          </w:tcPr>
          <w:p w14:paraId="63740652" w14:textId="3E18595B" w:rsidR="008E3E28" w:rsidRPr="008E3E28" w:rsidRDefault="008E3E28" w:rsidP="008E3E28">
            <w:pPr>
              <w:pStyle w:val="a8"/>
              <w:rPr>
                <w:rFonts w:ascii="Times New Roman" w:hAnsi="Times New Roman"/>
                <w:sz w:val="21"/>
                <w:szCs w:val="21"/>
              </w:rPr>
            </w:pPr>
            <w:r w:rsidRPr="008E3E28">
              <w:rPr>
                <w:rFonts w:ascii="Times New Roman" w:hAnsi="Times New Roman"/>
              </w:rPr>
              <w:t>6%</w:t>
            </w:r>
          </w:p>
        </w:tc>
      </w:tr>
      <w:tr w:rsidR="008E3E28" w:rsidRPr="00567F1C" w14:paraId="052E633B" w14:textId="24AB0235" w:rsidTr="008E3E28">
        <w:trPr>
          <w:trHeight w:val="96"/>
          <w:jc w:val="center"/>
        </w:trPr>
        <w:tc>
          <w:tcPr>
            <w:tcW w:w="1180" w:type="dxa"/>
            <w:tcBorders>
              <w:top w:val="nil"/>
              <w:left w:val="nil"/>
              <w:bottom w:val="nil"/>
              <w:right w:val="nil"/>
            </w:tcBorders>
            <w:shd w:val="clear" w:color="auto" w:fill="FFFFFF"/>
            <w:vAlign w:val="center"/>
          </w:tcPr>
          <w:p w14:paraId="67FC53C7" w14:textId="0114B921" w:rsidR="008E3E28" w:rsidRPr="008E3E28" w:rsidRDefault="008E3E28" w:rsidP="008E3E28">
            <w:pPr>
              <w:pStyle w:val="a8"/>
              <w:rPr>
                <w:rFonts w:ascii="Times New Roman" w:hAnsi="Times New Roman"/>
              </w:rPr>
            </w:pPr>
            <w:r w:rsidRPr="008E3E28">
              <w:rPr>
                <w:rFonts w:ascii="Times New Roman" w:hAnsi="Times New Roman"/>
              </w:rPr>
              <w:t>8</w:t>
            </w:r>
          </w:p>
        </w:tc>
        <w:tc>
          <w:tcPr>
            <w:tcW w:w="1189" w:type="dxa"/>
            <w:tcBorders>
              <w:top w:val="nil"/>
              <w:left w:val="nil"/>
              <w:bottom w:val="nil"/>
              <w:right w:val="nil"/>
            </w:tcBorders>
            <w:shd w:val="clear" w:color="auto" w:fill="FFFFFF"/>
          </w:tcPr>
          <w:p w14:paraId="5626E7D0" w14:textId="0331B6EF" w:rsidR="008E3E28" w:rsidRPr="008E3E28" w:rsidRDefault="008E3E28" w:rsidP="008E3E28">
            <w:pPr>
              <w:pStyle w:val="a8"/>
              <w:rPr>
                <w:rFonts w:ascii="Times New Roman" w:hAnsi="Times New Roman"/>
                <w:sz w:val="21"/>
                <w:szCs w:val="21"/>
              </w:rPr>
            </w:pPr>
            <w:r w:rsidRPr="008E3E28">
              <w:rPr>
                <w:rFonts w:ascii="Times New Roman" w:hAnsi="Times New Roman"/>
              </w:rPr>
              <w:t>97%</w:t>
            </w:r>
          </w:p>
        </w:tc>
        <w:tc>
          <w:tcPr>
            <w:tcW w:w="1228" w:type="dxa"/>
            <w:tcBorders>
              <w:top w:val="nil"/>
              <w:left w:val="nil"/>
              <w:bottom w:val="nil"/>
              <w:right w:val="nil"/>
            </w:tcBorders>
            <w:shd w:val="clear" w:color="auto" w:fill="FFFFFF"/>
          </w:tcPr>
          <w:p w14:paraId="2D97ED55" w14:textId="2D9C8252" w:rsidR="008E3E28" w:rsidRPr="008E3E28" w:rsidRDefault="008E3E28" w:rsidP="008E3E28">
            <w:pPr>
              <w:pStyle w:val="a8"/>
              <w:rPr>
                <w:rFonts w:ascii="Times New Roman" w:hAnsi="Times New Roman"/>
                <w:sz w:val="21"/>
                <w:szCs w:val="21"/>
              </w:rPr>
            </w:pPr>
            <w:r w:rsidRPr="008E3E28">
              <w:rPr>
                <w:rFonts w:ascii="Times New Roman" w:hAnsi="Times New Roman"/>
              </w:rPr>
              <w:t>100%</w:t>
            </w:r>
          </w:p>
        </w:tc>
        <w:tc>
          <w:tcPr>
            <w:tcW w:w="1339" w:type="dxa"/>
            <w:tcBorders>
              <w:top w:val="nil"/>
              <w:left w:val="nil"/>
              <w:bottom w:val="nil"/>
              <w:right w:val="nil"/>
            </w:tcBorders>
            <w:shd w:val="clear" w:color="auto" w:fill="FFFFFF"/>
          </w:tcPr>
          <w:p w14:paraId="38789665" w14:textId="08FE5389" w:rsidR="008E3E28" w:rsidRPr="008E3E28" w:rsidRDefault="008E3E28" w:rsidP="008E3E28">
            <w:pPr>
              <w:pStyle w:val="a8"/>
              <w:rPr>
                <w:rFonts w:ascii="Times New Roman" w:hAnsi="Times New Roman"/>
                <w:b/>
                <w:bCs/>
                <w:sz w:val="21"/>
                <w:szCs w:val="21"/>
              </w:rPr>
            </w:pPr>
            <w:r w:rsidRPr="008E3E28">
              <w:rPr>
                <w:rFonts w:ascii="Times New Roman" w:hAnsi="Times New Roman"/>
              </w:rPr>
              <w:t>3%</w:t>
            </w:r>
          </w:p>
        </w:tc>
      </w:tr>
      <w:tr w:rsidR="008E3E28" w:rsidRPr="00567F1C" w14:paraId="2793FD02" w14:textId="2DAFB645" w:rsidTr="008E3E28">
        <w:trPr>
          <w:trHeight w:val="96"/>
          <w:jc w:val="center"/>
        </w:trPr>
        <w:tc>
          <w:tcPr>
            <w:tcW w:w="1180" w:type="dxa"/>
            <w:tcBorders>
              <w:top w:val="nil"/>
              <w:left w:val="nil"/>
              <w:bottom w:val="single" w:sz="12" w:space="0" w:color="auto"/>
              <w:right w:val="nil"/>
            </w:tcBorders>
            <w:shd w:val="clear" w:color="auto" w:fill="FFFFFF"/>
            <w:vAlign w:val="center"/>
          </w:tcPr>
          <w:p w14:paraId="5FA18D4C" w14:textId="3C72724F" w:rsidR="008E3E28" w:rsidRPr="008E3E28" w:rsidRDefault="008E3E28" w:rsidP="008E3E28">
            <w:pPr>
              <w:pStyle w:val="a8"/>
              <w:rPr>
                <w:rFonts w:ascii="Times New Roman" w:hAnsi="Times New Roman"/>
              </w:rPr>
            </w:pPr>
            <w:r w:rsidRPr="008E3E28">
              <w:rPr>
                <w:rFonts w:ascii="Times New Roman" w:hAnsi="Times New Roman"/>
              </w:rPr>
              <w:t>9</w:t>
            </w:r>
          </w:p>
        </w:tc>
        <w:tc>
          <w:tcPr>
            <w:tcW w:w="1189" w:type="dxa"/>
            <w:tcBorders>
              <w:top w:val="nil"/>
              <w:left w:val="nil"/>
              <w:bottom w:val="single" w:sz="12" w:space="0" w:color="auto"/>
              <w:right w:val="nil"/>
            </w:tcBorders>
            <w:shd w:val="clear" w:color="auto" w:fill="FFFFFF"/>
          </w:tcPr>
          <w:p w14:paraId="53B685A8" w14:textId="22DE53B6" w:rsidR="008E3E28" w:rsidRPr="008E3E28" w:rsidRDefault="008E3E28" w:rsidP="008E3E28">
            <w:pPr>
              <w:pStyle w:val="a8"/>
              <w:rPr>
                <w:rFonts w:ascii="Times New Roman" w:hAnsi="Times New Roman"/>
                <w:sz w:val="21"/>
                <w:szCs w:val="21"/>
              </w:rPr>
            </w:pPr>
            <w:r w:rsidRPr="008E3E28">
              <w:rPr>
                <w:rFonts w:ascii="Times New Roman" w:hAnsi="Times New Roman"/>
              </w:rPr>
              <w:t>100%</w:t>
            </w:r>
          </w:p>
        </w:tc>
        <w:tc>
          <w:tcPr>
            <w:tcW w:w="1228" w:type="dxa"/>
            <w:tcBorders>
              <w:top w:val="nil"/>
              <w:left w:val="nil"/>
              <w:bottom w:val="single" w:sz="12" w:space="0" w:color="auto"/>
              <w:right w:val="nil"/>
            </w:tcBorders>
            <w:shd w:val="clear" w:color="auto" w:fill="FFFFFF"/>
          </w:tcPr>
          <w:p w14:paraId="1C327133" w14:textId="59B44A89" w:rsidR="008E3E28" w:rsidRPr="008E3E28" w:rsidRDefault="008E3E28" w:rsidP="008E3E28">
            <w:pPr>
              <w:pStyle w:val="a8"/>
              <w:rPr>
                <w:rFonts w:ascii="Times New Roman" w:hAnsi="Times New Roman"/>
                <w:sz w:val="21"/>
                <w:szCs w:val="21"/>
              </w:rPr>
            </w:pPr>
            <w:r w:rsidRPr="008E3E28">
              <w:rPr>
                <w:rFonts w:ascii="Times New Roman" w:hAnsi="Times New Roman"/>
              </w:rPr>
              <w:t>100%</w:t>
            </w:r>
          </w:p>
        </w:tc>
        <w:tc>
          <w:tcPr>
            <w:tcW w:w="1339" w:type="dxa"/>
            <w:tcBorders>
              <w:top w:val="nil"/>
              <w:left w:val="nil"/>
              <w:bottom w:val="single" w:sz="12" w:space="0" w:color="auto"/>
              <w:right w:val="nil"/>
            </w:tcBorders>
            <w:shd w:val="clear" w:color="auto" w:fill="FFFFFF"/>
          </w:tcPr>
          <w:p w14:paraId="562D6BF8" w14:textId="2A396514" w:rsidR="008E3E28" w:rsidRPr="008E3E28" w:rsidRDefault="008E3E28" w:rsidP="008E3E28">
            <w:pPr>
              <w:pStyle w:val="a8"/>
              <w:rPr>
                <w:rFonts w:ascii="Times New Roman" w:hAnsi="Times New Roman"/>
                <w:b/>
                <w:bCs/>
                <w:sz w:val="21"/>
                <w:szCs w:val="21"/>
              </w:rPr>
            </w:pPr>
            <w:r w:rsidRPr="008E3E28">
              <w:rPr>
                <w:rFonts w:ascii="Times New Roman" w:hAnsi="Times New Roman"/>
              </w:rPr>
              <w:t>0%</w:t>
            </w:r>
          </w:p>
        </w:tc>
      </w:tr>
    </w:tbl>
    <w:p w14:paraId="075AC22A" w14:textId="3A526226" w:rsidR="00940070" w:rsidRPr="0024045B" w:rsidRDefault="008E3E28" w:rsidP="0003292C">
      <w:pPr>
        <w:ind w:firstLineChars="200" w:firstLine="440"/>
        <w:rPr>
          <w:rFonts w:ascii="宋体" w:eastAsia="宋体" w:hAnsi="宋体" w:cs="Times New Roman" w:hint="eastAsia"/>
          <w:b/>
          <w:bCs/>
          <w:kern w:val="0"/>
          <w:sz w:val="20"/>
          <w:szCs w:val="20"/>
        </w:rPr>
      </w:pPr>
      <w:r w:rsidRPr="0024045B">
        <w:rPr>
          <w:rFonts w:ascii="宋体" w:eastAsia="宋体" w:hAnsi="宋体" w:cs="Times New Roman" w:hint="eastAsia"/>
          <w:sz w:val="22"/>
        </w:rPr>
        <w:t>实验引入了</w:t>
      </w:r>
      <w:proofErr w:type="spellStart"/>
      <w:r w:rsidRPr="0024045B">
        <w:rPr>
          <w:rFonts w:ascii="宋体" w:eastAsia="宋体" w:hAnsi="宋体" w:cs="Times New Roman" w:hint="eastAsia"/>
          <w:sz w:val="22"/>
        </w:rPr>
        <w:t>SeqFormer</w:t>
      </w:r>
      <w:proofErr w:type="spellEnd"/>
      <w:r w:rsidRPr="0024045B">
        <w:rPr>
          <w:rFonts w:ascii="宋体" w:eastAsia="宋体" w:hAnsi="宋体" w:cs="Times New Roman" w:hint="eastAsia"/>
          <w:sz w:val="22"/>
        </w:rPr>
        <w:t>模型的序列及碱基置信度以实现多种编解码方法的软解码从而增强解码恢复率。</w:t>
      </w:r>
      <w:bookmarkStart w:id="4" w:name="_Hlk193384912"/>
      <w:r w:rsidRPr="0024045B">
        <w:rPr>
          <w:rFonts w:ascii="宋体" w:eastAsia="宋体" w:hAnsi="宋体" w:cs="Times New Roman" w:hint="eastAsia"/>
          <w:sz w:val="22"/>
        </w:rPr>
        <w:t>为了说明软解码在</w:t>
      </w:r>
      <w:proofErr w:type="spellStart"/>
      <w:r w:rsidRPr="0024045B">
        <w:rPr>
          <w:rFonts w:ascii="宋体" w:eastAsia="宋体" w:hAnsi="宋体" w:cs="Times New Roman"/>
          <w:sz w:val="22"/>
        </w:rPr>
        <w:t>DNAFountain</w:t>
      </w:r>
      <w:proofErr w:type="spellEnd"/>
      <w:r w:rsidRPr="0024045B">
        <w:rPr>
          <w:rFonts w:ascii="宋体" w:eastAsia="宋体" w:hAnsi="宋体" w:cs="Times New Roman"/>
          <w:sz w:val="22"/>
        </w:rPr>
        <w:t>上的有效性，本文研究了不同拷贝数量对解码恢复率的影响。拷贝数量被定义为在获取一致性序列时的最大序列数量，这一参数直接影响接收到的序列数据的准确率及其碱基置信度的可靠程度，从而进一步影响解码过程中的错误纠正能力，</w:t>
      </w:r>
      <w:r w:rsidR="006F7CAF">
        <w:rPr>
          <w:rFonts w:ascii="宋体" w:eastAsia="宋体" w:hAnsi="宋体" w:cs="Times New Roman" w:hint="eastAsia"/>
          <w:sz w:val="22"/>
        </w:rPr>
        <w:t>使用R</w:t>
      </w:r>
      <w:r w:rsidR="006F7CAF">
        <w:rPr>
          <w:rFonts w:ascii="宋体" w:eastAsia="宋体" w:hAnsi="宋体" w:cs="Times New Roman"/>
          <w:sz w:val="22"/>
        </w:rPr>
        <w:t>S(36,1)</w:t>
      </w:r>
      <w:r w:rsidR="009F3C07">
        <w:rPr>
          <w:rFonts w:ascii="宋体" w:eastAsia="宋体" w:hAnsi="宋体" w:cs="Times New Roman" w:hint="eastAsia"/>
          <w:sz w:val="22"/>
        </w:rPr>
        <w:t>及</w:t>
      </w:r>
      <w:r w:rsidR="006F7CAF">
        <w:rPr>
          <w:rFonts w:ascii="宋体" w:eastAsia="宋体" w:hAnsi="宋体" w:cs="Times New Roman" w:hint="eastAsia"/>
          <w:sz w:val="22"/>
        </w:rPr>
        <w:t>2字节的</w:t>
      </w:r>
      <w:proofErr w:type="spellStart"/>
      <w:r w:rsidR="006F7CAF">
        <w:rPr>
          <w:rFonts w:ascii="宋体" w:eastAsia="宋体" w:hAnsi="宋体" w:cs="Times New Roman" w:hint="eastAsia"/>
          <w:sz w:val="22"/>
        </w:rPr>
        <w:t>crc</w:t>
      </w:r>
      <w:proofErr w:type="spellEnd"/>
      <w:r w:rsidR="006F7CAF">
        <w:rPr>
          <w:rFonts w:ascii="宋体" w:eastAsia="宋体" w:hAnsi="宋体" w:cs="Times New Roman" w:hint="eastAsia"/>
          <w:sz w:val="22"/>
        </w:rPr>
        <w:t>校验码的</w:t>
      </w:r>
      <w:r w:rsidRPr="0024045B">
        <w:rPr>
          <w:rFonts w:ascii="宋体" w:eastAsia="宋体" w:hAnsi="宋体" w:cs="Times New Roman"/>
          <w:sz w:val="22"/>
        </w:rPr>
        <w:t>解码恢复率对比如图5所示。</w:t>
      </w:r>
      <w:r w:rsidRPr="0024045B">
        <w:rPr>
          <w:rFonts w:ascii="宋体" w:eastAsia="宋体" w:hAnsi="宋体" w:cs="Times New Roman" w:hint="eastAsia"/>
          <w:sz w:val="22"/>
        </w:rPr>
        <w:t>随着拷贝数量的</w:t>
      </w:r>
      <w:r w:rsidRPr="0024045B">
        <w:rPr>
          <w:rFonts w:ascii="宋体" w:eastAsia="宋体" w:hAnsi="宋体" w:cs="Times New Roman"/>
          <w:sz w:val="22"/>
        </w:rPr>
        <w:t>增加，</w:t>
      </w:r>
      <w:r w:rsidRPr="0024045B">
        <w:rPr>
          <w:rFonts w:ascii="宋体" w:eastAsia="宋体" w:hAnsi="宋体" w:cs="Times New Roman" w:hint="eastAsia"/>
          <w:sz w:val="22"/>
        </w:rPr>
        <w:t>硬解码</w:t>
      </w:r>
      <w:r w:rsidRPr="0024045B">
        <w:rPr>
          <w:rFonts w:ascii="宋体" w:eastAsia="宋体" w:hAnsi="宋体" w:cs="Times New Roman"/>
          <w:sz w:val="22"/>
        </w:rPr>
        <w:t>逐渐接近</w:t>
      </w:r>
      <w:r w:rsidRPr="0024045B">
        <w:rPr>
          <w:rFonts w:ascii="宋体" w:eastAsia="宋体" w:hAnsi="宋体" w:cs="Times New Roman" w:hint="eastAsia"/>
          <w:sz w:val="22"/>
        </w:rPr>
        <w:t>软解码</w:t>
      </w:r>
      <w:r w:rsidRPr="0024045B">
        <w:rPr>
          <w:rFonts w:ascii="宋体" w:eastAsia="宋体" w:hAnsi="宋体" w:cs="Times New Roman"/>
          <w:sz w:val="22"/>
        </w:rPr>
        <w:t>的性能，但</w:t>
      </w:r>
      <w:r w:rsidRPr="0024045B">
        <w:rPr>
          <w:rFonts w:ascii="宋体" w:eastAsia="宋体" w:hAnsi="宋体" w:cs="Times New Roman" w:hint="eastAsia"/>
          <w:sz w:val="22"/>
        </w:rPr>
        <w:t>软</w:t>
      </w:r>
      <w:proofErr w:type="gramStart"/>
      <w:r w:rsidRPr="0024045B">
        <w:rPr>
          <w:rFonts w:ascii="宋体" w:eastAsia="宋体" w:hAnsi="宋体" w:cs="Times New Roman" w:hint="eastAsia"/>
          <w:sz w:val="22"/>
        </w:rPr>
        <w:t>解码</w:t>
      </w:r>
      <w:r w:rsidRPr="0024045B">
        <w:rPr>
          <w:rFonts w:ascii="宋体" w:eastAsia="宋体" w:hAnsi="宋体" w:cs="Times New Roman"/>
          <w:sz w:val="22"/>
        </w:rPr>
        <w:t>仍</w:t>
      </w:r>
      <w:proofErr w:type="gramEnd"/>
      <w:r w:rsidRPr="0024045B">
        <w:rPr>
          <w:rFonts w:ascii="宋体" w:eastAsia="宋体" w:hAnsi="宋体" w:cs="Times New Roman"/>
          <w:sz w:val="22"/>
        </w:rPr>
        <w:t>稳定在更高恢复率</w:t>
      </w:r>
      <w:r w:rsidRPr="0024045B">
        <w:rPr>
          <w:rFonts w:ascii="宋体" w:eastAsia="宋体" w:hAnsi="宋体" w:cs="Times New Roman" w:hint="eastAsia"/>
          <w:sz w:val="22"/>
        </w:rPr>
        <w:t>。另外，随着冗余大小的增加，软解码和硬解码之间的差距逐渐缩小。这是因为</w:t>
      </w:r>
      <w:proofErr w:type="spellStart"/>
      <w:r w:rsidRPr="0024045B">
        <w:rPr>
          <w:rFonts w:ascii="宋体" w:eastAsia="宋体" w:hAnsi="宋体" w:cs="Times New Roman" w:hint="eastAsia"/>
          <w:sz w:val="22"/>
        </w:rPr>
        <w:t>DNAFountain</w:t>
      </w:r>
      <w:proofErr w:type="spellEnd"/>
      <w:r w:rsidRPr="0024045B">
        <w:rPr>
          <w:rFonts w:ascii="宋体" w:eastAsia="宋体" w:hAnsi="宋体" w:cs="Times New Roman" w:hint="eastAsia"/>
          <w:sz w:val="22"/>
        </w:rPr>
        <w:t>编码的冗余度代表了数据传输时所附加的冗余数据量，直接影响</w:t>
      </w:r>
      <w:r w:rsidRPr="0024045B">
        <w:rPr>
          <w:rFonts w:ascii="宋体" w:eastAsia="宋体" w:hAnsi="宋体" w:cs="Times New Roman" w:hint="eastAsia"/>
          <w:sz w:val="22"/>
        </w:rPr>
        <w:lastRenderedPageBreak/>
        <w:t>数据恢复的容错能力。在较低冗余度时，误差的容忍度较低，软解码方法可能提供更大的性能提升。在冗余较大时，使用硬解码时只利用序列信息便可得到足够多解码成功的数据来恢复文件，这时使用软解码的用处就相对更小，在错误率较小时也是同样的道理。</w:t>
      </w:r>
      <w:r w:rsidRPr="0024045B">
        <w:rPr>
          <w:rFonts w:ascii="宋体" w:eastAsia="宋体" w:hAnsi="宋体" w:cs="Times New Roman" w:hint="eastAsia"/>
          <w:sz w:val="22"/>
        </w:rPr>
        <w:t>从表</w:t>
      </w:r>
      <w:r w:rsidR="00341CD3" w:rsidRPr="0024045B">
        <w:rPr>
          <w:rFonts w:ascii="宋体" w:eastAsia="宋体" w:hAnsi="宋体" w:cs="Times New Roman"/>
          <w:sz w:val="22"/>
        </w:rPr>
        <w:t>3</w:t>
      </w:r>
      <w:r w:rsidRPr="0024045B">
        <w:rPr>
          <w:rFonts w:ascii="宋体" w:eastAsia="宋体" w:hAnsi="宋体" w:cs="Times New Roman" w:hint="eastAsia"/>
          <w:sz w:val="22"/>
        </w:rPr>
        <w:t>中可得，</w:t>
      </w:r>
      <w:r w:rsidRPr="0024045B">
        <w:rPr>
          <w:rFonts w:ascii="宋体" w:eastAsia="宋体" w:hAnsi="宋体" w:cs="Times New Roman" w:hint="eastAsia"/>
          <w:sz w:val="22"/>
        </w:rPr>
        <w:t>低拷贝数量</w:t>
      </w:r>
      <w:r w:rsidRPr="0024045B">
        <w:rPr>
          <w:rFonts w:ascii="宋体" w:eastAsia="宋体" w:hAnsi="宋体" w:cs="Times New Roman"/>
          <w:sz w:val="22"/>
        </w:rPr>
        <w:t>（5~7）时</w:t>
      </w:r>
      <w:r w:rsidRPr="0024045B">
        <w:rPr>
          <w:rFonts w:ascii="宋体" w:eastAsia="宋体" w:hAnsi="宋体" w:cs="Times New Roman" w:hint="eastAsia"/>
          <w:sz w:val="22"/>
        </w:rPr>
        <w:t>软解码</w:t>
      </w:r>
      <w:r w:rsidRPr="0024045B">
        <w:rPr>
          <w:rFonts w:ascii="宋体" w:eastAsia="宋体" w:hAnsi="宋体" w:cs="Times New Roman"/>
          <w:sz w:val="22"/>
        </w:rPr>
        <w:t>提升</w:t>
      </w:r>
      <w:r w:rsidRPr="0024045B">
        <w:rPr>
          <w:rFonts w:ascii="宋体" w:eastAsia="宋体" w:hAnsi="宋体" w:cs="Times New Roman" w:hint="eastAsia"/>
          <w:sz w:val="22"/>
        </w:rPr>
        <w:t>更加</w:t>
      </w:r>
      <w:r w:rsidRPr="0024045B">
        <w:rPr>
          <w:rFonts w:ascii="宋体" w:eastAsia="宋体" w:hAnsi="宋体" w:cs="Times New Roman"/>
          <w:sz w:val="22"/>
        </w:rPr>
        <w:t>显著</w:t>
      </w:r>
      <w:r w:rsidRPr="0024045B">
        <w:rPr>
          <w:rFonts w:ascii="宋体" w:eastAsia="宋体" w:hAnsi="宋体" w:cs="Times New Roman" w:hint="eastAsia"/>
          <w:sz w:val="22"/>
        </w:rPr>
        <w:t>，</w:t>
      </w:r>
      <w:r w:rsidRPr="0024045B">
        <w:rPr>
          <w:rFonts w:ascii="宋体" w:eastAsia="宋体" w:hAnsi="宋体" w:cs="Times New Roman"/>
          <w:sz w:val="22"/>
        </w:rPr>
        <w:t>最高达68.99%。</w:t>
      </w:r>
      <w:bookmarkEnd w:id="4"/>
    </w:p>
    <w:p w14:paraId="2CA8F49A" w14:textId="7194755D" w:rsidR="00F03EDA" w:rsidRPr="00F03EDA" w:rsidRDefault="00F03EDA" w:rsidP="00F03EDA">
      <w:pPr>
        <w:widowControl/>
        <w:spacing w:before="100" w:beforeAutospacing="1" w:after="100" w:afterAutospacing="1"/>
        <w:jc w:val="left"/>
        <w:rPr>
          <w:rFonts w:ascii="宋体" w:eastAsia="宋体" w:hAnsi="宋体" w:cs="宋体"/>
          <w:kern w:val="0"/>
          <w:sz w:val="24"/>
          <w:szCs w:val="24"/>
        </w:rPr>
      </w:pPr>
      <w:bookmarkStart w:id="5" w:name="_Hlk193385554"/>
      <w:r w:rsidRPr="00F03EDA">
        <w:rPr>
          <w:rFonts w:ascii="宋体" w:eastAsia="宋体" w:hAnsi="宋体" w:cs="宋体"/>
          <w:noProof/>
          <w:kern w:val="0"/>
          <w:sz w:val="24"/>
          <w:szCs w:val="24"/>
        </w:rPr>
        <w:drawing>
          <wp:inline distT="0" distB="0" distL="0" distR="0" wp14:anchorId="4F528AF0" wp14:editId="3D1F372C">
            <wp:extent cx="5274310" cy="12668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1266825"/>
                    </a:xfrm>
                    <a:prstGeom prst="rect">
                      <a:avLst/>
                    </a:prstGeom>
                    <a:noFill/>
                    <a:ln>
                      <a:noFill/>
                    </a:ln>
                  </pic:spPr>
                </pic:pic>
              </a:graphicData>
            </a:graphic>
          </wp:inline>
        </w:drawing>
      </w:r>
    </w:p>
    <w:p w14:paraId="370BE8EC" w14:textId="706D0A8C" w:rsidR="00DD383F" w:rsidRPr="007623C9" w:rsidRDefault="00DD383F" w:rsidP="007623C9">
      <w:pPr>
        <w:widowControl/>
        <w:spacing w:before="120" w:after="200"/>
        <w:jc w:val="center"/>
        <w:rPr>
          <w:rFonts w:ascii="宋体" w:eastAsia="宋体" w:hAnsi="宋体" w:cs="Times New Roman"/>
          <w:b/>
          <w:bCs/>
          <w:kern w:val="0"/>
          <w:szCs w:val="21"/>
        </w:rPr>
      </w:pPr>
      <w:r w:rsidRPr="007623C9">
        <w:rPr>
          <w:rFonts w:ascii="宋体" w:eastAsia="宋体" w:hAnsi="宋体" w:cs="Times New Roman"/>
          <w:b/>
          <w:bCs/>
          <w:kern w:val="0"/>
          <w:szCs w:val="21"/>
        </w:rPr>
        <w:t>图</w:t>
      </w:r>
      <w:r w:rsidR="00E61792" w:rsidRPr="007623C9">
        <w:rPr>
          <w:rFonts w:ascii="宋体" w:eastAsia="宋体" w:hAnsi="宋体" w:cs="Times New Roman"/>
          <w:b/>
          <w:bCs/>
          <w:kern w:val="0"/>
          <w:szCs w:val="21"/>
        </w:rPr>
        <w:t>7</w:t>
      </w:r>
      <w:r w:rsidRPr="007623C9">
        <w:rPr>
          <w:rFonts w:ascii="宋体" w:eastAsia="宋体" w:hAnsi="宋体" w:cs="Times New Roman"/>
          <w:b/>
          <w:bCs/>
          <w:kern w:val="0"/>
          <w:szCs w:val="21"/>
        </w:rPr>
        <w:t xml:space="preserve"> </w:t>
      </w:r>
      <w:r w:rsidRPr="007623C9">
        <w:rPr>
          <w:rFonts w:ascii="宋体" w:eastAsia="宋体" w:hAnsi="宋体" w:cs="Times New Roman" w:hint="eastAsia"/>
          <w:b/>
          <w:bCs/>
          <w:kern w:val="0"/>
          <w:szCs w:val="21"/>
        </w:rPr>
        <w:t>Y</w:t>
      </w:r>
      <w:r w:rsidRPr="007623C9">
        <w:rPr>
          <w:rFonts w:ascii="宋体" w:eastAsia="宋体" w:hAnsi="宋体" w:cs="Times New Roman"/>
          <w:b/>
          <w:bCs/>
          <w:kern w:val="0"/>
          <w:szCs w:val="21"/>
        </w:rPr>
        <w:t>YC不同</w:t>
      </w:r>
      <w:r w:rsidR="00E61792" w:rsidRPr="007623C9">
        <w:rPr>
          <w:rFonts w:ascii="宋体" w:eastAsia="宋体" w:hAnsi="宋体" w:cs="Times New Roman"/>
          <w:b/>
          <w:bCs/>
          <w:kern w:val="0"/>
          <w:szCs w:val="21"/>
        </w:rPr>
        <w:t>RS</w:t>
      </w:r>
      <w:r w:rsidR="00E61792" w:rsidRPr="007623C9">
        <w:rPr>
          <w:rFonts w:ascii="宋体" w:eastAsia="宋体" w:hAnsi="宋体" w:cs="Times New Roman" w:hint="eastAsia"/>
          <w:b/>
          <w:bCs/>
          <w:kern w:val="0"/>
          <w:szCs w:val="21"/>
        </w:rPr>
        <w:t>大小下</w:t>
      </w:r>
      <w:r w:rsidRPr="007623C9">
        <w:rPr>
          <w:rFonts w:ascii="宋体" w:eastAsia="宋体" w:hAnsi="宋体" w:cs="Times New Roman"/>
          <w:b/>
          <w:bCs/>
          <w:kern w:val="0"/>
          <w:szCs w:val="21"/>
        </w:rPr>
        <w:t>软解码与硬解码对比</w:t>
      </w:r>
    </w:p>
    <w:bookmarkEnd w:id="5"/>
    <w:p w14:paraId="286C8125" w14:textId="765B1DB5" w:rsidR="0055079F" w:rsidRPr="00940070" w:rsidRDefault="0055079F" w:rsidP="00940070">
      <w:pPr>
        <w:pStyle w:val="a4"/>
      </w:pPr>
      <w:r w:rsidRPr="00940070">
        <w:rPr>
          <w:rStyle w:val="a6"/>
          <w:b/>
          <w:bCs/>
        </w:rPr>
        <w:t>表</w:t>
      </w:r>
      <w:r w:rsidR="00341CD3">
        <w:rPr>
          <w:rStyle w:val="a6"/>
          <w:b/>
          <w:bCs/>
        </w:rPr>
        <w:t>4</w:t>
      </w:r>
      <w:r w:rsidRPr="00940070">
        <w:rPr>
          <w:rStyle w:val="a6"/>
          <w:b/>
          <w:bCs/>
        </w:rPr>
        <w:t xml:space="preserve"> </w:t>
      </w:r>
      <w:proofErr w:type="spellStart"/>
      <w:r w:rsidRPr="00940070">
        <w:rPr>
          <w:rStyle w:val="a6"/>
          <w:b/>
          <w:bCs/>
        </w:rPr>
        <w:t>rs</w:t>
      </w:r>
      <w:proofErr w:type="spellEnd"/>
      <w:r w:rsidRPr="00940070">
        <w:rPr>
          <w:rStyle w:val="a6"/>
          <w:b/>
          <w:bCs/>
        </w:rPr>
        <w:t>=1</w:t>
      </w:r>
      <w:r w:rsidRPr="00940070">
        <w:rPr>
          <w:rStyle w:val="a6"/>
          <w:rFonts w:hint="eastAsia"/>
          <w:b/>
          <w:bCs/>
        </w:rPr>
        <w:t>时恢复率对比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9"/>
        <w:gridCol w:w="1724"/>
        <w:gridCol w:w="1779"/>
        <w:gridCol w:w="1942"/>
      </w:tblGrid>
      <w:tr w:rsidR="0055079F" w:rsidRPr="00567F1C" w14:paraId="4E5BF755" w14:textId="77777777" w:rsidTr="0055079F">
        <w:trPr>
          <w:trHeight w:val="294"/>
          <w:jc w:val="center"/>
        </w:trPr>
        <w:tc>
          <w:tcPr>
            <w:tcW w:w="1709" w:type="dxa"/>
            <w:tcBorders>
              <w:top w:val="single" w:sz="12" w:space="0" w:color="auto"/>
              <w:left w:val="nil"/>
              <w:bottom w:val="single" w:sz="4" w:space="0" w:color="auto"/>
              <w:right w:val="nil"/>
            </w:tcBorders>
            <w:shd w:val="clear" w:color="auto" w:fill="FFFFFF"/>
            <w:vAlign w:val="center"/>
          </w:tcPr>
          <w:p w14:paraId="65A33F22" w14:textId="7EB80B5A" w:rsidR="0055079F" w:rsidRPr="0055079F" w:rsidRDefault="0055079F" w:rsidP="008E3E28">
            <w:pPr>
              <w:pStyle w:val="a8"/>
            </w:pPr>
            <w:r w:rsidRPr="0055079F">
              <w:t>Copy</w:t>
            </w:r>
          </w:p>
        </w:tc>
        <w:tc>
          <w:tcPr>
            <w:tcW w:w="1724" w:type="dxa"/>
            <w:tcBorders>
              <w:top w:val="single" w:sz="12" w:space="0" w:color="auto"/>
              <w:left w:val="nil"/>
              <w:bottom w:val="single" w:sz="4" w:space="0" w:color="auto"/>
              <w:right w:val="nil"/>
            </w:tcBorders>
            <w:shd w:val="clear" w:color="auto" w:fill="FFFFFF"/>
          </w:tcPr>
          <w:p w14:paraId="42B9DB43" w14:textId="523DD6C8" w:rsidR="0055079F" w:rsidRPr="0055079F" w:rsidRDefault="0055079F" w:rsidP="008E3E28">
            <w:pPr>
              <w:pStyle w:val="a8"/>
              <w:rPr>
                <w:sz w:val="21"/>
                <w:szCs w:val="21"/>
              </w:rPr>
            </w:pPr>
            <w:r w:rsidRPr="0055079F">
              <w:t>Hard恢复率(%)</w:t>
            </w:r>
          </w:p>
        </w:tc>
        <w:tc>
          <w:tcPr>
            <w:tcW w:w="1779" w:type="dxa"/>
            <w:tcBorders>
              <w:top w:val="single" w:sz="12" w:space="0" w:color="auto"/>
              <w:left w:val="nil"/>
              <w:bottom w:val="single" w:sz="4" w:space="0" w:color="auto"/>
              <w:right w:val="nil"/>
            </w:tcBorders>
            <w:shd w:val="clear" w:color="auto" w:fill="FFFFFF"/>
          </w:tcPr>
          <w:p w14:paraId="6F1D5FFF" w14:textId="296585A2" w:rsidR="0055079F" w:rsidRPr="0055079F" w:rsidRDefault="0055079F" w:rsidP="008E3E28">
            <w:pPr>
              <w:pStyle w:val="a8"/>
              <w:rPr>
                <w:sz w:val="21"/>
                <w:szCs w:val="21"/>
              </w:rPr>
            </w:pPr>
            <w:r w:rsidRPr="0055079F">
              <w:t>Soft恢复率</w:t>
            </w:r>
            <w:r w:rsidRPr="0055079F">
              <w:t>(</w:t>
            </w:r>
            <w:r w:rsidRPr="0055079F">
              <w:t>%</w:t>
            </w:r>
            <w:r w:rsidRPr="0055079F">
              <w:t>)</w:t>
            </w:r>
          </w:p>
        </w:tc>
        <w:tc>
          <w:tcPr>
            <w:tcW w:w="1942" w:type="dxa"/>
            <w:tcBorders>
              <w:top w:val="single" w:sz="12" w:space="0" w:color="auto"/>
              <w:left w:val="nil"/>
              <w:bottom w:val="single" w:sz="4" w:space="0" w:color="auto"/>
              <w:right w:val="nil"/>
            </w:tcBorders>
            <w:shd w:val="clear" w:color="auto" w:fill="FFFFFF"/>
          </w:tcPr>
          <w:p w14:paraId="54F89E7D" w14:textId="389ACB78" w:rsidR="0055079F" w:rsidRPr="0055079F" w:rsidRDefault="0055079F" w:rsidP="008E3E28">
            <w:pPr>
              <w:pStyle w:val="a8"/>
              <w:rPr>
                <w:sz w:val="21"/>
                <w:szCs w:val="21"/>
              </w:rPr>
            </w:pPr>
            <w:r w:rsidRPr="0055079F">
              <w:t>提升</w:t>
            </w:r>
            <w:r>
              <w:rPr>
                <w:rFonts w:hint="eastAsia"/>
              </w:rPr>
              <w:t>(</w:t>
            </w:r>
            <w:r w:rsidRPr="0055079F">
              <w:t>%</w:t>
            </w:r>
            <w:r>
              <w:rPr>
                <w:rFonts w:hint="eastAsia"/>
              </w:rPr>
              <w:t>)</w:t>
            </w:r>
          </w:p>
        </w:tc>
      </w:tr>
      <w:tr w:rsidR="0055079F" w:rsidRPr="00567F1C" w14:paraId="27F62C2C" w14:textId="77777777" w:rsidTr="006C16E9">
        <w:trPr>
          <w:trHeight w:val="128"/>
          <w:jc w:val="center"/>
        </w:trPr>
        <w:tc>
          <w:tcPr>
            <w:tcW w:w="1709" w:type="dxa"/>
            <w:tcBorders>
              <w:top w:val="nil"/>
              <w:left w:val="nil"/>
              <w:bottom w:val="nil"/>
              <w:right w:val="nil"/>
            </w:tcBorders>
            <w:shd w:val="clear" w:color="auto" w:fill="FFFFFF"/>
            <w:vAlign w:val="center"/>
          </w:tcPr>
          <w:p w14:paraId="392C4E92" w14:textId="1A2DD2AE" w:rsidR="0055079F" w:rsidRPr="0055079F" w:rsidRDefault="0055079F" w:rsidP="008E3E28">
            <w:pPr>
              <w:pStyle w:val="a8"/>
            </w:pPr>
            <w:r w:rsidRPr="0055079F">
              <w:t>2</w:t>
            </w:r>
          </w:p>
        </w:tc>
        <w:tc>
          <w:tcPr>
            <w:tcW w:w="1724" w:type="dxa"/>
            <w:tcBorders>
              <w:top w:val="nil"/>
              <w:left w:val="nil"/>
              <w:bottom w:val="nil"/>
              <w:right w:val="nil"/>
            </w:tcBorders>
            <w:shd w:val="clear" w:color="auto" w:fill="FFFFFF"/>
          </w:tcPr>
          <w:p w14:paraId="73CF16F2" w14:textId="4E36ECF9" w:rsidR="0055079F" w:rsidRPr="0055079F" w:rsidRDefault="0055079F" w:rsidP="008E3E28">
            <w:pPr>
              <w:pStyle w:val="a8"/>
              <w:rPr>
                <w:sz w:val="21"/>
                <w:szCs w:val="21"/>
              </w:rPr>
            </w:pPr>
            <w:r w:rsidRPr="0055079F">
              <w:t>82.28</w:t>
            </w:r>
          </w:p>
        </w:tc>
        <w:tc>
          <w:tcPr>
            <w:tcW w:w="1779" w:type="dxa"/>
            <w:tcBorders>
              <w:top w:val="nil"/>
              <w:left w:val="nil"/>
              <w:bottom w:val="nil"/>
              <w:right w:val="nil"/>
            </w:tcBorders>
            <w:shd w:val="clear" w:color="auto" w:fill="FFFFFF"/>
          </w:tcPr>
          <w:p w14:paraId="6AB02EEF" w14:textId="7975716E" w:rsidR="0055079F" w:rsidRPr="0055079F" w:rsidRDefault="0055079F" w:rsidP="008E3E28">
            <w:pPr>
              <w:pStyle w:val="a8"/>
              <w:rPr>
                <w:sz w:val="21"/>
                <w:szCs w:val="21"/>
              </w:rPr>
            </w:pPr>
            <w:r w:rsidRPr="0055079F">
              <w:t>97.06</w:t>
            </w:r>
          </w:p>
        </w:tc>
        <w:tc>
          <w:tcPr>
            <w:tcW w:w="1942" w:type="dxa"/>
            <w:tcBorders>
              <w:top w:val="nil"/>
              <w:left w:val="nil"/>
              <w:bottom w:val="nil"/>
              <w:right w:val="nil"/>
            </w:tcBorders>
            <w:shd w:val="clear" w:color="auto" w:fill="FFFFFF"/>
          </w:tcPr>
          <w:p w14:paraId="04056BC2" w14:textId="36C55724" w:rsidR="0055079F" w:rsidRPr="0055079F" w:rsidRDefault="0055079F" w:rsidP="008E3E28">
            <w:pPr>
              <w:pStyle w:val="a8"/>
              <w:rPr>
                <w:sz w:val="21"/>
                <w:szCs w:val="21"/>
              </w:rPr>
            </w:pPr>
            <w:r w:rsidRPr="0055079F">
              <w:t>14.78</w:t>
            </w:r>
          </w:p>
        </w:tc>
      </w:tr>
      <w:tr w:rsidR="0055079F" w:rsidRPr="00567F1C" w14:paraId="45CAD96B" w14:textId="77777777" w:rsidTr="0055079F">
        <w:trPr>
          <w:trHeight w:val="148"/>
          <w:jc w:val="center"/>
        </w:trPr>
        <w:tc>
          <w:tcPr>
            <w:tcW w:w="1709" w:type="dxa"/>
            <w:tcBorders>
              <w:top w:val="nil"/>
              <w:left w:val="nil"/>
              <w:bottom w:val="nil"/>
              <w:right w:val="nil"/>
            </w:tcBorders>
            <w:shd w:val="clear" w:color="auto" w:fill="FFFFFF"/>
            <w:vAlign w:val="center"/>
          </w:tcPr>
          <w:p w14:paraId="2A094CEE" w14:textId="42087458" w:rsidR="0055079F" w:rsidRPr="0055079F" w:rsidRDefault="0055079F" w:rsidP="008E3E28">
            <w:pPr>
              <w:pStyle w:val="a8"/>
            </w:pPr>
            <w:r w:rsidRPr="0055079F">
              <w:t>3</w:t>
            </w:r>
          </w:p>
        </w:tc>
        <w:tc>
          <w:tcPr>
            <w:tcW w:w="1724" w:type="dxa"/>
            <w:tcBorders>
              <w:top w:val="nil"/>
              <w:left w:val="nil"/>
              <w:bottom w:val="nil"/>
              <w:right w:val="nil"/>
            </w:tcBorders>
            <w:shd w:val="clear" w:color="auto" w:fill="FFFFFF"/>
          </w:tcPr>
          <w:p w14:paraId="41D92219" w14:textId="72D99465" w:rsidR="0055079F" w:rsidRPr="0055079F" w:rsidRDefault="0055079F" w:rsidP="008E3E28">
            <w:pPr>
              <w:pStyle w:val="a8"/>
              <w:rPr>
                <w:b/>
                <w:bCs/>
                <w:sz w:val="21"/>
                <w:szCs w:val="21"/>
              </w:rPr>
            </w:pPr>
            <w:r w:rsidRPr="0055079F">
              <w:t>98.93</w:t>
            </w:r>
          </w:p>
        </w:tc>
        <w:tc>
          <w:tcPr>
            <w:tcW w:w="1779" w:type="dxa"/>
            <w:tcBorders>
              <w:top w:val="nil"/>
              <w:left w:val="nil"/>
              <w:bottom w:val="nil"/>
              <w:right w:val="nil"/>
            </w:tcBorders>
            <w:shd w:val="clear" w:color="auto" w:fill="FFFFFF"/>
          </w:tcPr>
          <w:p w14:paraId="41FDF88A" w14:textId="5B19E1B2" w:rsidR="0055079F" w:rsidRPr="0055079F" w:rsidRDefault="0055079F" w:rsidP="008E3E28">
            <w:pPr>
              <w:pStyle w:val="a8"/>
              <w:rPr>
                <w:sz w:val="21"/>
                <w:szCs w:val="21"/>
              </w:rPr>
            </w:pPr>
            <w:r w:rsidRPr="0055079F">
              <w:t>99.77</w:t>
            </w:r>
          </w:p>
        </w:tc>
        <w:tc>
          <w:tcPr>
            <w:tcW w:w="1942" w:type="dxa"/>
            <w:tcBorders>
              <w:top w:val="nil"/>
              <w:left w:val="nil"/>
              <w:bottom w:val="nil"/>
              <w:right w:val="nil"/>
            </w:tcBorders>
            <w:shd w:val="clear" w:color="auto" w:fill="FFFFFF"/>
          </w:tcPr>
          <w:p w14:paraId="4734AFB5" w14:textId="59020FB2" w:rsidR="0055079F" w:rsidRPr="0055079F" w:rsidRDefault="0055079F" w:rsidP="008E3E28">
            <w:pPr>
              <w:pStyle w:val="a8"/>
              <w:rPr>
                <w:sz w:val="21"/>
                <w:szCs w:val="21"/>
              </w:rPr>
            </w:pPr>
            <w:r w:rsidRPr="0055079F">
              <w:t>0.84</w:t>
            </w:r>
          </w:p>
        </w:tc>
      </w:tr>
      <w:tr w:rsidR="0055079F" w:rsidRPr="00567F1C" w14:paraId="5DE2F991" w14:textId="77777777" w:rsidTr="0055079F">
        <w:trPr>
          <w:trHeight w:val="134"/>
          <w:jc w:val="center"/>
        </w:trPr>
        <w:tc>
          <w:tcPr>
            <w:tcW w:w="1709" w:type="dxa"/>
            <w:tcBorders>
              <w:top w:val="nil"/>
              <w:left w:val="nil"/>
              <w:bottom w:val="nil"/>
              <w:right w:val="nil"/>
            </w:tcBorders>
            <w:shd w:val="clear" w:color="auto" w:fill="FFFFFF"/>
            <w:vAlign w:val="center"/>
          </w:tcPr>
          <w:p w14:paraId="1203AE0C" w14:textId="71E7DAD0" w:rsidR="0055079F" w:rsidRPr="0055079F" w:rsidRDefault="0055079F" w:rsidP="008E3E28">
            <w:pPr>
              <w:pStyle w:val="a8"/>
            </w:pPr>
            <w:r w:rsidRPr="0055079F">
              <w:t>4</w:t>
            </w:r>
          </w:p>
        </w:tc>
        <w:tc>
          <w:tcPr>
            <w:tcW w:w="1724" w:type="dxa"/>
            <w:tcBorders>
              <w:top w:val="nil"/>
              <w:left w:val="nil"/>
              <w:bottom w:val="nil"/>
              <w:right w:val="nil"/>
            </w:tcBorders>
            <w:shd w:val="clear" w:color="auto" w:fill="FFFFFF"/>
          </w:tcPr>
          <w:p w14:paraId="3238C379" w14:textId="487D2692" w:rsidR="0055079F" w:rsidRPr="0055079F" w:rsidRDefault="0055079F" w:rsidP="008E3E28">
            <w:pPr>
              <w:pStyle w:val="a8"/>
              <w:rPr>
                <w:b/>
                <w:bCs/>
                <w:sz w:val="21"/>
                <w:szCs w:val="21"/>
              </w:rPr>
            </w:pPr>
            <w:r w:rsidRPr="0055079F">
              <w:t>99.35</w:t>
            </w:r>
          </w:p>
        </w:tc>
        <w:tc>
          <w:tcPr>
            <w:tcW w:w="1779" w:type="dxa"/>
            <w:tcBorders>
              <w:top w:val="nil"/>
              <w:left w:val="nil"/>
              <w:bottom w:val="nil"/>
              <w:right w:val="nil"/>
            </w:tcBorders>
            <w:shd w:val="clear" w:color="auto" w:fill="FFFFFF"/>
          </w:tcPr>
          <w:p w14:paraId="46AFCCE0" w14:textId="4668A08B" w:rsidR="0055079F" w:rsidRPr="0055079F" w:rsidRDefault="0055079F" w:rsidP="008E3E28">
            <w:pPr>
              <w:pStyle w:val="a8"/>
              <w:rPr>
                <w:b/>
                <w:bCs/>
                <w:sz w:val="21"/>
                <w:szCs w:val="21"/>
              </w:rPr>
            </w:pPr>
            <w:r w:rsidRPr="0055079F">
              <w:t>99.88</w:t>
            </w:r>
          </w:p>
        </w:tc>
        <w:tc>
          <w:tcPr>
            <w:tcW w:w="1942" w:type="dxa"/>
            <w:tcBorders>
              <w:top w:val="nil"/>
              <w:left w:val="nil"/>
              <w:bottom w:val="nil"/>
              <w:right w:val="nil"/>
            </w:tcBorders>
            <w:shd w:val="clear" w:color="auto" w:fill="FFFFFF"/>
          </w:tcPr>
          <w:p w14:paraId="615397FF" w14:textId="59E30845" w:rsidR="0055079F" w:rsidRPr="0055079F" w:rsidRDefault="0055079F" w:rsidP="008E3E28">
            <w:pPr>
              <w:pStyle w:val="a8"/>
              <w:rPr>
                <w:sz w:val="21"/>
                <w:szCs w:val="21"/>
              </w:rPr>
            </w:pPr>
            <w:r w:rsidRPr="0055079F">
              <w:t>0.53</w:t>
            </w:r>
          </w:p>
        </w:tc>
      </w:tr>
      <w:tr w:rsidR="0055079F" w:rsidRPr="00567F1C" w14:paraId="1A1148BB" w14:textId="77777777" w:rsidTr="0055079F">
        <w:trPr>
          <w:trHeight w:val="134"/>
          <w:jc w:val="center"/>
        </w:trPr>
        <w:tc>
          <w:tcPr>
            <w:tcW w:w="1709" w:type="dxa"/>
            <w:tcBorders>
              <w:top w:val="nil"/>
              <w:left w:val="nil"/>
              <w:bottom w:val="nil"/>
              <w:right w:val="nil"/>
            </w:tcBorders>
            <w:shd w:val="clear" w:color="auto" w:fill="FFFFFF"/>
            <w:vAlign w:val="center"/>
          </w:tcPr>
          <w:p w14:paraId="678D0518" w14:textId="0E0A5541" w:rsidR="0055079F" w:rsidRPr="0055079F" w:rsidRDefault="0055079F" w:rsidP="008E3E28">
            <w:pPr>
              <w:pStyle w:val="a8"/>
            </w:pPr>
            <w:r w:rsidRPr="0055079F">
              <w:t>5</w:t>
            </w:r>
          </w:p>
        </w:tc>
        <w:tc>
          <w:tcPr>
            <w:tcW w:w="1724" w:type="dxa"/>
            <w:tcBorders>
              <w:top w:val="nil"/>
              <w:left w:val="nil"/>
              <w:bottom w:val="nil"/>
              <w:right w:val="nil"/>
            </w:tcBorders>
            <w:shd w:val="clear" w:color="auto" w:fill="FFFFFF"/>
          </w:tcPr>
          <w:p w14:paraId="28094642" w14:textId="5B92AEBB" w:rsidR="0055079F" w:rsidRPr="0055079F" w:rsidRDefault="0055079F" w:rsidP="008E3E28">
            <w:pPr>
              <w:pStyle w:val="a8"/>
              <w:rPr>
                <w:sz w:val="21"/>
                <w:szCs w:val="21"/>
              </w:rPr>
            </w:pPr>
            <w:r w:rsidRPr="0055079F">
              <w:t>99.7</w:t>
            </w:r>
          </w:p>
        </w:tc>
        <w:tc>
          <w:tcPr>
            <w:tcW w:w="1779" w:type="dxa"/>
            <w:tcBorders>
              <w:top w:val="nil"/>
              <w:left w:val="nil"/>
              <w:bottom w:val="nil"/>
              <w:right w:val="nil"/>
            </w:tcBorders>
            <w:shd w:val="clear" w:color="auto" w:fill="FFFFFF"/>
          </w:tcPr>
          <w:p w14:paraId="06D911F8" w14:textId="0CB29F1F" w:rsidR="0055079F" w:rsidRPr="0055079F" w:rsidRDefault="0055079F" w:rsidP="008E3E28">
            <w:pPr>
              <w:pStyle w:val="a8"/>
              <w:rPr>
                <w:sz w:val="21"/>
                <w:szCs w:val="21"/>
              </w:rPr>
            </w:pPr>
            <w:r w:rsidRPr="0055079F">
              <w:t>99.99</w:t>
            </w:r>
          </w:p>
        </w:tc>
        <w:tc>
          <w:tcPr>
            <w:tcW w:w="1942" w:type="dxa"/>
            <w:tcBorders>
              <w:top w:val="nil"/>
              <w:left w:val="nil"/>
              <w:bottom w:val="nil"/>
              <w:right w:val="nil"/>
            </w:tcBorders>
            <w:shd w:val="clear" w:color="auto" w:fill="FFFFFF"/>
          </w:tcPr>
          <w:p w14:paraId="50930F37" w14:textId="7E8F17A7" w:rsidR="0055079F" w:rsidRPr="0055079F" w:rsidRDefault="0055079F" w:rsidP="008E3E28">
            <w:pPr>
              <w:pStyle w:val="a8"/>
              <w:rPr>
                <w:b/>
                <w:bCs/>
                <w:sz w:val="21"/>
                <w:szCs w:val="21"/>
              </w:rPr>
            </w:pPr>
            <w:r w:rsidRPr="0055079F">
              <w:t>0.29</w:t>
            </w:r>
          </w:p>
        </w:tc>
      </w:tr>
      <w:tr w:rsidR="0055079F" w:rsidRPr="00567F1C" w14:paraId="7379E76F" w14:textId="77777777" w:rsidTr="006C16E9">
        <w:trPr>
          <w:trHeight w:val="134"/>
          <w:jc w:val="center"/>
        </w:trPr>
        <w:tc>
          <w:tcPr>
            <w:tcW w:w="1709" w:type="dxa"/>
            <w:tcBorders>
              <w:top w:val="nil"/>
              <w:left w:val="nil"/>
              <w:bottom w:val="single" w:sz="12" w:space="0" w:color="auto"/>
              <w:right w:val="nil"/>
            </w:tcBorders>
            <w:shd w:val="clear" w:color="auto" w:fill="FFFFFF"/>
            <w:vAlign w:val="center"/>
          </w:tcPr>
          <w:p w14:paraId="11C1FEFD" w14:textId="483679C2" w:rsidR="0055079F" w:rsidRPr="0055079F" w:rsidRDefault="0055079F" w:rsidP="008E3E28">
            <w:pPr>
              <w:pStyle w:val="a8"/>
            </w:pPr>
            <w:r w:rsidRPr="0055079F">
              <w:t>&gt;=6</w:t>
            </w:r>
          </w:p>
        </w:tc>
        <w:tc>
          <w:tcPr>
            <w:tcW w:w="1724" w:type="dxa"/>
            <w:tcBorders>
              <w:top w:val="nil"/>
              <w:left w:val="nil"/>
              <w:bottom w:val="single" w:sz="12" w:space="0" w:color="auto"/>
              <w:right w:val="nil"/>
            </w:tcBorders>
            <w:shd w:val="clear" w:color="auto" w:fill="FFFFFF"/>
          </w:tcPr>
          <w:p w14:paraId="5A5FD7FF" w14:textId="646FC6D8" w:rsidR="0055079F" w:rsidRPr="0055079F" w:rsidRDefault="0055079F" w:rsidP="008E3E28">
            <w:pPr>
              <w:pStyle w:val="a8"/>
              <w:rPr>
                <w:sz w:val="21"/>
                <w:szCs w:val="21"/>
              </w:rPr>
            </w:pPr>
            <w:r w:rsidRPr="0055079F">
              <w:t>≥99.90</w:t>
            </w:r>
          </w:p>
        </w:tc>
        <w:tc>
          <w:tcPr>
            <w:tcW w:w="1779" w:type="dxa"/>
            <w:tcBorders>
              <w:top w:val="nil"/>
              <w:left w:val="nil"/>
              <w:bottom w:val="single" w:sz="12" w:space="0" w:color="auto"/>
              <w:right w:val="nil"/>
            </w:tcBorders>
            <w:shd w:val="clear" w:color="auto" w:fill="FFFFFF"/>
          </w:tcPr>
          <w:p w14:paraId="29EE324C" w14:textId="4F7B0BB1" w:rsidR="0055079F" w:rsidRPr="0055079F" w:rsidRDefault="0055079F" w:rsidP="008E3E28">
            <w:pPr>
              <w:pStyle w:val="a8"/>
              <w:rPr>
                <w:sz w:val="21"/>
                <w:szCs w:val="21"/>
              </w:rPr>
            </w:pPr>
            <w:r w:rsidRPr="0055079F">
              <w:t>100</w:t>
            </w:r>
          </w:p>
        </w:tc>
        <w:tc>
          <w:tcPr>
            <w:tcW w:w="1942" w:type="dxa"/>
            <w:tcBorders>
              <w:top w:val="nil"/>
              <w:left w:val="nil"/>
              <w:bottom w:val="single" w:sz="12" w:space="0" w:color="auto"/>
              <w:right w:val="nil"/>
            </w:tcBorders>
            <w:shd w:val="clear" w:color="auto" w:fill="FFFFFF"/>
          </w:tcPr>
          <w:p w14:paraId="320C4D3A" w14:textId="61E1AF44" w:rsidR="0055079F" w:rsidRPr="0055079F" w:rsidRDefault="0055079F" w:rsidP="008E3E28">
            <w:pPr>
              <w:pStyle w:val="a8"/>
              <w:rPr>
                <w:b/>
                <w:bCs/>
                <w:sz w:val="21"/>
                <w:szCs w:val="21"/>
              </w:rPr>
            </w:pPr>
            <w:r w:rsidRPr="0055079F">
              <w:t>0.1</w:t>
            </w:r>
          </w:p>
        </w:tc>
      </w:tr>
    </w:tbl>
    <w:p w14:paraId="693AEF51" w14:textId="4351652A" w:rsidR="00940070" w:rsidRPr="00940070" w:rsidRDefault="00940070" w:rsidP="00940070">
      <w:pPr>
        <w:pStyle w:val="a4"/>
      </w:pPr>
      <w:r w:rsidRPr="00940070">
        <w:rPr>
          <w:rStyle w:val="a6"/>
          <w:b/>
          <w:bCs/>
        </w:rPr>
        <w:t>表</w:t>
      </w:r>
      <w:r w:rsidR="00341CD3">
        <w:rPr>
          <w:rStyle w:val="a6"/>
          <w:b/>
          <w:bCs/>
        </w:rPr>
        <w:t>5</w:t>
      </w:r>
      <w:r w:rsidRPr="00940070">
        <w:rPr>
          <w:rStyle w:val="a6"/>
          <w:b/>
          <w:bCs/>
        </w:rPr>
        <w:t xml:space="preserve"> </w:t>
      </w:r>
      <w:r w:rsidRPr="00940070">
        <w:rPr>
          <w:rStyle w:val="a6"/>
          <w:rFonts w:hint="eastAsia"/>
          <w:b/>
          <w:bCs/>
        </w:rPr>
        <w:t>平均提升</w:t>
      </w:r>
      <w:r w:rsidR="0003292C">
        <w:rPr>
          <w:rStyle w:val="a6"/>
          <w:rFonts w:hint="eastAsia"/>
          <w:b/>
          <w:bCs/>
        </w:rPr>
        <w:t>结果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8"/>
        <w:gridCol w:w="1422"/>
        <w:gridCol w:w="1211"/>
        <w:gridCol w:w="1518"/>
      </w:tblGrid>
      <w:tr w:rsidR="00940070" w:rsidRPr="00567F1C" w14:paraId="7DF79FFE" w14:textId="77777777" w:rsidTr="0044608D">
        <w:trPr>
          <w:trHeight w:val="249"/>
          <w:jc w:val="center"/>
        </w:trPr>
        <w:tc>
          <w:tcPr>
            <w:tcW w:w="1758" w:type="dxa"/>
            <w:tcBorders>
              <w:top w:val="single" w:sz="12" w:space="0" w:color="auto"/>
              <w:left w:val="nil"/>
              <w:bottom w:val="single" w:sz="4" w:space="0" w:color="auto"/>
              <w:right w:val="nil"/>
            </w:tcBorders>
            <w:shd w:val="clear" w:color="auto" w:fill="FFFFFF"/>
            <w:vAlign w:val="center"/>
          </w:tcPr>
          <w:p w14:paraId="14FBF86E" w14:textId="77777777" w:rsidR="00940070" w:rsidRPr="0003292C" w:rsidRDefault="00940070" w:rsidP="008E3E28">
            <w:pPr>
              <w:pStyle w:val="a8"/>
              <w:rPr>
                <w:rFonts w:ascii="Times New Roman" w:hAnsi="Times New Roman"/>
                <w:sz w:val="21"/>
                <w:szCs w:val="21"/>
              </w:rPr>
            </w:pPr>
            <w:r w:rsidRPr="0003292C">
              <w:rPr>
                <w:rFonts w:ascii="Times New Roman" w:hAnsi="Times New Roman"/>
                <w:sz w:val="21"/>
                <w:szCs w:val="21"/>
              </w:rPr>
              <w:t>指标</w:t>
            </w:r>
          </w:p>
        </w:tc>
        <w:tc>
          <w:tcPr>
            <w:tcW w:w="1422" w:type="dxa"/>
            <w:tcBorders>
              <w:top w:val="single" w:sz="12" w:space="0" w:color="auto"/>
              <w:left w:val="nil"/>
              <w:bottom w:val="single" w:sz="4" w:space="0" w:color="auto"/>
              <w:right w:val="nil"/>
            </w:tcBorders>
            <w:shd w:val="clear" w:color="auto" w:fill="FFFFFF"/>
            <w:vAlign w:val="center"/>
          </w:tcPr>
          <w:p w14:paraId="21764D0F" w14:textId="77777777" w:rsidR="00940070" w:rsidRPr="0003292C" w:rsidRDefault="00940070" w:rsidP="008E3E28">
            <w:pPr>
              <w:pStyle w:val="a8"/>
              <w:rPr>
                <w:rFonts w:ascii="Times New Roman" w:hAnsi="Times New Roman"/>
                <w:sz w:val="21"/>
                <w:szCs w:val="21"/>
              </w:rPr>
            </w:pPr>
            <w:r w:rsidRPr="0003292C">
              <w:rPr>
                <w:rFonts w:ascii="Times New Roman" w:hAnsi="Times New Roman"/>
                <w:sz w:val="21"/>
                <w:szCs w:val="21"/>
              </w:rPr>
              <w:t>软解码</w:t>
            </w:r>
          </w:p>
        </w:tc>
        <w:tc>
          <w:tcPr>
            <w:tcW w:w="1211" w:type="dxa"/>
            <w:tcBorders>
              <w:top w:val="single" w:sz="12" w:space="0" w:color="auto"/>
              <w:left w:val="nil"/>
              <w:bottom w:val="single" w:sz="4" w:space="0" w:color="auto"/>
              <w:right w:val="nil"/>
            </w:tcBorders>
            <w:shd w:val="clear" w:color="auto" w:fill="FFFFFF"/>
            <w:vAlign w:val="center"/>
          </w:tcPr>
          <w:p w14:paraId="5276FBA9" w14:textId="77777777" w:rsidR="00940070" w:rsidRPr="0003292C" w:rsidRDefault="00940070" w:rsidP="008E3E28">
            <w:pPr>
              <w:pStyle w:val="a8"/>
              <w:rPr>
                <w:rFonts w:ascii="Times New Roman" w:hAnsi="Times New Roman"/>
                <w:sz w:val="21"/>
                <w:szCs w:val="21"/>
              </w:rPr>
            </w:pPr>
            <w:r w:rsidRPr="0003292C">
              <w:rPr>
                <w:rFonts w:ascii="Times New Roman" w:hAnsi="Times New Roman"/>
                <w:sz w:val="21"/>
                <w:szCs w:val="21"/>
              </w:rPr>
              <w:t>硬解码</w:t>
            </w:r>
          </w:p>
        </w:tc>
        <w:tc>
          <w:tcPr>
            <w:tcW w:w="1518" w:type="dxa"/>
            <w:tcBorders>
              <w:top w:val="single" w:sz="12" w:space="0" w:color="auto"/>
              <w:left w:val="nil"/>
              <w:bottom w:val="single" w:sz="4" w:space="0" w:color="auto"/>
              <w:right w:val="nil"/>
            </w:tcBorders>
            <w:shd w:val="clear" w:color="auto" w:fill="FFFFFF"/>
            <w:vAlign w:val="center"/>
          </w:tcPr>
          <w:p w14:paraId="39A1599D" w14:textId="77777777" w:rsidR="00940070" w:rsidRPr="0003292C" w:rsidRDefault="00940070" w:rsidP="008E3E28">
            <w:pPr>
              <w:pStyle w:val="a8"/>
              <w:rPr>
                <w:rFonts w:ascii="Times New Roman" w:hAnsi="Times New Roman"/>
                <w:sz w:val="21"/>
                <w:szCs w:val="21"/>
              </w:rPr>
            </w:pPr>
            <w:r w:rsidRPr="0003292C">
              <w:rPr>
                <w:rFonts w:ascii="Times New Roman" w:hAnsi="Times New Roman"/>
                <w:sz w:val="21"/>
                <w:szCs w:val="21"/>
              </w:rPr>
              <w:t>平均提升</w:t>
            </w:r>
            <w:r w:rsidRPr="0003292C">
              <w:rPr>
                <w:rFonts w:ascii="Times New Roman" w:hAnsi="Times New Roman"/>
                <w:sz w:val="21"/>
                <w:szCs w:val="21"/>
              </w:rPr>
              <w:t>(%)</w:t>
            </w:r>
          </w:p>
        </w:tc>
      </w:tr>
      <w:tr w:rsidR="00940070" w:rsidRPr="00567F1C" w14:paraId="5574252E" w14:textId="77777777" w:rsidTr="0044608D">
        <w:trPr>
          <w:trHeight w:val="109"/>
          <w:jc w:val="center"/>
        </w:trPr>
        <w:tc>
          <w:tcPr>
            <w:tcW w:w="1758" w:type="dxa"/>
            <w:tcBorders>
              <w:top w:val="single" w:sz="4" w:space="0" w:color="auto"/>
              <w:left w:val="nil"/>
              <w:bottom w:val="nil"/>
              <w:right w:val="nil"/>
            </w:tcBorders>
            <w:shd w:val="clear" w:color="auto" w:fill="FFFFFF"/>
            <w:vAlign w:val="center"/>
          </w:tcPr>
          <w:p w14:paraId="1FC1C9D0" w14:textId="6A2F5971" w:rsidR="00940070" w:rsidRPr="0003292C" w:rsidRDefault="00940070" w:rsidP="008E3E28">
            <w:pPr>
              <w:pStyle w:val="a8"/>
              <w:rPr>
                <w:rFonts w:ascii="Times New Roman" w:hAnsi="Times New Roman"/>
                <w:sz w:val="21"/>
                <w:szCs w:val="21"/>
              </w:rPr>
            </w:pPr>
            <w:r w:rsidRPr="0003292C">
              <w:rPr>
                <w:rFonts w:ascii="Times New Roman" w:hAnsi="Times New Roman"/>
                <w:sz w:val="21"/>
                <w:szCs w:val="21"/>
              </w:rPr>
              <w:t>b</w:t>
            </w:r>
            <w:r w:rsidRPr="0003292C">
              <w:rPr>
                <w:rFonts w:ascii="Times New Roman" w:hAnsi="Times New Roman"/>
                <w:sz w:val="21"/>
                <w:szCs w:val="21"/>
              </w:rPr>
              <w:t>it</w:t>
            </w:r>
            <w:r w:rsidRPr="0003292C">
              <w:rPr>
                <w:rFonts w:ascii="Times New Roman" w:hAnsi="Times New Roman"/>
                <w:sz w:val="21"/>
                <w:szCs w:val="21"/>
              </w:rPr>
              <w:t>恢复率</w:t>
            </w:r>
          </w:p>
        </w:tc>
        <w:tc>
          <w:tcPr>
            <w:tcW w:w="1422" w:type="dxa"/>
            <w:tcBorders>
              <w:top w:val="single" w:sz="4" w:space="0" w:color="auto"/>
              <w:left w:val="nil"/>
              <w:bottom w:val="nil"/>
              <w:right w:val="nil"/>
            </w:tcBorders>
            <w:shd w:val="clear" w:color="auto" w:fill="FFFFFF"/>
          </w:tcPr>
          <w:p w14:paraId="6867F1D3" w14:textId="77777777" w:rsidR="00940070" w:rsidRPr="0003292C" w:rsidRDefault="00940070" w:rsidP="008E3E28">
            <w:pPr>
              <w:pStyle w:val="a8"/>
              <w:rPr>
                <w:rFonts w:ascii="Times New Roman" w:hAnsi="Times New Roman"/>
                <w:sz w:val="21"/>
                <w:szCs w:val="21"/>
              </w:rPr>
            </w:pPr>
            <w:r w:rsidRPr="0003292C">
              <w:rPr>
                <w:rFonts w:ascii="Times New Roman" w:hAnsi="Times New Roman"/>
                <w:sz w:val="21"/>
                <w:szCs w:val="21"/>
              </w:rPr>
              <w:t>97.52</w:t>
            </w:r>
          </w:p>
        </w:tc>
        <w:tc>
          <w:tcPr>
            <w:tcW w:w="1211" w:type="dxa"/>
            <w:tcBorders>
              <w:top w:val="single" w:sz="4" w:space="0" w:color="auto"/>
              <w:left w:val="nil"/>
              <w:bottom w:val="nil"/>
              <w:right w:val="nil"/>
            </w:tcBorders>
            <w:shd w:val="clear" w:color="auto" w:fill="FFFFFF"/>
          </w:tcPr>
          <w:p w14:paraId="76B50D81" w14:textId="77777777" w:rsidR="00940070" w:rsidRPr="0003292C" w:rsidRDefault="00940070" w:rsidP="008E3E28">
            <w:pPr>
              <w:pStyle w:val="a8"/>
              <w:rPr>
                <w:rFonts w:ascii="Times New Roman" w:hAnsi="Times New Roman"/>
                <w:sz w:val="21"/>
                <w:szCs w:val="21"/>
              </w:rPr>
            </w:pPr>
            <w:r w:rsidRPr="0003292C">
              <w:rPr>
                <w:rFonts w:ascii="Times New Roman" w:hAnsi="Times New Roman"/>
                <w:sz w:val="21"/>
                <w:szCs w:val="21"/>
              </w:rPr>
              <w:t>99.82</w:t>
            </w:r>
          </w:p>
        </w:tc>
        <w:tc>
          <w:tcPr>
            <w:tcW w:w="1518" w:type="dxa"/>
            <w:tcBorders>
              <w:top w:val="single" w:sz="4" w:space="0" w:color="auto"/>
              <w:left w:val="nil"/>
              <w:bottom w:val="nil"/>
              <w:right w:val="nil"/>
            </w:tcBorders>
            <w:shd w:val="clear" w:color="auto" w:fill="FFFFFF"/>
          </w:tcPr>
          <w:p w14:paraId="1AD4169C" w14:textId="77777777" w:rsidR="00940070" w:rsidRPr="0003292C" w:rsidRDefault="00940070" w:rsidP="008E3E28">
            <w:pPr>
              <w:pStyle w:val="a8"/>
              <w:rPr>
                <w:rFonts w:ascii="Times New Roman" w:hAnsi="Times New Roman"/>
                <w:sz w:val="21"/>
                <w:szCs w:val="21"/>
              </w:rPr>
            </w:pPr>
            <w:r w:rsidRPr="0003292C">
              <w:rPr>
                <w:rFonts w:ascii="Times New Roman" w:hAnsi="Times New Roman"/>
                <w:sz w:val="21"/>
                <w:szCs w:val="21"/>
              </w:rPr>
              <w:t>2.3</w:t>
            </w:r>
          </w:p>
        </w:tc>
      </w:tr>
      <w:tr w:rsidR="00940070" w:rsidRPr="00567F1C" w14:paraId="086F0C6D" w14:textId="77777777" w:rsidTr="0044608D">
        <w:trPr>
          <w:trHeight w:val="126"/>
          <w:jc w:val="center"/>
        </w:trPr>
        <w:tc>
          <w:tcPr>
            <w:tcW w:w="1758" w:type="dxa"/>
            <w:tcBorders>
              <w:top w:val="nil"/>
              <w:left w:val="nil"/>
              <w:bottom w:val="nil"/>
              <w:right w:val="nil"/>
            </w:tcBorders>
            <w:shd w:val="clear" w:color="auto" w:fill="FFFFFF"/>
            <w:vAlign w:val="center"/>
          </w:tcPr>
          <w:p w14:paraId="63C32CA0" w14:textId="36B5E1BC" w:rsidR="00940070" w:rsidRPr="0003292C" w:rsidRDefault="00940070" w:rsidP="008E3E28">
            <w:pPr>
              <w:pStyle w:val="a8"/>
              <w:rPr>
                <w:rFonts w:ascii="Times New Roman" w:hAnsi="Times New Roman"/>
                <w:sz w:val="21"/>
                <w:szCs w:val="21"/>
              </w:rPr>
            </w:pPr>
            <w:r w:rsidRPr="0003292C">
              <w:rPr>
                <w:rFonts w:ascii="Times New Roman" w:hAnsi="Times New Roman"/>
                <w:sz w:val="21"/>
                <w:szCs w:val="21"/>
              </w:rPr>
              <w:t>block</w:t>
            </w:r>
            <w:r w:rsidRPr="0003292C">
              <w:rPr>
                <w:rFonts w:ascii="Times New Roman" w:hAnsi="Times New Roman"/>
                <w:sz w:val="21"/>
                <w:szCs w:val="21"/>
              </w:rPr>
              <w:t>恢复率</w:t>
            </w:r>
          </w:p>
        </w:tc>
        <w:tc>
          <w:tcPr>
            <w:tcW w:w="1422" w:type="dxa"/>
            <w:tcBorders>
              <w:top w:val="nil"/>
              <w:left w:val="nil"/>
              <w:bottom w:val="nil"/>
              <w:right w:val="nil"/>
            </w:tcBorders>
            <w:shd w:val="clear" w:color="auto" w:fill="FFFFFF"/>
          </w:tcPr>
          <w:p w14:paraId="5193EAF0" w14:textId="77777777" w:rsidR="00940070" w:rsidRPr="0003292C" w:rsidRDefault="00940070" w:rsidP="008E3E28">
            <w:pPr>
              <w:pStyle w:val="a8"/>
              <w:rPr>
                <w:rFonts w:ascii="Times New Roman" w:hAnsi="Times New Roman"/>
                <w:b/>
                <w:bCs/>
                <w:sz w:val="21"/>
                <w:szCs w:val="21"/>
              </w:rPr>
            </w:pPr>
            <w:r w:rsidRPr="0003292C">
              <w:rPr>
                <w:rFonts w:ascii="Times New Roman" w:hAnsi="Times New Roman"/>
                <w:sz w:val="21"/>
                <w:szCs w:val="21"/>
              </w:rPr>
              <w:t>97.54</w:t>
            </w:r>
          </w:p>
        </w:tc>
        <w:tc>
          <w:tcPr>
            <w:tcW w:w="1211" w:type="dxa"/>
            <w:tcBorders>
              <w:top w:val="nil"/>
              <w:left w:val="nil"/>
              <w:bottom w:val="nil"/>
              <w:right w:val="nil"/>
            </w:tcBorders>
            <w:shd w:val="clear" w:color="auto" w:fill="FFFFFF"/>
          </w:tcPr>
          <w:p w14:paraId="32A8D9D9" w14:textId="77777777" w:rsidR="00940070" w:rsidRPr="0003292C" w:rsidRDefault="00940070" w:rsidP="008E3E28">
            <w:pPr>
              <w:pStyle w:val="a8"/>
              <w:rPr>
                <w:rFonts w:ascii="Times New Roman" w:hAnsi="Times New Roman"/>
                <w:sz w:val="21"/>
                <w:szCs w:val="21"/>
              </w:rPr>
            </w:pPr>
            <w:r w:rsidRPr="0003292C">
              <w:rPr>
                <w:rFonts w:ascii="Times New Roman" w:hAnsi="Times New Roman"/>
                <w:sz w:val="21"/>
                <w:szCs w:val="21"/>
              </w:rPr>
              <w:t>99.83</w:t>
            </w:r>
          </w:p>
        </w:tc>
        <w:tc>
          <w:tcPr>
            <w:tcW w:w="1518" w:type="dxa"/>
            <w:tcBorders>
              <w:top w:val="nil"/>
              <w:left w:val="nil"/>
              <w:bottom w:val="nil"/>
              <w:right w:val="nil"/>
            </w:tcBorders>
            <w:shd w:val="clear" w:color="auto" w:fill="FFFFFF"/>
          </w:tcPr>
          <w:p w14:paraId="12BA1973" w14:textId="77777777" w:rsidR="00940070" w:rsidRPr="0003292C" w:rsidRDefault="00940070" w:rsidP="008E3E28">
            <w:pPr>
              <w:pStyle w:val="a8"/>
              <w:rPr>
                <w:rFonts w:ascii="Times New Roman" w:hAnsi="Times New Roman"/>
                <w:sz w:val="21"/>
                <w:szCs w:val="21"/>
              </w:rPr>
            </w:pPr>
            <w:r w:rsidRPr="0003292C">
              <w:rPr>
                <w:rFonts w:ascii="Times New Roman" w:hAnsi="Times New Roman"/>
                <w:sz w:val="21"/>
                <w:szCs w:val="21"/>
              </w:rPr>
              <w:t>2.29</w:t>
            </w:r>
          </w:p>
        </w:tc>
      </w:tr>
      <w:tr w:rsidR="00940070" w:rsidRPr="00567F1C" w14:paraId="6BFB1DFB" w14:textId="77777777" w:rsidTr="0044608D">
        <w:trPr>
          <w:trHeight w:val="113"/>
          <w:jc w:val="center"/>
        </w:trPr>
        <w:tc>
          <w:tcPr>
            <w:tcW w:w="1758" w:type="dxa"/>
            <w:tcBorders>
              <w:top w:val="nil"/>
              <w:left w:val="nil"/>
              <w:bottom w:val="single" w:sz="12" w:space="0" w:color="auto"/>
              <w:right w:val="nil"/>
            </w:tcBorders>
            <w:shd w:val="clear" w:color="auto" w:fill="FFFFFF"/>
            <w:vAlign w:val="center"/>
          </w:tcPr>
          <w:p w14:paraId="273C5531" w14:textId="77777777" w:rsidR="00940070" w:rsidRPr="0003292C" w:rsidRDefault="00940070" w:rsidP="008E3E28">
            <w:pPr>
              <w:pStyle w:val="a8"/>
              <w:rPr>
                <w:rFonts w:ascii="Times New Roman" w:hAnsi="Times New Roman"/>
                <w:sz w:val="21"/>
                <w:szCs w:val="21"/>
              </w:rPr>
            </w:pPr>
            <w:r w:rsidRPr="0003292C">
              <w:rPr>
                <w:rFonts w:ascii="Times New Roman" w:hAnsi="Times New Roman"/>
                <w:sz w:val="21"/>
                <w:szCs w:val="21"/>
              </w:rPr>
              <w:t>100%</w:t>
            </w:r>
            <w:r w:rsidRPr="0003292C">
              <w:rPr>
                <w:rFonts w:ascii="Times New Roman" w:hAnsi="Times New Roman"/>
                <w:sz w:val="21"/>
                <w:szCs w:val="21"/>
              </w:rPr>
              <w:t>恢复次数</w:t>
            </w:r>
          </w:p>
        </w:tc>
        <w:tc>
          <w:tcPr>
            <w:tcW w:w="1422" w:type="dxa"/>
            <w:tcBorders>
              <w:top w:val="nil"/>
              <w:left w:val="nil"/>
              <w:bottom w:val="single" w:sz="12" w:space="0" w:color="auto"/>
              <w:right w:val="nil"/>
            </w:tcBorders>
            <w:shd w:val="clear" w:color="auto" w:fill="FFFFFF"/>
          </w:tcPr>
          <w:p w14:paraId="509CF6FE" w14:textId="77777777" w:rsidR="00940070" w:rsidRPr="0003292C" w:rsidRDefault="00940070" w:rsidP="008E3E28">
            <w:pPr>
              <w:pStyle w:val="a8"/>
              <w:rPr>
                <w:rFonts w:ascii="Times New Roman" w:hAnsi="Times New Roman"/>
                <w:sz w:val="21"/>
                <w:szCs w:val="21"/>
              </w:rPr>
            </w:pPr>
            <w:r w:rsidRPr="0003292C">
              <w:rPr>
                <w:rFonts w:ascii="Times New Roman" w:hAnsi="Times New Roman"/>
                <w:sz w:val="21"/>
                <w:szCs w:val="21"/>
              </w:rPr>
              <w:t>68.2</w:t>
            </w:r>
          </w:p>
        </w:tc>
        <w:tc>
          <w:tcPr>
            <w:tcW w:w="1211" w:type="dxa"/>
            <w:tcBorders>
              <w:top w:val="nil"/>
              <w:left w:val="nil"/>
              <w:bottom w:val="single" w:sz="12" w:space="0" w:color="auto"/>
              <w:right w:val="nil"/>
            </w:tcBorders>
            <w:shd w:val="clear" w:color="auto" w:fill="FFFFFF"/>
          </w:tcPr>
          <w:p w14:paraId="30BC3EF9" w14:textId="77777777" w:rsidR="00940070" w:rsidRPr="0003292C" w:rsidRDefault="00940070" w:rsidP="008E3E28">
            <w:pPr>
              <w:pStyle w:val="a8"/>
              <w:rPr>
                <w:rFonts w:ascii="Times New Roman" w:hAnsi="Times New Roman"/>
                <w:sz w:val="21"/>
                <w:szCs w:val="21"/>
              </w:rPr>
            </w:pPr>
            <w:r w:rsidRPr="0003292C">
              <w:rPr>
                <w:rFonts w:ascii="Times New Roman" w:hAnsi="Times New Roman"/>
                <w:sz w:val="21"/>
                <w:szCs w:val="21"/>
              </w:rPr>
              <w:t>96.1</w:t>
            </w:r>
          </w:p>
        </w:tc>
        <w:tc>
          <w:tcPr>
            <w:tcW w:w="1518" w:type="dxa"/>
            <w:tcBorders>
              <w:top w:val="nil"/>
              <w:left w:val="nil"/>
              <w:bottom w:val="single" w:sz="12" w:space="0" w:color="auto"/>
              <w:right w:val="nil"/>
            </w:tcBorders>
            <w:shd w:val="clear" w:color="auto" w:fill="FFFFFF"/>
          </w:tcPr>
          <w:p w14:paraId="40C8A1FC" w14:textId="77777777" w:rsidR="00940070" w:rsidRPr="0003292C" w:rsidRDefault="00940070" w:rsidP="008E3E28">
            <w:pPr>
              <w:pStyle w:val="a8"/>
              <w:rPr>
                <w:rFonts w:ascii="Times New Roman" w:hAnsi="Times New Roman"/>
                <w:b/>
                <w:bCs/>
                <w:sz w:val="21"/>
                <w:szCs w:val="21"/>
              </w:rPr>
            </w:pPr>
            <w:r w:rsidRPr="0003292C">
              <w:rPr>
                <w:rFonts w:ascii="Times New Roman" w:hAnsi="Times New Roman"/>
                <w:sz w:val="21"/>
                <w:szCs w:val="21"/>
              </w:rPr>
              <w:t>27.9</w:t>
            </w:r>
          </w:p>
        </w:tc>
      </w:tr>
    </w:tbl>
    <w:p w14:paraId="2AE75CCF" w14:textId="10E53FEC" w:rsidR="00DD383F" w:rsidRPr="0024045B" w:rsidRDefault="00DD383F" w:rsidP="00D91EEF">
      <w:pPr>
        <w:ind w:firstLineChars="200" w:firstLine="440"/>
        <w:rPr>
          <w:rFonts w:ascii="宋体" w:eastAsia="宋体" w:hAnsi="宋体" w:cs="Times New Roman" w:hint="eastAsia"/>
          <w:sz w:val="22"/>
        </w:rPr>
      </w:pPr>
      <w:r w:rsidRPr="0024045B">
        <w:rPr>
          <w:rFonts w:ascii="宋体" w:eastAsia="宋体" w:hAnsi="宋体" w:cs="Times New Roman" w:hint="eastAsia"/>
          <w:sz w:val="22"/>
        </w:rPr>
        <w:t>使用</w:t>
      </w:r>
      <w:r w:rsidRPr="0024045B">
        <w:rPr>
          <w:rFonts w:ascii="宋体" w:eastAsia="宋体" w:hAnsi="宋体" w:cs="Times New Roman"/>
          <w:sz w:val="22"/>
        </w:rPr>
        <w:t>YYC</w:t>
      </w:r>
      <w:r w:rsidRPr="0024045B">
        <w:rPr>
          <w:rFonts w:ascii="宋体" w:eastAsia="宋体" w:hAnsi="宋体" w:cs="Times New Roman" w:hint="eastAsia"/>
          <w:sz w:val="22"/>
        </w:rPr>
        <w:t>在不同</w:t>
      </w:r>
      <w:r w:rsidR="006F7CAF">
        <w:rPr>
          <w:rFonts w:ascii="宋体" w:eastAsia="宋体" w:hAnsi="宋体" w:cs="Times New Roman" w:hint="eastAsia"/>
          <w:sz w:val="22"/>
        </w:rPr>
        <w:t>纠错码(</w:t>
      </w:r>
      <w:r w:rsidR="006F7CAF">
        <w:rPr>
          <w:rFonts w:ascii="宋体" w:eastAsia="宋体" w:hAnsi="宋体" w:cs="Times New Roman" w:hint="eastAsia"/>
          <w:sz w:val="22"/>
        </w:rPr>
        <w:t>R</w:t>
      </w:r>
      <w:r w:rsidR="006F7CAF">
        <w:rPr>
          <w:rFonts w:ascii="宋体" w:eastAsia="宋体" w:hAnsi="宋体" w:cs="Times New Roman"/>
          <w:sz w:val="22"/>
        </w:rPr>
        <w:t>S(36,1)</w:t>
      </w:r>
      <w:r w:rsidR="006F7CAF">
        <w:rPr>
          <w:rFonts w:ascii="宋体" w:eastAsia="宋体" w:hAnsi="宋体" w:cs="Times New Roman"/>
          <w:sz w:val="22"/>
        </w:rPr>
        <w:t>,</w:t>
      </w:r>
      <w:r w:rsidR="006F7CAF" w:rsidRPr="006F7CAF">
        <w:rPr>
          <w:rFonts w:ascii="宋体" w:eastAsia="宋体" w:hAnsi="宋体" w:cs="Times New Roman" w:hint="eastAsia"/>
          <w:sz w:val="22"/>
        </w:rPr>
        <w:t xml:space="preserve"> </w:t>
      </w:r>
      <w:r w:rsidR="006F7CAF">
        <w:rPr>
          <w:rFonts w:ascii="宋体" w:eastAsia="宋体" w:hAnsi="宋体" w:cs="Times New Roman" w:hint="eastAsia"/>
          <w:sz w:val="22"/>
        </w:rPr>
        <w:t>R</w:t>
      </w:r>
      <w:r w:rsidR="006F7CAF">
        <w:rPr>
          <w:rFonts w:ascii="宋体" w:eastAsia="宋体" w:hAnsi="宋体" w:cs="Times New Roman"/>
          <w:sz w:val="22"/>
        </w:rPr>
        <w:t>S(36,</w:t>
      </w:r>
      <w:r w:rsidR="006F7CAF">
        <w:rPr>
          <w:rFonts w:ascii="宋体" w:eastAsia="宋体" w:hAnsi="宋体" w:cs="Times New Roman"/>
          <w:sz w:val="22"/>
        </w:rPr>
        <w:t>2</w:t>
      </w:r>
      <w:r w:rsidR="006F7CAF">
        <w:rPr>
          <w:rFonts w:ascii="宋体" w:eastAsia="宋体" w:hAnsi="宋体" w:cs="Times New Roman"/>
          <w:sz w:val="22"/>
        </w:rPr>
        <w:t>)</w:t>
      </w:r>
      <w:r w:rsidR="006F7CAF" w:rsidRPr="006F7CAF">
        <w:rPr>
          <w:rFonts w:ascii="宋体" w:eastAsia="宋体" w:hAnsi="宋体" w:cs="Times New Roman" w:hint="eastAsia"/>
          <w:sz w:val="22"/>
        </w:rPr>
        <w:t xml:space="preserve"> </w:t>
      </w:r>
      <w:r w:rsidR="006F7CAF">
        <w:rPr>
          <w:rFonts w:ascii="宋体" w:eastAsia="宋体" w:hAnsi="宋体" w:cs="Times New Roman" w:hint="eastAsia"/>
          <w:sz w:val="22"/>
        </w:rPr>
        <w:t>R</w:t>
      </w:r>
      <w:r w:rsidR="006F7CAF">
        <w:rPr>
          <w:rFonts w:ascii="宋体" w:eastAsia="宋体" w:hAnsi="宋体" w:cs="Times New Roman"/>
          <w:sz w:val="22"/>
        </w:rPr>
        <w:t>S(36,</w:t>
      </w:r>
      <w:r w:rsidR="006F7CAF">
        <w:rPr>
          <w:rFonts w:ascii="宋体" w:eastAsia="宋体" w:hAnsi="宋体" w:cs="Times New Roman"/>
          <w:sz w:val="22"/>
        </w:rPr>
        <w:t>4</w:t>
      </w:r>
      <w:r w:rsidR="006F7CAF">
        <w:rPr>
          <w:rFonts w:ascii="宋体" w:eastAsia="宋体" w:hAnsi="宋体" w:cs="Times New Roman"/>
          <w:sz w:val="22"/>
        </w:rPr>
        <w:t>)</w:t>
      </w:r>
      <w:r w:rsidR="006F7CAF" w:rsidRPr="006F7CAF">
        <w:rPr>
          <w:rFonts w:ascii="宋体" w:eastAsia="宋体" w:hAnsi="宋体" w:cs="Times New Roman" w:hint="eastAsia"/>
          <w:sz w:val="22"/>
        </w:rPr>
        <w:t xml:space="preserve"> </w:t>
      </w:r>
      <w:r w:rsidR="006F7CAF">
        <w:rPr>
          <w:rFonts w:ascii="宋体" w:eastAsia="宋体" w:hAnsi="宋体" w:cs="Times New Roman" w:hint="eastAsia"/>
          <w:sz w:val="22"/>
        </w:rPr>
        <w:t>R</w:t>
      </w:r>
      <w:r w:rsidR="006F7CAF">
        <w:rPr>
          <w:rFonts w:ascii="宋体" w:eastAsia="宋体" w:hAnsi="宋体" w:cs="Times New Roman"/>
          <w:sz w:val="22"/>
        </w:rPr>
        <w:t>S(36,</w:t>
      </w:r>
      <w:r w:rsidR="006F7CAF">
        <w:rPr>
          <w:rFonts w:ascii="宋体" w:eastAsia="宋体" w:hAnsi="宋体" w:cs="Times New Roman"/>
          <w:sz w:val="22"/>
        </w:rPr>
        <w:t>8</w:t>
      </w:r>
      <w:r w:rsidR="006F7CAF">
        <w:rPr>
          <w:rFonts w:ascii="宋体" w:eastAsia="宋体" w:hAnsi="宋体" w:cs="Times New Roman"/>
          <w:sz w:val="22"/>
        </w:rPr>
        <w:t>)</w:t>
      </w:r>
      <w:r w:rsidR="006F7CAF">
        <w:rPr>
          <w:rFonts w:ascii="宋体" w:eastAsia="宋体" w:hAnsi="宋体" w:cs="Times New Roman"/>
          <w:sz w:val="22"/>
        </w:rPr>
        <w:t>)</w:t>
      </w:r>
      <w:r w:rsidR="00E61792" w:rsidRPr="0024045B">
        <w:rPr>
          <w:rFonts w:ascii="宋体" w:eastAsia="宋体" w:hAnsi="宋体" w:cs="Times New Roman" w:hint="eastAsia"/>
          <w:sz w:val="22"/>
        </w:rPr>
        <w:t>大小</w:t>
      </w:r>
      <w:r w:rsidRPr="0024045B">
        <w:rPr>
          <w:rFonts w:ascii="宋体" w:eastAsia="宋体" w:hAnsi="宋体" w:cs="Times New Roman" w:hint="eastAsia"/>
          <w:sz w:val="22"/>
        </w:rPr>
        <w:t>下进行软解码的实验结果对比如图</w:t>
      </w:r>
      <w:r w:rsidR="00E61792" w:rsidRPr="0024045B">
        <w:rPr>
          <w:rFonts w:ascii="宋体" w:eastAsia="宋体" w:hAnsi="宋体" w:cs="Times New Roman"/>
          <w:sz w:val="22"/>
        </w:rPr>
        <w:t>7</w:t>
      </w:r>
      <w:r w:rsidRPr="0024045B">
        <w:rPr>
          <w:rFonts w:ascii="宋体" w:eastAsia="宋体" w:hAnsi="宋体" w:cs="Times New Roman" w:hint="eastAsia"/>
          <w:sz w:val="22"/>
        </w:rPr>
        <w:t>所示。</w:t>
      </w:r>
      <w:r w:rsidR="00E61792" w:rsidRPr="0024045B">
        <w:rPr>
          <w:rFonts w:ascii="宋体" w:eastAsia="宋体" w:hAnsi="宋体" w:cs="Times New Roman" w:hint="eastAsia"/>
          <w:sz w:val="22"/>
        </w:rPr>
        <w:t>从图中可以看出，使用软解码能提升</w:t>
      </w:r>
      <w:proofErr w:type="spellStart"/>
      <w:r w:rsidR="00E61792" w:rsidRPr="0024045B">
        <w:rPr>
          <w:rFonts w:ascii="宋体" w:eastAsia="宋体" w:hAnsi="宋体" w:cs="Times New Roman"/>
          <w:sz w:val="22"/>
        </w:rPr>
        <w:t>yyc</w:t>
      </w:r>
      <w:proofErr w:type="spellEnd"/>
      <w:r w:rsidR="00E61792" w:rsidRPr="0024045B">
        <w:rPr>
          <w:rFonts w:ascii="宋体" w:eastAsia="宋体" w:hAnsi="宋体" w:cs="Times New Roman"/>
          <w:sz w:val="22"/>
        </w:rPr>
        <w:t>纠错能力，</w:t>
      </w:r>
      <w:proofErr w:type="spellStart"/>
      <w:r w:rsidR="00E61792" w:rsidRPr="0024045B">
        <w:rPr>
          <w:rFonts w:ascii="宋体" w:eastAsia="宋体" w:hAnsi="宋体" w:cs="Times New Roman"/>
          <w:sz w:val="22"/>
        </w:rPr>
        <w:t>rs</w:t>
      </w:r>
      <w:proofErr w:type="spellEnd"/>
      <w:r w:rsidR="00E61792" w:rsidRPr="0024045B">
        <w:rPr>
          <w:rFonts w:ascii="宋体" w:eastAsia="宋体" w:hAnsi="宋体" w:cs="Times New Roman"/>
          <w:sz w:val="22"/>
        </w:rPr>
        <w:t>越大，纠错能力相差越小</w:t>
      </w:r>
      <w:r w:rsidR="00E61792" w:rsidRPr="0024045B">
        <w:rPr>
          <w:rFonts w:ascii="宋体" w:eastAsia="宋体" w:hAnsi="宋体" w:cs="Times New Roman" w:hint="eastAsia"/>
          <w:sz w:val="22"/>
        </w:rPr>
        <w:t>。</w:t>
      </w:r>
      <w:r w:rsidRPr="0024045B">
        <w:rPr>
          <w:rFonts w:ascii="宋体" w:eastAsia="宋体" w:hAnsi="宋体" w:cs="Times New Roman" w:hint="eastAsia"/>
          <w:sz w:val="22"/>
        </w:rPr>
        <w:t>第一是因为使用碱基置信</w:t>
      </w:r>
      <w:proofErr w:type="gramStart"/>
      <w:r w:rsidRPr="0024045B">
        <w:rPr>
          <w:rFonts w:ascii="宋体" w:eastAsia="宋体" w:hAnsi="宋体" w:cs="Times New Roman" w:hint="eastAsia"/>
          <w:sz w:val="22"/>
        </w:rPr>
        <w:t>度信息</w:t>
      </w:r>
      <w:proofErr w:type="gramEnd"/>
      <w:r w:rsidRPr="0024045B">
        <w:rPr>
          <w:rFonts w:ascii="宋体" w:eastAsia="宋体" w:hAnsi="宋体" w:cs="Times New Roman" w:hint="eastAsia"/>
          <w:sz w:val="22"/>
        </w:rPr>
        <w:t>可以给R</w:t>
      </w:r>
      <w:r w:rsidRPr="0024045B">
        <w:rPr>
          <w:rFonts w:ascii="宋体" w:eastAsia="宋体" w:hAnsi="宋体" w:cs="Times New Roman"/>
          <w:sz w:val="22"/>
        </w:rPr>
        <w:t>S</w:t>
      </w:r>
      <w:proofErr w:type="gramStart"/>
      <w:r w:rsidRPr="0024045B">
        <w:rPr>
          <w:rFonts w:ascii="宋体" w:eastAsia="宋体" w:hAnsi="宋体" w:cs="Times New Roman" w:hint="eastAsia"/>
          <w:sz w:val="22"/>
        </w:rPr>
        <w:t>码提供</w:t>
      </w:r>
      <w:proofErr w:type="gramEnd"/>
      <w:r w:rsidRPr="0024045B">
        <w:rPr>
          <w:rFonts w:ascii="宋体" w:eastAsia="宋体" w:hAnsi="宋体" w:cs="Times New Roman" w:hint="eastAsia"/>
          <w:sz w:val="22"/>
        </w:rPr>
        <w:t>不准确的位置，从而提高文件恢复恢复率，第二是因为通过碱基置信度信息估计不准确的比特位置，从而去进行删减，这可以解码R</w:t>
      </w:r>
      <w:r w:rsidRPr="0024045B">
        <w:rPr>
          <w:rFonts w:ascii="宋体" w:eastAsia="宋体" w:hAnsi="宋体" w:cs="Times New Roman"/>
          <w:sz w:val="22"/>
        </w:rPr>
        <w:t>S</w:t>
      </w:r>
      <w:r w:rsidRPr="0024045B">
        <w:rPr>
          <w:rFonts w:ascii="宋体" w:eastAsia="宋体" w:hAnsi="宋体" w:cs="Times New Roman" w:hint="eastAsia"/>
          <w:sz w:val="22"/>
        </w:rPr>
        <w:t>码无法解决的插入问题。</w:t>
      </w:r>
      <w:bookmarkStart w:id="6" w:name="_Hlk193385811"/>
      <w:r w:rsidR="00940070" w:rsidRPr="0024045B">
        <w:rPr>
          <w:rFonts w:ascii="宋体" w:eastAsia="宋体" w:hAnsi="宋体" w:cs="Times New Roman" w:hint="eastAsia"/>
          <w:sz w:val="22"/>
        </w:rPr>
        <w:t>从表</w:t>
      </w:r>
      <w:r w:rsidR="00341CD3" w:rsidRPr="0024045B">
        <w:rPr>
          <w:rFonts w:ascii="宋体" w:eastAsia="宋体" w:hAnsi="宋体" w:cs="Times New Roman"/>
          <w:sz w:val="22"/>
        </w:rPr>
        <w:t>4</w:t>
      </w:r>
      <w:r w:rsidR="00940070" w:rsidRPr="0024045B">
        <w:rPr>
          <w:rFonts w:ascii="宋体" w:eastAsia="宋体" w:hAnsi="宋体" w:cs="Times New Roman" w:hint="eastAsia"/>
          <w:sz w:val="22"/>
        </w:rPr>
        <w:t>和表</w:t>
      </w:r>
      <w:r w:rsidR="00341CD3" w:rsidRPr="0024045B">
        <w:rPr>
          <w:rFonts w:ascii="宋体" w:eastAsia="宋体" w:hAnsi="宋体" w:cs="Times New Roman"/>
          <w:sz w:val="22"/>
        </w:rPr>
        <w:t>5</w:t>
      </w:r>
      <w:r w:rsidR="00940070" w:rsidRPr="0024045B">
        <w:rPr>
          <w:rFonts w:ascii="宋体" w:eastAsia="宋体" w:hAnsi="宋体" w:cs="Times New Roman" w:hint="eastAsia"/>
          <w:sz w:val="22"/>
        </w:rPr>
        <w:t>可以看出，使用软解码可以明显提高文件恢复次数，平均提升了2</w:t>
      </w:r>
      <w:r w:rsidR="00940070" w:rsidRPr="0024045B">
        <w:rPr>
          <w:rFonts w:ascii="宋体" w:eastAsia="宋体" w:hAnsi="宋体" w:cs="Times New Roman"/>
          <w:sz w:val="22"/>
        </w:rPr>
        <w:t>7</w:t>
      </w:r>
      <w:r w:rsidR="00940070" w:rsidRPr="0024045B">
        <w:rPr>
          <w:rFonts w:ascii="宋体" w:eastAsia="宋体" w:hAnsi="宋体" w:cs="Times New Roman" w:hint="eastAsia"/>
          <w:sz w:val="22"/>
        </w:rPr>
        <w:t>.</w:t>
      </w:r>
      <w:r w:rsidR="00940070" w:rsidRPr="0024045B">
        <w:rPr>
          <w:rFonts w:ascii="宋体" w:eastAsia="宋体" w:hAnsi="宋体" w:cs="Times New Roman"/>
          <w:sz w:val="22"/>
        </w:rPr>
        <w:t>9</w:t>
      </w:r>
      <w:r w:rsidR="00940070" w:rsidRPr="0024045B">
        <w:rPr>
          <w:rFonts w:ascii="宋体" w:eastAsia="宋体" w:hAnsi="宋体" w:cs="Times New Roman" w:hint="eastAsia"/>
          <w:sz w:val="22"/>
        </w:rPr>
        <w:t>%。另外，在低拷贝时恢复率最高可提升1</w:t>
      </w:r>
      <w:r w:rsidR="00940070" w:rsidRPr="0024045B">
        <w:rPr>
          <w:rFonts w:ascii="宋体" w:eastAsia="宋体" w:hAnsi="宋体" w:cs="Times New Roman"/>
          <w:sz w:val="22"/>
        </w:rPr>
        <w:t>4</w:t>
      </w:r>
      <w:r w:rsidR="00940070" w:rsidRPr="0024045B">
        <w:rPr>
          <w:rFonts w:ascii="宋体" w:eastAsia="宋体" w:hAnsi="宋体" w:cs="Times New Roman" w:hint="eastAsia"/>
          <w:sz w:val="22"/>
        </w:rPr>
        <w:t>.</w:t>
      </w:r>
      <w:r w:rsidR="00940070" w:rsidRPr="0024045B">
        <w:rPr>
          <w:rFonts w:ascii="宋体" w:eastAsia="宋体" w:hAnsi="宋体" w:cs="Times New Roman"/>
          <w:sz w:val="22"/>
        </w:rPr>
        <w:t>78</w:t>
      </w:r>
      <w:r w:rsidR="00940070" w:rsidRPr="0024045B">
        <w:rPr>
          <w:rFonts w:ascii="宋体" w:eastAsia="宋体" w:hAnsi="宋体" w:cs="Times New Roman" w:hint="eastAsia"/>
          <w:sz w:val="22"/>
        </w:rPr>
        <w:t>%。</w:t>
      </w:r>
    </w:p>
    <w:bookmarkEnd w:id="6"/>
    <w:p w14:paraId="08E0413A" w14:textId="4603E350" w:rsidR="00DD383F" w:rsidRPr="0024045B" w:rsidRDefault="00DD383F" w:rsidP="00D91EEF">
      <w:pPr>
        <w:ind w:firstLineChars="200" w:firstLine="440"/>
        <w:rPr>
          <w:rFonts w:ascii="宋体" w:eastAsia="宋体" w:hAnsi="宋体" w:cs="Times New Roman" w:hint="eastAsia"/>
          <w:sz w:val="22"/>
        </w:rPr>
      </w:pPr>
      <w:r w:rsidRPr="0024045B">
        <w:rPr>
          <w:rFonts w:ascii="宋体" w:eastAsia="宋体" w:hAnsi="宋体" w:cs="Times New Roman" w:hint="eastAsia"/>
          <w:sz w:val="22"/>
        </w:rPr>
        <w:t>本文还使用极化码对比了在</w:t>
      </w:r>
      <w:r w:rsidR="00C9319E" w:rsidRPr="0024045B">
        <w:rPr>
          <w:rFonts w:ascii="宋体" w:eastAsia="宋体" w:hAnsi="宋体" w:cs="Times New Roman" w:hint="eastAsia"/>
          <w:sz w:val="22"/>
        </w:rPr>
        <w:t>不同</w:t>
      </w:r>
      <w:r w:rsidRPr="0024045B">
        <w:rPr>
          <w:rFonts w:ascii="宋体" w:eastAsia="宋体" w:hAnsi="宋体" w:cs="Times New Roman" w:hint="eastAsia"/>
          <w:sz w:val="22"/>
        </w:rPr>
        <w:t>冻结比特率</w:t>
      </w:r>
      <w:r w:rsidR="00C9319E" w:rsidRPr="0024045B">
        <w:rPr>
          <w:rFonts w:ascii="宋体" w:eastAsia="宋体" w:hAnsi="宋体" w:cs="Times New Roman" w:hint="eastAsia"/>
          <w:sz w:val="22"/>
        </w:rPr>
        <w:t>下</w:t>
      </w:r>
      <w:r w:rsidRPr="0024045B">
        <w:rPr>
          <w:rFonts w:ascii="宋体" w:eastAsia="宋体" w:hAnsi="宋体" w:cs="Times New Roman" w:hint="eastAsia"/>
          <w:sz w:val="22"/>
        </w:rPr>
        <w:t>，使用软解码与硬解码的比特恢复率和数据块恢复率。</w:t>
      </w:r>
      <w:bookmarkStart w:id="7" w:name="_Hlk193386062"/>
      <w:r w:rsidRPr="0024045B">
        <w:rPr>
          <w:rFonts w:ascii="宋体" w:eastAsia="宋体" w:hAnsi="宋体" w:cs="Times New Roman" w:hint="eastAsia"/>
          <w:sz w:val="22"/>
        </w:rPr>
        <w:t>在极化码中，冻结比特是指在编码过程中被设置为固定值（通常为0或1）的比特。这些比特的值在编码和解码过程中不会改变或参与信息传输。</w:t>
      </w:r>
      <w:bookmarkEnd w:id="7"/>
      <w:r w:rsidRPr="0024045B">
        <w:rPr>
          <w:rFonts w:ascii="宋体" w:eastAsia="宋体" w:hAnsi="宋体" w:cs="Times New Roman" w:hint="eastAsia"/>
          <w:sz w:val="22"/>
        </w:rPr>
        <w:t>在</w:t>
      </w:r>
      <w:r w:rsidR="00C9319E" w:rsidRPr="0024045B">
        <w:rPr>
          <w:rFonts w:ascii="宋体" w:eastAsia="宋体" w:hAnsi="宋体" w:cs="Times New Roman"/>
          <w:sz w:val="22"/>
        </w:rPr>
        <w:t>10</w:t>
      </w:r>
      <w:r w:rsidRPr="0024045B">
        <w:rPr>
          <w:rFonts w:ascii="宋体" w:eastAsia="宋体" w:hAnsi="宋体" w:cs="Times New Roman" w:hint="eastAsia"/>
          <w:sz w:val="22"/>
        </w:rPr>
        <w:t>%冻结比特的情况下，编码过程中用于传输信息的比特将更少，但可能带来解码性能的提高。如图</w:t>
      </w:r>
      <w:r w:rsidR="00E61792" w:rsidRPr="0024045B">
        <w:rPr>
          <w:rFonts w:ascii="宋体" w:eastAsia="宋体" w:hAnsi="宋体" w:cs="Times New Roman"/>
          <w:sz w:val="22"/>
        </w:rPr>
        <w:t>8</w:t>
      </w:r>
      <w:r w:rsidRPr="0024045B">
        <w:rPr>
          <w:rFonts w:ascii="宋体" w:eastAsia="宋体" w:hAnsi="宋体" w:cs="Times New Roman" w:hint="eastAsia"/>
          <w:sz w:val="22"/>
        </w:rPr>
        <w:t>展示了这</w:t>
      </w:r>
      <w:r w:rsidR="00C9319E" w:rsidRPr="0024045B">
        <w:rPr>
          <w:rFonts w:ascii="宋体" w:eastAsia="宋体" w:hAnsi="宋体" w:cs="Times New Roman" w:hint="eastAsia"/>
          <w:sz w:val="22"/>
        </w:rPr>
        <w:t>几</w:t>
      </w:r>
      <w:r w:rsidRPr="0024045B">
        <w:rPr>
          <w:rFonts w:ascii="宋体" w:eastAsia="宋体" w:hAnsi="宋体" w:cs="Times New Roman" w:hint="eastAsia"/>
          <w:sz w:val="22"/>
        </w:rPr>
        <w:t>个冻结比特下不同拷贝数量的恢复性能。看</w:t>
      </w:r>
      <w:r w:rsidR="00C9319E" w:rsidRPr="0024045B">
        <w:rPr>
          <w:rFonts w:ascii="宋体" w:eastAsia="宋体" w:hAnsi="宋体" w:cs="Times New Roman" w:hint="eastAsia"/>
          <w:sz w:val="22"/>
        </w:rPr>
        <w:t>图</w:t>
      </w:r>
      <w:r w:rsidRPr="0024045B">
        <w:rPr>
          <w:rFonts w:ascii="宋体" w:eastAsia="宋体" w:hAnsi="宋体" w:cs="Times New Roman" w:hint="eastAsia"/>
          <w:sz w:val="22"/>
        </w:rPr>
        <w:t>可知，</w:t>
      </w:r>
      <w:r w:rsidR="00A33A47" w:rsidRPr="0024045B">
        <w:rPr>
          <w:rFonts w:ascii="宋体" w:eastAsia="宋体" w:hAnsi="宋体" w:cs="Times New Roman" w:hint="eastAsia"/>
          <w:sz w:val="22"/>
        </w:rPr>
        <w:t>软解码</w:t>
      </w:r>
      <w:r w:rsidR="00A33A47" w:rsidRPr="0024045B">
        <w:rPr>
          <w:rFonts w:ascii="宋体" w:eastAsia="宋体" w:hAnsi="宋体" w:cs="Times New Roman"/>
          <w:sz w:val="22"/>
        </w:rPr>
        <w:t>在低冗余</w:t>
      </w:r>
      <w:proofErr w:type="gramStart"/>
      <w:r w:rsidR="00A33A47" w:rsidRPr="0024045B">
        <w:rPr>
          <w:rFonts w:ascii="宋体" w:eastAsia="宋体" w:hAnsi="宋体" w:cs="Times New Roman"/>
          <w:sz w:val="22"/>
        </w:rPr>
        <w:lastRenderedPageBreak/>
        <w:t>时优势</w:t>
      </w:r>
      <w:proofErr w:type="gramEnd"/>
      <w:r w:rsidR="00A33A47" w:rsidRPr="0024045B">
        <w:rPr>
          <w:rFonts w:ascii="宋体" w:eastAsia="宋体" w:hAnsi="宋体" w:cs="Times New Roman"/>
          <w:sz w:val="22"/>
        </w:rPr>
        <w:t>明显</w:t>
      </w:r>
      <w:r w:rsidR="00A33A47" w:rsidRPr="0024045B">
        <w:rPr>
          <w:rFonts w:ascii="宋体" w:eastAsia="宋体" w:hAnsi="宋体" w:cs="Times New Roman" w:hint="eastAsia"/>
          <w:sz w:val="22"/>
        </w:rPr>
        <w:t>，</w:t>
      </w:r>
      <w:r w:rsidR="00A33A47" w:rsidRPr="0024045B">
        <w:rPr>
          <w:rFonts w:ascii="宋体" w:eastAsia="宋体" w:hAnsi="宋体" w:cs="Times New Roman" w:hint="eastAsia"/>
          <w:sz w:val="22"/>
        </w:rPr>
        <w:t>高冗余时差距缩小，但软</w:t>
      </w:r>
      <w:proofErr w:type="gramStart"/>
      <w:r w:rsidR="00A33A47" w:rsidRPr="0024045B">
        <w:rPr>
          <w:rFonts w:ascii="宋体" w:eastAsia="宋体" w:hAnsi="宋体" w:cs="Times New Roman" w:hint="eastAsia"/>
          <w:sz w:val="22"/>
        </w:rPr>
        <w:t>解码</w:t>
      </w:r>
      <w:r w:rsidR="00A33A47" w:rsidRPr="0024045B">
        <w:rPr>
          <w:rFonts w:ascii="宋体" w:eastAsia="宋体" w:hAnsi="宋体" w:cs="Times New Roman"/>
          <w:sz w:val="22"/>
        </w:rPr>
        <w:t>仍更</w:t>
      </w:r>
      <w:proofErr w:type="gramEnd"/>
      <w:r w:rsidR="00A33A47" w:rsidRPr="0024045B">
        <w:rPr>
          <w:rFonts w:ascii="宋体" w:eastAsia="宋体" w:hAnsi="宋体" w:cs="Times New Roman"/>
          <w:sz w:val="22"/>
        </w:rPr>
        <w:t>稳定</w:t>
      </w:r>
      <w:r w:rsidR="00A33A47" w:rsidRPr="0024045B">
        <w:rPr>
          <w:rFonts w:ascii="宋体" w:eastAsia="宋体" w:hAnsi="宋体" w:cs="Times New Roman" w:hint="eastAsia"/>
          <w:sz w:val="22"/>
        </w:rPr>
        <w:t>。根据表6数据可知，</w:t>
      </w:r>
      <w:r w:rsidR="00A33A47" w:rsidRPr="0024045B">
        <w:rPr>
          <w:rFonts w:ascii="宋体" w:eastAsia="宋体" w:hAnsi="宋体" w:cs="Times New Roman" w:hint="eastAsia"/>
          <w:sz w:val="22"/>
        </w:rPr>
        <w:t>低</w:t>
      </w:r>
      <w:r w:rsidR="00A33A47" w:rsidRPr="0024045B">
        <w:rPr>
          <w:rFonts w:ascii="宋体" w:eastAsia="宋体" w:hAnsi="宋体" w:cs="Times New Roman" w:hint="eastAsia"/>
          <w:sz w:val="22"/>
        </w:rPr>
        <w:t>拷贝时</w:t>
      </w:r>
      <w:r w:rsidR="00A33A47" w:rsidRPr="0024045B">
        <w:rPr>
          <w:rFonts w:ascii="宋体" w:eastAsia="宋体" w:hAnsi="宋体" w:cs="Times New Roman"/>
          <w:sz w:val="22"/>
        </w:rPr>
        <w:t>提升显著</w:t>
      </w:r>
      <w:r w:rsidR="00A33A47" w:rsidRPr="0024045B">
        <w:rPr>
          <w:rFonts w:ascii="宋体" w:eastAsia="宋体" w:hAnsi="宋体" w:cs="Times New Roman" w:hint="eastAsia"/>
          <w:sz w:val="22"/>
        </w:rPr>
        <w:t>，</w:t>
      </w:r>
      <w:r w:rsidR="0024045B" w:rsidRPr="0024045B">
        <w:rPr>
          <w:rFonts w:ascii="宋体" w:eastAsia="宋体" w:hAnsi="宋体" w:cs="Times New Roman" w:hint="eastAsia"/>
          <w:sz w:val="22"/>
        </w:rPr>
        <w:t>软解码</w:t>
      </w:r>
      <w:r w:rsidR="0024045B" w:rsidRPr="0024045B">
        <w:rPr>
          <w:rFonts w:ascii="宋体" w:eastAsia="宋体" w:hAnsi="宋体" w:cs="Times New Roman"/>
          <w:sz w:val="22"/>
        </w:rPr>
        <w:t>平均比</w:t>
      </w:r>
      <w:r w:rsidR="0024045B" w:rsidRPr="0024045B">
        <w:rPr>
          <w:rFonts w:ascii="宋体" w:eastAsia="宋体" w:hAnsi="宋体" w:cs="Times New Roman" w:hint="eastAsia"/>
          <w:sz w:val="22"/>
        </w:rPr>
        <w:t>硬</w:t>
      </w:r>
      <w:r w:rsidR="0024045B" w:rsidRPr="0024045B">
        <w:rPr>
          <w:rFonts w:ascii="宋体" w:eastAsia="宋体" w:hAnsi="宋体" w:cs="Times New Roman" w:hint="eastAsia"/>
          <w:sz w:val="22"/>
        </w:rPr>
        <w:t>解码</w:t>
      </w:r>
      <w:r w:rsidR="0024045B" w:rsidRPr="0024045B">
        <w:rPr>
          <w:rFonts w:ascii="宋体" w:eastAsia="宋体" w:hAnsi="宋体" w:cs="Times New Roman"/>
          <w:sz w:val="22"/>
        </w:rPr>
        <w:t>提升约2.6%</w:t>
      </w:r>
      <w:r w:rsidR="0024045B" w:rsidRPr="0024045B">
        <w:rPr>
          <w:rFonts w:ascii="宋体" w:eastAsia="宋体" w:hAnsi="宋体" w:cs="Times New Roman" w:hint="eastAsia"/>
          <w:sz w:val="22"/>
        </w:rPr>
        <w:t>。</w:t>
      </w:r>
    </w:p>
    <w:p w14:paraId="6F0C40FA" w14:textId="42A2A87F" w:rsidR="00AD1A0E" w:rsidRPr="00AD1A0E" w:rsidRDefault="00AD1A0E" w:rsidP="00AD1A0E">
      <w:pPr>
        <w:widowControl/>
        <w:spacing w:before="100" w:beforeAutospacing="1" w:after="100" w:afterAutospacing="1"/>
        <w:jc w:val="left"/>
        <w:rPr>
          <w:rFonts w:ascii="宋体" w:eastAsia="宋体" w:hAnsi="宋体" w:cs="宋体"/>
          <w:kern w:val="0"/>
          <w:sz w:val="24"/>
          <w:szCs w:val="24"/>
        </w:rPr>
      </w:pPr>
      <w:r w:rsidRPr="00AD1A0E">
        <w:rPr>
          <w:rFonts w:ascii="宋体" w:eastAsia="宋体" w:hAnsi="宋体" w:cs="宋体"/>
          <w:noProof/>
          <w:kern w:val="0"/>
          <w:sz w:val="24"/>
          <w:szCs w:val="24"/>
        </w:rPr>
        <w:drawing>
          <wp:inline distT="0" distB="0" distL="0" distR="0" wp14:anchorId="36A18F89" wp14:editId="332236F2">
            <wp:extent cx="5274310" cy="1477645"/>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274310" cy="1477645"/>
                    </a:xfrm>
                    <a:prstGeom prst="rect">
                      <a:avLst/>
                    </a:prstGeom>
                    <a:noFill/>
                    <a:ln>
                      <a:noFill/>
                    </a:ln>
                  </pic:spPr>
                </pic:pic>
              </a:graphicData>
            </a:graphic>
          </wp:inline>
        </w:drawing>
      </w:r>
    </w:p>
    <w:p w14:paraId="74E18667" w14:textId="4D4A036A" w:rsidR="00DD383F" w:rsidRPr="007623C9" w:rsidRDefault="00DD383F" w:rsidP="007623C9">
      <w:pPr>
        <w:widowControl/>
        <w:spacing w:before="120" w:after="240"/>
        <w:jc w:val="center"/>
        <w:rPr>
          <w:rFonts w:ascii="宋体" w:eastAsia="宋体" w:hAnsi="宋体" w:cs="Times New Roman"/>
          <w:b/>
          <w:bCs/>
          <w:kern w:val="0"/>
          <w:szCs w:val="21"/>
        </w:rPr>
      </w:pPr>
      <w:r w:rsidRPr="007623C9">
        <w:rPr>
          <w:rFonts w:ascii="宋体" w:eastAsia="宋体" w:hAnsi="宋体" w:cs="Times New Roman" w:hint="eastAsia"/>
          <w:b/>
          <w:bCs/>
          <w:kern w:val="0"/>
          <w:szCs w:val="21"/>
        </w:rPr>
        <w:t>图</w:t>
      </w:r>
      <w:r w:rsidR="00E61792" w:rsidRPr="007623C9">
        <w:rPr>
          <w:rFonts w:ascii="宋体" w:eastAsia="宋体" w:hAnsi="宋体" w:cs="Times New Roman"/>
          <w:b/>
          <w:bCs/>
          <w:kern w:val="0"/>
          <w:szCs w:val="21"/>
        </w:rPr>
        <w:t>8</w:t>
      </w:r>
      <w:r w:rsidRPr="007623C9">
        <w:rPr>
          <w:rFonts w:ascii="宋体" w:eastAsia="宋体" w:hAnsi="宋体" w:cs="Times New Roman"/>
          <w:b/>
          <w:bCs/>
          <w:kern w:val="0"/>
          <w:szCs w:val="21"/>
        </w:rPr>
        <w:t xml:space="preserve"> </w:t>
      </w:r>
      <w:r w:rsidRPr="007623C9">
        <w:rPr>
          <w:rFonts w:ascii="宋体" w:eastAsia="宋体" w:hAnsi="宋体" w:cs="Times New Roman" w:hint="eastAsia"/>
          <w:b/>
          <w:bCs/>
          <w:kern w:val="0"/>
          <w:szCs w:val="21"/>
        </w:rPr>
        <w:t>极化</w:t>
      </w:r>
      <w:proofErr w:type="gramStart"/>
      <w:r w:rsidRPr="007623C9">
        <w:rPr>
          <w:rFonts w:ascii="宋体" w:eastAsia="宋体" w:hAnsi="宋体" w:cs="Times New Roman" w:hint="eastAsia"/>
          <w:b/>
          <w:bCs/>
          <w:kern w:val="0"/>
          <w:szCs w:val="21"/>
        </w:rPr>
        <w:t>码不同</w:t>
      </w:r>
      <w:proofErr w:type="gramEnd"/>
      <w:r w:rsidRPr="007623C9">
        <w:rPr>
          <w:rFonts w:ascii="宋体" w:eastAsia="宋体" w:hAnsi="宋体" w:cs="Times New Roman" w:hint="eastAsia"/>
          <w:b/>
          <w:bCs/>
          <w:kern w:val="0"/>
          <w:szCs w:val="21"/>
        </w:rPr>
        <w:t>冻结比特下</w:t>
      </w:r>
      <w:r w:rsidRPr="007623C9">
        <w:rPr>
          <w:rFonts w:ascii="宋体" w:eastAsia="宋体" w:hAnsi="宋体" w:cs="Times New Roman"/>
          <w:b/>
          <w:bCs/>
          <w:kern w:val="0"/>
          <w:szCs w:val="21"/>
        </w:rPr>
        <w:t>软解码与硬解码</w:t>
      </w:r>
      <w:r w:rsidRPr="007623C9">
        <w:rPr>
          <w:rFonts w:ascii="宋体" w:eastAsia="宋体" w:hAnsi="宋体" w:cs="Times New Roman" w:hint="eastAsia"/>
          <w:b/>
          <w:bCs/>
          <w:kern w:val="0"/>
          <w:szCs w:val="21"/>
        </w:rPr>
        <w:t>对比</w:t>
      </w:r>
    </w:p>
    <w:p w14:paraId="75EADF37" w14:textId="55D38A22" w:rsidR="00FC1A75" w:rsidRPr="00940070" w:rsidRDefault="00FC1A75" w:rsidP="00FC1A75">
      <w:pPr>
        <w:pStyle w:val="a4"/>
      </w:pPr>
      <w:r w:rsidRPr="00940070">
        <w:rPr>
          <w:rStyle w:val="a6"/>
          <w:b/>
          <w:bCs/>
        </w:rPr>
        <w:t>表</w:t>
      </w:r>
      <w:r>
        <w:rPr>
          <w:rStyle w:val="a6"/>
          <w:b/>
          <w:bCs/>
        </w:rPr>
        <w:t>6</w:t>
      </w:r>
      <w:r w:rsidRPr="00940070">
        <w:rPr>
          <w:rStyle w:val="a6"/>
          <w:b/>
          <w:bCs/>
        </w:rPr>
        <w:t xml:space="preserve"> </w:t>
      </w:r>
      <w:r>
        <w:rPr>
          <w:rStyle w:val="a6"/>
          <w:rFonts w:hint="eastAsia"/>
          <w:b/>
          <w:bCs/>
        </w:rPr>
        <w:t>平均</w:t>
      </w:r>
      <w:r w:rsidRPr="00940070">
        <w:rPr>
          <w:rStyle w:val="a6"/>
          <w:rFonts w:hint="eastAsia"/>
          <w:b/>
          <w:bCs/>
        </w:rPr>
        <w:t>恢复率对比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1683"/>
        <w:gridCol w:w="1826"/>
        <w:gridCol w:w="1746"/>
      </w:tblGrid>
      <w:tr w:rsidR="00FC1A75" w:rsidRPr="00567F1C" w14:paraId="02A82BF5" w14:textId="6A10DB48" w:rsidTr="00FC1A75">
        <w:trPr>
          <w:trHeight w:val="292"/>
          <w:jc w:val="center"/>
        </w:trPr>
        <w:tc>
          <w:tcPr>
            <w:tcW w:w="1606" w:type="dxa"/>
            <w:tcBorders>
              <w:top w:val="single" w:sz="12" w:space="0" w:color="auto"/>
              <w:left w:val="nil"/>
              <w:bottom w:val="single" w:sz="4" w:space="0" w:color="auto"/>
              <w:right w:val="nil"/>
            </w:tcBorders>
            <w:shd w:val="clear" w:color="auto" w:fill="FFFFFF"/>
          </w:tcPr>
          <w:p w14:paraId="4E823352" w14:textId="57434F8E" w:rsidR="00FC1A75" w:rsidRPr="00FC1A75" w:rsidRDefault="00FC1A75" w:rsidP="00FC1A75">
            <w:pPr>
              <w:pStyle w:val="a8"/>
              <w:rPr>
                <w:rFonts w:ascii="Times New Roman" w:hAnsi="Times New Roman"/>
              </w:rPr>
            </w:pPr>
            <w:r w:rsidRPr="00FC1A75">
              <w:rPr>
                <w:rFonts w:ascii="Times New Roman" w:hAnsi="Times New Roman"/>
              </w:rPr>
              <w:t>指标</w:t>
            </w:r>
          </w:p>
        </w:tc>
        <w:tc>
          <w:tcPr>
            <w:tcW w:w="1683" w:type="dxa"/>
            <w:tcBorders>
              <w:top w:val="single" w:sz="12" w:space="0" w:color="auto"/>
              <w:left w:val="nil"/>
              <w:bottom w:val="single" w:sz="4" w:space="0" w:color="auto"/>
              <w:right w:val="nil"/>
            </w:tcBorders>
            <w:shd w:val="clear" w:color="auto" w:fill="FFFFFF"/>
          </w:tcPr>
          <w:p w14:paraId="006DA7C0" w14:textId="2D3C537A" w:rsidR="00FC1A75" w:rsidRPr="00FC1A75" w:rsidRDefault="00FC1A75" w:rsidP="00FC1A75">
            <w:pPr>
              <w:pStyle w:val="a8"/>
              <w:rPr>
                <w:rFonts w:ascii="Times New Roman" w:hAnsi="Times New Roman"/>
                <w:sz w:val="21"/>
                <w:szCs w:val="21"/>
              </w:rPr>
            </w:pPr>
            <w:r w:rsidRPr="00FC1A75">
              <w:rPr>
                <w:rFonts w:ascii="Times New Roman" w:hAnsi="Times New Roman"/>
              </w:rPr>
              <w:t>Hard</w:t>
            </w:r>
            <w:r w:rsidRPr="00FC1A75">
              <w:rPr>
                <w:rFonts w:ascii="Times New Roman" w:hAnsi="Times New Roman"/>
              </w:rPr>
              <w:t>均值</w:t>
            </w:r>
          </w:p>
        </w:tc>
        <w:tc>
          <w:tcPr>
            <w:tcW w:w="1826" w:type="dxa"/>
            <w:tcBorders>
              <w:top w:val="single" w:sz="12" w:space="0" w:color="auto"/>
              <w:left w:val="nil"/>
              <w:bottom w:val="single" w:sz="4" w:space="0" w:color="auto"/>
              <w:right w:val="nil"/>
            </w:tcBorders>
            <w:shd w:val="clear" w:color="auto" w:fill="FFFFFF"/>
          </w:tcPr>
          <w:p w14:paraId="09C917F1" w14:textId="1AC25B7C" w:rsidR="00FC1A75" w:rsidRPr="00FC1A75" w:rsidRDefault="00FC1A75" w:rsidP="00FC1A75">
            <w:pPr>
              <w:pStyle w:val="a8"/>
              <w:rPr>
                <w:rFonts w:ascii="Times New Roman" w:hAnsi="Times New Roman"/>
                <w:sz w:val="21"/>
                <w:szCs w:val="21"/>
              </w:rPr>
            </w:pPr>
            <w:r w:rsidRPr="00FC1A75">
              <w:rPr>
                <w:rFonts w:ascii="Times New Roman" w:hAnsi="Times New Roman"/>
              </w:rPr>
              <w:t>Soft</w:t>
            </w:r>
            <w:r w:rsidRPr="00FC1A75">
              <w:rPr>
                <w:rFonts w:ascii="Times New Roman" w:hAnsi="Times New Roman"/>
              </w:rPr>
              <w:t>均值</w:t>
            </w:r>
          </w:p>
        </w:tc>
        <w:tc>
          <w:tcPr>
            <w:tcW w:w="1746" w:type="dxa"/>
            <w:tcBorders>
              <w:top w:val="single" w:sz="12" w:space="0" w:color="auto"/>
              <w:left w:val="nil"/>
              <w:bottom w:val="single" w:sz="4" w:space="0" w:color="auto"/>
              <w:right w:val="nil"/>
            </w:tcBorders>
            <w:shd w:val="clear" w:color="auto" w:fill="FFFFFF"/>
          </w:tcPr>
          <w:p w14:paraId="23B93997" w14:textId="3B65A070" w:rsidR="00FC1A75" w:rsidRPr="00FC1A75" w:rsidRDefault="00FC1A75" w:rsidP="00FC1A75">
            <w:pPr>
              <w:pStyle w:val="a8"/>
              <w:rPr>
                <w:rFonts w:ascii="Times New Roman" w:hAnsi="Times New Roman"/>
              </w:rPr>
            </w:pPr>
            <w:r w:rsidRPr="00FC1A75">
              <w:rPr>
                <w:rFonts w:ascii="Times New Roman" w:hAnsi="Times New Roman"/>
              </w:rPr>
              <w:t>平均提升</w:t>
            </w:r>
          </w:p>
        </w:tc>
      </w:tr>
      <w:tr w:rsidR="00FC1A75" w:rsidRPr="00567F1C" w14:paraId="68D746F9" w14:textId="13E326EE" w:rsidTr="00FC1A75">
        <w:trPr>
          <w:trHeight w:val="127"/>
          <w:jc w:val="center"/>
        </w:trPr>
        <w:tc>
          <w:tcPr>
            <w:tcW w:w="1606" w:type="dxa"/>
            <w:tcBorders>
              <w:top w:val="nil"/>
              <w:left w:val="nil"/>
              <w:bottom w:val="nil"/>
              <w:right w:val="nil"/>
            </w:tcBorders>
            <w:shd w:val="clear" w:color="auto" w:fill="FFFFFF"/>
          </w:tcPr>
          <w:p w14:paraId="08AB05D9" w14:textId="64DE6695" w:rsidR="00FC1A75" w:rsidRPr="00FC1A75" w:rsidRDefault="00FC1A75" w:rsidP="00FC1A75">
            <w:pPr>
              <w:pStyle w:val="a8"/>
              <w:rPr>
                <w:rFonts w:ascii="Times New Roman" w:hAnsi="Times New Roman"/>
              </w:rPr>
            </w:pPr>
            <w:r w:rsidRPr="00FC1A75">
              <w:rPr>
                <w:rFonts w:ascii="Times New Roman" w:hAnsi="Times New Roman"/>
              </w:rPr>
              <w:t>bitrev_5</w:t>
            </w:r>
          </w:p>
        </w:tc>
        <w:tc>
          <w:tcPr>
            <w:tcW w:w="1683" w:type="dxa"/>
            <w:tcBorders>
              <w:top w:val="nil"/>
              <w:left w:val="nil"/>
              <w:bottom w:val="nil"/>
              <w:right w:val="nil"/>
            </w:tcBorders>
            <w:shd w:val="clear" w:color="auto" w:fill="FFFFFF"/>
          </w:tcPr>
          <w:p w14:paraId="7F8CD4BE" w14:textId="32A3D071" w:rsidR="00FC1A75" w:rsidRPr="00FC1A75" w:rsidRDefault="00FC1A75" w:rsidP="00FC1A75">
            <w:pPr>
              <w:pStyle w:val="a8"/>
              <w:rPr>
                <w:rFonts w:ascii="Times New Roman" w:hAnsi="Times New Roman"/>
                <w:sz w:val="21"/>
                <w:szCs w:val="21"/>
              </w:rPr>
            </w:pPr>
            <w:r w:rsidRPr="00FC1A75">
              <w:rPr>
                <w:rFonts w:ascii="Times New Roman" w:hAnsi="Times New Roman"/>
              </w:rPr>
              <w:t>0.5</w:t>
            </w:r>
          </w:p>
        </w:tc>
        <w:tc>
          <w:tcPr>
            <w:tcW w:w="1826" w:type="dxa"/>
            <w:tcBorders>
              <w:top w:val="nil"/>
              <w:left w:val="nil"/>
              <w:bottom w:val="nil"/>
              <w:right w:val="nil"/>
            </w:tcBorders>
            <w:shd w:val="clear" w:color="auto" w:fill="FFFFFF"/>
          </w:tcPr>
          <w:p w14:paraId="58CA6D7D" w14:textId="413B72E4" w:rsidR="00FC1A75" w:rsidRPr="00FC1A75" w:rsidRDefault="00FC1A75" w:rsidP="00FC1A75">
            <w:pPr>
              <w:pStyle w:val="a8"/>
              <w:rPr>
                <w:rFonts w:ascii="Times New Roman" w:hAnsi="Times New Roman"/>
                <w:sz w:val="21"/>
                <w:szCs w:val="21"/>
              </w:rPr>
            </w:pPr>
            <w:r w:rsidRPr="00FC1A75">
              <w:rPr>
                <w:rFonts w:ascii="Times New Roman" w:hAnsi="Times New Roman"/>
              </w:rPr>
              <w:t>0.503</w:t>
            </w:r>
          </w:p>
        </w:tc>
        <w:tc>
          <w:tcPr>
            <w:tcW w:w="1746" w:type="dxa"/>
            <w:tcBorders>
              <w:top w:val="nil"/>
              <w:left w:val="nil"/>
              <w:bottom w:val="nil"/>
              <w:right w:val="nil"/>
            </w:tcBorders>
            <w:shd w:val="clear" w:color="auto" w:fill="FFFFFF"/>
          </w:tcPr>
          <w:p w14:paraId="0C594078" w14:textId="1FFF7868" w:rsidR="00FC1A75" w:rsidRPr="00FC1A75" w:rsidRDefault="00FC1A75" w:rsidP="00FC1A75">
            <w:pPr>
              <w:pStyle w:val="a8"/>
              <w:rPr>
                <w:rFonts w:ascii="Times New Roman" w:hAnsi="Times New Roman"/>
              </w:rPr>
            </w:pPr>
            <w:r w:rsidRPr="00FC1A75">
              <w:rPr>
                <w:rFonts w:ascii="Times New Roman" w:hAnsi="Times New Roman"/>
              </w:rPr>
              <w:t>0.30%</w:t>
            </w:r>
          </w:p>
        </w:tc>
      </w:tr>
      <w:tr w:rsidR="00FC1A75" w:rsidRPr="00567F1C" w14:paraId="75E0C51E" w14:textId="570B046C" w:rsidTr="00FC1A75">
        <w:trPr>
          <w:trHeight w:val="147"/>
          <w:jc w:val="center"/>
        </w:trPr>
        <w:tc>
          <w:tcPr>
            <w:tcW w:w="1606" w:type="dxa"/>
            <w:tcBorders>
              <w:top w:val="nil"/>
              <w:left w:val="nil"/>
              <w:bottom w:val="nil"/>
              <w:right w:val="nil"/>
            </w:tcBorders>
            <w:shd w:val="clear" w:color="auto" w:fill="FFFFFF"/>
          </w:tcPr>
          <w:p w14:paraId="25CAB43F" w14:textId="6B8E4511" w:rsidR="00FC1A75" w:rsidRPr="00FC1A75" w:rsidRDefault="00FC1A75" w:rsidP="00FC1A75">
            <w:pPr>
              <w:pStyle w:val="a8"/>
              <w:rPr>
                <w:rFonts w:ascii="Times New Roman" w:hAnsi="Times New Roman"/>
              </w:rPr>
            </w:pPr>
            <w:r w:rsidRPr="00FC1A75">
              <w:rPr>
                <w:rFonts w:ascii="Times New Roman" w:hAnsi="Times New Roman"/>
              </w:rPr>
              <w:t>bitrev_6</w:t>
            </w:r>
          </w:p>
        </w:tc>
        <w:tc>
          <w:tcPr>
            <w:tcW w:w="1683" w:type="dxa"/>
            <w:tcBorders>
              <w:top w:val="nil"/>
              <w:left w:val="nil"/>
              <w:bottom w:val="nil"/>
              <w:right w:val="nil"/>
            </w:tcBorders>
            <w:shd w:val="clear" w:color="auto" w:fill="FFFFFF"/>
          </w:tcPr>
          <w:p w14:paraId="5DA285C3" w14:textId="33821755" w:rsidR="00FC1A75" w:rsidRPr="00FC1A75" w:rsidRDefault="00FC1A75" w:rsidP="00FC1A75">
            <w:pPr>
              <w:pStyle w:val="a8"/>
              <w:rPr>
                <w:rFonts w:ascii="Times New Roman" w:hAnsi="Times New Roman"/>
                <w:sz w:val="21"/>
                <w:szCs w:val="21"/>
              </w:rPr>
            </w:pPr>
            <w:r w:rsidRPr="00FC1A75">
              <w:rPr>
                <w:rFonts w:ascii="Times New Roman" w:hAnsi="Times New Roman"/>
              </w:rPr>
              <w:t>0.56</w:t>
            </w:r>
          </w:p>
        </w:tc>
        <w:tc>
          <w:tcPr>
            <w:tcW w:w="1826" w:type="dxa"/>
            <w:tcBorders>
              <w:top w:val="nil"/>
              <w:left w:val="nil"/>
              <w:bottom w:val="nil"/>
              <w:right w:val="nil"/>
            </w:tcBorders>
            <w:shd w:val="clear" w:color="auto" w:fill="FFFFFF"/>
          </w:tcPr>
          <w:p w14:paraId="3EF270DE" w14:textId="61253C10" w:rsidR="00FC1A75" w:rsidRPr="00FC1A75" w:rsidRDefault="00FC1A75" w:rsidP="00FC1A75">
            <w:pPr>
              <w:pStyle w:val="a8"/>
              <w:rPr>
                <w:rFonts w:ascii="Times New Roman" w:hAnsi="Times New Roman"/>
                <w:sz w:val="21"/>
                <w:szCs w:val="21"/>
              </w:rPr>
            </w:pPr>
            <w:r w:rsidRPr="00FC1A75">
              <w:rPr>
                <w:rFonts w:ascii="Times New Roman" w:hAnsi="Times New Roman"/>
              </w:rPr>
              <w:t>0.624</w:t>
            </w:r>
          </w:p>
        </w:tc>
        <w:tc>
          <w:tcPr>
            <w:tcW w:w="1746" w:type="dxa"/>
            <w:tcBorders>
              <w:top w:val="nil"/>
              <w:left w:val="nil"/>
              <w:bottom w:val="nil"/>
              <w:right w:val="nil"/>
            </w:tcBorders>
            <w:shd w:val="clear" w:color="auto" w:fill="FFFFFF"/>
          </w:tcPr>
          <w:p w14:paraId="5CB5925A" w14:textId="3C77A17C" w:rsidR="00FC1A75" w:rsidRPr="00FC1A75" w:rsidRDefault="00FC1A75" w:rsidP="00FC1A75">
            <w:pPr>
              <w:pStyle w:val="a8"/>
              <w:rPr>
                <w:rFonts w:ascii="Times New Roman" w:hAnsi="Times New Roman"/>
              </w:rPr>
            </w:pPr>
            <w:r w:rsidRPr="00FC1A75">
              <w:rPr>
                <w:rFonts w:ascii="Times New Roman" w:hAnsi="Times New Roman"/>
              </w:rPr>
              <w:t>6.40%</w:t>
            </w:r>
          </w:p>
        </w:tc>
      </w:tr>
      <w:tr w:rsidR="00FC1A75" w:rsidRPr="00567F1C" w14:paraId="55728FA0" w14:textId="3CBC6ED9" w:rsidTr="00FC1A75">
        <w:trPr>
          <w:trHeight w:val="133"/>
          <w:jc w:val="center"/>
        </w:trPr>
        <w:tc>
          <w:tcPr>
            <w:tcW w:w="1606" w:type="dxa"/>
            <w:tcBorders>
              <w:top w:val="nil"/>
              <w:left w:val="nil"/>
              <w:bottom w:val="nil"/>
              <w:right w:val="nil"/>
            </w:tcBorders>
            <w:shd w:val="clear" w:color="auto" w:fill="FFFFFF"/>
          </w:tcPr>
          <w:p w14:paraId="4AF7133F" w14:textId="09C6C001" w:rsidR="00FC1A75" w:rsidRPr="00FC1A75" w:rsidRDefault="00FC1A75" w:rsidP="00FC1A75">
            <w:pPr>
              <w:pStyle w:val="a8"/>
              <w:rPr>
                <w:rFonts w:ascii="Times New Roman" w:hAnsi="Times New Roman"/>
              </w:rPr>
            </w:pPr>
            <w:r w:rsidRPr="00FC1A75">
              <w:rPr>
                <w:rFonts w:ascii="Times New Roman" w:hAnsi="Times New Roman"/>
              </w:rPr>
              <w:t>bitrev_8</w:t>
            </w:r>
          </w:p>
        </w:tc>
        <w:tc>
          <w:tcPr>
            <w:tcW w:w="1683" w:type="dxa"/>
            <w:tcBorders>
              <w:top w:val="nil"/>
              <w:left w:val="nil"/>
              <w:bottom w:val="nil"/>
              <w:right w:val="nil"/>
            </w:tcBorders>
            <w:shd w:val="clear" w:color="auto" w:fill="FFFFFF"/>
          </w:tcPr>
          <w:p w14:paraId="35A9A291" w14:textId="7FEBDDFF" w:rsidR="00FC1A75" w:rsidRPr="00FC1A75" w:rsidRDefault="00FC1A75" w:rsidP="00FC1A75">
            <w:pPr>
              <w:pStyle w:val="a8"/>
              <w:rPr>
                <w:rFonts w:ascii="Times New Roman" w:hAnsi="Times New Roman"/>
                <w:b/>
                <w:bCs/>
                <w:sz w:val="21"/>
                <w:szCs w:val="21"/>
              </w:rPr>
            </w:pPr>
            <w:r w:rsidRPr="00FC1A75">
              <w:rPr>
                <w:rFonts w:ascii="Times New Roman" w:hAnsi="Times New Roman"/>
              </w:rPr>
              <w:t>0.911</w:t>
            </w:r>
          </w:p>
        </w:tc>
        <w:tc>
          <w:tcPr>
            <w:tcW w:w="1826" w:type="dxa"/>
            <w:tcBorders>
              <w:top w:val="nil"/>
              <w:left w:val="nil"/>
              <w:bottom w:val="nil"/>
              <w:right w:val="nil"/>
            </w:tcBorders>
            <w:shd w:val="clear" w:color="auto" w:fill="FFFFFF"/>
          </w:tcPr>
          <w:p w14:paraId="47CE6E84" w14:textId="0E1F1618" w:rsidR="00FC1A75" w:rsidRPr="00FC1A75" w:rsidRDefault="00FC1A75" w:rsidP="00FC1A75">
            <w:pPr>
              <w:pStyle w:val="a8"/>
              <w:rPr>
                <w:rFonts w:ascii="Times New Roman" w:hAnsi="Times New Roman"/>
                <w:sz w:val="21"/>
                <w:szCs w:val="21"/>
              </w:rPr>
            </w:pPr>
            <w:r w:rsidRPr="00FC1A75">
              <w:rPr>
                <w:rFonts w:ascii="Times New Roman" w:hAnsi="Times New Roman"/>
              </w:rPr>
              <w:t>0.94</w:t>
            </w:r>
          </w:p>
        </w:tc>
        <w:tc>
          <w:tcPr>
            <w:tcW w:w="1746" w:type="dxa"/>
            <w:tcBorders>
              <w:top w:val="nil"/>
              <w:left w:val="nil"/>
              <w:bottom w:val="nil"/>
              <w:right w:val="nil"/>
            </w:tcBorders>
            <w:shd w:val="clear" w:color="auto" w:fill="FFFFFF"/>
          </w:tcPr>
          <w:p w14:paraId="23F540BE" w14:textId="50724060" w:rsidR="00FC1A75" w:rsidRPr="00FC1A75" w:rsidRDefault="00FC1A75" w:rsidP="00FC1A75">
            <w:pPr>
              <w:pStyle w:val="a8"/>
              <w:rPr>
                <w:rFonts w:ascii="Times New Roman" w:hAnsi="Times New Roman"/>
              </w:rPr>
            </w:pPr>
            <w:r w:rsidRPr="00FC1A75">
              <w:rPr>
                <w:rFonts w:ascii="Times New Roman" w:hAnsi="Times New Roman"/>
              </w:rPr>
              <w:t>2.90%</w:t>
            </w:r>
          </w:p>
        </w:tc>
      </w:tr>
      <w:tr w:rsidR="00FC1A75" w:rsidRPr="00567F1C" w14:paraId="035B1324" w14:textId="12C17E8F" w:rsidTr="00FC1A75">
        <w:trPr>
          <w:trHeight w:val="133"/>
          <w:jc w:val="center"/>
        </w:trPr>
        <w:tc>
          <w:tcPr>
            <w:tcW w:w="1606" w:type="dxa"/>
            <w:tcBorders>
              <w:top w:val="nil"/>
              <w:left w:val="nil"/>
              <w:bottom w:val="nil"/>
              <w:right w:val="nil"/>
            </w:tcBorders>
            <w:shd w:val="clear" w:color="auto" w:fill="FFFFFF"/>
          </w:tcPr>
          <w:p w14:paraId="26FCC684" w14:textId="44B509F3" w:rsidR="00FC1A75" w:rsidRPr="00FC1A75" w:rsidRDefault="00FC1A75" w:rsidP="00FC1A75">
            <w:pPr>
              <w:pStyle w:val="a8"/>
              <w:rPr>
                <w:rFonts w:ascii="Times New Roman" w:hAnsi="Times New Roman"/>
              </w:rPr>
            </w:pPr>
            <w:r w:rsidRPr="00FC1A75">
              <w:rPr>
                <w:rFonts w:ascii="Times New Roman" w:hAnsi="Times New Roman"/>
              </w:rPr>
              <w:t>bitrev_10</w:t>
            </w:r>
          </w:p>
        </w:tc>
        <w:tc>
          <w:tcPr>
            <w:tcW w:w="1683" w:type="dxa"/>
            <w:tcBorders>
              <w:top w:val="nil"/>
              <w:left w:val="nil"/>
              <w:bottom w:val="nil"/>
              <w:right w:val="nil"/>
            </w:tcBorders>
            <w:shd w:val="clear" w:color="auto" w:fill="FFFFFF"/>
          </w:tcPr>
          <w:p w14:paraId="40D3A477" w14:textId="1E39A5AA" w:rsidR="00FC1A75" w:rsidRPr="00FC1A75" w:rsidRDefault="00FC1A75" w:rsidP="00FC1A75">
            <w:pPr>
              <w:pStyle w:val="a8"/>
              <w:rPr>
                <w:rFonts w:ascii="Times New Roman" w:hAnsi="Times New Roman"/>
                <w:sz w:val="21"/>
                <w:szCs w:val="21"/>
              </w:rPr>
            </w:pPr>
            <w:r w:rsidRPr="00FC1A75">
              <w:rPr>
                <w:rFonts w:ascii="Times New Roman" w:hAnsi="Times New Roman"/>
              </w:rPr>
              <w:t>0.95</w:t>
            </w:r>
          </w:p>
        </w:tc>
        <w:tc>
          <w:tcPr>
            <w:tcW w:w="1826" w:type="dxa"/>
            <w:tcBorders>
              <w:top w:val="nil"/>
              <w:left w:val="nil"/>
              <w:bottom w:val="nil"/>
              <w:right w:val="nil"/>
            </w:tcBorders>
            <w:shd w:val="clear" w:color="auto" w:fill="FFFFFF"/>
          </w:tcPr>
          <w:p w14:paraId="12593536" w14:textId="0C2DC200" w:rsidR="00FC1A75" w:rsidRPr="00FC1A75" w:rsidRDefault="00FC1A75" w:rsidP="00FC1A75">
            <w:pPr>
              <w:pStyle w:val="a8"/>
              <w:rPr>
                <w:rFonts w:ascii="Times New Roman" w:hAnsi="Times New Roman"/>
                <w:b/>
                <w:bCs/>
                <w:sz w:val="21"/>
                <w:szCs w:val="21"/>
              </w:rPr>
            </w:pPr>
            <w:r w:rsidRPr="00FC1A75">
              <w:rPr>
                <w:rFonts w:ascii="Times New Roman" w:hAnsi="Times New Roman"/>
              </w:rPr>
              <w:t>0.957</w:t>
            </w:r>
          </w:p>
        </w:tc>
        <w:tc>
          <w:tcPr>
            <w:tcW w:w="1746" w:type="dxa"/>
            <w:tcBorders>
              <w:top w:val="nil"/>
              <w:left w:val="nil"/>
              <w:bottom w:val="nil"/>
              <w:right w:val="nil"/>
            </w:tcBorders>
            <w:shd w:val="clear" w:color="auto" w:fill="FFFFFF"/>
          </w:tcPr>
          <w:p w14:paraId="2420FD02" w14:textId="68CE6379" w:rsidR="00FC1A75" w:rsidRPr="00FC1A75" w:rsidRDefault="00FC1A75" w:rsidP="00FC1A75">
            <w:pPr>
              <w:pStyle w:val="a8"/>
              <w:rPr>
                <w:rFonts w:ascii="Times New Roman" w:hAnsi="Times New Roman"/>
              </w:rPr>
            </w:pPr>
            <w:r w:rsidRPr="00FC1A75">
              <w:rPr>
                <w:rFonts w:ascii="Times New Roman" w:hAnsi="Times New Roman"/>
              </w:rPr>
              <w:t>0.70%</w:t>
            </w:r>
          </w:p>
        </w:tc>
      </w:tr>
      <w:tr w:rsidR="00FC1A75" w:rsidRPr="00567F1C" w14:paraId="3AEDCAF5" w14:textId="77777777" w:rsidTr="00FC1A75">
        <w:trPr>
          <w:trHeight w:val="133"/>
          <w:jc w:val="center"/>
        </w:trPr>
        <w:tc>
          <w:tcPr>
            <w:tcW w:w="1606" w:type="dxa"/>
            <w:tcBorders>
              <w:top w:val="nil"/>
              <w:left w:val="nil"/>
              <w:bottom w:val="single" w:sz="12" w:space="0" w:color="auto"/>
              <w:right w:val="nil"/>
            </w:tcBorders>
            <w:shd w:val="clear" w:color="auto" w:fill="FFFFFF"/>
          </w:tcPr>
          <w:p w14:paraId="4B79D4E3" w14:textId="6315A314" w:rsidR="00FC1A75" w:rsidRPr="00FC1A75" w:rsidRDefault="00FC1A75" w:rsidP="00FC1A75">
            <w:pPr>
              <w:pStyle w:val="a8"/>
              <w:rPr>
                <w:rFonts w:ascii="Times New Roman" w:hAnsi="Times New Roman"/>
              </w:rPr>
            </w:pPr>
            <w:r w:rsidRPr="00FC1A75">
              <w:rPr>
                <w:rFonts w:ascii="Times New Roman" w:hAnsi="Times New Roman"/>
              </w:rPr>
              <w:t>综合均值</w:t>
            </w:r>
          </w:p>
        </w:tc>
        <w:tc>
          <w:tcPr>
            <w:tcW w:w="1683" w:type="dxa"/>
            <w:tcBorders>
              <w:top w:val="nil"/>
              <w:left w:val="nil"/>
              <w:bottom w:val="single" w:sz="12" w:space="0" w:color="auto"/>
              <w:right w:val="nil"/>
            </w:tcBorders>
            <w:shd w:val="clear" w:color="auto" w:fill="FFFFFF"/>
          </w:tcPr>
          <w:p w14:paraId="1BE8DDD0" w14:textId="312DD600" w:rsidR="00FC1A75" w:rsidRPr="00FC1A75" w:rsidRDefault="00FC1A75" w:rsidP="00FC1A75">
            <w:pPr>
              <w:pStyle w:val="a8"/>
              <w:rPr>
                <w:rFonts w:ascii="Times New Roman" w:hAnsi="Times New Roman"/>
              </w:rPr>
            </w:pPr>
            <w:r w:rsidRPr="00FC1A75">
              <w:rPr>
                <w:rFonts w:ascii="Times New Roman" w:hAnsi="Times New Roman"/>
              </w:rPr>
              <w:t>0.73</w:t>
            </w:r>
          </w:p>
        </w:tc>
        <w:tc>
          <w:tcPr>
            <w:tcW w:w="1826" w:type="dxa"/>
            <w:tcBorders>
              <w:top w:val="nil"/>
              <w:left w:val="nil"/>
              <w:bottom w:val="single" w:sz="12" w:space="0" w:color="auto"/>
              <w:right w:val="nil"/>
            </w:tcBorders>
            <w:shd w:val="clear" w:color="auto" w:fill="FFFFFF"/>
          </w:tcPr>
          <w:p w14:paraId="4F9223C4" w14:textId="747C0B1D" w:rsidR="00FC1A75" w:rsidRPr="00FC1A75" w:rsidRDefault="00FC1A75" w:rsidP="00FC1A75">
            <w:pPr>
              <w:pStyle w:val="a8"/>
              <w:rPr>
                <w:rFonts w:ascii="Times New Roman" w:hAnsi="Times New Roman"/>
              </w:rPr>
            </w:pPr>
            <w:r w:rsidRPr="00FC1A75">
              <w:rPr>
                <w:rFonts w:ascii="Times New Roman" w:hAnsi="Times New Roman"/>
              </w:rPr>
              <w:t>0.756</w:t>
            </w:r>
          </w:p>
        </w:tc>
        <w:tc>
          <w:tcPr>
            <w:tcW w:w="1746" w:type="dxa"/>
            <w:tcBorders>
              <w:top w:val="nil"/>
              <w:left w:val="nil"/>
              <w:bottom w:val="single" w:sz="12" w:space="0" w:color="auto"/>
              <w:right w:val="nil"/>
            </w:tcBorders>
            <w:shd w:val="clear" w:color="auto" w:fill="FFFFFF"/>
          </w:tcPr>
          <w:p w14:paraId="347300AD" w14:textId="3DBCD0DD" w:rsidR="00FC1A75" w:rsidRPr="00FC1A75" w:rsidRDefault="00FC1A75" w:rsidP="00FC1A75">
            <w:pPr>
              <w:pStyle w:val="a8"/>
              <w:rPr>
                <w:rFonts w:ascii="Times New Roman" w:hAnsi="Times New Roman"/>
              </w:rPr>
            </w:pPr>
            <w:r w:rsidRPr="00FC1A75">
              <w:rPr>
                <w:rFonts w:ascii="Times New Roman" w:hAnsi="Times New Roman"/>
              </w:rPr>
              <w:t>2.60%</w:t>
            </w:r>
          </w:p>
        </w:tc>
      </w:tr>
    </w:tbl>
    <w:p w14:paraId="3F6081C9" w14:textId="77777777" w:rsidR="00C67813" w:rsidRDefault="00C67813" w:rsidP="00C67813">
      <w:pPr>
        <w:ind w:firstLineChars="200" w:firstLine="440"/>
        <w:jc w:val="left"/>
        <w:rPr>
          <w:rFonts w:ascii="宋体" w:eastAsia="宋体" w:hAnsi="宋体" w:cs="Times New Roman"/>
          <w:sz w:val="22"/>
        </w:rPr>
      </w:pPr>
    </w:p>
    <w:p w14:paraId="37B00697" w14:textId="78C2380B" w:rsidR="00C67813" w:rsidRDefault="00C67813" w:rsidP="00C67813">
      <w:pPr>
        <w:ind w:firstLineChars="200" w:firstLine="440"/>
        <w:jc w:val="left"/>
        <w:rPr>
          <w:rFonts w:ascii="宋体" w:eastAsia="宋体" w:hAnsi="宋体" w:cs="Times New Roman"/>
          <w:sz w:val="22"/>
        </w:rPr>
      </w:pPr>
    </w:p>
    <w:p w14:paraId="4DECF8F4" w14:textId="17178554" w:rsidR="00C67813" w:rsidRDefault="00C67813" w:rsidP="00C67813">
      <w:pPr>
        <w:ind w:firstLineChars="200" w:firstLine="440"/>
        <w:jc w:val="left"/>
        <w:rPr>
          <w:rFonts w:ascii="宋体" w:eastAsia="宋体" w:hAnsi="宋体" w:cs="Times New Roman"/>
          <w:sz w:val="22"/>
        </w:rPr>
      </w:pPr>
    </w:p>
    <w:p w14:paraId="7C62B570" w14:textId="71D7864A" w:rsidR="00C67813" w:rsidRDefault="00C67813" w:rsidP="00C67813">
      <w:pPr>
        <w:ind w:firstLineChars="200" w:firstLine="440"/>
        <w:jc w:val="left"/>
        <w:rPr>
          <w:rFonts w:ascii="宋体" w:eastAsia="宋体" w:hAnsi="宋体" w:cs="Times New Roman"/>
          <w:sz w:val="22"/>
        </w:rPr>
      </w:pPr>
    </w:p>
    <w:p w14:paraId="7447C7C8" w14:textId="00C82A16" w:rsidR="00C67813" w:rsidRDefault="00C67813" w:rsidP="00C67813">
      <w:pPr>
        <w:ind w:firstLineChars="200" w:firstLine="440"/>
        <w:jc w:val="left"/>
        <w:rPr>
          <w:rFonts w:ascii="宋体" w:eastAsia="宋体" w:hAnsi="宋体" w:cs="Times New Roman"/>
          <w:sz w:val="22"/>
        </w:rPr>
      </w:pPr>
    </w:p>
    <w:p w14:paraId="1A034D29" w14:textId="0BB3D618" w:rsidR="00C67813" w:rsidRDefault="00C67813" w:rsidP="00C67813">
      <w:pPr>
        <w:ind w:firstLineChars="200" w:firstLine="440"/>
        <w:jc w:val="left"/>
        <w:rPr>
          <w:rFonts w:ascii="宋体" w:eastAsia="宋体" w:hAnsi="宋体" w:cs="Times New Roman"/>
          <w:sz w:val="22"/>
        </w:rPr>
      </w:pPr>
    </w:p>
    <w:p w14:paraId="0D291E8A" w14:textId="7D855EB8" w:rsidR="00C67813" w:rsidRDefault="00C67813" w:rsidP="00C67813">
      <w:pPr>
        <w:ind w:firstLineChars="200" w:firstLine="440"/>
        <w:jc w:val="left"/>
        <w:rPr>
          <w:rFonts w:ascii="宋体" w:eastAsia="宋体" w:hAnsi="宋体" w:cs="Times New Roman"/>
          <w:sz w:val="22"/>
        </w:rPr>
      </w:pPr>
    </w:p>
    <w:p w14:paraId="008FC573" w14:textId="26968DBE" w:rsidR="00C67813" w:rsidRDefault="00C67813" w:rsidP="00C67813">
      <w:pPr>
        <w:ind w:firstLineChars="200" w:firstLine="440"/>
        <w:jc w:val="left"/>
        <w:rPr>
          <w:rFonts w:ascii="宋体" w:eastAsia="宋体" w:hAnsi="宋体" w:cs="Times New Roman"/>
          <w:sz w:val="22"/>
        </w:rPr>
      </w:pPr>
    </w:p>
    <w:p w14:paraId="78C87801" w14:textId="3DB0BCBB" w:rsidR="00C67813" w:rsidRDefault="00C67813" w:rsidP="00C67813">
      <w:pPr>
        <w:ind w:firstLineChars="200" w:firstLine="440"/>
        <w:jc w:val="left"/>
        <w:rPr>
          <w:rFonts w:ascii="宋体" w:eastAsia="宋体" w:hAnsi="宋体" w:cs="Times New Roman"/>
          <w:sz w:val="22"/>
        </w:rPr>
      </w:pPr>
    </w:p>
    <w:p w14:paraId="404525A1" w14:textId="37C16735" w:rsidR="00C67813" w:rsidRDefault="00C67813" w:rsidP="00C67813">
      <w:pPr>
        <w:ind w:firstLineChars="200" w:firstLine="440"/>
        <w:jc w:val="left"/>
        <w:rPr>
          <w:rFonts w:ascii="宋体" w:eastAsia="宋体" w:hAnsi="宋体" w:cs="Times New Roman"/>
          <w:sz w:val="22"/>
        </w:rPr>
      </w:pPr>
    </w:p>
    <w:p w14:paraId="11A12E4E" w14:textId="6F7A15D7" w:rsidR="00C67813" w:rsidRDefault="00C67813" w:rsidP="00C67813">
      <w:pPr>
        <w:ind w:firstLineChars="200" w:firstLine="440"/>
        <w:jc w:val="left"/>
        <w:rPr>
          <w:rFonts w:ascii="宋体" w:eastAsia="宋体" w:hAnsi="宋体" w:cs="Times New Roman"/>
          <w:sz w:val="22"/>
        </w:rPr>
      </w:pPr>
    </w:p>
    <w:p w14:paraId="2524333D" w14:textId="1E9DFA8C" w:rsidR="004D6DA1" w:rsidRPr="00C67813" w:rsidRDefault="004D6DA1" w:rsidP="005E52CB">
      <w:pPr>
        <w:jc w:val="center"/>
        <w:rPr>
          <w:rFonts w:ascii="宋体" w:eastAsia="宋体" w:hAnsi="宋体"/>
          <w:sz w:val="24"/>
          <w:szCs w:val="24"/>
        </w:rPr>
      </w:pPr>
    </w:p>
    <w:sectPr w:rsidR="004D6DA1" w:rsidRPr="00C67813">
      <w:headerReference w:type="even" r:id="rId49"/>
      <w:headerReference w:type="default" r:id="rId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F2D1A" w14:textId="77777777" w:rsidR="00D75C06" w:rsidRDefault="00D75C06" w:rsidP="00781BF3">
      <w:r>
        <w:separator/>
      </w:r>
    </w:p>
  </w:endnote>
  <w:endnote w:type="continuationSeparator" w:id="0">
    <w:p w14:paraId="02518E0A" w14:textId="77777777" w:rsidR="00D75C06" w:rsidRDefault="00D75C06" w:rsidP="0078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312C9" w14:textId="77777777" w:rsidR="00D75C06" w:rsidRDefault="00D75C06" w:rsidP="00781BF3">
      <w:r>
        <w:separator/>
      </w:r>
    </w:p>
  </w:footnote>
  <w:footnote w:type="continuationSeparator" w:id="0">
    <w:p w14:paraId="0C64D5F6" w14:textId="77777777" w:rsidR="00D75C06" w:rsidRDefault="00D75C06" w:rsidP="00781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3E417" w14:textId="77777777" w:rsidR="003166CB" w:rsidRDefault="003166CB" w:rsidP="003166CB">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BB7BD" w14:textId="77777777" w:rsidR="003166CB" w:rsidRDefault="003166CB" w:rsidP="003166CB">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604BB"/>
    <w:multiLevelType w:val="hybridMultilevel"/>
    <w:tmpl w:val="4F70D950"/>
    <w:lvl w:ilvl="0" w:tplc="F0360ABA">
      <w:start w:val="1"/>
      <w:numFmt w:val="decimal"/>
      <w:lvlText w:val="%1"/>
      <w:lvlJc w:val="left"/>
      <w:pPr>
        <w:ind w:left="360" w:hanging="360"/>
      </w:pPr>
      <w:rPr>
        <w:rFonts w:hint="default"/>
        <w:b/>
        <w:bCs/>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5D1859"/>
    <w:multiLevelType w:val="hybridMultilevel"/>
    <w:tmpl w:val="0D64268A"/>
    <w:lvl w:ilvl="0" w:tplc="F0360ABA">
      <w:start w:val="1"/>
      <w:numFmt w:val="decimal"/>
      <w:lvlText w:val="%1"/>
      <w:lvlJc w:val="left"/>
      <w:pPr>
        <w:ind w:left="420" w:hanging="420"/>
      </w:pPr>
      <w:rPr>
        <w:rFonts w:hint="default"/>
        <w:b/>
        <w:bCs/>
        <w:sz w:val="18"/>
        <w:szCs w:val="18"/>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4C749F"/>
    <w:multiLevelType w:val="hybridMultilevel"/>
    <w:tmpl w:val="9B0C8D66"/>
    <w:lvl w:ilvl="0" w:tplc="12BE41DE">
      <w:start w:val="1"/>
      <w:numFmt w:val="decimal"/>
      <w:pStyle w:val="a"/>
      <w:lvlText w:val="%1"/>
      <w:lvlJc w:val="left"/>
      <w:pPr>
        <w:ind w:left="360" w:hanging="360"/>
      </w:pPr>
      <w:rPr>
        <w:rFonts w:hint="default"/>
        <w:b/>
        <w:bCs/>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A326C7"/>
    <w:multiLevelType w:val="hybridMultilevel"/>
    <w:tmpl w:val="2E5AA432"/>
    <w:lvl w:ilvl="0" w:tplc="BC80FDBE">
      <w:start w:val="1"/>
      <w:numFmt w:val="decimal"/>
      <w:lvlText w:val="%1"/>
      <w:lvlJc w:val="left"/>
      <w:pPr>
        <w:ind w:left="420" w:hanging="420"/>
      </w:pPr>
      <w:rPr>
        <w:rFonts w:hint="default"/>
        <w:b/>
        <w:bCs w:val="0"/>
        <w:sz w:val="18"/>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3F"/>
    <w:rsid w:val="0003292C"/>
    <w:rsid w:val="00037289"/>
    <w:rsid w:val="001135BD"/>
    <w:rsid w:val="001333AE"/>
    <w:rsid w:val="00170B8B"/>
    <w:rsid w:val="00171CEB"/>
    <w:rsid w:val="001B118A"/>
    <w:rsid w:val="001C2318"/>
    <w:rsid w:val="001C6740"/>
    <w:rsid w:val="001D6CA5"/>
    <w:rsid w:val="002117A6"/>
    <w:rsid w:val="0024045B"/>
    <w:rsid w:val="00241176"/>
    <w:rsid w:val="00294E60"/>
    <w:rsid w:val="002C1027"/>
    <w:rsid w:val="002E10C8"/>
    <w:rsid w:val="003166CB"/>
    <w:rsid w:val="00341CD3"/>
    <w:rsid w:val="003D4328"/>
    <w:rsid w:val="003E744C"/>
    <w:rsid w:val="003F1288"/>
    <w:rsid w:val="004705FD"/>
    <w:rsid w:val="00472B05"/>
    <w:rsid w:val="00480093"/>
    <w:rsid w:val="004B6EF7"/>
    <w:rsid w:val="004D6DA1"/>
    <w:rsid w:val="00522B95"/>
    <w:rsid w:val="0055079F"/>
    <w:rsid w:val="00587C16"/>
    <w:rsid w:val="005E52CB"/>
    <w:rsid w:val="00613A82"/>
    <w:rsid w:val="00616052"/>
    <w:rsid w:val="00672587"/>
    <w:rsid w:val="006C6CDA"/>
    <w:rsid w:val="006F7CAF"/>
    <w:rsid w:val="007623C9"/>
    <w:rsid w:val="00767C94"/>
    <w:rsid w:val="00781BF3"/>
    <w:rsid w:val="00870DB7"/>
    <w:rsid w:val="00883BF4"/>
    <w:rsid w:val="008A45A7"/>
    <w:rsid w:val="008C4AEF"/>
    <w:rsid w:val="008E3E28"/>
    <w:rsid w:val="00940070"/>
    <w:rsid w:val="00961330"/>
    <w:rsid w:val="009E0ED3"/>
    <w:rsid w:val="009F3C07"/>
    <w:rsid w:val="00A3246C"/>
    <w:rsid w:val="00A33A47"/>
    <w:rsid w:val="00A52F6C"/>
    <w:rsid w:val="00A701D9"/>
    <w:rsid w:val="00AC7F93"/>
    <w:rsid w:val="00AD1A0E"/>
    <w:rsid w:val="00AE6A28"/>
    <w:rsid w:val="00AF3AD7"/>
    <w:rsid w:val="00AF789C"/>
    <w:rsid w:val="00B54330"/>
    <w:rsid w:val="00BC190B"/>
    <w:rsid w:val="00C250FA"/>
    <w:rsid w:val="00C32853"/>
    <w:rsid w:val="00C34CAF"/>
    <w:rsid w:val="00C603B1"/>
    <w:rsid w:val="00C67813"/>
    <w:rsid w:val="00C9319E"/>
    <w:rsid w:val="00CD5758"/>
    <w:rsid w:val="00D3580D"/>
    <w:rsid w:val="00D50E65"/>
    <w:rsid w:val="00D75C06"/>
    <w:rsid w:val="00D91EEF"/>
    <w:rsid w:val="00DB2339"/>
    <w:rsid w:val="00DB78B4"/>
    <w:rsid w:val="00DD383F"/>
    <w:rsid w:val="00E114C6"/>
    <w:rsid w:val="00E55881"/>
    <w:rsid w:val="00E61792"/>
    <w:rsid w:val="00EE00C8"/>
    <w:rsid w:val="00F03EDA"/>
    <w:rsid w:val="00F56433"/>
    <w:rsid w:val="00F65CD6"/>
    <w:rsid w:val="00F81D69"/>
    <w:rsid w:val="00FC1A75"/>
    <w:rsid w:val="00FF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6A21A"/>
  <w15:chartTrackingRefBased/>
  <w15:docId w15:val="{83B3D9A5-FB2D-43C1-A3DB-608823E2C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D383F"/>
    <w:pPr>
      <w:widowControl w:val="0"/>
      <w:jc w:val="both"/>
    </w:pPr>
  </w:style>
  <w:style w:type="paragraph" w:styleId="2">
    <w:name w:val="heading 2"/>
    <w:basedOn w:val="a0"/>
    <w:next w:val="a0"/>
    <w:link w:val="20"/>
    <w:autoRedefine/>
    <w:qFormat/>
    <w:rsid w:val="00DD383F"/>
    <w:pPr>
      <w:keepNext/>
      <w:keepLines/>
      <w:spacing w:before="480" w:after="120"/>
      <w:outlineLvl w:val="1"/>
    </w:pPr>
    <w:rPr>
      <w:rFonts w:ascii="黑体" w:eastAsia="黑体" w:hAnsi="黑体" w:cs="Times New Roman"/>
      <w:b/>
      <w:bCs/>
      <w:sz w:val="30"/>
      <w:szCs w:val="30"/>
    </w:rPr>
  </w:style>
  <w:style w:type="paragraph" w:styleId="3">
    <w:name w:val="heading 3"/>
    <w:basedOn w:val="a0"/>
    <w:next w:val="a0"/>
    <w:link w:val="30"/>
    <w:uiPriority w:val="9"/>
    <w:unhideWhenUsed/>
    <w:qFormat/>
    <w:rsid w:val="00F81D69"/>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3E744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1">
    <w:name w:val="111"/>
    <w:basedOn w:val="3"/>
    <w:next w:val="3"/>
    <w:link w:val="1110"/>
    <w:autoRedefine/>
    <w:qFormat/>
    <w:rsid w:val="00F81D69"/>
    <w:pPr>
      <w:spacing w:before="60" w:after="20" w:line="415" w:lineRule="auto"/>
    </w:pPr>
    <w:rPr>
      <w:rFonts w:ascii="Times New Roman" w:eastAsia="宋体" w:hAnsi="Times New Roman"/>
      <w:sz w:val="28"/>
    </w:rPr>
  </w:style>
  <w:style w:type="character" w:customStyle="1" w:styleId="1110">
    <w:name w:val="111 字符"/>
    <w:basedOn w:val="30"/>
    <w:link w:val="111"/>
    <w:rsid w:val="00F81D69"/>
    <w:rPr>
      <w:rFonts w:ascii="Times New Roman" w:eastAsia="宋体" w:hAnsi="Times New Roman"/>
      <w:b/>
      <w:bCs/>
      <w:sz w:val="28"/>
      <w:szCs w:val="32"/>
    </w:rPr>
  </w:style>
  <w:style w:type="character" w:customStyle="1" w:styleId="30">
    <w:name w:val="标题 3 字符"/>
    <w:basedOn w:val="a1"/>
    <w:link w:val="3"/>
    <w:uiPriority w:val="9"/>
    <w:rsid w:val="00F81D69"/>
    <w:rPr>
      <w:b/>
      <w:bCs/>
      <w:sz w:val="32"/>
      <w:szCs w:val="32"/>
    </w:rPr>
  </w:style>
  <w:style w:type="character" w:customStyle="1" w:styleId="20">
    <w:name w:val="标题 2 字符"/>
    <w:basedOn w:val="a1"/>
    <w:link w:val="2"/>
    <w:rsid w:val="00DD383F"/>
    <w:rPr>
      <w:rFonts w:ascii="黑体" w:eastAsia="黑体" w:hAnsi="黑体" w:cs="Times New Roman"/>
      <w:b/>
      <w:bCs/>
      <w:sz w:val="30"/>
      <w:szCs w:val="30"/>
    </w:rPr>
  </w:style>
  <w:style w:type="paragraph" w:styleId="a4">
    <w:name w:val="caption"/>
    <w:basedOn w:val="a0"/>
    <w:next w:val="a0"/>
    <w:link w:val="a5"/>
    <w:autoRedefine/>
    <w:uiPriority w:val="35"/>
    <w:unhideWhenUsed/>
    <w:qFormat/>
    <w:rsid w:val="00940070"/>
    <w:pPr>
      <w:keepNext/>
      <w:spacing w:before="240" w:after="120"/>
      <w:jc w:val="center"/>
    </w:pPr>
    <w:rPr>
      <w:rFonts w:ascii="Times New Roman" w:hAnsi="Times New Roman" w:cs="Times New Roman"/>
      <w:b/>
      <w:bCs/>
      <w:kern w:val="0"/>
      <w:szCs w:val="21"/>
    </w:rPr>
  </w:style>
  <w:style w:type="character" w:customStyle="1" w:styleId="a6">
    <w:name w:val="表题格式 字符"/>
    <w:basedOn w:val="a5"/>
    <w:link w:val="a7"/>
    <w:autoRedefine/>
    <w:qFormat/>
    <w:rsid w:val="00DD383F"/>
    <w:rPr>
      <w:rFonts w:ascii="宋体" w:eastAsia="宋体" w:hAnsi="宋体" w:cstheme="majorBidi"/>
      <w:b/>
      <w:bCs/>
      <w:kern w:val="0"/>
      <w:sz w:val="22"/>
      <w:szCs w:val="21"/>
    </w:rPr>
  </w:style>
  <w:style w:type="character" w:customStyle="1" w:styleId="a5">
    <w:name w:val="题注 字符"/>
    <w:basedOn w:val="a1"/>
    <w:link w:val="a4"/>
    <w:autoRedefine/>
    <w:uiPriority w:val="35"/>
    <w:qFormat/>
    <w:rsid w:val="00940070"/>
    <w:rPr>
      <w:rFonts w:ascii="Times New Roman" w:hAnsi="Times New Roman" w:cs="Times New Roman"/>
      <w:b/>
      <w:bCs/>
      <w:kern w:val="0"/>
      <w:szCs w:val="21"/>
    </w:rPr>
  </w:style>
  <w:style w:type="paragraph" w:customStyle="1" w:styleId="a7">
    <w:name w:val="表题格式"/>
    <w:basedOn w:val="a4"/>
    <w:link w:val="a6"/>
    <w:autoRedefine/>
    <w:qFormat/>
    <w:rsid w:val="00DD383F"/>
    <w:rPr>
      <w:rFonts w:ascii="宋体" w:eastAsia="宋体" w:hAnsi="宋体" w:cstheme="majorBidi"/>
      <w:sz w:val="22"/>
      <w:szCs w:val="22"/>
    </w:rPr>
  </w:style>
  <w:style w:type="paragraph" w:customStyle="1" w:styleId="a8">
    <w:name w:val="表中文字"/>
    <w:basedOn w:val="a0"/>
    <w:autoRedefine/>
    <w:qFormat/>
    <w:rsid w:val="008E3E28"/>
    <w:pPr>
      <w:spacing w:before="60" w:after="60"/>
      <w:jc w:val="center"/>
    </w:pPr>
    <w:rPr>
      <w:rFonts w:ascii="宋体" w:eastAsia="宋体" w:hAnsi="宋体" w:cs="Times New Roman"/>
      <w:color w:val="000000"/>
      <w:sz w:val="22"/>
    </w:rPr>
  </w:style>
  <w:style w:type="paragraph" w:styleId="a9">
    <w:name w:val="Normal (Web)"/>
    <w:basedOn w:val="a0"/>
    <w:uiPriority w:val="99"/>
    <w:unhideWhenUsed/>
    <w:rsid w:val="00DD383F"/>
    <w:pPr>
      <w:widowControl/>
      <w:spacing w:before="100" w:beforeAutospacing="1" w:after="100" w:afterAutospacing="1"/>
      <w:jc w:val="left"/>
    </w:pPr>
    <w:rPr>
      <w:rFonts w:ascii="宋体" w:eastAsia="宋体" w:hAnsi="宋体" w:cs="宋体"/>
      <w:kern w:val="0"/>
      <w:sz w:val="24"/>
      <w:szCs w:val="24"/>
    </w:rPr>
  </w:style>
  <w:style w:type="paragraph" w:styleId="aa">
    <w:name w:val="header"/>
    <w:basedOn w:val="a0"/>
    <w:link w:val="ab"/>
    <w:uiPriority w:val="99"/>
    <w:unhideWhenUsed/>
    <w:rsid w:val="00781BF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781BF3"/>
    <w:rPr>
      <w:sz w:val="18"/>
      <w:szCs w:val="18"/>
    </w:rPr>
  </w:style>
  <w:style w:type="paragraph" w:styleId="ac">
    <w:name w:val="footer"/>
    <w:basedOn w:val="a0"/>
    <w:link w:val="ad"/>
    <w:uiPriority w:val="99"/>
    <w:unhideWhenUsed/>
    <w:rsid w:val="00781BF3"/>
    <w:pPr>
      <w:tabs>
        <w:tab w:val="center" w:pos="4153"/>
        <w:tab w:val="right" w:pos="8306"/>
      </w:tabs>
      <w:snapToGrid w:val="0"/>
      <w:jc w:val="left"/>
    </w:pPr>
    <w:rPr>
      <w:sz w:val="18"/>
      <w:szCs w:val="18"/>
    </w:rPr>
  </w:style>
  <w:style w:type="character" w:customStyle="1" w:styleId="ad">
    <w:name w:val="页脚 字符"/>
    <w:basedOn w:val="a1"/>
    <w:link w:val="ac"/>
    <w:uiPriority w:val="99"/>
    <w:rsid w:val="00781BF3"/>
    <w:rPr>
      <w:sz w:val="18"/>
      <w:szCs w:val="18"/>
    </w:rPr>
  </w:style>
  <w:style w:type="character" w:customStyle="1" w:styleId="40">
    <w:name w:val="标题 4 字符"/>
    <w:basedOn w:val="a1"/>
    <w:link w:val="4"/>
    <w:uiPriority w:val="9"/>
    <w:rsid w:val="003E744C"/>
    <w:rPr>
      <w:rFonts w:asciiTheme="majorHAnsi" w:eastAsiaTheme="majorEastAsia" w:hAnsiTheme="majorHAnsi" w:cstheme="majorBidi"/>
      <w:b/>
      <w:bCs/>
      <w:sz w:val="28"/>
      <w:szCs w:val="28"/>
    </w:rPr>
  </w:style>
  <w:style w:type="character" w:customStyle="1" w:styleId="mord">
    <w:name w:val="mord"/>
    <w:basedOn w:val="a1"/>
    <w:rsid w:val="00672587"/>
  </w:style>
  <w:style w:type="character" w:customStyle="1" w:styleId="mrel">
    <w:name w:val="mrel"/>
    <w:basedOn w:val="a1"/>
    <w:rsid w:val="00672587"/>
  </w:style>
  <w:style w:type="character" w:customStyle="1" w:styleId="vlist-s">
    <w:name w:val="vlist-s"/>
    <w:basedOn w:val="a1"/>
    <w:rsid w:val="00672587"/>
  </w:style>
  <w:style w:type="paragraph" w:styleId="a">
    <w:name w:val="List Paragraph"/>
    <w:basedOn w:val="a0"/>
    <w:autoRedefine/>
    <w:uiPriority w:val="1"/>
    <w:qFormat/>
    <w:rsid w:val="00613A82"/>
    <w:pPr>
      <w:numPr>
        <w:numId w:val="2"/>
      </w:numPr>
      <w:wordWrap w:val="0"/>
      <w:spacing w:line="400" w:lineRule="exact"/>
      <w:jc w:val="left"/>
    </w:pPr>
    <w:rPr>
      <w:rFonts w:ascii="Times New Roman" w:eastAsia="宋体" w:hAnsi="Times New Roman" w:cs="Times New Roman"/>
      <w:b/>
      <w:bCs/>
    </w:rPr>
  </w:style>
  <w:style w:type="table" w:styleId="21">
    <w:name w:val="Plain Table 2"/>
    <w:basedOn w:val="a2"/>
    <w:uiPriority w:val="42"/>
    <w:rsid w:val="00613A82"/>
    <w:rPr>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1970">
      <w:bodyDiv w:val="1"/>
      <w:marLeft w:val="0"/>
      <w:marRight w:val="0"/>
      <w:marTop w:val="0"/>
      <w:marBottom w:val="0"/>
      <w:divBdr>
        <w:top w:val="none" w:sz="0" w:space="0" w:color="auto"/>
        <w:left w:val="none" w:sz="0" w:space="0" w:color="auto"/>
        <w:bottom w:val="none" w:sz="0" w:space="0" w:color="auto"/>
        <w:right w:val="none" w:sz="0" w:space="0" w:color="auto"/>
      </w:divBdr>
    </w:div>
    <w:div w:id="38287616">
      <w:bodyDiv w:val="1"/>
      <w:marLeft w:val="0"/>
      <w:marRight w:val="0"/>
      <w:marTop w:val="0"/>
      <w:marBottom w:val="0"/>
      <w:divBdr>
        <w:top w:val="none" w:sz="0" w:space="0" w:color="auto"/>
        <w:left w:val="none" w:sz="0" w:space="0" w:color="auto"/>
        <w:bottom w:val="none" w:sz="0" w:space="0" w:color="auto"/>
        <w:right w:val="none" w:sz="0" w:space="0" w:color="auto"/>
      </w:divBdr>
    </w:div>
    <w:div w:id="42292121">
      <w:bodyDiv w:val="1"/>
      <w:marLeft w:val="0"/>
      <w:marRight w:val="0"/>
      <w:marTop w:val="0"/>
      <w:marBottom w:val="0"/>
      <w:divBdr>
        <w:top w:val="none" w:sz="0" w:space="0" w:color="auto"/>
        <w:left w:val="none" w:sz="0" w:space="0" w:color="auto"/>
        <w:bottom w:val="none" w:sz="0" w:space="0" w:color="auto"/>
        <w:right w:val="none" w:sz="0" w:space="0" w:color="auto"/>
      </w:divBdr>
    </w:div>
    <w:div w:id="96683081">
      <w:bodyDiv w:val="1"/>
      <w:marLeft w:val="0"/>
      <w:marRight w:val="0"/>
      <w:marTop w:val="0"/>
      <w:marBottom w:val="0"/>
      <w:divBdr>
        <w:top w:val="none" w:sz="0" w:space="0" w:color="auto"/>
        <w:left w:val="none" w:sz="0" w:space="0" w:color="auto"/>
        <w:bottom w:val="none" w:sz="0" w:space="0" w:color="auto"/>
        <w:right w:val="none" w:sz="0" w:space="0" w:color="auto"/>
      </w:divBdr>
    </w:div>
    <w:div w:id="98139738">
      <w:bodyDiv w:val="1"/>
      <w:marLeft w:val="0"/>
      <w:marRight w:val="0"/>
      <w:marTop w:val="0"/>
      <w:marBottom w:val="0"/>
      <w:divBdr>
        <w:top w:val="none" w:sz="0" w:space="0" w:color="auto"/>
        <w:left w:val="none" w:sz="0" w:space="0" w:color="auto"/>
        <w:bottom w:val="none" w:sz="0" w:space="0" w:color="auto"/>
        <w:right w:val="none" w:sz="0" w:space="0" w:color="auto"/>
      </w:divBdr>
    </w:div>
    <w:div w:id="182087772">
      <w:bodyDiv w:val="1"/>
      <w:marLeft w:val="0"/>
      <w:marRight w:val="0"/>
      <w:marTop w:val="0"/>
      <w:marBottom w:val="0"/>
      <w:divBdr>
        <w:top w:val="none" w:sz="0" w:space="0" w:color="auto"/>
        <w:left w:val="none" w:sz="0" w:space="0" w:color="auto"/>
        <w:bottom w:val="none" w:sz="0" w:space="0" w:color="auto"/>
        <w:right w:val="none" w:sz="0" w:space="0" w:color="auto"/>
      </w:divBdr>
    </w:div>
    <w:div w:id="236861736">
      <w:bodyDiv w:val="1"/>
      <w:marLeft w:val="0"/>
      <w:marRight w:val="0"/>
      <w:marTop w:val="0"/>
      <w:marBottom w:val="0"/>
      <w:divBdr>
        <w:top w:val="none" w:sz="0" w:space="0" w:color="auto"/>
        <w:left w:val="none" w:sz="0" w:space="0" w:color="auto"/>
        <w:bottom w:val="none" w:sz="0" w:space="0" w:color="auto"/>
        <w:right w:val="none" w:sz="0" w:space="0" w:color="auto"/>
      </w:divBdr>
    </w:div>
    <w:div w:id="250046885">
      <w:bodyDiv w:val="1"/>
      <w:marLeft w:val="0"/>
      <w:marRight w:val="0"/>
      <w:marTop w:val="0"/>
      <w:marBottom w:val="0"/>
      <w:divBdr>
        <w:top w:val="none" w:sz="0" w:space="0" w:color="auto"/>
        <w:left w:val="none" w:sz="0" w:space="0" w:color="auto"/>
        <w:bottom w:val="none" w:sz="0" w:space="0" w:color="auto"/>
        <w:right w:val="none" w:sz="0" w:space="0" w:color="auto"/>
      </w:divBdr>
    </w:div>
    <w:div w:id="331642649">
      <w:bodyDiv w:val="1"/>
      <w:marLeft w:val="0"/>
      <w:marRight w:val="0"/>
      <w:marTop w:val="0"/>
      <w:marBottom w:val="0"/>
      <w:divBdr>
        <w:top w:val="none" w:sz="0" w:space="0" w:color="auto"/>
        <w:left w:val="none" w:sz="0" w:space="0" w:color="auto"/>
        <w:bottom w:val="none" w:sz="0" w:space="0" w:color="auto"/>
        <w:right w:val="none" w:sz="0" w:space="0" w:color="auto"/>
      </w:divBdr>
    </w:div>
    <w:div w:id="388187539">
      <w:bodyDiv w:val="1"/>
      <w:marLeft w:val="0"/>
      <w:marRight w:val="0"/>
      <w:marTop w:val="0"/>
      <w:marBottom w:val="0"/>
      <w:divBdr>
        <w:top w:val="none" w:sz="0" w:space="0" w:color="auto"/>
        <w:left w:val="none" w:sz="0" w:space="0" w:color="auto"/>
        <w:bottom w:val="none" w:sz="0" w:space="0" w:color="auto"/>
        <w:right w:val="none" w:sz="0" w:space="0" w:color="auto"/>
      </w:divBdr>
    </w:div>
    <w:div w:id="391974408">
      <w:bodyDiv w:val="1"/>
      <w:marLeft w:val="0"/>
      <w:marRight w:val="0"/>
      <w:marTop w:val="0"/>
      <w:marBottom w:val="0"/>
      <w:divBdr>
        <w:top w:val="none" w:sz="0" w:space="0" w:color="auto"/>
        <w:left w:val="none" w:sz="0" w:space="0" w:color="auto"/>
        <w:bottom w:val="none" w:sz="0" w:space="0" w:color="auto"/>
        <w:right w:val="none" w:sz="0" w:space="0" w:color="auto"/>
      </w:divBdr>
    </w:div>
    <w:div w:id="423919438">
      <w:bodyDiv w:val="1"/>
      <w:marLeft w:val="0"/>
      <w:marRight w:val="0"/>
      <w:marTop w:val="0"/>
      <w:marBottom w:val="0"/>
      <w:divBdr>
        <w:top w:val="none" w:sz="0" w:space="0" w:color="auto"/>
        <w:left w:val="none" w:sz="0" w:space="0" w:color="auto"/>
        <w:bottom w:val="none" w:sz="0" w:space="0" w:color="auto"/>
        <w:right w:val="none" w:sz="0" w:space="0" w:color="auto"/>
      </w:divBdr>
    </w:div>
    <w:div w:id="756286724">
      <w:bodyDiv w:val="1"/>
      <w:marLeft w:val="0"/>
      <w:marRight w:val="0"/>
      <w:marTop w:val="0"/>
      <w:marBottom w:val="0"/>
      <w:divBdr>
        <w:top w:val="none" w:sz="0" w:space="0" w:color="auto"/>
        <w:left w:val="none" w:sz="0" w:space="0" w:color="auto"/>
        <w:bottom w:val="none" w:sz="0" w:space="0" w:color="auto"/>
        <w:right w:val="none" w:sz="0" w:space="0" w:color="auto"/>
      </w:divBdr>
    </w:div>
    <w:div w:id="1043410510">
      <w:bodyDiv w:val="1"/>
      <w:marLeft w:val="0"/>
      <w:marRight w:val="0"/>
      <w:marTop w:val="0"/>
      <w:marBottom w:val="0"/>
      <w:divBdr>
        <w:top w:val="none" w:sz="0" w:space="0" w:color="auto"/>
        <w:left w:val="none" w:sz="0" w:space="0" w:color="auto"/>
        <w:bottom w:val="none" w:sz="0" w:space="0" w:color="auto"/>
        <w:right w:val="none" w:sz="0" w:space="0" w:color="auto"/>
      </w:divBdr>
    </w:div>
    <w:div w:id="1046955410">
      <w:bodyDiv w:val="1"/>
      <w:marLeft w:val="0"/>
      <w:marRight w:val="0"/>
      <w:marTop w:val="0"/>
      <w:marBottom w:val="0"/>
      <w:divBdr>
        <w:top w:val="none" w:sz="0" w:space="0" w:color="auto"/>
        <w:left w:val="none" w:sz="0" w:space="0" w:color="auto"/>
        <w:bottom w:val="none" w:sz="0" w:space="0" w:color="auto"/>
        <w:right w:val="none" w:sz="0" w:space="0" w:color="auto"/>
      </w:divBdr>
    </w:div>
    <w:div w:id="1252474519">
      <w:bodyDiv w:val="1"/>
      <w:marLeft w:val="0"/>
      <w:marRight w:val="0"/>
      <w:marTop w:val="0"/>
      <w:marBottom w:val="0"/>
      <w:divBdr>
        <w:top w:val="none" w:sz="0" w:space="0" w:color="auto"/>
        <w:left w:val="none" w:sz="0" w:space="0" w:color="auto"/>
        <w:bottom w:val="none" w:sz="0" w:space="0" w:color="auto"/>
        <w:right w:val="none" w:sz="0" w:space="0" w:color="auto"/>
      </w:divBdr>
    </w:div>
    <w:div w:id="1413963337">
      <w:bodyDiv w:val="1"/>
      <w:marLeft w:val="0"/>
      <w:marRight w:val="0"/>
      <w:marTop w:val="0"/>
      <w:marBottom w:val="0"/>
      <w:divBdr>
        <w:top w:val="none" w:sz="0" w:space="0" w:color="auto"/>
        <w:left w:val="none" w:sz="0" w:space="0" w:color="auto"/>
        <w:bottom w:val="none" w:sz="0" w:space="0" w:color="auto"/>
        <w:right w:val="none" w:sz="0" w:space="0" w:color="auto"/>
      </w:divBdr>
    </w:div>
    <w:div w:id="1471242953">
      <w:bodyDiv w:val="1"/>
      <w:marLeft w:val="0"/>
      <w:marRight w:val="0"/>
      <w:marTop w:val="0"/>
      <w:marBottom w:val="0"/>
      <w:divBdr>
        <w:top w:val="none" w:sz="0" w:space="0" w:color="auto"/>
        <w:left w:val="none" w:sz="0" w:space="0" w:color="auto"/>
        <w:bottom w:val="none" w:sz="0" w:space="0" w:color="auto"/>
        <w:right w:val="none" w:sz="0" w:space="0" w:color="auto"/>
      </w:divBdr>
    </w:div>
    <w:div w:id="1572886556">
      <w:bodyDiv w:val="1"/>
      <w:marLeft w:val="0"/>
      <w:marRight w:val="0"/>
      <w:marTop w:val="0"/>
      <w:marBottom w:val="0"/>
      <w:divBdr>
        <w:top w:val="none" w:sz="0" w:space="0" w:color="auto"/>
        <w:left w:val="none" w:sz="0" w:space="0" w:color="auto"/>
        <w:bottom w:val="none" w:sz="0" w:space="0" w:color="auto"/>
        <w:right w:val="none" w:sz="0" w:space="0" w:color="auto"/>
      </w:divBdr>
    </w:div>
    <w:div w:id="1615399454">
      <w:bodyDiv w:val="1"/>
      <w:marLeft w:val="0"/>
      <w:marRight w:val="0"/>
      <w:marTop w:val="0"/>
      <w:marBottom w:val="0"/>
      <w:divBdr>
        <w:top w:val="none" w:sz="0" w:space="0" w:color="auto"/>
        <w:left w:val="none" w:sz="0" w:space="0" w:color="auto"/>
        <w:bottom w:val="none" w:sz="0" w:space="0" w:color="auto"/>
        <w:right w:val="none" w:sz="0" w:space="0" w:color="auto"/>
      </w:divBdr>
    </w:div>
    <w:div w:id="1733847064">
      <w:bodyDiv w:val="1"/>
      <w:marLeft w:val="0"/>
      <w:marRight w:val="0"/>
      <w:marTop w:val="0"/>
      <w:marBottom w:val="0"/>
      <w:divBdr>
        <w:top w:val="none" w:sz="0" w:space="0" w:color="auto"/>
        <w:left w:val="none" w:sz="0" w:space="0" w:color="auto"/>
        <w:bottom w:val="none" w:sz="0" w:space="0" w:color="auto"/>
        <w:right w:val="none" w:sz="0" w:space="0" w:color="auto"/>
      </w:divBdr>
    </w:div>
    <w:div w:id="1775515879">
      <w:bodyDiv w:val="1"/>
      <w:marLeft w:val="0"/>
      <w:marRight w:val="0"/>
      <w:marTop w:val="0"/>
      <w:marBottom w:val="0"/>
      <w:divBdr>
        <w:top w:val="none" w:sz="0" w:space="0" w:color="auto"/>
        <w:left w:val="none" w:sz="0" w:space="0" w:color="auto"/>
        <w:bottom w:val="none" w:sz="0" w:space="0" w:color="auto"/>
        <w:right w:val="none" w:sz="0" w:space="0" w:color="auto"/>
      </w:divBdr>
    </w:div>
    <w:div w:id="1973442570">
      <w:bodyDiv w:val="1"/>
      <w:marLeft w:val="0"/>
      <w:marRight w:val="0"/>
      <w:marTop w:val="0"/>
      <w:marBottom w:val="0"/>
      <w:divBdr>
        <w:top w:val="none" w:sz="0" w:space="0" w:color="auto"/>
        <w:left w:val="none" w:sz="0" w:space="0" w:color="auto"/>
        <w:bottom w:val="none" w:sz="0" w:space="0" w:color="auto"/>
        <w:right w:val="none" w:sz="0" w:space="0" w:color="auto"/>
      </w:divBdr>
    </w:div>
    <w:div w:id="1978222554">
      <w:bodyDiv w:val="1"/>
      <w:marLeft w:val="0"/>
      <w:marRight w:val="0"/>
      <w:marTop w:val="0"/>
      <w:marBottom w:val="0"/>
      <w:divBdr>
        <w:top w:val="none" w:sz="0" w:space="0" w:color="auto"/>
        <w:left w:val="none" w:sz="0" w:space="0" w:color="auto"/>
        <w:bottom w:val="none" w:sz="0" w:space="0" w:color="auto"/>
        <w:right w:val="none" w:sz="0" w:space="0" w:color="auto"/>
      </w:divBdr>
    </w:div>
    <w:div w:id="2078433509">
      <w:bodyDiv w:val="1"/>
      <w:marLeft w:val="0"/>
      <w:marRight w:val="0"/>
      <w:marTop w:val="0"/>
      <w:marBottom w:val="0"/>
      <w:divBdr>
        <w:top w:val="none" w:sz="0" w:space="0" w:color="auto"/>
        <w:left w:val="none" w:sz="0" w:space="0" w:color="auto"/>
        <w:bottom w:val="none" w:sz="0" w:space="0" w:color="auto"/>
        <w:right w:val="none" w:sz="0" w:space="0" w:color="auto"/>
      </w:divBdr>
    </w:div>
    <w:div w:id="208872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oleObject" Target="embeddings/oleObject5.bin"/><Relationship Id="rId39" Type="http://schemas.openxmlformats.org/officeDocument/2006/relationships/image" Target="media/image22.wmf"/><Relationship Id="rId21" Type="http://schemas.openxmlformats.org/officeDocument/2006/relationships/image" Target="media/image10.png"/><Relationship Id="rId34" Type="http://schemas.openxmlformats.org/officeDocument/2006/relationships/oleObject" Target="embeddings/oleObject8.bin"/><Relationship Id="rId42" Type="http://schemas.openxmlformats.org/officeDocument/2006/relationships/image" Target="media/image23.wmf"/><Relationship Id="rId47" Type="http://schemas.openxmlformats.org/officeDocument/2006/relationships/image" Target="media/image26.png"/><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6.bin"/><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image" Target="media/image20.png"/><Relationship Id="rId40" Type="http://schemas.openxmlformats.org/officeDocument/2006/relationships/oleObject" Target="embeddings/oleObject11.bin"/><Relationship Id="rId45" Type="http://schemas.openxmlformats.org/officeDocument/2006/relationships/oleObject" Target="embeddings/oleObject14.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2.png"/><Relationship Id="rId28" Type="http://schemas.openxmlformats.org/officeDocument/2006/relationships/image" Target="media/image16.wmf"/><Relationship Id="rId36" Type="http://schemas.openxmlformats.org/officeDocument/2006/relationships/oleObject" Target="embeddings/oleObject10.bin"/><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image" Target="media/image17.png"/><Relationship Id="rId44" Type="http://schemas.openxmlformats.org/officeDocument/2006/relationships/image" Target="media/image24.w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oleObject" Target="embeddings/oleObject7.bin"/><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27.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image" Target="media/image14.wmf"/><Relationship Id="rId33" Type="http://schemas.openxmlformats.org/officeDocument/2006/relationships/image" Target="media/image19.wmf"/><Relationship Id="rId38" Type="http://schemas.openxmlformats.org/officeDocument/2006/relationships/image" Target="media/image21.png"/><Relationship Id="rId46" Type="http://schemas.openxmlformats.org/officeDocument/2006/relationships/image" Target="media/image25.png"/><Relationship Id="rId20" Type="http://schemas.openxmlformats.org/officeDocument/2006/relationships/image" Target="media/image9.png"/><Relationship Id="rId41"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5B19E-B1CB-4F92-AABD-C58081308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6429</TotalTime>
  <Pages>13</Pages>
  <Words>3262</Words>
  <Characters>4698</Characters>
  <Application>Microsoft Office Word</Application>
  <DocSecurity>0</DocSecurity>
  <Lines>174</Lines>
  <Paragraphs>128</Paragraphs>
  <ScaleCrop>false</ScaleCrop>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 zhang</dc:creator>
  <cp:keywords/>
  <dc:description/>
  <cp:lastModifiedBy>hm zhang</cp:lastModifiedBy>
  <cp:revision>23</cp:revision>
  <dcterms:created xsi:type="dcterms:W3CDTF">2025-05-08T16:48:00Z</dcterms:created>
  <dcterms:modified xsi:type="dcterms:W3CDTF">2025-05-29T07:00:00Z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