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Meeting Minutes-Group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2022-2-10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Attendees: Christopher Moschetti, Nick Finelli, Taimur Tawil, Antonio Finelli, Asfand Alavi, Jorge Cruz, Jennie Q. Colabella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of current tasks everyone is working 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 resources (where people can go for help if they’re stuck)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Chris: Session Handling Framework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Jennie: Database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Antonio/Taimur: Design language for UI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Nick: Login and register logic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Jorge: Login/security issues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Asfand: Framework for invoicing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Paperwork required by professor (flowcharts, Gantt Chart, meeting recordings, etc.)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Discussion of program esthetics. What does client’s logo look like? Possible color choices for website.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Possible additions to program (time permitting)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Scheduling calendar for employees who do site setup/breakdown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Do: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Chris will get an inventory list from his manager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