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FE1E" w14:textId="77777777" w:rsidR="00B963B5" w:rsidRPr="00F54DF0" w:rsidRDefault="00F54DF0" w:rsidP="00F54DF0">
      <w:pPr>
        <w:tabs>
          <w:tab w:val="left" w:pos="426"/>
          <w:tab w:val="left" w:pos="567"/>
        </w:tabs>
        <w:jc w:val="center"/>
        <w:rPr>
          <w:b/>
          <w:bCs/>
          <w:noProof/>
          <w:color w:val="FF0000"/>
          <w:sz w:val="36"/>
          <w:szCs w:val="36"/>
          <w:lang w:val="uk-UA"/>
        </w:rPr>
      </w:pPr>
      <w:r w:rsidRPr="00F54DF0">
        <w:rPr>
          <w:b/>
          <w:bCs/>
          <w:noProof/>
          <w:color w:val="FF0000"/>
          <w:sz w:val="36"/>
          <w:szCs w:val="36"/>
          <w:lang w:val="uk-UA"/>
        </w:rPr>
        <w:t>Вимоги до оформлення тексту</w:t>
      </w:r>
    </w:p>
    <w:p w14:paraId="1E4BC4F4" w14:textId="77777777" w:rsidR="00B963B5" w:rsidRPr="00F54DF0" w:rsidRDefault="00B963B5" w:rsidP="00F54DF0">
      <w:pPr>
        <w:tabs>
          <w:tab w:val="left" w:pos="426"/>
          <w:tab w:val="left" w:pos="567"/>
        </w:tabs>
        <w:ind w:firstLine="567"/>
        <w:jc w:val="center"/>
        <w:rPr>
          <w:noProof/>
          <w:color w:val="FF0000"/>
          <w:sz w:val="36"/>
          <w:szCs w:val="36"/>
          <w:lang w:val="uk-UA"/>
        </w:rPr>
      </w:pPr>
    </w:p>
    <w:p w14:paraId="5BCF8873" w14:textId="77777777" w:rsidR="00B963B5" w:rsidRDefault="00B963B5" w:rsidP="00B963B5">
      <w:pPr>
        <w:numPr>
          <w:ilvl w:val="0"/>
          <w:numId w:val="2"/>
        </w:numPr>
        <w:jc w:val="both"/>
        <w:rPr>
          <w:noProof/>
          <w:lang w:val="uk-UA"/>
        </w:rPr>
      </w:pPr>
      <w:r>
        <w:rPr>
          <w:noProof/>
          <w:lang w:val="uk-UA"/>
        </w:rPr>
        <w:t xml:space="preserve">Шрифт </w:t>
      </w:r>
      <w:r w:rsidRPr="00B35C79">
        <w:rPr>
          <w:b/>
          <w:noProof/>
          <w:lang w:val="uk-UA"/>
        </w:rPr>
        <w:t>пояснювальної записки</w:t>
      </w:r>
      <w:r>
        <w:rPr>
          <w:noProof/>
          <w:lang w:val="uk-UA"/>
        </w:rPr>
        <w:t xml:space="preserve"> </w:t>
      </w:r>
      <w:r w:rsidRPr="00EE0FA2">
        <w:rPr>
          <w:noProof/>
          <w:u w:val="single"/>
          <w:lang w:val="en-US"/>
        </w:rPr>
        <w:t>Times</w:t>
      </w:r>
      <w:r w:rsidRPr="00EE0FA2">
        <w:rPr>
          <w:noProof/>
          <w:u w:val="single"/>
          <w:lang w:val="uk-UA"/>
        </w:rPr>
        <w:t xml:space="preserve"> </w:t>
      </w:r>
      <w:r w:rsidRPr="00EE0FA2">
        <w:rPr>
          <w:noProof/>
          <w:u w:val="single"/>
          <w:lang w:val="en-US"/>
        </w:rPr>
        <w:t>New</w:t>
      </w:r>
      <w:r w:rsidRPr="00EE0FA2">
        <w:rPr>
          <w:noProof/>
          <w:u w:val="single"/>
          <w:lang w:val="uk-UA"/>
        </w:rPr>
        <w:t xml:space="preserve"> </w:t>
      </w:r>
      <w:r w:rsidRPr="00EE0FA2">
        <w:rPr>
          <w:noProof/>
          <w:u w:val="single"/>
          <w:lang w:val="en-US"/>
        </w:rPr>
        <w:t>Roman</w:t>
      </w:r>
      <w:r>
        <w:rPr>
          <w:noProof/>
          <w:lang w:val="uk-UA"/>
        </w:rPr>
        <w:t xml:space="preserve">, </w:t>
      </w:r>
      <w:r w:rsidRPr="00EE0FA2">
        <w:rPr>
          <w:b/>
          <w:bCs/>
          <w:noProof/>
          <w:color w:val="FF0000"/>
          <w:lang w:val="uk-UA"/>
        </w:rPr>
        <w:t>14 пт, через 1,5 інтервалу.</w:t>
      </w:r>
    </w:p>
    <w:p w14:paraId="43B28C61" w14:textId="77777777" w:rsidR="00B963B5" w:rsidRPr="00EE0FA2" w:rsidRDefault="00B963B5" w:rsidP="00B963B5">
      <w:pPr>
        <w:numPr>
          <w:ilvl w:val="0"/>
          <w:numId w:val="2"/>
        </w:numPr>
        <w:jc w:val="both"/>
        <w:rPr>
          <w:b/>
          <w:bCs/>
          <w:noProof/>
          <w:color w:val="FF0000"/>
          <w:lang w:val="uk-UA"/>
        </w:rPr>
      </w:pPr>
      <w:r>
        <w:rPr>
          <w:noProof/>
          <w:lang w:val="uk-UA"/>
        </w:rPr>
        <w:t xml:space="preserve">Шрифт </w:t>
      </w:r>
      <w:r w:rsidRPr="00B963B5">
        <w:rPr>
          <w:b/>
          <w:noProof/>
          <w:lang w:val="uk-UA"/>
        </w:rPr>
        <w:t>тексту програми</w:t>
      </w:r>
      <w:r>
        <w:rPr>
          <w:noProof/>
          <w:lang w:val="uk-UA"/>
        </w:rPr>
        <w:t xml:space="preserve"> </w:t>
      </w:r>
      <w:r w:rsidRPr="00EE0FA2">
        <w:rPr>
          <w:noProof/>
          <w:u w:val="single"/>
          <w:lang w:val="en-US"/>
        </w:rPr>
        <w:t>Courier</w:t>
      </w:r>
      <w:r w:rsidRPr="00EE0FA2">
        <w:rPr>
          <w:noProof/>
          <w:u w:val="single"/>
        </w:rPr>
        <w:t xml:space="preserve"> </w:t>
      </w:r>
      <w:r w:rsidRPr="00EE0FA2">
        <w:rPr>
          <w:noProof/>
          <w:u w:val="single"/>
          <w:lang w:val="en-US"/>
        </w:rPr>
        <w:t>New</w:t>
      </w:r>
      <w:r>
        <w:rPr>
          <w:noProof/>
        </w:rPr>
        <w:t xml:space="preserve">, </w:t>
      </w:r>
      <w:r w:rsidRPr="00EE0FA2">
        <w:rPr>
          <w:b/>
          <w:bCs/>
          <w:noProof/>
          <w:color w:val="FF0000"/>
        </w:rPr>
        <w:t xml:space="preserve">10 пт, через 1 </w:t>
      </w:r>
      <w:r w:rsidRPr="00EE0FA2">
        <w:rPr>
          <w:b/>
          <w:bCs/>
          <w:noProof/>
          <w:color w:val="FF0000"/>
          <w:lang w:val="uk-UA"/>
        </w:rPr>
        <w:t>інтервал.</w:t>
      </w:r>
    </w:p>
    <w:p w14:paraId="33C02E98" w14:textId="77777777" w:rsidR="00B963B5" w:rsidRPr="00EE0FA2" w:rsidRDefault="00B963B5" w:rsidP="00B963B5">
      <w:pPr>
        <w:numPr>
          <w:ilvl w:val="0"/>
          <w:numId w:val="2"/>
        </w:numPr>
        <w:jc w:val="both"/>
        <w:rPr>
          <w:b/>
          <w:bCs/>
          <w:noProof/>
          <w:color w:val="FF0000"/>
          <w:lang w:val="uk-UA"/>
        </w:rPr>
      </w:pPr>
      <w:r>
        <w:rPr>
          <w:noProof/>
          <w:lang w:val="uk-UA"/>
        </w:rPr>
        <w:t xml:space="preserve">Поля сторінки: зверху, знизу, справа і зліва – по </w:t>
      </w:r>
      <w:r w:rsidRPr="00EE0FA2">
        <w:rPr>
          <w:b/>
          <w:bCs/>
          <w:noProof/>
          <w:color w:val="FF0000"/>
          <w:lang w:val="uk-UA"/>
        </w:rPr>
        <w:t>2 см.</w:t>
      </w:r>
    </w:p>
    <w:p w14:paraId="6EC85063" w14:textId="77777777" w:rsidR="00B35C79" w:rsidRPr="00B35C79" w:rsidRDefault="00B963B5" w:rsidP="00B963B5">
      <w:pPr>
        <w:numPr>
          <w:ilvl w:val="0"/>
          <w:numId w:val="2"/>
        </w:numPr>
        <w:jc w:val="both"/>
        <w:rPr>
          <w:b/>
          <w:noProof/>
          <w:lang w:val="uk-UA"/>
        </w:rPr>
      </w:pPr>
      <w:r>
        <w:rPr>
          <w:noProof/>
          <w:lang w:val="uk-UA"/>
        </w:rPr>
        <w:t xml:space="preserve">Вирівнювання основного тексту виконується </w:t>
      </w:r>
      <w:r w:rsidRPr="00EE0FA2">
        <w:rPr>
          <w:b/>
          <w:noProof/>
          <w:color w:val="FF0000"/>
          <w:sz w:val="28"/>
          <w:szCs w:val="28"/>
          <w:u w:val="single"/>
          <w:lang w:val="uk-UA"/>
        </w:rPr>
        <w:t>по ширині</w:t>
      </w:r>
      <w:r>
        <w:rPr>
          <w:noProof/>
          <w:lang w:val="uk-UA"/>
        </w:rPr>
        <w:t xml:space="preserve">. </w:t>
      </w:r>
    </w:p>
    <w:p w14:paraId="15C0D7A2" w14:textId="77777777" w:rsidR="00B963B5" w:rsidRDefault="00B963B5" w:rsidP="00B35C79">
      <w:pPr>
        <w:ind w:left="720"/>
        <w:jc w:val="both"/>
        <w:rPr>
          <w:b/>
          <w:noProof/>
          <w:lang w:val="uk-UA"/>
        </w:rPr>
      </w:pPr>
      <w:r>
        <w:rPr>
          <w:noProof/>
          <w:lang w:val="uk-UA"/>
        </w:rPr>
        <w:t xml:space="preserve">Кожний </w:t>
      </w:r>
      <w:r w:rsidRPr="00B963B5">
        <w:rPr>
          <w:b/>
          <w:noProof/>
          <w:lang w:val="uk-UA"/>
        </w:rPr>
        <w:t>абзац</w:t>
      </w:r>
      <w:r>
        <w:rPr>
          <w:noProof/>
          <w:lang w:val="uk-UA"/>
        </w:rPr>
        <w:t xml:space="preserve"> – з відступом</w:t>
      </w:r>
      <w:r w:rsidR="00B35C79">
        <w:rPr>
          <w:noProof/>
          <w:lang w:val="uk-UA"/>
        </w:rPr>
        <w:t xml:space="preserve"> </w:t>
      </w:r>
      <w:r w:rsidRPr="00CC72A1">
        <w:rPr>
          <w:b/>
          <w:noProof/>
          <w:color w:val="FF0000"/>
          <w:lang w:val="uk-UA"/>
        </w:rPr>
        <w:t xml:space="preserve">1,25 </w:t>
      </w:r>
      <w:r w:rsidRPr="00CC72A1">
        <w:rPr>
          <w:b/>
          <w:noProof/>
          <w:color w:val="FF0000"/>
        </w:rPr>
        <w:t>пт</w:t>
      </w:r>
      <w:r w:rsidRPr="00CC72A1">
        <w:rPr>
          <w:b/>
          <w:noProof/>
          <w:color w:val="FF0000"/>
          <w:lang w:val="uk-UA"/>
        </w:rPr>
        <w:t>.</w:t>
      </w:r>
    </w:p>
    <w:p w14:paraId="221D2A76" w14:textId="77777777" w:rsidR="00F22399" w:rsidRPr="00EE0FA2" w:rsidRDefault="00F22399" w:rsidP="00B35C79">
      <w:pPr>
        <w:ind w:left="720"/>
        <w:jc w:val="both"/>
        <w:rPr>
          <w:b/>
          <w:bCs/>
          <w:noProof/>
          <w:color w:val="FF0000"/>
          <w:sz w:val="36"/>
          <w:szCs w:val="36"/>
          <w:lang w:val="uk-UA"/>
        </w:rPr>
      </w:pPr>
      <w:r w:rsidRPr="00EE0FA2">
        <w:rPr>
          <w:b/>
          <w:bCs/>
          <w:noProof/>
          <w:color w:val="FF0000"/>
          <w:sz w:val="36"/>
          <w:szCs w:val="36"/>
          <w:lang w:val="uk-UA"/>
        </w:rPr>
        <w:t>Інтервал Перед та Після абзацу - 0 пт.</w:t>
      </w:r>
    </w:p>
    <w:p w14:paraId="53F2A4B7" w14:textId="77777777" w:rsidR="00F54DF0" w:rsidRDefault="00F54DF0" w:rsidP="00B35C79">
      <w:pPr>
        <w:ind w:left="720"/>
        <w:jc w:val="both"/>
        <w:rPr>
          <w:b/>
          <w:noProof/>
          <w:lang w:val="uk-UA"/>
        </w:rPr>
      </w:pPr>
    </w:p>
    <w:p w14:paraId="1EA5F4FF" w14:textId="38378A7A" w:rsidR="00F54DF0" w:rsidRDefault="00EE0FA2" w:rsidP="00B35C79">
      <w:pPr>
        <w:ind w:left="720"/>
        <w:jc w:val="both"/>
        <w:rPr>
          <w:b/>
          <w:noProof/>
          <w:lang w:val="uk-UA"/>
        </w:rPr>
      </w:pPr>
      <w:r w:rsidRPr="00EE0FA2">
        <w:rPr>
          <w:b/>
          <w:noProof/>
          <w:lang w:val="uk-UA"/>
        </w:rPr>
        <w:drawing>
          <wp:inline distT="0" distB="0" distL="0" distR="0" wp14:anchorId="3F9F3A9E" wp14:editId="166A3941">
            <wp:extent cx="4614545" cy="3529965"/>
            <wp:effectExtent l="19050" t="19050" r="14605" b="1333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529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BAE47B" w14:textId="65DC20F1" w:rsidR="00EE0FA2" w:rsidRDefault="00EE0FA2" w:rsidP="00B35C79">
      <w:pPr>
        <w:ind w:left="720"/>
        <w:jc w:val="both"/>
        <w:rPr>
          <w:b/>
          <w:noProof/>
          <w:lang w:val="uk-UA"/>
        </w:rPr>
      </w:pPr>
    </w:p>
    <w:p w14:paraId="48E8AAB9" w14:textId="77777777" w:rsidR="00EE0FA2" w:rsidRPr="00B963B5" w:rsidRDefault="00EE0FA2" w:rsidP="00B35C79">
      <w:pPr>
        <w:ind w:left="720"/>
        <w:jc w:val="both"/>
        <w:rPr>
          <w:b/>
          <w:noProof/>
          <w:lang w:val="uk-UA"/>
        </w:rPr>
      </w:pPr>
    </w:p>
    <w:p w14:paraId="5FB49F6B" w14:textId="77777777" w:rsidR="00B963B5" w:rsidRPr="00DE69FF" w:rsidRDefault="00B963B5" w:rsidP="00B963B5">
      <w:pPr>
        <w:numPr>
          <w:ilvl w:val="0"/>
          <w:numId w:val="2"/>
        </w:numPr>
        <w:jc w:val="both"/>
        <w:rPr>
          <w:color w:val="FF0000"/>
          <w:u w:val="single"/>
          <w:lang w:val="uk-UA"/>
        </w:rPr>
      </w:pPr>
      <w:r>
        <w:rPr>
          <w:noProof/>
          <w:lang w:val="uk-UA"/>
        </w:rPr>
        <w:t xml:space="preserve">Заголовки </w:t>
      </w:r>
      <w:r w:rsidRPr="00B963B5">
        <w:rPr>
          <w:noProof/>
          <w:u w:val="single"/>
          <w:lang w:val="uk-UA"/>
        </w:rPr>
        <w:t>розділів</w:t>
      </w:r>
      <w:r>
        <w:rPr>
          <w:noProof/>
          <w:lang w:val="uk-UA"/>
        </w:rPr>
        <w:t xml:space="preserve"> повинні бути розміщені </w:t>
      </w:r>
      <w:r w:rsidRPr="00B963B5">
        <w:rPr>
          <w:noProof/>
          <w:u w:val="single"/>
          <w:lang w:val="uk-UA"/>
        </w:rPr>
        <w:t>по центру</w:t>
      </w:r>
      <w:r>
        <w:rPr>
          <w:noProof/>
          <w:lang w:val="uk-UA"/>
        </w:rPr>
        <w:t>,</w:t>
      </w:r>
      <w:r w:rsidR="00B35C79">
        <w:rPr>
          <w:noProof/>
          <w:lang w:val="uk-UA"/>
        </w:rPr>
        <w:t xml:space="preserve"> </w:t>
      </w:r>
      <w:r w:rsidR="00B35C79" w:rsidRPr="00B35C79">
        <w:rPr>
          <w:noProof/>
          <w:highlight w:val="yellow"/>
          <w:lang w:val="uk-UA"/>
        </w:rPr>
        <w:t>ВЕЛИКИМИ ЛІТЕРАМИ</w:t>
      </w:r>
      <w:r>
        <w:rPr>
          <w:noProof/>
          <w:lang w:val="uk-UA"/>
        </w:rPr>
        <w:t xml:space="preserve"> </w:t>
      </w:r>
      <w:r w:rsidR="00E52769">
        <w:rPr>
          <w:noProof/>
          <w:lang w:val="uk-UA"/>
        </w:rPr>
        <w:t xml:space="preserve"> </w:t>
      </w:r>
      <w:r w:rsidR="00E52769" w:rsidRPr="00E52769">
        <w:rPr>
          <w:noProof/>
          <w:u w:val="single"/>
          <w:lang w:val="uk-UA"/>
        </w:rPr>
        <w:t>нежирнним</w:t>
      </w:r>
      <w:r w:rsidR="00F54DF0">
        <w:rPr>
          <w:noProof/>
          <w:u w:val="single"/>
          <w:lang w:val="uk-UA"/>
        </w:rPr>
        <w:t xml:space="preserve"> </w:t>
      </w:r>
      <w:r w:rsidR="00F54DF0">
        <w:rPr>
          <w:noProof/>
          <w:lang w:val="uk-UA"/>
        </w:rPr>
        <w:t>(</w:t>
      </w:r>
      <w:r w:rsidR="00F54DF0" w:rsidRPr="00F54DF0">
        <w:rPr>
          <w:b/>
          <w:noProof/>
          <w:lang w:val="uk-UA"/>
        </w:rPr>
        <w:t>після заголовку пропустити строку</w:t>
      </w:r>
      <w:r w:rsidR="00F54DF0">
        <w:rPr>
          <w:noProof/>
          <w:lang w:val="uk-UA"/>
        </w:rPr>
        <w:t>)</w:t>
      </w:r>
      <w:r w:rsidR="00DE69FF" w:rsidRPr="00DE69FF">
        <w:rPr>
          <w:noProof/>
        </w:rPr>
        <w:t xml:space="preserve">. </w:t>
      </w:r>
      <w:r w:rsidR="00DE69FF" w:rsidRPr="00DE69FF">
        <w:rPr>
          <w:noProof/>
          <w:color w:val="FF0000"/>
          <w:lang w:val="uk-UA"/>
        </w:rPr>
        <w:t>Кожний заголовок – з нової сторінки.</w:t>
      </w:r>
    </w:p>
    <w:p w14:paraId="2F54C256" w14:textId="77777777" w:rsidR="00B963B5" w:rsidRPr="00F54DF0" w:rsidRDefault="00B963B5" w:rsidP="006C34DA">
      <w:pPr>
        <w:numPr>
          <w:ilvl w:val="0"/>
          <w:numId w:val="2"/>
        </w:numPr>
        <w:jc w:val="both"/>
        <w:rPr>
          <w:noProof/>
          <w:lang w:val="uk-UA"/>
        </w:rPr>
      </w:pPr>
      <w:r w:rsidRPr="00F54DF0">
        <w:rPr>
          <w:noProof/>
          <w:lang w:val="uk-UA"/>
        </w:rPr>
        <w:t xml:space="preserve">а заголовки </w:t>
      </w:r>
      <w:r w:rsidRPr="00F54DF0">
        <w:rPr>
          <w:iCs/>
          <w:noProof/>
          <w:u w:val="single"/>
          <w:lang w:val="uk-UA"/>
        </w:rPr>
        <w:t>окремих параграфів</w:t>
      </w:r>
      <w:r w:rsidRPr="00F54DF0">
        <w:rPr>
          <w:noProof/>
          <w:lang w:val="uk-UA"/>
        </w:rPr>
        <w:t xml:space="preserve"> тексту – з </w:t>
      </w:r>
      <w:r w:rsidRPr="00F54DF0">
        <w:rPr>
          <w:iCs/>
          <w:noProof/>
          <w:u w:val="single"/>
          <w:lang w:val="uk-UA"/>
        </w:rPr>
        <w:t>абзаца</w:t>
      </w:r>
      <w:r w:rsidRPr="00F54DF0">
        <w:rPr>
          <w:noProof/>
          <w:u w:val="single"/>
          <w:lang w:val="uk-UA"/>
        </w:rPr>
        <w:t xml:space="preserve"> 1,25 пт</w:t>
      </w:r>
      <w:r w:rsidR="00B35C79" w:rsidRPr="00F54DF0">
        <w:rPr>
          <w:noProof/>
          <w:u w:val="single"/>
          <w:lang w:val="uk-UA"/>
        </w:rPr>
        <w:t>,</w:t>
      </w:r>
      <w:r w:rsidR="00B35C79" w:rsidRPr="00F54DF0">
        <w:rPr>
          <w:noProof/>
          <w:lang w:val="uk-UA"/>
        </w:rPr>
        <w:t xml:space="preserve"> </w:t>
      </w:r>
      <w:r w:rsidR="00B35C79" w:rsidRPr="00F54DF0">
        <w:rPr>
          <w:noProof/>
          <w:highlight w:val="yellow"/>
          <w:lang w:val="uk-UA"/>
        </w:rPr>
        <w:t>Маленькими з великою першою</w:t>
      </w:r>
      <w:r w:rsidRPr="00F54DF0">
        <w:rPr>
          <w:noProof/>
          <w:lang w:val="uk-UA"/>
        </w:rPr>
        <w:t xml:space="preserve"> </w:t>
      </w:r>
      <w:r w:rsidR="00E52769" w:rsidRPr="00F54DF0">
        <w:rPr>
          <w:noProof/>
          <w:u w:val="single"/>
          <w:lang w:val="uk-UA"/>
        </w:rPr>
        <w:t>нежирним</w:t>
      </w:r>
      <w:r w:rsidR="00F54DF0" w:rsidRPr="00F54DF0">
        <w:rPr>
          <w:noProof/>
          <w:u w:val="single"/>
          <w:lang w:val="uk-UA"/>
        </w:rPr>
        <w:t xml:space="preserve"> </w:t>
      </w:r>
      <w:r w:rsidR="00F54DF0" w:rsidRPr="00F54DF0">
        <w:rPr>
          <w:noProof/>
          <w:lang w:val="uk-UA"/>
        </w:rPr>
        <w:t>(</w:t>
      </w:r>
      <w:r w:rsidR="00F54DF0" w:rsidRPr="00F54DF0">
        <w:rPr>
          <w:b/>
          <w:noProof/>
          <w:lang w:val="uk-UA"/>
        </w:rPr>
        <w:t>після параграфів пропускати строку не треба</w:t>
      </w:r>
      <w:r w:rsidR="00F54DF0" w:rsidRPr="00F54DF0">
        <w:rPr>
          <w:noProof/>
          <w:lang w:val="uk-UA"/>
        </w:rPr>
        <w:t>)</w:t>
      </w:r>
    </w:p>
    <w:p w14:paraId="61B01763" w14:textId="77777777" w:rsidR="00F54DF0" w:rsidRDefault="00F54DF0" w:rsidP="00B963B5">
      <w:pPr>
        <w:ind w:left="720"/>
        <w:jc w:val="both"/>
        <w:rPr>
          <w:lang w:val="uk-UA"/>
        </w:rPr>
      </w:pPr>
    </w:p>
    <w:p w14:paraId="3B7E0902" w14:textId="77777777" w:rsidR="00B963B5" w:rsidRDefault="00B963B5" w:rsidP="00B963B5">
      <w:pPr>
        <w:ind w:left="720"/>
        <w:jc w:val="both"/>
        <w:rPr>
          <w:lang w:val="uk-UA"/>
        </w:rPr>
      </w:pPr>
      <w:r>
        <w:rPr>
          <w:lang w:val="uk-UA"/>
        </w:rPr>
        <w:t xml:space="preserve">Розділи та підрозділи пояснювальної записки варто нумерувати арабськими цифрами. Розділи пояснювальної записки можуть мати декілька підпунктів, що розділяються крапкою, наприклад, 1.1, 1.2, 2.3 і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 xml:space="preserve">. </w:t>
      </w:r>
    </w:p>
    <w:p w14:paraId="6D2C559C" w14:textId="02FBFC06" w:rsidR="00F54DF0" w:rsidRDefault="00EE0FA2" w:rsidP="00B963B5">
      <w:pPr>
        <w:ind w:left="720"/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236AB03" wp14:editId="3C69D42B">
                <wp:simplePos x="0" y="0"/>
                <wp:positionH relativeFrom="column">
                  <wp:posOffset>582930</wp:posOffset>
                </wp:positionH>
                <wp:positionV relativeFrom="paragraph">
                  <wp:posOffset>153035</wp:posOffset>
                </wp:positionV>
                <wp:extent cx="5579110" cy="1908810"/>
                <wp:effectExtent l="7620" t="13335" r="13970" b="1143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19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902BD" w14:textId="77777777" w:rsidR="00F54DF0" w:rsidRPr="00CC72A1" w:rsidRDefault="00F54DF0">
                            <w:pP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C72A1">
                              <w:rPr>
                                <w:i/>
                                <w:iCs/>
                                <w:color w:val="FF0000"/>
                                <w:lang w:val="uk-UA"/>
                              </w:rPr>
                              <w:t>Наприклад:</w:t>
                            </w:r>
                          </w:p>
                          <w:p w14:paraId="0F3AFFD4" w14:textId="77777777" w:rsidR="00F54DF0" w:rsidRDefault="00F54DF0">
                            <w:pPr>
                              <w:rPr>
                                <w:lang w:val="uk-UA"/>
                              </w:rPr>
                            </w:pPr>
                          </w:p>
                          <w:p w14:paraId="65752275" w14:textId="47C5A28A" w:rsidR="00F54DF0" w:rsidRPr="00CC72A1" w:rsidRDefault="00F54DF0" w:rsidP="00F54DF0">
                            <w:pPr>
                              <w:ind w:left="720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1 </w:t>
                            </w:r>
                            <w:r w:rsidR="00CC72A1"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ОПИС МЕТОДІВ СОРТУВАННЯ</w:t>
                            </w:r>
                          </w:p>
                          <w:p w14:paraId="59B7D66B" w14:textId="5DD3F293" w:rsidR="00F54DF0" w:rsidRDefault="00CC72A1" w:rsidP="00F54DF0">
                            <w:pPr>
                              <w:ind w:left="720"/>
                              <w:jc w:val="center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C72A1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  <w:t xml:space="preserve">пропуск </w:t>
                            </w:r>
                            <w:r w:rsidR="00922540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  <w:t>рядка</w:t>
                            </w:r>
                          </w:p>
                          <w:p w14:paraId="4D659154" w14:textId="77777777" w:rsidR="00CC72A1" w:rsidRPr="00CC72A1" w:rsidRDefault="00CC72A1" w:rsidP="00F54DF0">
                            <w:pPr>
                              <w:ind w:left="720"/>
                              <w:jc w:val="center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</w:pPr>
                          </w:p>
                          <w:p w14:paraId="7CA9A0A2" w14:textId="6A915AEB" w:rsidR="00F54DF0" w:rsidRPr="00CC72A1" w:rsidRDefault="00F54DF0" w:rsidP="00F54DF0">
                            <w:pPr>
                              <w:ind w:left="142" w:firstLine="578"/>
                              <w:jc w:val="both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1.1 </w:t>
                            </w:r>
                            <w:r w:rsidR="00CC72A1"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Сортування </w:t>
                            </w:r>
                            <w:proofErr w:type="spellStart"/>
                            <w:r w:rsidR="00CC72A1"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Ше</w:t>
                            </w:r>
                            <w:r w:rsid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CC72A1"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proofErr w:type="spellEnd"/>
                          </w:p>
                          <w:p w14:paraId="128457EC" w14:textId="77777777" w:rsidR="00F54DF0" w:rsidRPr="00CC72A1" w:rsidRDefault="00F54DF0" w:rsidP="00F54DF0">
                            <w:pPr>
                              <w:ind w:left="142" w:firstLine="578"/>
                              <w:jc w:val="both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Текст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......................</w:t>
                            </w:r>
                          </w:p>
                          <w:p w14:paraId="7A2DAFF4" w14:textId="77777777" w:rsidR="00F54DF0" w:rsidRPr="00F54DF0" w:rsidRDefault="00F54DF0" w:rsidP="00F54DF0">
                            <w:pPr>
                              <w:ind w:left="142" w:firstLine="578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6AB0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.9pt;margin-top:12.05pt;width:439.3pt;height:150.3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">
                <v:textbox>
                  <w:txbxContent>
                    <w:p w14:paraId="5C8902BD" w14:textId="77777777" w:rsidR="00F54DF0" w:rsidRPr="00CC72A1" w:rsidRDefault="00F54DF0">
                      <w:pPr>
                        <w:rPr>
                          <w:i/>
                          <w:iCs/>
                          <w:color w:val="FF0000"/>
                          <w:sz w:val="16"/>
                          <w:szCs w:val="16"/>
                          <w:lang w:val="uk-UA"/>
                        </w:rPr>
                      </w:pPr>
                      <w:r w:rsidRPr="00CC72A1">
                        <w:rPr>
                          <w:i/>
                          <w:iCs/>
                          <w:color w:val="FF0000"/>
                          <w:lang w:val="uk-UA"/>
                        </w:rPr>
                        <w:t>Наприклад:</w:t>
                      </w:r>
                    </w:p>
                    <w:p w14:paraId="0F3AFFD4" w14:textId="77777777" w:rsidR="00F54DF0" w:rsidRDefault="00F54DF0">
                      <w:pPr>
                        <w:rPr>
                          <w:lang w:val="uk-UA"/>
                        </w:rPr>
                      </w:pPr>
                    </w:p>
                    <w:p w14:paraId="65752275" w14:textId="47C5A28A" w:rsidR="00F54DF0" w:rsidRPr="00CC72A1" w:rsidRDefault="00F54DF0" w:rsidP="00F54DF0">
                      <w:pPr>
                        <w:ind w:left="720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1 </w:t>
                      </w:r>
                      <w:r w:rsidR="00CC72A1" w:rsidRPr="00CC72A1">
                        <w:rPr>
                          <w:sz w:val="28"/>
                          <w:szCs w:val="28"/>
                          <w:lang w:val="uk-UA"/>
                        </w:rPr>
                        <w:t>ОПИС МЕТОДІВ СОРТУВАННЯ</w:t>
                      </w:r>
                    </w:p>
                    <w:p w14:paraId="59B7D66B" w14:textId="5DD3F293" w:rsidR="00F54DF0" w:rsidRDefault="00CC72A1" w:rsidP="00F54DF0">
                      <w:pPr>
                        <w:ind w:left="720"/>
                        <w:jc w:val="center"/>
                        <w:rPr>
                          <w:i/>
                          <w:iCs/>
                          <w:color w:val="FF0000"/>
                          <w:sz w:val="16"/>
                          <w:szCs w:val="16"/>
                          <w:lang w:val="uk-UA"/>
                        </w:rPr>
                      </w:pPr>
                      <w:r w:rsidRPr="00CC72A1">
                        <w:rPr>
                          <w:i/>
                          <w:iCs/>
                          <w:color w:val="FF0000"/>
                          <w:sz w:val="16"/>
                          <w:szCs w:val="16"/>
                          <w:lang w:val="uk-UA"/>
                        </w:rPr>
                        <w:t xml:space="preserve">пропуск </w:t>
                      </w:r>
                      <w:r w:rsidR="00922540">
                        <w:rPr>
                          <w:i/>
                          <w:iCs/>
                          <w:color w:val="FF0000"/>
                          <w:sz w:val="16"/>
                          <w:szCs w:val="16"/>
                          <w:lang w:val="uk-UA"/>
                        </w:rPr>
                        <w:t>рядка</w:t>
                      </w:r>
                    </w:p>
                    <w:p w14:paraId="4D659154" w14:textId="77777777" w:rsidR="00CC72A1" w:rsidRPr="00CC72A1" w:rsidRDefault="00CC72A1" w:rsidP="00F54DF0">
                      <w:pPr>
                        <w:ind w:left="720"/>
                        <w:jc w:val="center"/>
                        <w:rPr>
                          <w:i/>
                          <w:iCs/>
                          <w:color w:val="FF0000"/>
                          <w:sz w:val="16"/>
                          <w:szCs w:val="16"/>
                          <w:lang w:val="uk-UA"/>
                        </w:rPr>
                      </w:pPr>
                    </w:p>
                    <w:p w14:paraId="7CA9A0A2" w14:textId="6A915AEB" w:rsidR="00F54DF0" w:rsidRPr="00CC72A1" w:rsidRDefault="00F54DF0" w:rsidP="00F54DF0">
                      <w:pPr>
                        <w:ind w:left="142" w:firstLine="578"/>
                        <w:jc w:val="both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1.1 </w:t>
                      </w:r>
                      <w:r w:rsidR="00CC72A1"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Сортування </w:t>
                      </w:r>
                      <w:proofErr w:type="spellStart"/>
                      <w:r w:rsidR="00CC72A1" w:rsidRPr="00CC72A1">
                        <w:rPr>
                          <w:sz w:val="28"/>
                          <w:szCs w:val="28"/>
                          <w:lang w:val="uk-UA"/>
                        </w:rPr>
                        <w:t>Ше</w:t>
                      </w:r>
                      <w:r w:rsidR="00CC72A1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CC72A1" w:rsidRPr="00CC72A1">
                        <w:rPr>
                          <w:sz w:val="28"/>
                          <w:szCs w:val="28"/>
                          <w:lang w:val="uk-UA"/>
                        </w:rPr>
                        <w:t>ла</w:t>
                      </w:r>
                      <w:proofErr w:type="spellEnd"/>
                    </w:p>
                    <w:p w14:paraId="128457EC" w14:textId="77777777" w:rsidR="00F54DF0" w:rsidRPr="00CC72A1" w:rsidRDefault="00F54DF0" w:rsidP="00F54DF0">
                      <w:pPr>
                        <w:ind w:left="142" w:firstLine="578"/>
                        <w:jc w:val="both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Текст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......................</w:t>
                      </w:r>
                    </w:p>
                    <w:p w14:paraId="7A2DAFF4" w14:textId="77777777" w:rsidR="00F54DF0" w:rsidRPr="00F54DF0" w:rsidRDefault="00F54DF0" w:rsidP="00F54DF0">
                      <w:pPr>
                        <w:ind w:left="142" w:firstLine="578"/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DD313D" w14:textId="77777777" w:rsidR="00F54DF0" w:rsidRDefault="00F54DF0" w:rsidP="00B963B5">
      <w:pPr>
        <w:ind w:left="720"/>
        <w:jc w:val="both"/>
        <w:rPr>
          <w:lang w:val="uk-UA"/>
        </w:rPr>
      </w:pPr>
    </w:p>
    <w:p w14:paraId="38B6DCD5" w14:textId="77777777" w:rsidR="00F54DF0" w:rsidRDefault="00F54DF0" w:rsidP="00B963B5">
      <w:pPr>
        <w:ind w:left="720"/>
        <w:jc w:val="both"/>
        <w:rPr>
          <w:lang w:val="uk-UA"/>
        </w:rPr>
      </w:pPr>
    </w:p>
    <w:p w14:paraId="5A42B1E4" w14:textId="77777777" w:rsidR="00F54DF0" w:rsidRDefault="00F54DF0" w:rsidP="00B963B5">
      <w:pPr>
        <w:ind w:left="720"/>
        <w:jc w:val="both"/>
        <w:rPr>
          <w:lang w:val="uk-UA"/>
        </w:rPr>
      </w:pPr>
    </w:p>
    <w:p w14:paraId="4BAF61DA" w14:textId="77777777" w:rsidR="00F54DF0" w:rsidRDefault="00F54DF0" w:rsidP="00B963B5">
      <w:pPr>
        <w:ind w:left="720"/>
        <w:jc w:val="both"/>
        <w:rPr>
          <w:lang w:val="uk-UA"/>
        </w:rPr>
      </w:pPr>
    </w:p>
    <w:p w14:paraId="2249C2DC" w14:textId="77777777" w:rsidR="00F54DF0" w:rsidRDefault="00F54DF0" w:rsidP="00B963B5">
      <w:pPr>
        <w:ind w:left="720"/>
        <w:jc w:val="both"/>
        <w:rPr>
          <w:lang w:val="uk-UA"/>
        </w:rPr>
      </w:pPr>
    </w:p>
    <w:p w14:paraId="02C54386" w14:textId="77777777" w:rsidR="00F54DF0" w:rsidRDefault="00F54DF0" w:rsidP="00B963B5">
      <w:pPr>
        <w:ind w:left="720"/>
        <w:jc w:val="both"/>
        <w:rPr>
          <w:lang w:val="uk-UA"/>
        </w:rPr>
      </w:pPr>
    </w:p>
    <w:p w14:paraId="64BC17BC" w14:textId="77777777" w:rsidR="00F54DF0" w:rsidRDefault="00F54DF0" w:rsidP="00B963B5">
      <w:pPr>
        <w:ind w:left="720"/>
        <w:jc w:val="both"/>
        <w:rPr>
          <w:lang w:val="uk-UA"/>
        </w:rPr>
      </w:pPr>
    </w:p>
    <w:p w14:paraId="1EE78003" w14:textId="77777777" w:rsidR="00F54DF0" w:rsidRDefault="00F54DF0" w:rsidP="00B963B5">
      <w:pPr>
        <w:ind w:left="720"/>
        <w:jc w:val="both"/>
        <w:rPr>
          <w:lang w:val="uk-UA"/>
        </w:rPr>
      </w:pPr>
    </w:p>
    <w:p w14:paraId="3226AF1C" w14:textId="77777777" w:rsidR="00F54DF0" w:rsidRDefault="00F54DF0" w:rsidP="00B963B5">
      <w:pPr>
        <w:ind w:left="720"/>
        <w:jc w:val="both"/>
        <w:rPr>
          <w:lang w:val="uk-UA"/>
        </w:rPr>
      </w:pPr>
    </w:p>
    <w:p w14:paraId="11188B9C" w14:textId="77777777" w:rsidR="00F54DF0" w:rsidRDefault="00F54DF0" w:rsidP="00B963B5">
      <w:pPr>
        <w:ind w:left="720"/>
        <w:jc w:val="both"/>
        <w:rPr>
          <w:lang w:val="uk-UA"/>
        </w:rPr>
      </w:pPr>
    </w:p>
    <w:p w14:paraId="75B08941" w14:textId="77777777" w:rsidR="00F54DF0" w:rsidRDefault="00F54DF0" w:rsidP="00B963B5">
      <w:pPr>
        <w:ind w:left="720"/>
        <w:jc w:val="both"/>
        <w:rPr>
          <w:lang w:val="uk-UA"/>
        </w:rPr>
      </w:pPr>
    </w:p>
    <w:p w14:paraId="108E7B8D" w14:textId="77777777" w:rsidR="00F54DF0" w:rsidRDefault="00F54DF0" w:rsidP="00B963B5">
      <w:pPr>
        <w:ind w:left="720"/>
        <w:jc w:val="both"/>
        <w:rPr>
          <w:lang w:val="uk-UA"/>
        </w:rPr>
      </w:pPr>
    </w:p>
    <w:p w14:paraId="45268A4B" w14:textId="77777777" w:rsidR="00B963B5" w:rsidRDefault="00B963B5" w:rsidP="00B963B5">
      <w:pPr>
        <w:numPr>
          <w:ilvl w:val="0"/>
          <w:numId w:val="2"/>
        </w:numPr>
        <w:jc w:val="both"/>
        <w:rPr>
          <w:noProof/>
          <w:lang w:val="uk-UA"/>
        </w:rPr>
      </w:pPr>
      <w:r w:rsidRPr="00CC72A1">
        <w:rPr>
          <w:noProof/>
          <w:color w:val="FF0000"/>
          <w:u w:val="single"/>
          <w:lang w:val="uk-UA"/>
        </w:rPr>
        <w:t>Нумерація сторінок</w:t>
      </w:r>
      <w:r w:rsidRPr="00CC72A1">
        <w:rPr>
          <w:noProof/>
          <w:color w:val="FF0000"/>
          <w:lang w:val="uk-UA"/>
        </w:rPr>
        <w:t xml:space="preserve"> </w:t>
      </w:r>
      <w:r>
        <w:rPr>
          <w:noProof/>
          <w:lang w:val="uk-UA"/>
        </w:rPr>
        <w:t>внизу, по центру сторінки.</w:t>
      </w:r>
    </w:p>
    <w:p w14:paraId="72943051" w14:textId="77777777" w:rsidR="00F54DF0" w:rsidRDefault="00F54DF0" w:rsidP="00F54DF0">
      <w:pPr>
        <w:ind w:left="720"/>
        <w:jc w:val="both"/>
        <w:rPr>
          <w:noProof/>
          <w:lang w:val="uk-UA"/>
        </w:rPr>
      </w:pPr>
    </w:p>
    <w:p w14:paraId="3A0E81CC" w14:textId="77777777" w:rsidR="00B35C79" w:rsidRPr="00F54DF0" w:rsidRDefault="00B963B5" w:rsidP="00B963B5">
      <w:pPr>
        <w:numPr>
          <w:ilvl w:val="0"/>
          <w:numId w:val="2"/>
        </w:numPr>
        <w:jc w:val="both"/>
        <w:rPr>
          <w:noProof/>
          <w:lang w:val="uk-UA"/>
        </w:rPr>
      </w:pPr>
      <w:r w:rsidRPr="00F54DF0">
        <w:rPr>
          <w:noProof/>
          <w:lang w:val="uk-UA"/>
        </w:rPr>
        <w:t xml:space="preserve">Нумерація </w:t>
      </w:r>
      <w:r w:rsidRPr="00F54DF0">
        <w:rPr>
          <w:noProof/>
          <w:highlight w:val="yellow"/>
          <w:lang w:val="uk-UA"/>
        </w:rPr>
        <w:t>рисунків</w:t>
      </w:r>
      <w:r w:rsidRPr="00F54DF0">
        <w:rPr>
          <w:noProof/>
          <w:lang w:val="uk-UA"/>
        </w:rPr>
        <w:t xml:space="preserve"> і таблиць в </w:t>
      </w:r>
      <w:r w:rsidRPr="00F54DF0">
        <w:rPr>
          <w:b/>
          <w:bCs/>
          <w:noProof/>
          <w:u w:val="single"/>
          <w:lang w:val="uk-UA"/>
        </w:rPr>
        <w:t>межах розділу</w:t>
      </w:r>
      <w:r w:rsidR="00B35C79" w:rsidRPr="00F54DF0">
        <w:rPr>
          <w:noProof/>
          <w:lang w:val="uk-UA"/>
        </w:rPr>
        <w:t xml:space="preserve"> (для 1-го розділу рис</w:t>
      </w:r>
      <w:r w:rsidR="00F54DF0">
        <w:rPr>
          <w:noProof/>
          <w:lang w:val="uk-UA"/>
        </w:rPr>
        <w:t>.</w:t>
      </w:r>
      <w:r w:rsidR="00B35C79" w:rsidRPr="00F54DF0">
        <w:rPr>
          <w:noProof/>
          <w:lang w:val="uk-UA"/>
        </w:rPr>
        <w:t>1.1, рис.1.5;</w:t>
      </w:r>
    </w:p>
    <w:p w14:paraId="59963803" w14:textId="6DB1E968" w:rsidR="00B963B5" w:rsidRDefault="00B35C79" w:rsidP="00B35C79">
      <w:pPr>
        <w:ind w:left="720"/>
        <w:jc w:val="both"/>
        <w:rPr>
          <w:noProof/>
          <w:lang w:val="uk-UA"/>
        </w:rPr>
      </w:pPr>
      <w:r w:rsidRPr="00F54DF0">
        <w:rPr>
          <w:noProof/>
          <w:lang w:val="uk-UA"/>
        </w:rPr>
        <w:t>для 5-го розділу – рис.5.1. рис.5.5)</w:t>
      </w:r>
      <w:r w:rsidR="00B963B5" w:rsidRPr="00F54DF0">
        <w:rPr>
          <w:noProof/>
          <w:lang w:val="uk-UA"/>
        </w:rPr>
        <w:t xml:space="preserve">. Підрисункові підписи виконуються шрифтом </w:t>
      </w:r>
      <w:r w:rsidR="00B963B5" w:rsidRPr="00F54DF0">
        <w:rPr>
          <w:b/>
          <w:noProof/>
          <w:lang w:val="uk-UA"/>
        </w:rPr>
        <w:t xml:space="preserve">розміру </w:t>
      </w:r>
      <w:r w:rsidR="00B963B5" w:rsidRPr="00CC72A1">
        <w:rPr>
          <w:b/>
          <w:noProof/>
          <w:color w:val="FF0000"/>
          <w:lang w:val="uk-UA"/>
        </w:rPr>
        <w:t>12</w:t>
      </w:r>
      <w:r w:rsidR="00B963B5" w:rsidRPr="00F54DF0">
        <w:rPr>
          <w:noProof/>
          <w:lang w:val="uk-UA"/>
        </w:rPr>
        <w:t xml:space="preserve"> пт і розміщуються </w:t>
      </w:r>
      <w:r w:rsidR="00B963B5" w:rsidRPr="00F54DF0">
        <w:rPr>
          <w:b/>
          <w:noProof/>
          <w:lang w:val="uk-UA"/>
        </w:rPr>
        <w:t xml:space="preserve">по </w:t>
      </w:r>
      <w:r w:rsidR="00B963B5" w:rsidRPr="00CC72A1">
        <w:rPr>
          <w:b/>
          <w:noProof/>
          <w:color w:val="FF0000"/>
          <w:lang w:val="uk-UA"/>
        </w:rPr>
        <w:t>центру</w:t>
      </w:r>
      <w:r w:rsidR="00B963B5" w:rsidRPr="00CC72A1">
        <w:rPr>
          <w:noProof/>
          <w:color w:val="FF0000"/>
          <w:lang w:val="uk-UA"/>
        </w:rPr>
        <w:t xml:space="preserve"> </w:t>
      </w:r>
      <w:r w:rsidR="00B963B5" w:rsidRPr="00F54DF0">
        <w:rPr>
          <w:noProof/>
          <w:lang w:val="uk-UA"/>
        </w:rPr>
        <w:t xml:space="preserve">рисунку. </w:t>
      </w:r>
    </w:p>
    <w:p w14:paraId="72EFC12D" w14:textId="4F4D963D" w:rsidR="00B35C79" w:rsidRDefault="00CC72A1" w:rsidP="00B35C79">
      <w:pPr>
        <w:pStyle w:val="aa"/>
        <w:jc w:val="both"/>
        <w:rPr>
          <w:lang w:val="uk-UA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7CF28B0" wp14:editId="12DBD59F">
                <wp:simplePos x="0" y="0"/>
                <wp:positionH relativeFrom="column">
                  <wp:posOffset>508635</wp:posOffset>
                </wp:positionH>
                <wp:positionV relativeFrom="paragraph">
                  <wp:posOffset>166370</wp:posOffset>
                </wp:positionV>
                <wp:extent cx="5579110" cy="2748516"/>
                <wp:effectExtent l="0" t="0" r="21590" b="1397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110" cy="2748516"/>
                          <a:chOff x="-76200" y="0"/>
                          <a:chExt cx="5579110" cy="2748516"/>
                        </a:xfrm>
                      </wpg:grpSpPr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200" y="547577"/>
                            <a:ext cx="5579110" cy="2200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F4FCF" w14:textId="77777777" w:rsidR="00F54DF0" w:rsidRPr="00CC72A1" w:rsidRDefault="00F54DF0" w:rsidP="00F54DF0">
                              <w:pPr>
                                <w:rPr>
                                  <w:i/>
                                  <w:iCs/>
                                  <w:color w:val="FF0000"/>
                                  <w:lang w:val="uk-UA"/>
                                </w:rPr>
                              </w:pPr>
                              <w:r w:rsidRPr="00CC72A1">
                                <w:rPr>
                                  <w:i/>
                                  <w:iCs/>
                                  <w:color w:val="FF0000"/>
                                  <w:lang w:val="uk-UA"/>
                                </w:rPr>
                                <w:t>Наприклад:</w:t>
                              </w:r>
                            </w:p>
                            <w:p w14:paraId="3D11B13C" w14:textId="1FE88802" w:rsidR="00F54DF0" w:rsidRDefault="002E06CF" w:rsidP="00F54DF0">
                              <w:pPr>
                                <w:ind w:left="142" w:firstLine="578"/>
                                <w:jc w:val="both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Е́йфелева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ве́жа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(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фр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.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la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Tour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Eiffel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) 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архітектурна пам'ятка Парижа, розміщена на Марсовому полі, символ сучасної Франції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="007C6A81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. Її вигляд показано на </w:t>
                              </w:r>
                              <w:r w:rsidR="00F54DF0" w:rsidRPr="002E06CF">
                                <w:rPr>
                                  <w:sz w:val="28"/>
                                  <w:szCs w:val="28"/>
                                  <w:highlight w:val="yellow"/>
                                  <w:lang w:val="uk-UA"/>
                                </w:rPr>
                                <w:t>рис.</w:t>
                              </w:r>
                              <w:r w:rsidR="00CC72A1">
                                <w:rPr>
                                  <w:sz w:val="28"/>
                                  <w:szCs w:val="28"/>
                                  <w:highlight w:val="yellow"/>
                                  <w:lang w:val="uk-UA"/>
                                </w:rPr>
                                <w:t> </w:t>
                              </w:r>
                              <w:r w:rsidR="00F54DF0" w:rsidRPr="002E06CF">
                                <w:rPr>
                                  <w:sz w:val="28"/>
                                  <w:szCs w:val="28"/>
                                  <w:highlight w:val="yellow"/>
                                  <w:lang w:val="uk-UA"/>
                                </w:rPr>
                                <w:t>1.1</w:t>
                              </w:r>
                              <w:r w:rsidR="00F54DF0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</w:p>
                            <w:p w14:paraId="6AC91C51" w14:textId="77777777" w:rsidR="002E06CF" w:rsidRPr="00F54DF0" w:rsidRDefault="002E06CF" w:rsidP="00F54DF0">
                              <w:pPr>
                                <w:ind w:left="142" w:firstLine="578"/>
                                <w:jc w:val="both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</w:p>
                            <w:p w14:paraId="4050413E" w14:textId="702F1261" w:rsidR="002E06CF" w:rsidRDefault="00EE0FA2" w:rsidP="002E06CF">
                              <w:pPr>
                                <w:pStyle w:val="aa"/>
                                <w:jc w:val="center"/>
                                <w:rPr>
                                  <w:noProof/>
                                </w:rPr>
                              </w:pPr>
                              <w:r w:rsidRPr="002541D7">
                                <w:rPr>
                                  <w:noProof/>
                                </w:rPr>
                                <w:drawing>
                                  <wp:inline distT="0" distB="0" distL="0" distR="0" wp14:anchorId="72064EAA" wp14:editId="43AA1D33">
                                    <wp:extent cx="712470" cy="712470"/>
                                    <wp:effectExtent l="0" t="0" r="0" b="0"/>
                                    <wp:docPr id="3" name="Рисунок 1" descr="Описание: C:\Program Files\Microsoft Office\MEDIA\CAGCAT10\j0157763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 descr="Описание: C:\Program Files\Microsoft Office\MEDIA\CAGCAT10\j0157763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2470" cy="7124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1E3BE10" w14:textId="77777777" w:rsidR="002E06CF" w:rsidRPr="00B35C79" w:rsidRDefault="002E06CF" w:rsidP="002E06CF">
                              <w:pPr>
                                <w:pStyle w:val="aa"/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78B1D4B3" w14:textId="3C41545A" w:rsidR="00F54DF0" w:rsidRPr="002E06CF" w:rsidRDefault="002E06CF" w:rsidP="00CC72A1">
                              <w:pPr>
                                <w:pStyle w:val="aa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2E06CF">
                                <w:rPr>
                                  <w:sz w:val="28"/>
                                  <w:szCs w:val="28"/>
                                  <w:highlight w:val="yellow"/>
                                  <w:lang w:val="uk-UA"/>
                                </w:rPr>
                                <w:t>Рисунок 1.1 – Ейфелева вежа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 flipH="1">
                            <a:off x="1962150" y="0"/>
                            <a:ext cx="644038" cy="12668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F28B0" id="Группа 11" o:spid="_x0000_s1027" style="position:absolute;left:0;text-align:left;margin-left:40.05pt;margin-top:13.1pt;width:439.3pt;height:216.4pt;z-index:251658752;mso-height-relative:margin" coordorigin="-762" coordsize="55791,2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">
                <v:shape id="_x0000_s1028" type="#_x0000_t202" style="position:absolute;left:-762;top:5475;width:55791;height:2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0FDF4FCF" w14:textId="77777777" w:rsidR="00F54DF0" w:rsidRPr="00CC72A1" w:rsidRDefault="00F54DF0" w:rsidP="00F54DF0">
                        <w:pPr>
                          <w:rPr>
                            <w:i/>
                            <w:iCs/>
                            <w:color w:val="FF0000"/>
                            <w:lang w:val="uk-UA"/>
                          </w:rPr>
                        </w:pPr>
                        <w:r w:rsidRPr="00CC72A1">
                          <w:rPr>
                            <w:i/>
                            <w:iCs/>
                            <w:color w:val="FF0000"/>
                            <w:lang w:val="uk-UA"/>
                          </w:rPr>
                          <w:t>Наприклад:</w:t>
                        </w:r>
                      </w:p>
                      <w:p w14:paraId="3D11B13C" w14:textId="1FE88802" w:rsidR="00F54DF0" w:rsidRDefault="002E06CF" w:rsidP="00F54DF0">
                        <w:pPr>
                          <w:ind w:left="142" w:firstLine="578"/>
                          <w:jc w:val="both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Е́йфелева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ве́жа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(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фр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.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la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Tour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Eiffel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) 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–</w:t>
                        </w:r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архітектурна пам'ятка Парижа, розміщена на Марсовому полі, символ сучасної Франції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="007C6A81">
                          <w:rPr>
                            <w:sz w:val="28"/>
                            <w:szCs w:val="28"/>
                            <w:lang w:val="uk-UA"/>
                          </w:rPr>
                          <w:t xml:space="preserve">. Її вигляд показано на </w:t>
                        </w:r>
                        <w:r w:rsidR="00F54DF0" w:rsidRPr="002E06CF">
                          <w:rPr>
                            <w:sz w:val="28"/>
                            <w:szCs w:val="28"/>
                            <w:highlight w:val="yellow"/>
                            <w:lang w:val="uk-UA"/>
                          </w:rPr>
                          <w:t>рис.</w:t>
                        </w:r>
                        <w:r w:rsidR="00CC72A1">
                          <w:rPr>
                            <w:sz w:val="28"/>
                            <w:szCs w:val="28"/>
                            <w:highlight w:val="yellow"/>
                            <w:lang w:val="uk-UA"/>
                          </w:rPr>
                          <w:t> </w:t>
                        </w:r>
                        <w:r w:rsidR="00F54DF0" w:rsidRPr="002E06CF">
                          <w:rPr>
                            <w:sz w:val="28"/>
                            <w:szCs w:val="28"/>
                            <w:highlight w:val="yellow"/>
                            <w:lang w:val="uk-UA"/>
                          </w:rPr>
                          <w:t>1.1</w:t>
                        </w:r>
                        <w:r w:rsidR="00F54DF0">
                          <w:rPr>
                            <w:sz w:val="28"/>
                            <w:szCs w:val="28"/>
                            <w:lang w:val="uk-UA"/>
                          </w:rPr>
                          <w:t>.</w:t>
                        </w:r>
                      </w:p>
                      <w:p w14:paraId="6AC91C51" w14:textId="77777777" w:rsidR="002E06CF" w:rsidRPr="00F54DF0" w:rsidRDefault="002E06CF" w:rsidP="00F54DF0">
                        <w:pPr>
                          <w:ind w:left="142" w:firstLine="578"/>
                          <w:jc w:val="both"/>
                          <w:rPr>
                            <w:sz w:val="28"/>
                            <w:szCs w:val="28"/>
                            <w:lang w:val="uk-UA"/>
                          </w:rPr>
                        </w:pPr>
                      </w:p>
                      <w:p w14:paraId="4050413E" w14:textId="702F1261" w:rsidR="002E06CF" w:rsidRDefault="00EE0FA2" w:rsidP="002E06CF">
                        <w:pPr>
                          <w:pStyle w:val="aa"/>
                          <w:jc w:val="center"/>
                          <w:rPr>
                            <w:noProof/>
                          </w:rPr>
                        </w:pPr>
                        <w:r w:rsidRPr="002541D7">
                          <w:rPr>
                            <w:noProof/>
                          </w:rPr>
                          <w:drawing>
                            <wp:inline distT="0" distB="0" distL="0" distR="0" wp14:anchorId="72064EAA" wp14:editId="43AA1D33">
                              <wp:extent cx="712470" cy="712470"/>
                              <wp:effectExtent l="0" t="0" r="0" b="0"/>
                              <wp:docPr id="3" name="Рисунок 1" descr="Описание: C:\Program Files\Microsoft Office\MEDIA\CAGCAT10\j0157763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1" descr="Описание: C:\Program Files\Microsoft Office\MEDIA\CAGCAT10\j0157763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470" cy="712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1E3BE10" w14:textId="77777777" w:rsidR="002E06CF" w:rsidRPr="00B35C79" w:rsidRDefault="002E06CF" w:rsidP="002E06CF">
                        <w:pPr>
                          <w:pStyle w:val="aa"/>
                          <w:jc w:val="center"/>
                          <w:rPr>
                            <w:lang w:val="uk-UA"/>
                          </w:rPr>
                        </w:pPr>
                      </w:p>
                      <w:p w14:paraId="78B1D4B3" w14:textId="3C41545A" w:rsidR="00F54DF0" w:rsidRPr="002E06CF" w:rsidRDefault="002E06CF" w:rsidP="00CC72A1">
                        <w:pPr>
                          <w:pStyle w:val="aa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2E06CF">
                          <w:rPr>
                            <w:sz w:val="28"/>
                            <w:szCs w:val="28"/>
                            <w:highlight w:val="yellow"/>
                            <w:lang w:val="uk-UA"/>
                          </w:rPr>
                          <w:t>Рисунок 1.1 – Ейфелева вежа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29" type="#_x0000_t32" style="position:absolute;left:19621;width:6440;height:12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" strokecolor="red" strokeweight="1.5pt">
                  <v:stroke endarrow="block" joinstyle="miter"/>
                </v:shape>
              </v:group>
            </w:pict>
          </mc:Fallback>
        </mc:AlternateContent>
      </w:r>
      <w:r w:rsidR="00B35C79" w:rsidRPr="00B35C79">
        <w:rPr>
          <w:lang w:val="uk-UA"/>
        </w:rPr>
        <w:t xml:space="preserve">В тексті </w:t>
      </w:r>
      <w:r w:rsidR="00B35C79" w:rsidRPr="00B35C79">
        <w:rPr>
          <w:b/>
          <w:u w:val="single"/>
          <w:lang w:val="uk-UA"/>
        </w:rPr>
        <w:t>обов'язково</w:t>
      </w:r>
      <w:r w:rsidR="00B35C79" w:rsidRPr="00B35C79">
        <w:rPr>
          <w:lang w:val="uk-UA"/>
        </w:rPr>
        <w:t xml:space="preserve"> повинно бути </w:t>
      </w:r>
      <w:r w:rsidR="00B35C79" w:rsidRPr="00CC72A1">
        <w:rPr>
          <w:b/>
          <w:bCs/>
          <w:color w:val="FF0000"/>
          <w:sz w:val="28"/>
          <w:szCs w:val="28"/>
          <w:lang w:val="uk-UA"/>
        </w:rPr>
        <w:t>посилання</w:t>
      </w:r>
      <w:r w:rsidR="00B35C79" w:rsidRPr="00B35C79">
        <w:rPr>
          <w:lang w:val="uk-UA"/>
        </w:rPr>
        <w:t xml:space="preserve"> на рисунок</w:t>
      </w:r>
      <w:r w:rsidR="00F54DF0">
        <w:rPr>
          <w:lang w:val="uk-UA"/>
        </w:rPr>
        <w:t xml:space="preserve"> </w:t>
      </w:r>
      <w:r w:rsidR="00F54DF0" w:rsidRPr="00F54DF0">
        <w:rPr>
          <w:b/>
          <w:color w:val="FF0000"/>
          <w:lang w:val="uk-UA"/>
        </w:rPr>
        <w:t>ДО</w:t>
      </w:r>
      <w:r w:rsidR="00F54DF0">
        <w:rPr>
          <w:lang w:val="uk-UA"/>
        </w:rPr>
        <w:t xml:space="preserve"> самого рисунку</w:t>
      </w:r>
      <w:r w:rsidR="00B35C79" w:rsidRPr="00B35C79">
        <w:rPr>
          <w:lang w:val="uk-UA"/>
        </w:rPr>
        <w:t xml:space="preserve">, у вигляді </w:t>
      </w:r>
      <w:r w:rsidR="00B35C79" w:rsidRPr="00B35C79">
        <w:rPr>
          <w:highlight w:val="yellow"/>
          <w:lang w:val="uk-UA"/>
        </w:rPr>
        <w:t>(</w:t>
      </w:r>
      <w:r w:rsidR="007C6A81">
        <w:rPr>
          <w:highlight w:val="yellow"/>
          <w:lang w:val="uk-UA"/>
        </w:rPr>
        <w:t xml:space="preserve">як показано на </w:t>
      </w:r>
      <w:r w:rsidR="00B35C79" w:rsidRPr="00B35C79">
        <w:rPr>
          <w:highlight w:val="yellow"/>
          <w:lang w:val="uk-UA"/>
        </w:rPr>
        <w:t>рис.</w:t>
      </w:r>
      <w:r w:rsidR="001A4F77">
        <w:rPr>
          <w:highlight w:val="yellow"/>
          <w:lang w:val="uk-UA"/>
        </w:rPr>
        <w:t> </w:t>
      </w:r>
      <w:r w:rsidR="00B35C79" w:rsidRPr="00B35C79">
        <w:rPr>
          <w:highlight w:val="yellow"/>
          <w:lang w:val="uk-UA"/>
        </w:rPr>
        <w:t>1.1</w:t>
      </w:r>
      <w:r w:rsidR="001A4F77">
        <w:rPr>
          <w:highlight w:val="yellow"/>
          <w:lang w:val="uk-UA"/>
        </w:rPr>
        <w:t xml:space="preserve">, </w:t>
      </w:r>
      <w:r w:rsidR="007C6A81">
        <w:rPr>
          <w:highlight w:val="yellow"/>
          <w:lang w:val="uk-UA"/>
        </w:rPr>
        <w:t xml:space="preserve"> на рис.1.2 наведено, в </w:t>
      </w:r>
      <w:r w:rsidR="001A4F77">
        <w:rPr>
          <w:highlight w:val="yellow"/>
          <w:lang w:val="uk-UA"/>
        </w:rPr>
        <w:t>табл.  6.7</w:t>
      </w:r>
      <w:r w:rsidR="007C6A81">
        <w:rPr>
          <w:highlight w:val="yellow"/>
          <w:lang w:val="uk-UA"/>
        </w:rPr>
        <w:t xml:space="preserve"> дані, які використовуються......</w:t>
      </w:r>
      <w:r w:rsidR="00B35C79" w:rsidRPr="00B35C79">
        <w:rPr>
          <w:highlight w:val="yellow"/>
          <w:lang w:val="uk-UA"/>
        </w:rPr>
        <w:t>)</w:t>
      </w:r>
      <w:r w:rsidR="00F54DF0">
        <w:rPr>
          <w:lang w:val="uk-UA"/>
        </w:rPr>
        <w:t>.</w:t>
      </w:r>
    </w:p>
    <w:p w14:paraId="72D2BF60" w14:textId="2F326DAE" w:rsidR="00F54DF0" w:rsidRDefault="00F54DF0" w:rsidP="00B35C79">
      <w:pPr>
        <w:pStyle w:val="aa"/>
        <w:jc w:val="both"/>
        <w:rPr>
          <w:lang w:val="uk-UA"/>
        </w:rPr>
      </w:pPr>
    </w:p>
    <w:p w14:paraId="1A04B299" w14:textId="77777777" w:rsidR="00F54DF0" w:rsidRDefault="00F54DF0" w:rsidP="00B35C79">
      <w:pPr>
        <w:pStyle w:val="aa"/>
        <w:jc w:val="both"/>
        <w:rPr>
          <w:lang w:val="uk-UA"/>
        </w:rPr>
      </w:pPr>
    </w:p>
    <w:p w14:paraId="414460A3" w14:textId="77777777" w:rsidR="00F54DF0" w:rsidRDefault="00F54DF0" w:rsidP="00B35C79">
      <w:pPr>
        <w:pStyle w:val="aa"/>
        <w:jc w:val="both"/>
        <w:rPr>
          <w:lang w:val="uk-UA"/>
        </w:rPr>
      </w:pPr>
    </w:p>
    <w:p w14:paraId="773C2ADF" w14:textId="4A343C25" w:rsidR="00F54DF0" w:rsidRDefault="00F54DF0" w:rsidP="00B35C79">
      <w:pPr>
        <w:pStyle w:val="aa"/>
        <w:jc w:val="both"/>
        <w:rPr>
          <w:lang w:val="uk-UA"/>
        </w:rPr>
      </w:pPr>
    </w:p>
    <w:p w14:paraId="5A45AF29" w14:textId="77777777" w:rsidR="00F54DF0" w:rsidRDefault="00F54DF0" w:rsidP="00B35C79">
      <w:pPr>
        <w:pStyle w:val="aa"/>
        <w:jc w:val="both"/>
        <w:rPr>
          <w:lang w:val="uk-UA"/>
        </w:rPr>
      </w:pPr>
    </w:p>
    <w:p w14:paraId="3E5DA55D" w14:textId="77777777" w:rsidR="00F54DF0" w:rsidRDefault="00F54DF0" w:rsidP="00B35C79">
      <w:pPr>
        <w:pStyle w:val="aa"/>
        <w:jc w:val="both"/>
        <w:rPr>
          <w:lang w:val="uk-UA"/>
        </w:rPr>
      </w:pPr>
    </w:p>
    <w:p w14:paraId="299DC916" w14:textId="1F0C497A" w:rsidR="00F54DF0" w:rsidRDefault="00F54DF0" w:rsidP="00B35C79">
      <w:pPr>
        <w:pStyle w:val="aa"/>
        <w:jc w:val="both"/>
        <w:rPr>
          <w:lang w:val="uk-UA"/>
        </w:rPr>
      </w:pPr>
    </w:p>
    <w:p w14:paraId="253824D7" w14:textId="77777777" w:rsidR="00F54DF0" w:rsidRDefault="00F54DF0" w:rsidP="00B35C79">
      <w:pPr>
        <w:pStyle w:val="aa"/>
        <w:jc w:val="both"/>
        <w:rPr>
          <w:lang w:val="uk-UA"/>
        </w:rPr>
      </w:pPr>
    </w:p>
    <w:p w14:paraId="75EA0965" w14:textId="77777777" w:rsidR="00F54DF0" w:rsidRDefault="00F54DF0" w:rsidP="00B35C79">
      <w:pPr>
        <w:pStyle w:val="aa"/>
        <w:jc w:val="both"/>
        <w:rPr>
          <w:lang w:val="uk-UA"/>
        </w:rPr>
      </w:pPr>
    </w:p>
    <w:p w14:paraId="2E7757DC" w14:textId="77777777" w:rsidR="00F54DF0" w:rsidRDefault="00F54DF0" w:rsidP="00B35C79">
      <w:pPr>
        <w:pStyle w:val="aa"/>
        <w:jc w:val="both"/>
        <w:rPr>
          <w:lang w:val="uk-UA"/>
        </w:rPr>
      </w:pPr>
    </w:p>
    <w:p w14:paraId="3372699D" w14:textId="760D824E" w:rsidR="00F54DF0" w:rsidRDefault="00F54DF0" w:rsidP="00B35C79">
      <w:pPr>
        <w:pStyle w:val="aa"/>
        <w:jc w:val="both"/>
        <w:rPr>
          <w:lang w:val="uk-UA"/>
        </w:rPr>
      </w:pPr>
    </w:p>
    <w:p w14:paraId="474A8BF1" w14:textId="77777777" w:rsidR="00F54DF0" w:rsidRDefault="00F54DF0" w:rsidP="00B35C79">
      <w:pPr>
        <w:pStyle w:val="aa"/>
        <w:jc w:val="both"/>
        <w:rPr>
          <w:lang w:val="uk-UA"/>
        </w:rPr>
      </w:pPr>
    </w:p>
    <w:p w14:paraId="11E78993" w14:textId="77777777" w:rsidR="00F54DF0" w:rsidRDefault="00F54DF0" w:rsidP="00B35C79">
      <w:pPr>
        <w:pStyle w:val="aa"/>
        <w:jc w:val="both"/>
        <w:rPr>
          <w:lang w:val="uk-UA"/>
        </w:rPr>
      </w:pPr>
    </w:p>
    <w:p w14:paraId="7A958AE4" w14:textId="77777777" w:rsidR="00F54DF0" w:rsidRDefault="00F54DF0" w:rsidP="00B35C79">
      <w:pPr>
        <w:pStyle w:val="aa"/>
        <w:jc w:val="both"/>
        <w:rPr>
          <w:lang w:val="uk-UA"/>
        </w:rPr>
      </w:pPr>
    </w:p>
    <w:p w14:paraId="5D543CB5" w14:textId="77777777" w:rsidR="00CC72A1" w:rsidRDefault="00CC72A1" w:rsidP="00CC72A1">
      <w:pPr>
        <w:ind w:left="720"/>
        <w:jc w:val="both"/>
        <w:rPr>
          <w:noProof/>
          <w:lang w:val="uk-UA"/>
        </w:rPr>
      </w:pPr>
      <w:r w:rsidRPr="00F54DF0">
        <w:rPr>
          <w:noProof/>
          <w:lang w:val="uk-UA"/>
        </w:rPr>
        <w:t xml:space="preserve">Нумерація </w:t>
      </w:r>
      <w:r w:rsidRPr="00CC72A1">
        <w:rPr>
          <w:noProof/>
          <w:highlight w:val="yellow"/>
          <w:lang w:val="uk-UA"/>
        </w:rPr>
        <w:t>таблиць</w:t>
      </w:r>
      <w:r w:rsidRPr="00F54DF0">
        <w:rPr>
          <w:noProof/>
          <w:lang w:val="uk-UA"/>
        </w:rPr>
        <w:t xml:space="preserve"> виконується шрифтом розміру </w:t>
      </w:r>
      <w:r w:rsidRPr="00CC72A1">
        <w:rPr>
          <w:b/>
          <w:bCs/>
          <w:noProof/>
          <w:color w:val="FF0000"/>
          <w:lang w:val="uk-UA"/>
        </w:rPr>
        <w:t>12</w:t>
      </w:r>
      <w:r w:rsidRPr="00F54DF0">
        <w:rPr>
          <w:noProof/>
          <w:lang w:val="uk-UA"/>
        </w:rPr>
        <w:t xml:space="preserve"> пт і розміщується над </w:t>
      </w:r>
      <w:r w:rsidRPr="00CC72A1">
        <w:rPr>
          <w:b/>
          <w:bCs/>
          <w:noProof/>
          <w:color w:val="FF0000"/>
          <w:lang w:val="uk-UA"/>
        </w:rPr>
        <w:t>лівим верхнім</w:t>
      </w:r>
      <w:r w:rsidRPr="00CC72A1">
        <w:rPr>
          <w:noProof/>
          <w:color w:val="FF0000"/>
          <w:lang w:val="uk-UA"/>
        </w:rPr>
        <w:t xml:space="preserve"> </w:t>
      </w:r>
      <w:r w:rsidRPr="00F54DF0">
        <w:rPr>
          <w:noProof/>
          <w:lang w:val="uk-UA"/>
        </w:rPr>
        <w:t>кутом таблиці.</w:t>
      </w:r>
    </w:p>
    <w:p w14:paraId="14ECDF8A" w14:textId="77777777" w:rsidR="00F54DF0" w:rsidRDefault="00F54DF0" w:rsidP="00B35C79">
      <w:pPr>
        <w:pStyle w:val="aa"/>
        <w:jc w:val="both"/>
        <w:rPr>
          <w:lang w:val="uk-UA"/>
        </w:rPr>
      </w:pPr>
    </w:p>
    <w:p w14:paraId="5E4870AC" w14:textId="77777777" w:rsidR="001A4F77" w:rsidRPr="001A4F77" w:rsidRDefault="001A4F77" w:rsidP="001A4F77">
      <w:pPr>
        <w:spacing w:line="360" w:lineRule="auto"/>
        <w:ind w:firstLine="709"/>
        <w:rPr>
          <w:color w:val="0000FF"/>
          <w:lang w:val="uk-UA"/>
        </w:rPr>
      </w:pPr>
      <w:r w:rsidRPr="00CC72A1">
        <w:rPr>
          <w:color w:val="0000FF"/>
          <w:highlight w:val="yellow"/>
          <w:lang w:val="uk-UA"/>
        </w:rPr>
        <w:t>Таблиця 6.7 – Санітарні норми вібрації</w:t>
      </w:r>
    </w:p>
    <w:tbl>
      <w:tblPr>
        <w:tblW w:w="46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2"/>
        <w:gridCol w:w="1453"/>
        <w:gridCol w:w="1498"/>
        <w:gridCol w:w="1496"/>
        <w:gridCol w:w="1496"/>
      </w:tblGrid>
      <w:tr w:rsidR="001A4F77" w:rsidRPr="005C625F" w14:paraId="0BC3834C" w14:textId="77777777" w:rsidTr="002A200F">
        <w:trPr>
          <w:trHeight w:val="20"/>
          <w:jc w:val="center"/>
        </w:trPr>
        <w:tc>
          <w:tcPr>
            <w:tcW w:w="17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75186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 xml:space="preserve">Рентгенометричні частоти октавних полос, </w:t>
            </w:r>
            <w:proofErr w:type="spellStart"/>
            <w:r w:rsidRPr="005C625F">
              <w:rPr>
                <w:color w:val="0000FF"/>
                <w:lang w:val="uk-UA"/>
              </w:rPr>
              <w:t>Гц</w:t>
            </w:r>
            <w:proofErr w:type="spellEnd"/>
          </w:p>
        </w:tc>
        <w:tc>
          <w:tcPr>
            <w:tcW w:w="32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4FC1" w14:textId="2D37835B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Припустимі значення</w:t>
            </w:r>
          </w:p>
        </w:tc>
      </w:tr>
      <w:tr w:rsidR="001A4F77" w:rsidRPr="005C625F" w14:paraId="6BC852D2" w14:textId="77777777" w:rsidTr="002A200F">
        <w:trPr>
          <w:trHeight w:val="20"/>
          <w:jc w:val="center"/>
        </w:trPr>
        <w:tc>
          <w:tcPr>
            <w:tcW w:w="17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0A877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</w:p>
        </w:tc>
        <w:tc>
          <w:tcPr>
            <w:tcW w:w="16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BBD5D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 xml:space="preserve">за </w:t>
            </w:r>
            <w:proofErr w:type="spellStart"/>
            <w:r w:rsidRPr="005C625F">
              <w:rPr>
                <w:color w:val="0000FF"/>
                <w:lang w:val="uk-UA"/>
              </w:rPr>
              <w:t>віброприскоренням</w:t>
            </w:r>
            <w:proofErr w:type="spellEnd"/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7459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 xml:space="preserve">за </w:t>
            </w:r>
            <w:proofErr w:type="spellStart"/>
            <w:r w:rsidRPr="005C625F">
              <w:rPr>
                <w:color w:val="0000FF"/>
                <w:lang w:val="uk-UA"/>
              </w:rPr>
              <w:t>віброшвидкістю</w:t>
            </w:r>
            <w:proofErr w:type="spellEnd"/>
          </w:p>
        </w:tc>
      </w:tr>
      <w:tr w:rsidR="001A4F77" w:rsidRPr="005C625F" w14:paraId="1D79CE0B" w14:textId="77777777" w:rsidTr="002A200F">
        <w:trPr>
          <w:trHeight w:val="20"/>
          <w:jc w:val="center"/>
        </w:trPr>
        <w:tc>
          <w:tcPr>
            <w:tcW w:w="17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E2FFB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3AD64" w14:textId="71BE10E6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мс-2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9CE3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proofErr w:type="spellStart"/>
            <w:r w:rsidRPr="005C625F">
              <w:rPr>
                <w:color w:val="0000FF"/>
                <w:lang w:val="uk-UA"/>
              </w:rPr>
              <w:t>дБ</w:t>
            </w:r>
            <w:proofErr w:type="spellEnd"/>
          </w:p>
        </w:tc>
        <w:tc>
          <w:tcPr>
            <w:tcW w:w="8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275D8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мс-1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E74F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proofErr w:type="spellStart"/>
            <w:r w:rsidRPr="005C625F">
              <w:rPr>
                <w:color w:val="0000FF"/>
                <w:lang w:val="uk-UA"/>
              </w:rPr>
              <w:t>дБ</w:t>
            </w:r>
            <w:proofErr w:type="spellEnd"/>
          </w:p>
        </w:tc>
      </w:tr>
      <w:tr w:rsidR="001A4F77" w:rsidRPr="005C625F" w14:paraId="76CD83BB" w14:textId="77777777" w:rsidTr="002A200F">
        <w:trPr>
          <w:trHeight w:val="20"/>
          <w:jc w:val="center"/>
        </w:trPr>
        <w:tc>
          <w:tcPr>
            <w:tcW w:w="17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37B6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</w:p>
        </w:tc>
        <w:tc>
          <w:tcPr>
            <w:tcW w:w="8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3867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0A7DA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 xml:space="preserve">оси </w:t>
            </w:r>
            <w:r w:rsidRPr="005C625F">
              <w:rPr>
                <w:i/>
                <w:color w:val="0000FF"/>
                <w:lang w:val="uk-UA"/>
              </w:rPr>
              <w:t>X</w:t>
            </w:r>
            <w:r w:rsidRPr="005C625F">
              <w:rPr>
                <w:color w:val="0000FF"/>
                <w:lang w:val="uk-UA"/>
              </w:rPr>
              <w:t xml:space="preserve">, </w:t>
            </w:r>
            <w:r w:rsidRPr="005C625F">
              <w:rPr>
                <w:i/>
                <w:color w:val="0000FF"/>
                <w:lang w:val="uk-UA"/>
              </w:rPr>
              <w:t>Y</w:t>
            </w:r>
          </w:p>
        </w:tc>
        <w:tc>
          <w:tcPr>
            <w:tcW w:w="8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42745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4A12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 xml:space="preserve">оси </w:t>
            </w:r>
            <w:r w:rsidRPr="005C625F">
              <w:rPr>
                <w:i/>
                <w:color w:val="0000FF"/>
                <w:lang w:val="uk-UA"/>
              </w:rPr>
              <w:t>X</w:t>
            </w:r>
            <w:r w:rsidRPr="005C625F">
              <w:rPr>
                <w:color w:val="0000FF"/>
                <w:lang w:val="uk-UA"/>
              </w:rPr>
              <w:t xml:space="preserve">, </w:t>
            </w:r>
            <w:r w:rsidRPr="005C625F">
              <w:rPr>
                <w:i/>
                <w:color w:val="0000FF"/>
                <w:lang w:val="uk-UA"/>
              </w:rPr>
              <w:t>Y</w:t>
            </w:r>
          </w:p>
        </w:tc>
      </w:tr>
      <w:tr w:rsidR="001A4F77" w:rsidRPr="005C625F" w14:paraId="60B1631B" w14:textId="77777777" w:rsidTr="002A200F">
        <w:trPr>
          <w:trHeight w:val="20"/>
          <w:jc w:val="center"/>
        </w:trPr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38C0D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2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B6F3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5,3 x 10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75527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25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AA0F2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4,5 x 10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2D57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79</w:t>
            </w:r>
          </w:p>
        </w:tc>
      </w:tr>
      <w:tr w:rsidR="001A4F77" w:rsidRPr="005C625F" w14:paraId="3BB221FC" w14:textId="77777777" w:rsidTr="002A200F">
        <w:trPr>
          <w:trHeight w:val="20"/>
          <w:jc w:val="center"/>
        </w:trPr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3F06F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4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7BD6" w14:textId="2BBA58D8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5,3 x 10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8C58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25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F060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2,2 x 10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055A4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73</w:t>
            </w:r>
          </w:p>
        </w:tc>
      </w:tr>
      <w:tr w:rsidR="001A4F77" w:rsidRPr="005C625F" w14:paraId="48315151" w14:textId="77777777" w:rsidTr="002A200F">
        <w:trPr>
          <w:trHeight w:val="20"/>
          <w:jc w:val="center"/>
        </w:trPr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E9D3C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8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D4BA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5,3 x 10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9373" w14:textId="5F25A7BB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25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7F3D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1,1 x 10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3202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67</w:t>
            </w:r>
          </w:p>
        </w:tc>
      </w:tr>
    </w:tbl>
    <w:p w14:paraId="27095B0E" w14:textId="54BDE72C" w:rsidR="001A4F77" w:rsidRPr="00B35C79" w:rsidRDefault="001A4F77" w:rsidP="00B35C79">
      <w:pPr>
        <w:pStyle w:val="aa"/>
        <w:jc w:val="center"/>
        <w:rPr>
          <w:lang w:val="uk-UA"/>
        </w:rPr>
      </w:pPr>
    </w:p>
    <w:p w14:paraId="2CF6FEA1" w14:textId="48DA18D7" w:rsidR="00B963B5" w:rsidRDefault="00B963B5" w:rsidP="00B963B5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Формули і рівняння розташовують у пояснювальній записці безпосередньо після тексту, у якому вони вперше згадуються, посередині сторінки.  Вище і нижче кожної формули повинно бути залишено не менше одного вільного рядка. Номер формули або рівняння складається з номера розділу і порядкового номера формули або рівняння, розділених крапкою.</w:t>
      </w:r>
    </w:p>
    <w:p w14:paraId="1A933876" w14:textId="7849B3FF" w:rsidR="00B963B5" w:rsidRDefault="00CC72A1" w:rsidP="00B963B5">
      <w:pPr>
        <w:numPr>
          <w:ilvl w:val="0"/>
          <w:numId w:val="2"/>
        </w:numPr>
        <w:jc w:val="both"/>
        <w:rPr>
          <w:lang w:val="uk-UA"/>
        </w:rPr>
      </w:pPr>
      <w:r>
        <w:rPr>
          <w:noProof/>
          <w:u w:val="single"/>
          <w:lang w:val="uk-UA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E8B2603" wp14:editId="2B5F7431">
                <wp:simplePos x="0" y="0"/>
                <wp:positionH relativeFrom="column">
                  <wp:posOffset>406961</wp:posOffset>
                </wp:positionH>
                <wp:positionV relativeFrom="paragraph">
                  <wp:posOffset>147778</wp:posOffset>
                </wp:positionV>
                <wp:extent cx="5198745" cy="2509224"/>
                <wp:effectExtent l="0" t="0" r="20955" b="2476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8745" cy="2509224"/>
                          <a:chOff x="0" y="0"/>
                          <a:chExt cx="5198745" cy="2509224"/>
                        </a:xfrm>
                      </wpg:grpSpPr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3404"/>
                            <a:ext cx="5198745" cy="2115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F7256" w14:textId="77777777" w:rsidR="002E06CF" w:rsidRPr="00CC72A1" w:rsidRDefault="002E06CF" w:rsidP="002E06CF">
                              <w:pPr>
                                <w:rPr>
                                  <w:i/>
                                  <w:iCs/>
                                  <w:color w:val="FF0000"/>
                                  <w:lang w:val="uk-UA"/>
                                </w:rPr>
                              </w:pPr>
                              <w:r w:rsidRPr="00CC72A1">
                                <w:rPr>
                                  <w:i/>
                                  <w:iCs/>
                                  <w:color w:val="FF0000"/>
                                  <w:lang w:val="uk-UA"/>
                                </w:rPr>
                                <w:t>Наприклад:</w:t>
                              </w:r>
                            </w:p>
                            <w:p w14:paraId="7E48F8C1" w14:textId="77777777" w:rsidR="007C6A81" w:rsidRDefault="002E06CF" w:rsidP="007C6A81">
                              <w:pPr>
                                <w:ind w:left="142" w:firstLine="578"/>
                                <w:jc w:val="both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Е́йфелева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ве́жа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(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фр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.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la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Tour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Eiffel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) 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архітектурна пам'ятка Парижа, розміщена на Марсовому полі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2E06CF">
                                <w:rPr>
                                  <w:sz w:val="28"/>
                                  <w:szCs w:val="28"/>
                                  <w:highlight w:val="yellow"/>
                                  <w:lang w:val="uk-UA"/>
                                </w:rPr>
                                <w:t>[3]</w:t>
                              </w:r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, символ сучасної Франції</w:t>
                              </w:r>
                              <w:r w:rsidR="007C6A81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. Її вигляд показано </w:t>
                              </w:r>
                              <w:r w:rsidR="007C6A81" w:rsidRPr="007C6A81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на рис. 1.1.</w:t>
                              </w:r>
                            </w:p>
                            <w:p w14:paraId="44D27315" w14:textId="1F43B15A" w:rsidR="002E06CF" w:rsidRPr="002E06CF" w:rsidRDefault="00EE0FA2" w:rsidP="007C6A81">
                              <w:pPr>
                                <w:ind w:left="142"/>
                                <w:jc w:val="center"/>
                                <w:rPr>
                                  <w:noProof/>
                                </w:rPr>
                              </w:pPr>
                              <w:r w:rsidRPr="002E06CF">
                                <w:rPr>
                                  <w:noProof/>
                                </w:rPr>
                                <w:drawing>
                                  <wp:inline distT="0" distB="0" distL="0" distR="0" wp14:anchorId="7704C864" wp14:editId="67BA308A">
                                    <wp:extent cx="712470" cy="712470"/>
                                    <wp:effectExtent l="0" t="0" r="0" b="0"/>
                                    <wp:docPr id="2" name="Рисунок 1" descr="Описание: C:\Program Files\Microsoft Office\MEDIA\CAGCAT10\j0157763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 descr="Описание: C:\Program Files\Microsoft Office\MEDIA\CAGCAT10\j0157763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2470" cy="7124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895D53A" w14:textId="77777777" w:rsidR="002E06CF" w:rsidRPr="002E06CF" w:rsidRDefault="002E06CF" w:rsidP="002E06CF">
                              <w:pPr>
                                <w:pStyle w:val="aa"/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072201CB" w14:textId="77777777" w:rsidR="002E06CF" w:rsidRPr="002E06CF" w:rsidRDefault="002E06CF" w:rsidP="002E06CF">
                              <w:pPr>
                                <w:pStyle w:val="aa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Рисунок 1.1 – Ейфелева вежа</w:t>
                              </w:r>
                            </w:p>
                            <w:p w14:paraId="3EAB758E" w14:textId="77777777" w:rsidR="002E06CF" w:rsidRPr="002E06CF" w:rsidRDefault="002E06CF" w:rsidP="002E06CF">
                              <w:pPr>
                                <w:ind w:left="142" w:firstLine="578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637414" y="0"/>
                            <a:ext cx="1870592" cy="8080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B2603" id="Группа 12" o:spid="_x0000_s1030" style="position:absolute;left:0;text-align:left;margin-left:32.05pt;margin-top:11.65pt;width:409.35pt;height:197.6pt;z-index:251661824" coordsize="51987,2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">
                <v:shape id="_x0000_s1031" type="#_x0000_t202" style="position:absolute;top:3934;width:51987;height:2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C8F7256" w14:textId="77777777" w:rsidR="002E06CF" w:rsidRPr="00CC72A1" w:rsidRDefault="002E06CF" w:rsidP="002E06CF">
                        <w:pPr>
                          <w:rPr>
                            <w:i/>
                            <w:iCs/>
                            <w:color w:val="FF0000"/>
                            <w:lang w:val="uk-UA"/>
                          </w:rPr>
                        </w:pPr>
                        <w:r w:rsidRPr="00CC72A1">
                          <w:rPr>
                            <w:i/>
                            <w:iCs/>
                            <w:color w:val="FF0000"/>
                            <w:lang w:val="uk-UA"/>
                          </w:rPr>
                          <w:t>Наприклад:</w:t>
                        </w:r>
                      </w:p>
                      <w:p w14:paraId="7E48F8C1" w14:textId="77777777" w:rsidR="007C6A81" w:rsidRDefault="002E06CF" w:rsidP="007C6A81">
                        <w:pPr>
                          <w:ind w:left="142" w:firstLine="578"/>
                          <w:jc w:val="both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Е́йфелева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ве́жа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(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фр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.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la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Tour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Eiffel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) 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–</w:t>
                        </w:r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архітектурна пам'ятка Парижа, розміщена на Марсовому полі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Pr="002E06CF">
                          <w:rPr>
                            <w:sz w:val="28"/>
                            <w:szCs w:val="28"/>
                            <w:highlight w:val="yellow"/>
                            <w:lang w:val="uk-UA"/>
                          </w:rPr>
                          <w:t>[3]</w:t>
                        </w:r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, символ сучасної Франції</w:t>
                        </w:r>
                        <w:r w:rsidR="007C6A81">
                          <w:rPr>
                            <w:sz w:val="28"/>
                            <w:szCs w:val="28"/>
                            <w:lang w:val="uk-UA"/>
                          </w:rPr>
                          <w:t xml:space="preserve">. Її вигляд показано </w:t>
                        </w:r>
                        <w:r w:rsidR="007C6A81" w:rsidRPr="007C6A81">
                          <w:rPr>
                            <w:sz w:val="28"/>
                            <w:szCs w:val="28"/>
                            <w:lang w:val="uk-UA"/>
                          </w:rPr>
                          <w:t>на рис. 1.1.</w:t>
                        </w:r>
                      </w:p>
                      <w:p w14:paraId="44D27315" w14:textId="1F43B15A" w:rsidR="002E06CF" w:rsidRPr="002E06CF" w:rsidRDefault="00EE0FA2" w:rsidP="007C6A81">
                        <w:pPr>
                          <w:ind w:left="142"/>
                          <w:jc w:val="center"/>
                          <w:rPr>
                            <w:noProof/>
                          </w:rPr>
                        </w:pPr>
                        <w:r w:rsidRPr="002E06CF">
                          <w:rPr>
                            <w:noProof/>
                          </w:rPr>
                          <w:drawing>
                            <wp:inline distT="0" distB="0" distL="0" distR="0" wp14:anchorId="7704C864" wp14:editId="67BA308A">
                              <wp:extent cx="712470" cy="712470"/>
                              <wp:effectExtent l="0" t="0" r="0" b="0"/>
                              <wp:docPr id="2" name="Рисунок 1" descr="Описание: C:\Program Files\Microsoft Office\MEDIA\CAGCAT10\j0157763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1" descr="Описание: C:\Program Files\Microsoft Office\MEDIA\CAGCAT10\j0157763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470" cy="712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895D53A" w14:textId="77777777" w:rsidR="002E06CF" w:rsidRPr="002E06CF" w:rsidRDefault="002E06CF" w:rsidP="002E06CF">
                        <w:pPr>
                          <w:pStyle w:val="aa"/>
                          <w:jc w:val="center"/>
                          <w:rPr>
                            <w:lang w:val="uk-UA"/>
                          </w:rPr>
                        </w:pPr>
                      </w:p>
                      <w:p w14:paraId="072201CB" w14:textId="77777777" w:rsidR="002E06CF" w:rsidRPr="002E06CF" w:rsidRDefault="002E06CF" w:rsidP="002E06CF">
                        <w:pPr>
                          <w:pStyle w:val="aa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Рисунок 1.1 – Ейфелева вежа</w:t>
                        </w:r>
                      </w:p>
                      <w:p w14:paraId="3EAB758E" w14:textId="77777777" w:rsidR="002E06CF" w:rsidRPr="002E06CF" w:rsidRDefault="002E06CF" w:rsidP="002E06CF">
                        <w:pPr>
                          <w:ind w:left="142" w:firstLine="578"/>
                          <w:rPr>
                            <w:sz w:val="28"/>
                            <w:szCs w:val="28"/>
                            <w:lang w:val="uk-UA"/>
                          </w:rPr>
                        </w:pPr>
                      </w:p>
                    </w:txbxContent>
                  </v:textbox>
                </v:shape>
                <v:shape id="Прямая со стрелкой 10" o:spid="_x0000_s1032" type="#_x0000_t32" style="position:absolute;left:16374;width:18706;height:8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" strokecolor="red" strokeweight="1.5pt">
                  <v:stroke endarrow="block" joinstyle="miter"/>
                </v:shape>
              </v:group>
            </w:pict>
          </mc:Fallback>
        </mc:AlternateContent>
      </w:r>
      <w:r w:rsidR="00B963B5" w:rsidRPr="002E06CF">
        <w:rPr>
          <w:highlight w:val="yellow"/>
          <w:u w:val="single"/>
          <w:lang w:val="uk-UA"/>
        </w:rPr>
        <w:t>Посилання в тексті на джерела</w:t>
      </w:r>
      <w:r w:rsidR="00B963B5">
        <w:rPr>
          <w:lang w:val="uk-UA"/>
        </w:rPr>
        <w:t xml:space="preserve"> необхідно наводити в міру їх згадування в записці, вказуючи порядковий номер, виділений двома квадратними дужками, наприклад: [</w:t>
      </w:r>
      <w:r w:rsidR="00763867" w:rsidRPr="00763867">
        <w:t>3</w:t>
      </w:r>
      <w:r w:rsidR="00B963B5">
        <w:rPr>
          <w:lang w:val="uk-UA"/>
        </w:rPr>
        <w:t>].</w:t>
      </w:r>
    </w:p>
    <w:p w14:paraId="1CE9D5C5" w14:textId="7E03AAC1" w:rsidR="002E06CF" w:rsidRDefault="002E06CF" w:rsidP="002E06CF">
      <w:pPr>
        <w:jc w:val="both"/>
        <w:rPr>
          <w:lang w:val="uk-UA"/>
        </w:rPr>
      </w:pPr>
    </w:p>
    <w:p w14:paraId="51BAA44E" w14:textId="6C908D04" w:rsidR="002E06CF" w:rsidRDefault="002E06CF" w:rsidP="002E06CF">
      <w:pPr>
        <w:jc w:val="both"/>
        <w:rPr>
          <w:lang w:val="uk-UA"/>
        </w:rPr>
      </w:pPr>
    </w:p>
    <w:p w14:paraId="003E37F4" w14:textId="2B9E2B14" w:rsidR="002E06CF" w:rsidRDefault="002E06CF" w:rsidP="002E06CF">
      <w:pPr>
        <w:jc w:val="both"/>
        <w:rPr>
          <w:lang w:val="uk-UA"/>
        </w:rPr>
      </w:pPr>
    </w:p>
    <w:p w14:paraId="6DF54987" w14:textId="1025057F" w:rsidR="002E06CF" w:rsidRDefault="002E06CF" w:rsidP="002E06CF">
      <w:pPr>
        <w:jc w:val="both"/>
        <w:rPr>
          <w:lang w:val="uk-UA"/>
        </w:rPr>
      </w:pPr>
    </w:p>
    <w:p w14:paraId="7612C198" w14:textId="4FA9FF06" w:rsidR="002E06CF" w:rsidRDefault="002E06CF" w:rsidP="002E06CF">
      <w:pPr>
        <w:jc w:val="both"/>
        <w:rPr>
          <w:lang w:val="uk-UA"/>
        </w:rPr>
      </w:pPr>
    </w:p>
    <w:p w14:paraId="4899CEB1" w14:textId="58F14336" w:rsidR="002E06CF" w:rsidRDefault="002E06CF" w:rsidP="002E06CF">
      <w:pPr>
        <w:jc w:val="both"/>
        <w:rPr>
          <w:lang w:val="uk-UA"/>
        </w:rPr>
      </w:pPr>
    </w:p>
    <w:p w14:paraId="4F9B3A7C" w14:textId="77777777" w:rsidR="002E06CF" w:rsidRDefault="002E06CF" w:rsidP="002E06CF">
      <w:pPr>
        <w:jc w:val="both"/>
        <w:rPr>
          <w:lang w:val="uk-UA"/>
        </w:rPr>
      </w:pPr>
    </w:p>
    <w:p w14:paraId="111F8D41" w14:textId="77777777" w:rsidR="002E06CF" w:rsidRDefault="002E06CF" w:rsidP="002E06CF">
      <w:pPr>
        <w:jc w:val="both"/>
        <w:rPr>
          <w:lang w:val="uk-UA"/>
        </w:rPr>
      </w:pPr>
    </w:p>
    <w:p w14:paraId="027AA0CD" w14:textId="77777777" w:rsidR="002E06CF" w:rsidRDefault="002E06CF" w:rsidP="002E06CF">
      <w:pPr>
        <w:jc w:val="both"/>
        <w:rPr>
          <w:lang w:val="uk-UA"/>
        </w:rPr>
      </w:pPr>
    </w:p>
    <w:p w14:paraId="35779611" w14:textId="77777777" w:rsidR="002E06CF" w:rsidRDefault="002E06CF" w:rsidP="002E06CF">
      <w:pPr>
        <w:jc w:val="both"/>
        <w:rPr>
          <w:lang w:val="uk-UA"/>
        </w:rPr>
      </w:pPr>
    </w:p>
    <w:p w14:paraId="47C4C97E" w14:textId="77777777" w:rsidR="002E06CF" w:rsidRDefault="002E06CF" w:rsidP="002E06CF">
      <w:pPr>
        <w:jc w:val="both"/>
        <w:rPr>
          <w:lang w:val="uk-UA"/>
        </w:rPr>
      </w:pPr>
    </w:p>
    <w:p w14:paraId="45FC25FA" w14:textId="77777777" w:rsidR="002E06CF" w:rsidRDefault="002E06CF" w:rsidP="002E06CF">
      <w:pPr>
        <w:jc w:val="both"/>
        <w:rPr>
          <w:lang w:val="uk-UA"/>
        </w:rPr>
      </w:pPr>
    </w:p>
    <w:p w14:paraId="7549BE36" w14:textId="77777777" w:rsidR="002E06CF" w:rsidRDefault="002E06CF" w:rsidP="00B963B5">
      <w:pPr>
        <w:numPr>
          <w:ilvl w:val="0"/>
          <w:numId w:val="2"/>
        </w:numPr>
        <w:jc w:val="both"/>
        <w:rPr>
          <w:lang w:val="uk-UA"/>
        </w:rPr>
      </w:pPr>
      <w:r w:rsidRPr="00CC72A1">
        <w:rPr>
          <w:b/>
          <w:bCs/>
          <w:color w:val="FF0000"/>
          <w:sz w:val="28"/>
          <w:szCs w:val="28"/>
          <w:lang w:val="uk-UA"/>
        </w:rPr>
        <w:t>Тире</w:t>
      </w:r>
      <w:r w:rsidRPr="00CC72A1">
        <w:rPr>
          <w:color w:val="FF0000"/>
          <w:lang w:val="uk-UA"/>
        </w:rPr>
        <w:t xml:space="preserve"> </w:t>
      </w:r>
      <w:r>
        <w:rPr>
          <w:lang w:val="uk-UA"/>
        </w:rPr>
        <w:t xml:space="preserve">треба ставити, використовуючи клавіши </w:t>
      </w:r>
      <w:r>
        <w:rPr>
          <w:lang w:val="en-US"/>
        </w:rPr>
        <w:t>CTRL</w:t>
      </w:r>
      <w:r>
        <w:t xml:space="preserve"> та </w:t>
      </w:r>
      <w:r>
        <w:rPr>
          <w:lang w:val="uk-UA"/>
        </w:rPr>
        <w:t>"</w:t>
      </w:r>
      <w:r w:rsidRPr="002E06CF">
        <w:rPr>
          <w:sz w:val="36"/>
          <w:szCs w:val="36"/>
        </w:rPr>
        <w:t>-</w:t>
      </w:r>
      <w:r w:rsidRPr="002E06CF">
        <w:rPr>
          <w:lang w:val="uk-UA"/>
        </w:rPr>
        <w:t>"</w:t>
      </w:r>
      <w:r>
        <w:t xml:space="preserve"> (на </w:t>
      </w:r>
      <w:proofErr w:type="spellStart"/>
      <w:r>
        <w:t>цифров</w:t>
      </w:r>
      <w:proofErr w:type="spellEnd"/>
      <w:r>
        <w:rPr>
          <w:lang w:val="uk-UA"/>
        </w:rPr>
        <w:t>і</w:t>
      </w:r>
      <w:r>
        <w:t>й</w:t>
      </w:r>
      <w:r>
        <w:rPr>
          <w:lang w:val="uk-UA"/>
        </w:rPr>
        <w:t xml:space="preserve"> панелі).</w:t>
      </w:r>
    </w:p>
    <w:p w14:paraId="29130804" w14:textId="70FF3916" w:rsidR="002E06CF" w:rsidRPr="00302191" w:rsidRDefault="002E06CF" w:rsidP="002E06CF">
      <w:pPr>
        <w:ind w:left="720"/>
        <w:jc w:val="both"/>
        <w:rPr>
          <w:sz w:val="32"/>
          <w:szCs w:val="32"/>
          <w:lang w:val="uk-UA"/>
        </w:rPr>
      </w:pPr>
      <w:r w:rsidRPr="002E06CF">
        <w:rPr>
          <w:sz w:val="32"/>
          <w:szCs w:val="32"/>
          <w:lang w:val="uk-UA"/>
        </w:rPr>
        <w:t xml:space="preserve">Виглядає   </w:t>
      </w:r>
      <w:r w:rsidRPr="002E06CF">
        <w:rPr>
          <w:sz w:val="32"/>
          <w:szCs w:val="32"/>
          <w:highlight w:val="yellow"/>
          <w:lang w:val="uk-UA"/>
        </w:rPr>
        <w:t>–</w:t>
      </w:r>
      <w:r w:rsidRPr="002E06CF">
        <w:rPr>
          <w:sz w:val="32"/>
          <w:szCs w:val="32"/>
        </w:rPr>
        <w:t xml:space="preserve"> </w:t>
      </w:r>
      <w:r w:rsidR="00302191">
        <w:rPr>
          <w:sz w:val="32"/>
          <w:szCs w:val="32"/>
          <w:lang w:val="uk-UA"/>
        </w:rPr>
        <w:t xml:space="preserve"> </w:t>
      </w:r>
    </w:p>
    <w:p w14:paraId="5A275898" w14:textId="77777777" w:rsidR="002E06CF" w:rsidRDefault="002E06CF" w:rsidP="002E06CF">
      <w:pPr>
        <w:ind w:left="720"/>
        <w:jc w:val="both"/>
        <w:rPr>
          <w:sz w:val="32"/>
          <w:szCs w:val="32"/>
        </w:rPr>
      </w:pPr>
    </w:p>
    <w:p w14:paraId="327EA293" w14:textId="77777777" w:rsidR="002E06CF" w:rsidRPr="002E06CF" w:rsidRDefault="002E06CF" w:rsidP="002E06CF">
      <w:pPr>
        <w:ind w:left="720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Не так       </w:t>
      </w:r>
      <w:r w:rsidRPr="002E06CF">
        <w:rPr>
          <w:color w:val="FF0000"/>
          <w:sz w:val="32"/>
          <w:szCs w:val="32"/>
          <w:lang w:val="uk-UA"/>
        </w:rPr>
        <w:t>-</w:t>
      </w:r>
    </w:p>
    <w:p w14:paraId="3F2FB5B2" w14:textId="77777777" w:rsidR="002E06CF" w:rsidRPr="002E06CF" w:rsidRDefault="002E06CF" w:rsidP="002E06CF">
      <w:pPr>
        <w:ind w:left="720"/>
        <w:jc w:val="both"/>
        <w:rPr>
          <w:sz w:val="32"/>
          <w:szCs w:val="32"/>
          <w:lang w:val="uk-UA"/>
        </w:rPr>
      </w:pPr>
      <w:r w:rsidRPr="002E06CF">
        <w:rPr>
          <w:sz w:val="32"/>
          <w:szCs w:val="32"/>
          <w:lang w:val="uk-UA"/>
        </w:rPr>
        <w:t xml:space="preserve">І не так     </w:t>
      </w:r>
      <w:r w:rsidRPr="002E06CF">
        <w:rPr>
          <w:color w:val="FF0000"/>
        </w:rPr>
        <w:t>—</w:t>
      </w:r>
    </w:p>
    <w:p w14:paraId="245A54C4" w14:textId="77777777" w:rsidR="002E06CF" w:rsidRPr="002E06CF" w:rsidRDefault="002E06CF" w:rsidP="002E06CF">
      <w:pPr>
        <w:jc w:val="both"/>
        <w:rPr>
          <w:sz w:val="32"/>
          <w:szCs w:val="32"/>
          <w:lang w:val="uk-UA"/>
        </w:rPr>
      </w:pPr>
    </w:p>
    <w:p w14:paraId="4EC8EA89" w14:textId="0202CFBF" w:rsidR="007E184D" w:rsidRPr="007E184D" w:rsidRDefault="007E184D" w:rsidP="002E06CF">
      <w:pPr>
        <w:jc w:val="both"/>
        <w:rPr>
          <w:b/>
          <w:bCs/>
        </w:rPr>
      </w:pPr>
      <w:r w:rsidRPr="007E184D">
        <w:rPr>
          <w:b/>
          <w:bCs/>
          <w:lang w:val="uk-UA"/>
        </w:rPr>
        <w:t>Або</w:t>
      </w:r>
      <w:r w:rsidRPr="007E184D">
        <w:rPr>
          <w:b/>
          <w:bCs/>
        </w:rPr>
        <w:t xml:space="preserve"> Вставка </w:t>
      </w:r>
      <w:r w:rsidRPr="007E184D">
        <w:rPr>
          <w:b/>
          <w:bCs/>
        </w:rPr>
        <w:sym w:font="Symbol" w:char="F0AE"/>
      </w:r>
      <w:r w:rsidRPr="007E184D">
        <w:rPr>
          <w:b/>
          <w:bCs/>
        </w:rPr>
        <w:t xml:space="preserve"> Символы </w:t>
      </w:r>
      <w:r w:rsidRPr="007E184D">
        <w:rPr>
          <w:b/>
          <w:bCs/>
        </w:rPr>
        <w:sym w:font="Symbol" w:char="F0AE"/>
      </w:r>
      <w:r w:rsidRPr="007E184D">
        <w:rPr>
          <w:b/>
          <w:bCs/>
        </w:rPr>
        <w:t xml:space="preserve"> Другие символы</w:t>
      </w:r>
    </w:p>
    <w:p w14:paraId="3872BAA5" w14:textId="335301BD" w:rsidR="002E06CF" w:rsidRDefault="007E184D" w:rsidP="002E06CF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766C0E" wp14:editId="52211C57">
                <wp:simplePos x="0" y="0"/>
                <wp:positionH relativeFrom="column">
                  <wp:posOffset>2863082</wp:posOffset>
                </wp:positionH>
                <wp:positionV relativeFrom="paragraph">
                  <wp:posOffset>36740</wp:posOffset>
                </wp:positionV>
                <wp:extent cx="1073888" cy="1084521"/>
                <wp:effectExtent l="19050" t="19050" r="69215" b="400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8" cy="10845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21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5.45pt;margin-top:2.9pt;width:84.55pt;height:85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" strokecolor="red" strokeweight="2.25pt">
                <v:stroke endarrow="block" joinstyle="miter"/>
              </v:shape>
            </w:pict>
          </mc:Fallback>
        </mc:AlternateContent>
      </w:r>
      <w:r>
        <w:t xml:space="preserve">  </w:t>
      </w:r>
      <w:r>
        <w:rPr>
          <w:lang w:val="uk-UA"/>
        </w:rPr>
        <w:t xml:space="preserve"> </w:t>
      </w:r>
      <w:r>
        <w:rPr>
          <w:lang w:val="uk-UA"/>
        </w:rPr>
        <w:sym w:font="Symbol" w:char="F020"/>
      </w:r>
      <w:r w:rsidRPr="007E184D">
        <w:rPr>
          <w:noProof/>
        </w:rPr>
        <w:t xml:space="preserve"> </w:t>
      </w:r>
      <w:r w:rsidRPr="007E184D">
        <w:rPr>
          <w:noProof/>
          <w:lang w:val="uk-UA"/>
        </w:rPr>
        <w:drawing>
          <wp:inline distT="0" distB="0" distL="0" distR="0" wp14:anchorId="0E4A7F10" wp14:editId="24843354">
            <wp:extent cx="6049219" cy="3858163"/>
            <wp:effectExtent l="19050" t="19050" r="2794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858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F24CF" w14:textId="77777777" w:rsidR="002E06CF" w:rsidRDefault="002E06CF" w:rsidP="002E06CF">
      <w:pPr>
        <w:jc w:val="both"/>
        <w:rPr>
          <w:lang w:val="uk-UA"/>
        </w:rPr>
      </w:pPr>
    </w:p>
    <w:p w14:paraId="56E3DD02" w14:textId="77777777" w:rsidR="002E06CF" w:rsidRDefault="002E06CF" w:rsidP="002E06CF">
      <w:pPr>
        <w:jc w:val="both"/>
        <w:rPr>
          <w:lang w:val="uk-UA"/>
        </w:rPr>
      </w:pPr>
    </w:p>
    <w:p w14:paraId="7EA27E53" w14:textId="77777777" w:rsidR="002E06CF" w:rsidRDefault="002E06CF" w:rsidP="002E06CF">
      <w:pPr>
        <w:jc w:val="both"/>
        <w:rPr>
          <w:lang w:val="uk-UA"/>
        </w:rPr>
      </w:pPr>
    </w:p>
    <w:p w14:paraId="3AD525DF" w14:textId="4789D758" w:rsidR="00B963B5" w:rsidRPr="00CC72A1" w:rsidRDefault="00B963B5" w:rsidP="00B963B5">
      <w:pPr>
        <w:numPr>
          <w:ilvl w:val="0"/>
          <w:numId w:val="2"/>
        </w:numPr>
        <w:jc w:val="both"/>
        <w:rPr>
          <w:b/>
          <w:lang w:val="uk-UA"/>
        </w:rPr>
      </w:pPr>
      <w:r w:rsidRPr="002E06CF">
        <w:rPr>
          <w:b/>
          <w:highlight w:val="yellow"/>
          <w:lang w:val="uk-UA"/>
        </w:rPr>
        <w:t>Титульний лист наведено нижче</w:t>
      </w:r>
      <w:r w:rsidR="00CC72A1">
        <w:rPr>
          <w:b/>
          <w:highlight w:val="yellow"/>
          <w:lang w:val="uk-UA"/>
        </w:rPr>
        <w:t xml:space="preserve"> </w:t>
      </w:r>
      <w:r w:rsidR="00CC72A1" w:rsidRPr="00CC72A1">
        <w:rPr>
          <w:b/>
          <w:lang w:val="uk-UA"/>
        </w:rPr>
        <w:t>(</w:t>
      </w:r>
      <w:proofErr w:type="spellStart"/>
      <w:r w:rsidR="00CC72A1" w:rsidRPr="00CC72A1">
        <w:rPr>
          <w:b/>
          <w:lang w:val="uk-UA"/>
        </w:rPr>
        <w:t>лишнее</w:t>
      </w:r>
      <w:proofErr w:type="spellEnd"/>
      <w:r w:rsidR="00CC72A1" w:rsidRPr="00CC72A1">
        <w:rPr>
          <w:b/>
          <w:lang w:val="uk-UA"/>
        </w:rPr>
        <w:t xml:space="preserve"> </w:t>
      </w:r>
      <w:proofErr w:type="spellStart"/>
      <w:r w:rsidR="00CC72A1" w:rsidRPr="00CC72A1">
        <w:rPr>
          <w:b/>
          <w:lang w:val="uk-UA"/>
        </w:rPr>
        <w:t>убрать</w:t>
      </w:r>
      <w:proofErr w:type="spellEnd"/>
      <w:r w:rsidR="00CC72A1" w:rsidRPr="00CC72A1">
        <w:rPr>
          <w:b/>
          <w:lang w:val="uk-UA"/>
        </w:rPr>
        <w:t>)</w:t>
      </w:r>
    </w:p>
    <w:p w14:paraId="1E1AAF42" w14:textId="77777777" w:rsidR="00B963B5" w:rsidRDefault="00B963B5" w:rsidP="00B963B5">
      <w:pPr>
        <w:ind w:left="284" w:hanging="284"/>
        <w:jc w:val="both"/>
        <w:rPr>
          <w:lang w:val="uk-UA"/>
        </w:rPr>
      </w:pPr>
    </w:p>
    <w:p w14:paraId="00C24941" w14:textId="77777777" w:rsidR="002E06CF" w:rsidRDefault="002E06CF" w:rsidP="00B963B5">
      <w:pPr>
        <w:pStyle w:val="2"/>
        <w:tabs>
          <w:tab w:val="left" w:pos="426"/>
        </w:tabs>
        <w:rPr>
          <w:noProof w:val="0"/>
          <w:sz w:val="24"/>
          <w:szCs w:val="24"/>
          <w:lang w:val="uk-UA"/>
        </w:rPr>
      </w:pPr>
    </w:p>
    <w:p w14:paraId="2A34487A" w14:textId="77777777" w:rsidR="00612A26" w:rsidRPr="00612A26" w:rsidRDefault="002E06CF" w:rsidP="00612A26">
      <w:pPr>
        <w:spacing w:line="360" w:lineRule="auto"/>
        <w:jc w:val="center"/>
        <w:rPr>
          <w:sz w:val="28"/>
          <w:lang w:val="uk-UA"/>
        </w:rPr>
      </w:pPr>
      <w:r>
        <w:rPr>
          <w:lang w:val="uk-UA"/>
        </w:rPr>
        <w:br w:type="page"/>
      </w:r>
      <w:bookmarkStart w:id="0" w:name="_Hlk147830323"/>
      <w:r w:rsidR="00612A26" w:rsidRPr="00612A26">
        <w:rPr>
          <w:sz w:val="28"/>
          <w:lang w:val="uk-UA"/>
        </w:rPr>
        <w:lastRenderedPageBreak/>
        <w:t>МІНІСТЕРСТВО ОСВІТИ І НАУКИ УКРАЇНИ</w:t>
      </w:r>
    </w:p>
    <w:p w14:paraId="32CD2BE4" w14:textId="77777777" w:rsidR="00612A26" w:rsidRPr="00612A26" w:rsidRDefault="00612A26" w:rsidP="00612A26">
      <w:pPr>
        <w:spacing w:line="360" w:lineRule="auto"/>
        <w:contextualSpacing/>
        <w:jc w:val="center"/>
        <w:rPr>
          <w:sz w:val="28"/>
          <w:lang w:val="uk-UA"/>
        </w:rPr>
      </w:pPr>
      <w:r w:rsidRPr="00612A26">
        <w:rPr>
          <w:sz w:val="28"/>
          <w:lang w:val="uk-UA"/>
        </w:rPr>
        <w:t>НАЦІОНАЛЬНИЙ ТЕХНІЧНИЙ УНІВЕРСИТЕТ</w:t>
      </w:r>
    </w:p>
    <w:p w14:paraId="04198CD1" w14:textId="77777777" w:rsidR="00612A26" w:rsidRPr="00612A26" w:rsidRDefault="00612A26" w:rsidP="00612A26">
      <w:pPr>
        <w:spacing w:line="360" w:lineRule="auto"/>
        <w:contextualSpacing/>
        <w:jc w:val="center"/>
        <w:rPr>
          <w:sz w:val="28"/>
          <w:lang w:val="uk-UA"/>
        </w:rPr>
      </w:pPr>
      <w:r w:rsidRPr="00612A26">
        <w:rPr>
          <w:sz w:val="28"/>
          <w:lang w:val="uk-UA"/>
        </w:rPr>
        <w:t>«ХАРКІВСЬКИЙ ПОЛІТЕХНІЧНИЙ ІНСТИТУТ»</w:t>
      </w:r>
    </w:p>
    <w:bookmarkEnd w:id="0"/>
    <w:p w14:paraId="1B652637" w14:textId="633BF03C" w:rsidR="00B963B5" w:rsidRDefault="00B963B5" w:rsidP="00612A26">
      <w:pPr>
        <w:pStyle w:val="2"/>
        <w:tabs>
          <w:tab w:val="left" w:pos="426"/>
        </w:tabs>
        <w:jc w:val="center"/>
        <w:rPr>
          <w:sz w:val="28"/>
          <w:szCs w:val="28"/>
          <w:lang w:val="uk-UA"/>
        </w:rPr>
      </w:pPr>
    </w:p>
    <w:p w14:paraId="1277DC3B" w14:textId="77777777" w:rsidR="00B963B5" w:rsidRDefault="00B963B5" w:rsidP="00DE69FF">
      <w:pPr>
        <w:jc w:val="center"/>
        <w:rPr>
          <w:sz w:val="28"/>
          <w:szCs w:val="28"/>
          <w:lang w:val="uk-UA"/>
        </w:rPr>
      </w:pPr>
    </w:p>
    <w:p w14:paraId="1B488B84" w14:textId="77777777" w:rsidR="00B963B5" w:rsidRDefault="00B963B5" w:rsidP="00B963B5">
      <w:pPr>
        <w:rPr>
          <w:sz w:val="28"/>
          <w:szCs w:val="28"/>
          <w:lang w:val="uk-UA"/>
        </w:rPr>
      </w:pPr>
    </w:p>
    <w:p w14:paraId="491D16C0" w14:textId="77777777" w:rsidR="00B963B5" w:rsidRDefault="00B963B5" w:rsidP="00B963B5">
      <w:pPr>
        <w:rPr>
          <w:sz w:val="28"/>
          <w:szCs w:val="28"/>
          <w:lang w:val="uk-UA"/>
        </w:rPr>
      </w:pPr>
    </w:p>
    <w:p w14:paraId="7BFEAEBF" w14:textId="77777777" w:rsidR="00B963B5" w:rsidRDefault="00B963B5" w:rsidP="00B963B5">
      <w:pPr>
        <w:rPr>
          <w:sz w:val="28"/>
          <w:szCs w:val="28"/>
          <w:lang w:val="uk-UA"/>
        </w:rPr>
      </w:pPr>
    </w:p>
    <w:p w14:paraId="7482BDE9" w14:textId="77777777" w:rsidR="00B963B5" w:rsidRDefault="00B963B5" w:rsidP="00B963B5">
      <w:pPr>
        <w:rPr>
          <w:sz w:val="28"/>
          <w:szCs w:val="28"/>
          <w:lang w:val="uk-UA"/>
        </w:rPr>
      </w:pPr>
    </w:p>
    <w:p w14:paraId="56BC7C78" w14:textId="77777777" w:rsidR="00B963B5" w:rsidRDefault="00B963B5" w:rsidP="00B963B5">
      <w:pPr>
        <w:rPr>
          <w:sz w:val="28"/>
          <w:szCs w:val="28"/>
          <w:lang w:val="uk-UA"/>
        </w:rPr>
      </w:pPr>
    </w:p>
    <w:p w14:paraId="17FFE5EE" w14:textId="77777777" w:rsidR="00B963B5" w:rsidRDefault="00B963B5" w:rsidP="00B963B5">
      <w:pPr>
        <w:rPr>
          <w:sz w:val="28"/>
          <w:szCs w:val="28"/>
          <w:lang w:val="uk-UA"/>
        </w:rPr>
      </w:pPr>
    </w:p>
    <w:p w14:paraId="4F24A93C" w14:textId="77777777" w:rsidR="00B963B5" w:rsidRPr="00612A26" w:rsidRDefault="00B963B5" w:rsidP="00B963B5">
      <w:pPr>
        <w:rPr>
          <w:sz w:val="28"/>
          <w:szCs w:val="28"/>
          <w:lang w:val="uk-UA"/>
        </w:rPr>
      </w:pPr>
    </w:p>
    <w:p w14:paraId="7EAB26EE" w14:textId="1457B7B1" w:rsidR="00DE69FF" w:rsidRPr="00612A26" w:rsidRDefault="00DE69FF" w:rsidP="00AF4FF1">
      <w:pPr>
        <w:jc w:val="center"/>
        <w:rPr>
          <w:color w:val="FF0000"/>
          <w:sz w:val="28"/>
          <w:szCs w:val="28"/>
          <w:lang w:val="uk-UA"/>
        </w:rPr>
      </w:pPr>
      <w:r w:rsidRPr="00612A26">
        <w:rPr>
          <w:color w:val="FF0000"/>
          <w:sz w:val="28"/>
          <w:szCs w:val="28"/>
          <w:lang w:val="uk-UA"/>
        </w:rPr>
        <w:t>КУРСОВА РОБОТА</w:t>
      </w:r>
    </w:p>
    <w:p w14:paraId="07017D76" w14:textId="77777777" w:rsidR="00B963B5" w:rsidRPr="00612A26" w:rsidRDefault="00B963B5" w:rsidP="00AF4FF1">
      <w:pPr>
        <w:jc w:val="center"/>
        <w:rPr>
          <w:color w:val="FF0000"/>
          <w:sz w:val="28"/>
          <w:szCs w:val="28"/>
          <w:lang w:val="uk-UA"/>
        </w:rPr>
      </w:pPr>
    </w:p>
    <w:p w14:paraId="68A1A72B" w14:textId="1910FDE3" w:rsidR="00612A26" w:rsidRPr="00612A26" w:rsidRDefault="00612A26" w:rsidP="00612A26">
      <w:pPr>
        <w:spacing w:line="360" w:lineRule="auto"/>
        <w:contextualSpacing/>
        <w:jc w:val="center"/>
        <w:rPr>
          <w:bCs/>
          <w:sz w:val="28"/>
          <w:szCs w:val="28"/>
          <w:lang w:val="uk-UA"/>
        </w:rPr>
      </w:pPr>
      <w:r w:rsidRPr="00612A26">
        <w:rPr>
          <w:sz w:val="28"/>
          <w:szCs w:val="28"/>
          <w:lang w:val="uk-UA"/>
        </w:rPr>
        <w:t xml:space="preserve">з </w:t>
      </w:r>
      <w:r w:rsidRPr="00612A26">
        <w:rPr>
          <w:color w:val="000000"/>
          <w:sz w:val="28"/>
          <w:szCs w:val="28"/>
          <w:lang w:val="uk-UA"/>
        </w:rPr>
        <w:t>дисципліни «Основи</w:t>
      </w:r>
      <w:r w:rsidRPr="00612A26">
        <w:rPr>
          <w:sz w:val="28"/>
          <w:szCs w:val="28"/>
          <w:lang w:val="uk-UA"/>
        </w:rPr>
        <w:t xml:space="preserve"> програмування</w:t>
      </w:r>
      <w:r w:rsidR="00217A17">
        <w:rPr>
          <w:sz w:val="28"/>
          <w:szCs w:val="28"/>
          <w:lang w:val="uk-UA"/>
        </w:rPr>
        <w:t>. Частина 2</w:t>
      </w:r>
      <w:r w:rsidRPr="00612A26">
        <w:rPr>
          <w:i/>
          <w:iCs/>
          <w:sz w:val="28"/>
          <w:szCs w:val="28"/>
          <w:lang w:val="uk-UA"/>
        </w:rPr>
        <w:t>»</w:t>
      </w:r>
    </w:p>
    <w:p w14:paraId="1C970FA3" w14:textId="77777777" w:rsidR="00612A26" w:rsidRPr="00612A26" w:rsidRDefault="00612A26" w:rsidP="00612A26">
      <w:pPr>
        <w:spacing w:line="360" w:lineRule="auto"/>
        <w:contextualSpacing/>
        <w:jc w:val="center"/>
        <w:rPr>
          <w:bCs/>
          <w:sz w:val="28"/>
          <w:szCs w:val="28"/>
          <w:lang w:val="uk-UA"/>
        </w:rPr>
      </w:pPr>
      <w:r w:rsidRPr="00612A26">
        <w:rPr>
          <w:bCs/>
          <w:sz w:val="28"/>
          <w:szCs w:val="28"/>
          <w:lang w:val="uk-UA"/>
        </w:rPr>
        <w:t>Тема</w:t>
      </w:r>
    </w:p>
    <w:p w14:paraId="6A3FB315" w14:textId="6DDDD1EB" w:rsidR="00612A26" w:rsidRPr="00612A26" w:rsidRDefault="00217A17" w:rsidP="00612A26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Створення віконного додатку </w:t>
      </w:r>
      <w:r w:rsidR="00612A26" w:rsidRPr="00612A26">
        <w:rPr>
          <w:sz w:val="28"/>
          <w:szCs w:val="28"/>
          <w:lang w:val="uk-UA"/>
        </w:rPr>
        <w:t>«Подорож на дачу»</w:t>
      </w:r>
    </w:p>
    <w:p w14:paraId="28C628C9" w14:textId="77777777" w:rsidR="00612A26" w:rsidRPr="00612A26" w:rsidRDefault="00612A26" w:rsidP="00612A26">
      <w:pPr>
        <w:spacing w:line="360" w:lineRule="auto"/>
        <w:ind w:firstLine="709"/>
        <w:contextualSpacing/>
        <w:jc w:val="both"/>
        <w:rPr>
          <w:sz w:val="28"/>
          <w:lang w:val="uk-UA"/>
        </w:rPr>
      </w:pPr>
    </w:p>
    <w:p w14:paraId="2F4E6475" w14:textId="77777777" w:rsidR="00B963B5" w:rsidRDefault="00B963B5" w:rsidP="00B963B5">
      <w:pPr>
        <w:rPr>
          <w:sz w:val="28"/>
          <w:szCs w:val="28"/>
          <w:lang w:val="uk-UA"/>
        </w:rPr>
      </w:pPr>
    </w:p>
    <w:p w14:paraId="6D70A136" w14:textId="77777777" w:rsidR="002E06CF" w:rsidRDefault="002E06CF" w:rsidP="00B963B5">
      <w:pPr>
        <w:rPr>
          <w:sz w:val="28"/>
          <w:szCs w:val="28"/>
          <w:lang w:val="uk-UA"/>
        </w:rPr>
      </w:pPr>
    </w:p>
    <w:p w14:paraId="14E5841D" w14:textId="77777777" w:rsidR="002E06CF" w:rsidRDefault="002E06CF" w:rsidP="00B963B5">
      <w:pPr>
        <w:rPr>
          <w:sz w:val="28"/>
          <w:szCs w:val="28"/>
          <w:lang w:val="uk-UA"/>
        </w:rPr>
      </w:pPr>
    </w:p>
    <w:p w14:paraId="440A0ACD" w14:textId="77777777" w:rsidR="002E06CF" w:rsidRDefault="002E06CF" w:rsidP="00B963B5">
      <w:pPr>
        <w:rPr>
          <w:sz w:val="28"/>
          <w:szCs w:val="28"/>
          <w:lang w:val="uk-UA"/>
        </w:rPr>
      </w:pPr>
    </w:p>
    <w:p w14:paraId="504D3223" w14:textId="77777777" w:rsidR="002E06CF" w:rsidRDefault="002E06CF" w:rsidP="00B963B5">
      <w:pPr>
        <w:rPr>
          <w:sz w:val="28"/>
          <w:szCs w:val="28"/>
          <w:lang w:val="uk-UA"/>
        </w:rPr>
      </w:pPr>
    </w:p>
    <w:p w14:paraId="3C89567C" w14:textId="77777777" w:rsidR="00B963B5" w:rsidRDefault="00B963B5" w:rsidP="00B963B5">
      <w:pPr>
        <w:rPr>
          <w:sz w:val="28"/>
          <w:szCs w:val="28"/>
          <w:lang w:val="uk-UA"/>
        </w:rPr>
      </w:pPr>
    </w:p>
    <w:p w14:paraId="7BC7B0DB" w14:textId="77777777" w:rsidR="00B963B5" w:rsidRDefault="00B963B5" w:rsidP="00B963B5">
      <w:pPr>
        <w:rPr>
          <w:sz w:val="28"/>
          <w:szCs w:val="28"/>
          <w:lang w:val="uk-U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248"/>
        <w:gridCol w:w="5038"/>
      </w:tblGrid>
      <w:tr w:rsidR="00B963B5" w:rsidRPr="005C625F" w14:paraId="3DEFE167" w14:textId="77777777" w:rsidTr="002A200F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36D8AB49" w14:textId="77777777" w:rsidR="00B963B5" w:rsidRPr="005C625F" w:rsidRDefault="00B963B5" w:rsidP="002A200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</w:tcPr>
          <w:p w14:paraId="462D6B39" w14:textId="77777777" w:rsidR="00DC4397" w:rsidRDefault="00B963B5" w:rsidP="00DC4397">
            <w:pPr>
              <w:rPr>
                <w:sz w:val="28"/>
                <w:szCs w:val="28"/>
                <w:lang w:val="uk-UA"/>
              </w:rPr>
            </w:pPr>
            <w:r w:rsidRPr="005C625F">
              <w:rPr>
                <w:sz w:val="28"/>
                <w:szCs w:val="28"/>
                <w:lang w:val="uk-UA"/>
              </w:rPr>
              <w:t xml:space="preserve">Керівник </w:t>
            </w:r>
          </w:p>
          <w:p w14:paraId="285AC979" w14:textId="1FA2E549" w:rsidR="00B963B5" w:rsidRPr="005C625F" w:rsidRDefault="00DC4397" w:rsidP="00DC4397">
            <w:pPr>
              <w:rPr>
                <w:sz w:val="28"/>
                <w:szCs w:val="28"/>
                <w:lang w:val="uk-UA"/>
              </w:rPr>
            </w:pPr>
            <w:r>
              <w:rPr>
                <w:color w:val="FF0000"/>
                <w:sz w:val="28"/>
                <w:szCs w:val="28"/>
                <w:lang w:val="uk-UA"/>
              </w:rPr>
              <w:t xml:space="preserve">          </w:t>
            </w:r>
            <w:r w:rsidR="00CC72A1" w:rsidRPr="00CC72A1">
              <w:rPr>
                <w:color w:val="FF0000"/>
                <w:sz w:val="28"/>
                <w:szCs w:val="28"/>
                <w:lang w:val="uk-UA"/>
              </w:rPr>
              <w:t xml:space="preserve">Іванов </w:t>
            </w:r>
            <w:proofErr w:type="spellStart"/>
            <w:r w:rsidR="00CC72A1" w:rsidRPr="00CC72A1">
              <w:rPr>
                <w:color w:val="FF0000"/>
                <w:sz w:val="28"/>
                <w:szCs w:val="28"/>
                <w:lang w:val="uk-UA"/>
              </w:rPr>
              <w:t>І.І</w:t>
            </w:r>
            <w:proofErr w:type="spellEnd"/>
            <w:r w:rsidR="00CC72A1" w:rsidRPr="00CC72A1">
              <w:rPr>
                <w:color w:val="FF0000"/>
                <w:sz w:val="28"/>
                <w:szCs w:val="28"/>
                <w:lang w:val="uk-UA"/>
              </w:rPr>
              <w:t>.</w:t>
            </w:r>
          </w:p>
        </w:tc>
      </w:tr>
      <w:tr w:rsidR="00B963B5" w:rsidRPr="005C625F" w14:paraId="36372B5C" w14:textId="77777777" w:rsidTr="002A200F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36A6F9F8" w14:textId="77777777" w:rsidR="00B963B5" w:rsidRPr="005C625F" w:rsidRDefault="00B963B5" w:rsidP="002A200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</w:tcPr>
          <w:p w14:paraId="3ED078DC" w14:textId="77777777" w:rsidR="00B963B5" w:rsidRPr="005C625F" w:rsidRDefault="00B963B5" w:rsidP="002A200F">
            <w:pPr>
              <w:rPr>
                <w:sz w:val="28"/>
                <w:szCs w:val="28"/>
                <w:lang w:val="uk-UA"/>
              </w:rPr>
            </w:pPr>
          </w:p>
          <w:p w14:paraId="07D689A4" w14:textId="56C8FA79" w:rsidR="00B963B5" w:rsidRPr="005C625F" w:rsidRDefault="00B963B5" w:rsidP="002A200F">
            <w:pPr>
              <w:rPr>
                <w:sz w:val="28"/>
                <w:szCs w:val="28"/>
                <w:lang w:val="uk-UA"/>
              </w:rPr>
            </w:pPr>
            <w:r w:rsidRPr="005C625F">
              <w:rPr>
                <w:sz w:val="28"/>
                <w:szCs w:val="28"/>
                <w:lang w:val="uk-UA"/>
              </w:rPr>
              <w:t>Виконавець</w:t>
            </w:r>
            <w:r w:rsidR="00CC72A1">
              <w:rPr>
                <w:sz w:val="28"/>
                <w:szCs w:val="28"/>
                <w:lang w:val="uk-UA"/>
              </w:rPr>
              <w:t>:</w:t>
            </w:r>
          </w:p>
          <w:p w14:paraId="24EA9D98" w14:textId="146382E2" w:rsidR="00B963B5" w:rsidRPr="00CC72A1" w:rsidRDefault="00CC72A1" w:rsidP="002A200F">
            <w:pPr>
              <w:rPr>
                <w:color w:val="FF0000"/>
                <w:sz w:val="28"/>
                <w:szCs w:val="28"/>
                <w:lang w:val="uk-UA"/>
              </w:rPr>
            </w:pPr>
            <w:r w:rsidRPr="00CC72A1">
              <w:rPr>
                <w:color w:val="FF0000"/>
                <w:sz w:val="28"/>
                <w:szCs w:val="28"/>
                <w:lang w:val="uk-UA"/>
              </w:rPr>
              <w:t xml:space="preserve">         ст</w:t>
            </w:r>
            <w:r>
              <w:rPr>
                <w:color w:val="FF0000"/>
                <w:sz w:val="28"/>
                <w:szCs w:val="28"/>
                <w:lang w:val="uk-UA"/>
              </w:rPr>
              <w:t>уд</w:t>
            </w:r>
            <w:r w:rsidR="00D82100">
              <w:rPr>
                <w:color w:val="FF0000"/>
                <w:sz w:val="28"/>
                <w:szCs w:val="28"/>
                <w:lang w:val="uk-UA"/>
              </w:rPr>
              <w:t>е</w:t>
            </w:r>
            <w:r>
              <w:rPr>
                <w:color w:val="FF0000"/>
                <w:sz w:val="28"/>
                <w:szCs w:val="28"/>
                <w:lang w:val="uk-UA"/>
              </w:rPr>
              <w:t>нт</w:t>
            </w:r>
            <w:r w:rsidRPr="00CC72A1">
              <w:rPr>
                <w:color w:val="FF0000"/>
                <w:sz w:val="28"/>
                <w:szCs w:val="28"/>
                <w:lang w:val="uk-UA"/>
              </w:rPr>
              <w:t xml:space="preserve"> групи КН-</w:t>
            </w:r>
            <w:r w:rsidR="00DC4397">
              <w:rPr>
                <w:color w:val="FF0000"/>
                <w:sz w:val="28"/>
                <w:szCs w:val="28"/>
                <w:lang w:val="uk-UA"/>
              </w:rPr>
              <w:t>1223В</w:t>
            </w:r>
          </w:p>
          <w:p w14:paraId="3FEE5B73" w14:textId="2F564BB3" w:rsidR="00CC72A1" w:rsidRPr="005C625F" w:rsidRDefault="00CC72A1" w:rsidP="002A200F">
            <w:pPr>
              <w:rPr>
                <w:sz w:val="28"/>
                <w:szCs w:val="28"/>
                <w:lang w:val="uk-UA"/>
              </w:rPr>
            </w:pPr>
            <w:r w:rsidRPr="00CC72A1">
              <w:rPr>
                <w:color w:val="FF0000"/>
                <w:sz w:val="28"/>
                <w:szCs w:val="28"/>
                <w:lang w:val="uk-UA"/>
              </w:rPr>
              <w:t xml:space="preserve">         Петров </w:t>
            </w:r>
            <w:proofErr w:type="spellStart"/>
            <w:r w:rsidRPr="00CC72A1">
              <w:rPr>
                <w:color w:val="FF0000"/>
                <w:sz w:val="28"/>
                <w:szCs w:val="28"/>
                <w:lang w:val="uk-UA"/>
              </w:rPr>
              <w:t>П.П</w:t>
            </w:r>
            <w:proofErr w:type="spellEnd"/>
            <w:r w:rsidRPr="00CC72A1">
              <w:rPr>
                <w:color w:val="FF0000"/>
                <w:sz w:val="28"/>
                <w:szCs w:val="28"/>
                <w:lang w:val="uk-UA"/>
              </w:rPr>
              <w:t>.</w:t>
            </w:r>
          </w:p>
        </w:tc>
      </w:tr>
    </w:tbl>
    <w:p w14:paraId="7D87476D" w14:textId="77777777" w:rsidR="00B963B5" w:rsidRDefault="00B963B5" w:rsidP="00B963B5">
      <w:pPr>
        <w:rPr>
          <w:sz w:val="28"/>
          <w:szCs w:val="28"/>
          <w:lang w:val="uk-UA"/>
        </w:rPr>
      </w:pPr>
    </w:p>
    <w:p w14:paraId="49CC2D17" w14:textId="77777777" w:rsidR="00B963B5" w:rsidRDefault="00B963B5" w:rsidP="00B963B5">
      <w:pPr>
        <w:rPr>
          <w:sz w:val="28"/>
          <w:szCs w:val="28"/>
          <w:lang w:val="uk-UA"/>
        </w:rPr>
      </w:pPr>
    </w:p>
    <w:p w14:paraId="38EA9503" w14:textId="77777777" w:rsidR="00B963B5" w:rsidRDefault="00B963B5" w:rsidP="00B963B5">
      <w:pPr>
        <w:rPr>
          <w:sz w:val="28"/>
          <w:szCs w:val="28"/>
          <w:lang w:val="uk-UA"/>
        </w:rPr>
      </w:pPr>
    </w:p>
    <w:p w14:paraId="1A635CC6" w14:textId="77777777" w:rsidR="00B963B5" w:rsidRDefault="00B963B5" w:rsidP="00B963B5">
      <w:pPr>
        <w:rPr>
          <w:sz w:val="28"/>
          <w:szCs w:val="28"/>
          <w:lang w:val="uk-UA"/>
        </w:rPr>
      </w:pPr>
    </w:p>
    <w:p w14:paraId="70EAD2BF" w14:textId="77777777" w:rsidR="002E06CF" w:rsidRDefault="002E06CF" w:rsidP="00B963B5">
      <w:pPr>
        <w:rPr>
          <w:sz w:val="28"/>
          <w:szCs w:val="28"/>
          <w:lang w:val="uk-UA"/>
        </w:rPr>
      </w:pPr>
    </w:p>
    <w:p w14:paraId="7BA3D9C7" w14:textId="77777777" w:rsidR="002E06CF" w:rsidRDefault="002E06CF" w:rsidP="00B963B5">
      <w:pPr>
        <w:rPr>
          <w:sz w:val="28"/>
          <w:szCs w:val="28"/>
          <w:lang w:val="uk-UA"/>
        </w:rPr>
      </w:pPr>
    </w:p>
    <w:p w14:paraId="57E692D0" w14:textId="77777777" w:rsidR="002E06CF" w:rsidRDefault="002E06CF" w:rsidP="00B963B5">
      <w:pPr>
        <w:rPr>
          <w:sz w:val="28"/>
          <w:szCs w:val="28"/>
          <w:lang w:val="uk-UA"/>
        </w:rPr>
      </w:pPr>
    </w:p>
    <w:p w14:paraId="439B2894" w14:textId="77777777" w:rsidR="002E06CF" w:rsidRDefault="002E06CF" w:rsidP="00B963B5">
      <w:pPr>
        <w:rPr>
          <w:sz w:val="28"/>
          <w:szCs w:val="28"/>
          <w:lang w:val="uk-UA"/>
        </w:rPr>
      </w:pPr>
    </w:p>
    <w:p w14:paraId="327088A3" w14:textId="177DE1A4" w:rsidR="00B963B5" w:rsidRDefault="00B963B5" w:rsidP="00B963B5">
      <w:pPr>
        <w:jc w:val="center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Харків </w:t>
      </w:r>
      <w:r w:rsidRPr="00DE69FF">
        <w:rPr>
          <w:color w:val="FF0000"/>
          <w:sz w:val="28"/>
          <w:szCs w:val="28"/>
          <w:lang w:val="uk-UA"/>
        </w:rPr>
        <w:t>20</w:t>
      </w:r>
      <w:r w:rsidR="001A1381">
        <w:rPr>
          <w:color w:val="FF0000"/>
          <w:sz w:val="28"/>
          <w:szCs w:val="28"/>
          <w:lang w:val="uk-UA"/>
        </w:rPr>
        <w:t>2</w:t>
      </w:r>
      <w:r w:rsidR="00217A17">
        <w:rPr>
          <w:color w:val="FF0000"/>
          <w:sz w:val="28"/>
          <w:szCs w:val="28"/>
          <w:lang w:val="uk-UA"/>
        </w:rPr>
        <w:t>5</w:t>
      </w:r>
    </w:p>
    <w:p w14:paraId="2ACA2B36" w14:textId="77777777" w:rsidR="004D21B7" w:rsidRDefault="004D21B7" w:rsidP="00B963B5">
      <w:pPr>
        <w:jc w:val="center"/>
        <w:rPr>
          <w:color w:val="FF0000"/>
          <w:sz w:val="28"/>
          <w:szCs w:val="28"/>
          <w:lang w:val="uk-UA"/>
        </w:rPr>
      </w:pPr>
    </w:p>
    <w:p w14:paraId="7CE3AB35" w14:textId="77777777" w:rsidR="004D21B7" w:rsidRDefault="004D21B7" w:rsidP="00B963B5">
      <w:pPr>
        <w:jc w:val="center"/>
        <w:rPr>
          <w:color w:val="FF0000"/>
          <w:sz w:val="28"/>
          <w:szCs w:val="28"/>
          <w:lang w:val="uk-UA"/>
        </w:rPr>
      </w:pPr>
    </w:p>
    <w:p w14:paraId="459FF457" w14:textId="77777777" w:rsidR="004D21B7" w:rsidRDefault="004D21B7" w:rsidP="00B963B5">
      <w:pPr>
        <w:jc w:val="center"/>
        <w:rPr>
          <w:color w:val="FF0000"/>
          <w:sz w:val="28"/>
          <w:szCs w:val="28"/>
          <w:lang w:val="uk-UA"/>
        </w:rPr>
      </w:pPr>
    </w:p>
    <w:p w14:paraId="1659EFF7" w14:textId="77777777" w:rsidR="004D21B7" w:rsidRDefault="004D21B7" w:rsidP="00B963B5">
      <w:pPr>
        <w:jc w:val="center"/>
        <w:rPr>
          <w:color w:val="FF0000"/>
          <w:sz w:val="28"/>
          <w:szCs w:val="28"/>
          <w:lang w:val="uk-UA"/>
        </w:rPr>
      </w:pPr>
    </w:p>
    <w:p w14:paraId="31510897" w14:textId="77777777" w:rsidR="004D21B7" w:rsidRPr="004D21B7" w:rsidRDefault="004D21B7" w:rsidP="004D21B7">
      <w:pPr>
        <w:widowControl w:val="0"/>
        <w:tabs>
          <w:tab w:val="left" w:pos="993"/>
        </w:tabs>
        <w:autoSpaceDN w:val="0"/>
        <w:spacing w:line="360" w:lineRule="auto"/>
        <w:ind w:firstLine="709"/>
        <w:jc w:val="both"/>
        <w:textAlignment w:val="baseline"/>
        <w:rPr>
          <w:rFonts w:eastAsia="Droid Sans Fallback"/>
          <w:kern w:val="3"/>
          <w:sz w:val="28"/>
          <w:szCs w:val="28"/>
          <w:lang w:val="uk-UA" w:eastAsia="zh-CN" w:bidi="hi-IN"/>
        </w:rPr>
      </w:pP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Цроро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лдлдлд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жлждєдє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єдлд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длдлд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виділити декілька основних елементів, які показані на </w:t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fldChar w:fldCharType="begin"/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instrText xml:space="preserve"> REF _Ref40874398 \h  \* MERGEFORMAT </w:instrText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fldChar w:fldCharType="separate"/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рис</w:t>
      </w:r>
      <w:r w:rsidRPr="004D21B7">
        <w:rPr>
          <w:rFonts w:eastAsia="Droid Sans Fallback"/>
          <w:i/>
          <w:kern w:val="3"/>
          <w:sz w:val="28"/>
          <w:szCs w:val="28"/>
          <w:lang w:val="uk-UA" w:eastAsia="zh-CN" w:bidi="hi-IN"/>
        </w:rPr>
        <w:t xml:space="preserve">. </w:t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fldChar w:fldCharType="end"/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1.2:</w:t>
      </w:r>
    </w:p>
    <w:p w14:paraId="0CC34DDE" w14:textId="77777777" w:rsidR="004D21B7" w:rsidRPr="004D21B7" w:rsidRDefault="004D21B7" w:rsidP="004D21B7">
      <w:pPr>
        <w:widowControl w:val="0"/>
        <w:numPr>
          <w:ilvl w:val="0"/>
          <w:numId w:val="4"/>
        </w:numPr>
        <w:tabs>
          <w:tab w:val="left" w:pos="993"/>
        </w:tabs>
        <w:autoSpaceDN w:val="0"/>
        <w:spacing w:line="360" w:lineRule="auto"/>
        <w:ind w:left="0" w:firstLine="709"/>
        <w:contextualSpacing/>
        <w:jc w:val="both"/>
        <w:textAlignment w:val="baseline"/>
        <w:rPr>
          <w:rFonts w:eastAsia="Droid Sans Fallback"/>
          <w:kern w:val="3"/>
          <w:sz w:val="28"/>
          <w:szCs w:val="28"/>
          <w:lang w:val="uk-UA" w:eastAsia="zh-CN" w:bidi="hi-IN"/>
        </w:rPr>
      </w:pPr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>ме</w:t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ню та набір інструментальних панелей, де зосереджені команди для роботи в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IDE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– це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ячсячс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>ячсячс</w:t>
      </w:r>
      <w:proofErr w:type="spellEnd"/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 xml:space="preserve">. </w:t>
      </w:r>
      <w:proofErr w:type="spellStart"/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>Пдлдлдлдлдл</w:t>
      </w:r>
      <w:proofErr w:type="spellEnd"/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 xml:space="preserve">  </w:t>
      </w:r>
      <w:proofErr w:type="spellStart"/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>длдлдл</w:t>
      </w:r>
      <w:proofErr w:type="spellEnd"/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 xml:space="preserve">. </w:t>
      </w:r>
      <w:proofErr w:type="spellStart"/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>РОРОРороло</w:t>
      </w:r>
      <w:proofErr w:type="spellEnd"/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>;</w:t>
      </w:r>
    </w:p>
    <w:p w14:paraId="3B8EFC4A" w14:textId="77777777" w:rsidR="004D21B7" w:rsidRPr="004D21B7" w:rsidRDefault="004D21B7" w:rsidP="004D21B7">
      <w:pPr>
        <w:widowControl w:val="0"/>
        <w:numPr>
          <w:ilvl w:val="0"/>
          <w:numId w:val="4"/>
        </w:numPr>
        <w:tabs>
          <w:tab w:val="left" w:pos="993"/>
        </w:tabs>
        <w:autoSpaceDN w:val="0"/>
        <w:spacing w:line="360" w:lineRule="auto"/>
        <w:ind w:left="0" w:firstLine="709"/>
        <w:contextualSpacing/>
        <w:jc w:val="both"/>
        <w:textAlignment w:val="baseline"/>
        <w:rPr>
          <w:rFonts w:eastAsia="Droid Sans Fallback"/>
          <w:kern w:val="3"/>
          <w:sz w:val="28"/>
          <w:szCs w:val="28"/>
          <w:lang w:val="uk-UA" w:eastAsia="zh-CN" w:bidi="hi-IN"/>
        </w:rPr>
      </w:pPr>
      <w:proofErr w:type="spellStart"/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>ч</w:t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ваівавіаі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іасіваів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;</w:t>
      </w:r>
    </w:p>
    <w:p w14:paraId="77717706" w14:textId="77777777" w:rsidR="004D21B7" w:rsidRPr="004D21B7" w:rsidRDefault="004D21B7" w:rsidP="004D21B7">
      <w:pPr>
        <w:widowControl w:val="0"/>
        <w:numPr>
          <w:ilvl w:val="0"/>
          <w:numId w:val="4"/>
        </w:numPr>
        <w:tabs>
          <w:tab w:val="left" w:pos="993"/>
        </w:tabs>
        <w:autoSpaceDN w:val="0"/>
        <w:spacing w:line="360" w:lineRule="auto"/>
        <w:ind w:left="0" w:firstLine="709"/>
        <w:contextualSpacing/>
        <w:jc w:val="both"/>
        <w:textAlignment w:val="baseline"/>
        <w:rPr>
          <w:rFonts w:eastAsia="Droid Sans Fallback"/>
          <w:kern w:val="3"/>
          <w:sz w:val="28"/>
          <w:szCs w:val="28"/>
          <w:lang w:val="uk-UA" w:eastAsia="zh-CN" w:bidi="hi-IN"/>
        </w:rPr>
      </w:pPr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sym w:font="Symbol" w:char="F02D"/>
      </w:r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 xml:space="preserve"> </w:t>
      </w:r>
      <w:proofErr w:type="spellStart"/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>ол</w:t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длодлод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джлждлж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.</w:t>
      </w:r>
    </w:p>
    <w:p w14:paraId="56F020B5" w14:textId="77777777" w:rsidR="004D21B7" w:rsidRPr="004D21B7" w:rsidRDefault="004D21B7" w:rsidP="004D21B7">
      <w:pPr>
        <w:widowControl w:val="0"/>
        <w:tabs>
          <w:tab w:val="left" w:pos="993"/>
        </w:tabs>
        <w:autoSpaceDN w:val="0"/>
        <w:spacing w:line="360" w:lineRule="auto"/>
        <w:ind w:firstLine="709"/>
        <w:jc w:val="both"/>
        <w:textAlignment w:val="baseline"/>
        <w:rPr>
          <w:rFonts w:eastAsia="Droid Sans Fallback"/>
          <w:kern w:val="3"/>
          <w:sz w:val="28"/>
          <w:szCs w:val="28"/>
          <w:lang w:val="uk-UA" w:eastAsia="zh-CN" w:bidi="hi-IN"/>
        </w:rPr>
      </w:pPr>
    </w:p>
    <w:p w14:paraId="3ADF775D" w14:textId="77777777" w:rsidR="004D21B7" w:rsidRDefault="004D21B7" w:rsidP="004D21B7">
      <w:pPr>
        <w:widowControl w:val="0"/>
        <w:tabs>
          <w:tab w:val="left" w:pos="993"/>
        </w:tabs>
        <w:autoSpaceDN w:val="0"/>
        <w:spacing w:line="360" w:lineRule="auto"/>
        <w:ind w:firstLine="709"/>
        <w:jc w:val="both"/>
        <w:textAlignment w:val="baseline"/>
        <w:rPr>
          <w:rFonts w:eastAsia="Droid Sans Fallback"/>
          <w:kern w:val="3"/>
          <w:sz w:val="28"/>
          <w:szCs w:val="28"/>
          <w:lang w:val="uk-UA" w:eastAsia="zh-CN" w:bidi="hi-IN"/>
        </w:rPr>
      </w:pPr>
    </w:p>
    <w:p w14:paraId="55239F96" w14:textId="5829138A" w:rsidR="004D21B7" w:rsidRPr="004D21B7" w:rsidRDefault="004D21B7" w:rsidP="004D21B7">
      <w:pPr>
        <w:widowControl w:val="0"/>
        <w:tabs>
          <w:tab w:val="left" w:pos="993"/>
        </w:tabs>
        <w:autoSpaceDN w:val="0"/>
        <w:spacing w:line="360" w:lineRule="auto"/>
        <w:ind w:firstLine="709"/>
        <w:jc w:val="both"/>
        <w:textAlignment w:val="baseline"/>
        <w:rPr>
          <w:rFonts w:eastAsia="Droid Sans Fallback"/>
          <w:kern w:val="3"/>
          <w:sz w:val="28"/>
          <w:szCs w:val="28"/>
          <w:lang w:val="uk-UA" w:eastAsia="zh-CN" w:bidi="hi-IN"/>
        </w:rPr>
      </w:pP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Цроро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лдлдлд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жлждєдє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єдлд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длдлд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виділити декілька основних елементів, які показані на </w:t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fldChar w:fldCharType="begin"/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instrText xml:space="preserve"> REF _Ref40874398 \h  \* MERGEFORMAT </w:instrText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fldChar w:fldCharType="separate"/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рис</w:t>
      </w:r>
      <w:r w:rsidRPr="004D21B7">
        <w:rPr>
          <w:rFonts w:eastAsia="Droid Sans Fallback"/>
          <w:i/>
          <w:kern w:val="3"/>
          <w:sz w:val="28"/>
          <w:szCs w:val="28"/>
          <w:lang w:val="uk-UA" w:eastAsia="zh-CN" w:bidi="hi-IN"/>
        </w:rPr>
        <w:t xml:space="preserve">. </w:t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fldChar w:fldCharType="end"/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1.2.</w:t>
      </w:r>
    </w:p>
    <w:p w14:paraId="52AE238B" w14:textId="77777777" w:rsidR="004D21B7" w:rsidRPr="004D21B7" w:rsidRDefault="004D21B7" w:rsidP="004D21B7">
      <w:pPr>
        <w:widowControl w:val="0"/>
        <w:numPr>
          <w:ilvl w:val="0"/>
          <w:numId w:val="3"/>
        </w:numPr>
        <w:tabs>
          <w:tab w:val="left" w:pos="993"/>
        </w:tabs>
        <w:autoSpaceDN w:val="0"/>
        <w:spacing w:line="360" w:lineRule="auto"/>
        <w:ind w:left="0" w:firstLine="709"/>
        <w:contextualSpacing/>
        <w:jc w:val="both"/>
        <w:textAlignment w:val="baseline"/>
        <w:rPr>
          <w:rFonts w:eastAsia="Droid Sans Fallback"/>
          <w:kern w:val="3"/>
          <w:sz w:val="28"/>
          <w:szCs w:val="28"/>
          <w:lang w:val="uk-UA" w:eastAsia="zh-CN" w:bidi="hi-IN"/>
        </w:rPr>
      </w:pPr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>Ме</w:t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ню та набір інструментальних панелей, де зосереджені команди для роботи в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IDE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– це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ячсячс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>ячсячс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.</w:t>
      </w:r>
    </w:p>
    <w:p w14:paraId="7D967478" w14:textId="77777777" w:rsidR="004D21B7" w:rsidRPr="004D21B7" w:rsidRDefault="004D21B7" w:rsidP="004D21B7">
      <w:pPr>
        <w:widowControl w:val="0"/>
        <w:numPr>
          <w:ilvl w:val="0"/>
          <w:numId w:val="3"/>
        </w:numPr>
        <w:tabs>
          <w:tab w:val="left" w:pos="993"/>
        </w:tabs>
        <w:autoSpaceDN w:val="0"/>
        <w:spacing w:line="360" w:lineRule="auto"/>
        <w:ind w:left="0" w:firstLine="709"/>
        <w:contextualSpacing/>
        <w:jc w:val="both"/>
        <w:textAlignment w:val="baseline"/>
        <w:rPr>
          <w:rFonts w:eastAsia="Droid Sans Fallback"/>
          <w:kern w:val="3"/>
          <w:sz w:val="28"/>
          <w:szCs w:val="28"/>
          <w:lang w:val="uk-UA" w:eastAsia="zh-CN" w:bidi="hi-IN"/>
        </w:rPr>
      </w:pP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Чваівавіаі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іасіваів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.</w:t>
      </w:r>
    </w:p>
    <w:p w14:paraId="0FFF0BCB" w14:textId="77777777" w:rsidR="004D21B7" w:rsidRPr="004D21B7" w:rsidRDefault="004D21B7" w:rsidP="004D21B7">
      <w:pPr>
        <w:widowControl w:val="0"/>
        <w:numPr>
          <w:ilvl w:val="0"/>
          <w:numId w:val="3"/>
        </w:numPr>
        <w:tabs>
          <w:tab w:val="left" w:pos="993"/>
        </w:tabs>
        <w:autoSpaceDN w:val="0"/>
        <w:spacing w:line="360" w:lineRule="auto"/>
        <w:ind w:left="0" w:firstLine="709"/>
        <w:contextualSpacing/>
        <w:jc w:val="both"/>
        <w:textAlignment w:val="baseline"/>
        <w:rPr>
          <w:rFonts w:eastAsia="Droid Sans Fallback"/>
          <w:kern w:val="3"/>
          <w:sz w:val="28"/>
          <w:szCs w:val="28"/>
          <w:lang w:val="uk-UA" w:eastAsia="zh-CN" w:bidi="hi-IN"/>
        </w:rPr>
      </w:pPr>
      <w:proofErr w:type="spellStart"/>
      <w:r w:rsidRPr="004D21B7">
        <w:rPr>
          <w:rFonts w:eastAsia="Droid Sans Fallback"/>
          <w:kern w:val="3"/>
          <w:sz w:val="28"/>
          <w:szCs w:val="28"/>
          <w:highlight w:val="yellow"/>
          <w:lang w:val="uk-UA" w:eastAsia="zh-CN" w:bidi="hi-IN"/>
        </w:rPr>
        <w:t>Ол</w:t>
      </w:r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длодлод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 xml:space="preserve">  </w:t>
      </w:r>
      <w:proofErr w:type="spellStart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джлждлж</w:t>
      </w:r>
      <w:proofErr w:type="spellEnd"/>
      <w:r w:rsidRPr="004D21B7">
        <w:rPr>
          <w:rFonts w:eastAsia="Droid Sans Fallback"/>
          <w:kern w:val="3"/>
          <w:sz w:val="28"/>
          <w:szCs w:val="28"/>
          <w:lang w:val="uk-UA" w:eastAsia="zh-CN" w:bidi="hi-IN"/>
        </w:rPr>
        <w:t>.</w:t>
      </w:r>
    </w:p>
    <w:p w14:paraId="1F3B91FD" w14:textId="77777777" w:rsidR="004D21B7" w:rsidRDefault="004D21B7" w:rsidP="00B963B5">
      <w:pPr>
        <w:jc w:val="center"/>
        <w:rPr>
          <w:lang w:val="en-US"/>
        </w:rPr>
      </w:pPr>
    </w:p>
    <w:sectPr w:rsidR="004D21B7" w:rsidSect="002E06CF">
      <w:pgSz w:w="11906" w:h="16838"/>
      <w:pgMar w:top="5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7ADF4" w14:textId="77777777" w:rsidR="00363081" w:rsidRDefault="00363081">
      <w:r>
        <w:separator/>
      </w:r>
    </w:p>
  </w:endnote>
  <w:endnote w:type="continuationSeparator" w:id="0">
    <w:p w14:paraId="7D64A81D" w14:textId="77777777" w:rsidR="00363081" w:rsidRDefault="0036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5A102" w14:textId="77777777" w:rsidR="00363081" w:rsidRDefault="00363081">
      <w:r>
        <w:separator/>
      </w:r>
    </w:p>
  </w:footnote>
  <w:footnote w:type="continuationSeparator" w:id="0">
    <w:p w14:paraId="6F6A9922" w14:textId="77777777" w:rsidR="00363081" w:rsidRDefault="00363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6E6B"/>
    <w:multiLevelType w:val="hybridMultilevel"/>
    <w:tmpl w:val="B5F4E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4F4B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BC2F30"/>
    <w:multiLevelType w:val="hybridMultilevel"/>
    <w:tmpl w:val="64B039C4"/>
    <w:lvl w:ilvl="0" w:tplc="1000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D3E3835"/>
    <w:multiLevelType w:val="hybridMultilevel"/>
    <w:tmpl w:val="0F06BAF4"/>
    <w:lvl w:ilvl="0" w:tplc="D56057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170344">
    <w:abstractNumId w:val="1"/>
  </w:num>
  <w:num w:numId="2" w16cid:durableId="907426695">
    <w:abstractNumId w:val="0"/>
  </w:num>
  <w:num w:numId="3" w16cid:durableId="196044220">
    <w:abstractNumId w:val="2"/>
  </w:num>
  <w:num w:numId="4" w16cid:durableId="446773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B5"/>
    <w:rsid w:val="0012336B"/>
    <w:rsid w:val="00134E23"/>
    <w:rsid w:val="001603E5"/>
    <w:rsid w:val="001627D9"/>
    <w:rsid w:val="001A1381"/>
    <w:rsid w:val="001A4F77"/>
    <w:rsid w:val="00217A17"/>
    <w:rsid w:val="002A200F"/>
    <w:rsid w:val="002E06CF"/>
    <w:rsid w:val="00302191"/>
    <w:rsid w:val="003239E4"/>
    <w:rsid w:val="00363081"/>
    <w:rsid w:val="003A49E2"/>
    <w:rsid w:val="003A7B72"/>
    <w:rsid w:val="004D21B7"/>
    <w:rsid w:val="004F4F20"/>
    <w:rsid w:val="005B5313"/>
    <w:rsid w:val="005C625F"/>
    <w:rsid w:val="00612A26"/>
    <w:rsid w:val="006C34DA"/>
    <w:rsid w:val="006C49B8"/>
    <w:rsid w:val="00732108"/>
    <w:rsid w:val="00763867"/>
    <w:rsid w:val="007C6A81"/>
    <w:rsid w:val="007E184D"/>
    <w:rsid w:val="007E7C92"/>
    <w:rsid w:val="008B7F09"/>
    <w:rsid w:val="008F17BA"/>
    <w:rsid w:val="008F5DAE"/>
    <w:rsid w:val="009172F0"/>
    <w:rsid w:val="00922540"/>
    <w:rsid w:val="00992BA1"/>
    <w:rsid w:val="009D4EF2"/>
    <w:rsid w:val="00AA642F"/>
    <w:rsid w:val="00AF4FF1"/>
    <w:rsid w:val="00B35C79"/>
    <w:rsid w:val="00B963B5"/>
    <w:rsid w:val="00BD1F86"/>
    <w:rsid w:val="00CC72A1"/>
    <w:rsid w:val="00D82100"/>
    <w:rsid w:val="00DC4397"/>
    <w:rsid w:val="00DD6C2E"/>
    <w:rsid w:val="00DE2B4F"/>
    <w:rsid w:val="00DE69FF"/>
    <w:rsid w:val="00E033B8"/>
    <w:rsid w:val="00E462CD"/>
    <w:rsid w:val="00E52769"/>
    <w:rsid w:val="00EA1175"/>
    <w:rsid w:val="00EE0FA2"/>
    <w:rsid w:val="00EE5D4F"/>
    <w:rsid w:val="00F22399"/>
    <w:rsid w:val="00F54DF0"/>
    <w:rsid w:val="00FA76F4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C6BE2"/>
  <w15:chartTrackingRefBased/>
  <w15:docId w15:val="{64E6542F-859E-422B-B4DE-D02D69CC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3B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CC72A1"/>
    <w:pPr>
      <w:keepNext/>
      <w:ind w:firstLine="567"/>
      <w:jc w:val="center"/>
      <w:outlineLvl w:val="2"/>
    </w:pPr>
    <w:rPr>
      <w:rFonts w:ascii="Courier New" w:hAnsi="Courier New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963B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B963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uiPriority w:val="99"/>
    <w:rsid w:val="00B963B5"/>
  </w:style>
  <w:style w:type="paragraph" w:customStyle="1" w:styleId="a6">
    <w:name w:val="Название"/>
    <w:basedOn w:val="a"/>
    <w:link w:val="a7"/>
    <w:uiPriority w:val="99"/>
    <w:qFormat/>
    <w:rsid w:val="00B963B5"/>
    <w:rPr>
      <w:rFonts w:ascii="Arial" w:hAnsi="Arial" w:cs="Arial"/>
      <w:b/>
      <w:bCs/>
      <w:noProof/>
      <w:sz w:val="44"/>
      <w:szCs w:val="44"/>
    </w:rPr>
  </w:style>
  <w:style w:type="character" w:customStyle="1" w:styleId="a7">
    <w:name w:val="Название Знак"/>
    <w:link w:val="a6"/>
    <w:uiPriority w:val="99"/>
    <w:rsid w:val="00B963B5"/>
    <w:rPr>
      <w:rFonts w:ascii="Arial" w:eastAsia="Times New Roman" w:hAnsi="Arial" w:cs="Arial"/>
      <w:b/>
      <w:bCs/>
      <w:noProof/>
      <w:sz w:val="44"/>
      <w:szCs w:val="44"/>
      <w:lang w:eastAsia="ru-RU"/>
    </w:rPr>
  </w:style>
  <w:style w:type="paragraph" w:styleId="2">
    <w:name w:val="Body Text 2"/>
    <w:basedOn w:val="a"/>
    <w:link w:val="20"/>
    <w:uiPriority w:val="99"/>
    <w:rsid w:val="00B963B5"/>
    <w:pPr>
      <w:tabs>
        <w:tab w:val="left" w:pos="567"/>
      </w:tabs>
      <w:jc w:val="both"/>
    </w:pPr>
    <w:rPr>
      <w:noProof/>
      <w:sz w:val="20"/>
      <w:szCs w:val="20"/>
    </w:rPr>
  </w:style>
  <w:style w:type="character" w:customStyle="1" w:styleId="20">
    <w:name w:val="Основной текст 2 Знак"/>
    <w:link w:val="2"/>
    <w:uiPriority w:val="99"/>
    <w:rsid w:val="00B963B5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963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963B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B35C79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2E06C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2E06CF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CC72A1"/>
    <w:rPr>
      <w:rFonts w:ascii="Courier New" w:eastAsia="Times New Roman" w:hAnsi="Courier New"/>
      <w:b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cp:lastModifiedBy>Lubchenko Natali</cp:lastModifiedBy>
  <cp:revision>12</cp:revision>
  <cp:lastPrinted>2018-11-25T08:14:00Z</cp:lastPrinted>
  <dcterms:created xsi:type="dcterms:W3CDTF">2021-11-01T07:15:00Z</dcterms:created>
  <dcterms:modified xsi:type="dcterms:W3CDTF">2025-03-25T11:43:00Z</dcterms:modified>
</cp:coreProperties>
</file>