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F217EF" w:rsidRPr="00CD6BF4" w:rsidRDefault="00E92A08" w:rsidP="00E92A08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="00F217EF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193D2E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F7576C" w:rsidRDefault="006352AC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>
        <w:rPr>
          <w:rFonts w:ascii="Times New Roman" w:hAnsi="Times New Roman" w:cs="Times New Roman"/>
          <w:sz w:val="28"/>
          <w:szCs w:val="28"/>
        </w:rPr>
        <w:t>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b/>
          <w:sz w:val="28"/>
        </w:rPr>
        <w:t>Студенткой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CD7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050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CD7050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CD7050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CD7050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CD7050" w:rsidRPr="007815A9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${студент}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CD7050" w:rsidRPr="007815A9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F757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A82FF4" w:rsidRPr="000964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F7576C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7548B7" w:rsidRDefault="007548B7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09.04.01 Информатика и вычислительная техника. Технология разработки программных систем.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204C4" w:rsidRDefault="009204C4" w:rsidP="009204C4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${компетенция_ок_4_1}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${компетенция_ок_4_1}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637E0C" w:rsidRPr="009E2E18" w:rsidRDefault="006E2D3D" w:rsidP="00CD249F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F12D8A55563D4E5C91AB2E95B6A5A48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204C4" w:rsidRPr="009E2E18" w:rsidTr="00F83266">
        <w:trPr>
          <w:trHeight w:hRule="exact" w:val="364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</w:instrText>
            </w:r>
            <w:r>
              <w:rPr>
                <w:rFonts w:ascii="Times New Roman" w:hAnsi="Times New Roman" w:cs="Times New Roman"/>
                <w:sz w:val="24"/>
              </w:rPr>
              <w:instrText>9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111812421"/>
                <w:placeholder>
                  <w:docPart w:val="52CEDF9F92B6459087C696D3AEE6735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861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204C4" w:rsidRPr="009E2E18" w:rsidTr="009204C4">
        <w:trPr>
          <w:trHeight w:hRule="exact" w:val="734"/>
        </w:trPr>
        <w:tc>
          <w:tcPr>
            <w:tcW w:w="1135" w:type="dxa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6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09431010"/>
                <w:placeholder>
                  <w:docPart w:val="BCC6288FA2ED482D91FEDDE29416A2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356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9204C4" w:rsidRPr="009E2E18" w:rsidTr="009204C4">
        <w:trPr>
          <w:trHeight w:hRule="exact" w:val="946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47930"/>
                <w:placeholder>
                  <w:docPart w:val="D12468C7540846FEAC69119D3AC652A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9204C4">
        <w:trPr>
          <w:trHeight w:hRule="exact" w:val="1003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204C4" w:rsidRPr="009E2E18" w:rsidTr="009204C4">
        <w:trPr>
          <w:trHeight w:hRule="exact" w:val="1000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7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1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5719624"/>
                <w:placeholder>
                  <w:docPart w:val="2BBE379A1D724E2CB05E7E9BAA15FAE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318511052"/>
                <w:placeholder>
                  <w:docPart w:val="D8720D0A4C824E608D532B1A467B801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204C4" w:rsidRPr="009E2E18" w:rsidRDefault="006E2D3D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971E2215506F43599F8FBEE1B74E7F69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Default="00637E0C" w:rsidP="00685F80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</w:t>
      </w:r>
      <w:r w:rsidRPr="00516A69">
        <w:rPr>
          <w:rFonts w:ascii="Times New Roman" w:hAnsi="Times New Roman"/>
          <w:i/>
          <w:sz w:val="28"/>
          <w:szCs w:val="28"/>
        </w:rPr>
        <w:lastRenderedPageBreak/>
        <w:t>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</w:t>
      </w:r>
      <w:r w:rsidR="00685F80">
        <w:rPr>
          <w:rFonts w:ascii="Times New Roman" w:hAnsi="Times New Roman"/>
          <w:i/>
          <w:sz w:val="28"/>
          <w:szCs w:val="28"/>
        </w:rPr>
        <w:t>тельно)).</w:t>
      </w:r>
    </w:p>
    <w:p w:rsidR="00685F80" w:rsidRPr="005E78A1" w:rsidRDefault="00685F80" w:rsidP="00D04C9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85F80">
        <w:rPr>
          <w:rFonts w:ascii="Times New Roman" w:hAnsi="Times New Roman"/>
          <w:sz w:val="28"/>
          <w:szCs w:val="28"/>
        </w:rPr>
        <w:t>Считаю, чт</w:t>
      </w:r>
      <w:r w:rsidR="006352AC">
        <w:rPr>
          <w:rFonts w:ascii="Times New Roman" w:hAnsi="Times New Roman"/>
          <w:sz w:val="28"/>
          <w:szCs w:val="28"/>
        </w:rPr>
        <w:t xml:space="preserve">о </w:t>
      </w:r>
      <w:proofErr w:type="gramStart"/>
      <w:r w:rsidR="006352AC">
        <w:rPr>
          <w:rFonts w:ascii="Times New Roman" w:hAnsi="Times New Roman"/>
          <w:sz w:val="28"/>
          <w:szCs w:val="28"/>
        </w:rPr>
        <w:t>работа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6352AC"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="006352AC" w:rsidRPr="00E6464A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sz w:val="28"/>
          <w:szCs w:val="28"/>
        </w:rPr>
        <w:instrText>м</w:instrText>
      </w:r>
      <w:r w:rsidR="006352AC" w:rsidRPr="00FD2AFC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6352AC"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6352AC"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6352AC"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352AC"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 w:rsidR="006352AC">
        <w:rPr>
          <w:rFonts w:ascii="Times New Roman" w:hAnsi="Times New Roman" w:cs="Times New Roman"/>
          <w:sz w:val="28"/>
          <w:szCs w:val="28"/>
        </w:rPr>
        <w:t>==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>
        <w:rPr>
          <w:rFonts w:ascii="Times New Roman" w:hAnsi="Times New Roman" w:cs="Times New Roman"/>
          <w:sz w:val="28"/>
          <w:szCs w:val="28"/>
        </w:rPr>
        <w:t>м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/>
          <w:sz w:val="28"/>
          <w:szCs w:val="24"/>
        </w:rPr>
        <w:t>студента</w:t>
      </w:r>
      <w:r w:rsidR="006352AC">
        <w:rPr>
          <w:rFonts w:ascii="Times New Roman" w:hAnsi="Times New Roman" w:cs="Times New Roman"/>
          <w:sz w:val="28"/>
        </w:rPr>
        <w:t xml:space="preserve">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[#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/>
          <w:sz w:val="28"/>
          <w:szCs w:val="24"/>
        </w:rPr>
        <w:t>студентки</w:t>
      </w:r>
      <w:r w:rsidR="006352AC">
        <w:rPr>
          <w:rFonts w:ascii="Times New Roman" w:hAnsi="Times New Roman" w:cs="Times New Roman"/>
          <w:sz w:val="28"/>
        </w:rPr>
        <w:t xml:space="preserve">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/</w:t>
      </w:r>
      <w:r w:rsidR="006352AC">
        <w:rPr>
          <w:rFonts w:ascii="Times New Roman" w:hAnsi="Times New Roman" w:cs="Times New Roman"/>
          <w:b/>
          <w:sz w:val="28"/>
          <w:szCs w:val="28"/>
        </w:rPr>
        <w:t>#i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/>
          <w:sz w:val="28"/>
          <w:szCs w:val="28"/>
        </w:rPr>
        <w:t>заслуживает оценки 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C40D8EFA025F4515931D51CB3C61D8FF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>»</w:t>
      </w:r>
      <w:r w:rsidR="00ED642B">
        <w:rPr>
          <w:rFonts w:ascii="Times New Roman" w:hAnsi="Times New Roman"/>
          <w:sz w:val="28"/>
          <w:szCs w:val="28"/>
        </w:rPr>
        <w:t>,</w:t>
      </w:r>
      <w:r w:rsidR="00ED642B" w:rsidRPr="00ED642B">
        <w:rPr>
          <w:rFonts w:ascii="Times New Roman" w:hAnsi="Times New Roman" w:cs="Times New Roman"/>
          <w:sz w:val="28"/>
          <w:szCs w:val="28"/>
        </w:rPr>
        <w:t xml:space="preserve"> </w:t>
      </w:r>
      <w:r w:rsidR="00ED642B">
        <w:rPr>
          <w:rFonts w:ascii="Times New Roman" w:hAnsi="Times New Roman" w:cs="Times New Roman"/>
          <w:sz w:val="28"/>
          <w:szCs w:val="28"/>
        </w:rPr>
        <w:t xml:space="preserve">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89782B37412D4D4FB9960FDB0C6681A7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 xml:space="preserve">. </w:t>
      </w:r>
      <w:r w:rsidR="00D04C9B">
        <w:rPr>
          <w:rFonts w:ascii="Times New Roman" w:hAnsi="Times New Roman"/>
          <w:sz w:val="28"/>
          <w:szCs w:val="28"/>
        </w:rPr>
        <w:t xml:space="preserve">Работа соответствует </w:t>
      </w:r>
      <w:r w:rsidR="00D04C9B" w:rsidRPr="00D04C9B">
        <w:rPr>
          <w:rFonts w:ascii="Times New Roman" w:hAnsi="Times New Roman"/>
          <w:sz w:val="28"/>
          <w:szCs w:val="28"/>
        </w:rPr>
        <w:t>направлению подготовки</w:t>
      </w:r>
      <w:r w:rsidR="00096484">
        <w:rPr>
          <w:rFonts w:ascii="Times New Roman" w:hAnsi="Times New Roman"/>
          <w:sz w:val="28"/>
          <w:szCs w:val="28"/>
        </w:rPr>
        <w:t>,</w:t>
      </w:r>
      <w:r w:rsidR="00D04C9B" w:rsidRPr="00D04C9B">
        <w:rPr>
          <w:rFonts w:ascii="Times New Roman" w:hAnsi="Times New Roman"/>
          <w:sz w:val="28"/>
          <w:szCs w:val="28"/>
        </w:rPr>
        <w:t xml:space="preserve"> и в ней отсутству</w:t>
      </w:r>
      <w:r w:rsidR="00D04C9B">
        <w:rPr>
          <w:rFonts w:ascii="Times New Roman" w:hAnsi="Times New Roman"/>
          <w:sz w:val="28"/>
          <w:szCs w:val="28"/>
        </w:rPr>
        <w:t xml:space="preserve">ют некорректные заимствования и </w:t>
      </w:r>
      <w:r w:rsidR="00D04C9B" w:rsidRPr="00D04C9B">
        <w:rPr>
          <w:rFonts w:ascii="Times New Roman" w:hAnsi="Times New Roman"/>
          <w:sz w:val="28"/>
          <w:szCs w:val="28"/>
        </w:rPr>
        <w:t xml:space="preserve">плагиат. </w:t>
      </w:r>
      <w:r w:rsidRPr="00685F80">
        <w:rPr>
          <w:rFonts w:ascii="Times New Roman" w:hAnsi="Times New Roman"/>
          <w:sz w:val="28"/>
          <w:szCs w:val="28"/>
        </w:rPr>
        <w:t xml:space="preserve"> </w:t>
      </w:r>
      <w:r w:rsidR="00365A57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365A57">
        <w:rPr>
          <w:rFonts w:ascii="Times New Roman" w:hAnsi="Times New Roman" w:cs="Times New Roman"/>
          <w:sz w:val="28"/>
        </w:rPr>
        <w:fldChar w:fldCharType="begin"/>
      </w:r>
      <w:r w:rsidR="00365A57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365A57">
        <w:rPr>
          <w:rFonts w:ascii="Times New Roman" w:hAnsi="Times New Roman" w:cs="Times New Roman"/>
          <w:sz w:val="28"/>
        </w:rPr>
        <w:fldChar w:fldCharType="separate"/>
      </w:r>
      <w:r w:rsidR="00365A57">
        <w:rPr>
          <w:rFonts w:ascii="Times New Roman" w:hAnsi="Times New Roman" w:cs="Times New Roman"/>
          <w:sz w:val="28"/>
        </w:rPr>
        <w:t>${студент}</w:t>
      </w:r>
      <w:r w:rsidR="00365A57">
        <w:rPr>
          <w:rFonts w:ascii="Times New Roman" w:hAnsi="Times New Roman" w:cs="Times New Roman"/>
          <w:sz w:val="28"/>
        </w:rPr>
        <w:fldChar w:fldCharType="end"/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6352AC"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="006352AC" w:rsidRPr="00E6464A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sz w:val="28"/>
          <w:szCs w:val="28"/>
        </w:rPr>
        <w:instrText>м</w:instrText>
      </w:r>
      <w:r w:rsidR="006352AC" w:rsidRPr="00FD2AFC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6352AC"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6352AC"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352AC"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 w:rsidR="006352AC">
        <w:rPr>
          <w:rFonts w:ascii="Times New Roman" w:hAnsi="Times New Roman" w:cs="Times New Roman"/>
          <w:sz w:val="28"/>
          <w:szCs w:val="28"/>
        </w:rPr>
        <w:t>==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>
        <w:rPr>
          <w:rFonts w:ascii="Times New Roman" w:hAnsi="Times New Roman" w:cs="Times New Roman"/>
          <w:sz w:val="28"/>
          <w:szCs w:val="28"/>
        </w:rPr>
        <w:t>м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 w:cs="Times New Roman"/>
          <w:sz w:val="28"/>
        </w:rPr>
        <w:t>достоин</w:t>
      </w:r>
      <w:r w:rsidR="006352AC" w:rsidRPr="00730184">
        <w:rPr>
          <w:rFonts w:ascii="Times New Roman" w:hAnsi="Times New Roman" w:cs="Times New Roman"/>
          <w:sz w:val="28"/>
        </w:rPr>
        <w:t xml:space="preserve">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[#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 w:cs="Times New Roman"/>
          <w:sz w:val="28"/>
        </w:rPr>
        <w:t xml:space="preserve">достойна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/</w:t>
      </w:r>
      <w:r w:rsidR="006352AC">
        <w:rPr>
          <w:rFonts w:ascii="Times New Roman" w:hAnsi="Times New Roman" w:cs="Times New Roman"/>
          <w:b/>
          <w:sz w:val="28"/>
          <w:szCs w:val="28"/>
        </w:rPr>
        <w:t>#i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>
        <w:rPr>
          <w:rFonts w:ascii="Times New Roman" w:hAnsi="Times New Roman" w:cs="Times New Roman"/>
          <w:sz w:val="28"/>
        </w:rPr>
        <w:t>присвоения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6352AC"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="006352AC" w:rsidRPr="00E6464A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sz w:val="28"/>
          <w:szCs w:val="28"/>
        </w:rPr>
        <w:instrText>м</w:instrText>
      </w:r>
      <w:r w:rsidR="006352AC" w:rsidRPr="00FD2AFC">
        <w:rPr>
          <w:rFonts w:ascii="Times New Roman" w:hAnsi="Times New Roman" w:cs="Times New Roman"/>
          <w:sz w:val="28"/>
          <w:szCs w:val="28"/>
        </w:rPr>
        <w:instrText>"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6352AC"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6352AC"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352AC">
        <w:rPr>
          <w:rFonts w:ascii="Times New Roman" w:hAnsi="Times New Roman" w:cs="Times New Roman"/>
          <w:sz w:val="28"/>
          <w:szCs w:val="28"/>
        </w:rPr>
        <w:t>студент__пол</w:t>
      </w:r>
      <w:proofErr w:type="spellEnd"/>
      <w:r w:rsidR="006352AC">
        <w:rPr>
          <w:rFonts w:ascii="Times New Roman" w:hAnsi="Times New Roman" w:cs="Times New Roman"/>
          <w:sz w:val="28"/>
          <w:szCs w:val="28"/>
        </w:rPr>
        <w:t>==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>
        <w:rPr>
          <w:rFonts w:ascii="Times New Roman" w:hAnsi="Times New Roman" w:cs="Times New Roman"/>
          <w:sz w:val="28"/>
          <w:szCs w:val="28"/>
        </w:rPr>
        <w:t>м</w:t>
      </w:r>
      <w:r w:rsidR="006352AC" w:rsidRPr="00E6464A">
        <w:rPr>
          <w:rFonts w:ascii="Times New Roman" w:hAnsi="Times New Roman" w:cs="Times New Roman"/>
          <w:sz w:val="28"/>
          <w:szCs w:val="28"/>
        </w:rPr>
        <w:t>"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 w:cs="Times New Roman"/>
          <w:sz w:val="28"/>
        </w:rPr>
        <w:t xml:space="preserve">ему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[#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6352AC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6352AC" w:rsidRPr="00B438DF">
        <w:rPr>
          <w:rFonts w:ascii="Times New Roman" w:hAnsi="Times New Roman"/>
          <w:sz w:val="28"/>
          <w:szCs w:val="24"/>
        </w:rPr>
        <w:t xml:space="preserve"> </w:t>
      </w:r>
      <w:r w:rsidR="006352AC">
        <w:rPr>
          <w:rFonts w:ascii="Times New Roman" w:hAnsi="Times New Roman"/>
          <w:sz w:val="28"/>
          <w:szCs w:val="24"/>
        </w:rPr>
        <w:t>ей</w:t>
      </w:r>
      <w:r w:rsidR="006352AC">
        <w:rPr>
          <w:rFonts w:ascii="Times New Roman" w:hAnsi="Times New Roman" w:cs="Times New Roman"/>
          <w:sz w:val="28"/>
        </w:rPr>
        <w:t xml:space="preserve"> </w:t>
      </w:r>
      <w:r w:rsidR="006352AC">
        <w:rPr>
          <w:rFonts w:ascii="Times New Roman" w:hAnsi="Times New Roman" w:cs="Times New Roman"/>
          <w:sz w:val="28"/>
        </w:rPr>
        <w:fldChar w:fldCharType="begin"/>
      </w:r>
      <w:r w:rsidR="006352AC">
        <w:rPr>
          <w:rFonts w:ascii="Times New Roman" w:hAnsi="Times New Roman" w:cs="Times New Roman"/>
          <w:sz w:val="28"/>
        </w:rPr>
        <w:instrText xml:space="preserve"> MERGEFIELD  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="006352AC"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 w:rsidR="006352AC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6352AC">
        <w:rPr>
          <w:rFonts w:ascii="Times New Roman" w:hAnsi="Times New Roman" w:cs="Times New Roman"/>
          <w:sz w:val="28"/>
        </w:rPr>
        <w:instrText xml:space="preserve">  \* MERGEFORMAT </w:instrText>
      </w:r>
      <w:r w:rsidR="006352AC">
        <w:rPr>
          <w:rFonts w:ascii="Times New Roman" w:hAnsi="Times New Roman" w:cs="Times New Roman"/>
          <w:sz w:val="28"/>
        </w:rPr>
        <w:fldChar w:fldCharType="separate"/>
      </w:r>
      <w:r w:rsidR="006352AC">
        <w:rPr>
          <w:rFonts w:ascii="Times New Roman" w:hAnsi="Times New Roman" w:cs="Times New Roman"/>
          <w:b/>
          <w:sz w:val="28"/>
          <w:szCs w:val="28"/>
        </w:rPr>
        <w:t>[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/</w:t>
      </w:r>
      <w:r w:rsidR="006352AC">
        <w:rPr>
          <w:rFonts w:ascii="Times New Roman" w:hAnsi="Times New Roman" w:cs="Times New Roman"/>
          <w:b/>
          <w:sz w:val="28"/>
          <w:szCs w:val="28"/>
        </w:rPr>
        <w:t>#i</w:t>
      </w:r>
      <w:r w:rsidR="006352A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6352AC" w:rsidRPr="00051630">
        <w:rPr>
          <w:rFonts w:ascii="Times New Roman" w:hAnsi="Times New Roman" w:cs="Times New Roman"/>
          <w:b/>
          <w:sz w:val="28"/>
          <w:szCs w:val="28"/>
        </w:rPr>
        <w:t>]</w:t>
      </w:r>
      <w:r w:rsidR="006352AC">
        <w:rPr>
          <w:rFonts w:ascii="Times New Roman" w:hAnsi="Times New Roman" w:cs="Times New Roman"/>
          <w:sz w:val="28"/>
        </w:rPr>
        <w:fldChar w:fldCharType="end"/>
      </w:r>
      <w:r w:rsidR="00365A57" w:rsidRPr="00730184">
        <w:rPr>
          <w:rFonts w:ascii="Times New Roman" w:hAnsi="Times New Roman" w:cs="Times New Roman"/>
          <w:sz w:val="28"/>
        </w:rPr>
        <w:t>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EBA48E3CB9C24EEAAB0B3B7A4841AA3E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ED642B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AC1058" w:rsidRDefault="00AC1058" w:rsidP="00E17DA8">
      <w:pPr>
        <w:jc w:val="both"/>
      </w:pPr>
    </w:p>
    <w:p w:rsidR="006E2D3D" w:rsidRDefault="006E2D3D" w:rsidP="00E17DA8">
      <w:pPr>
        <w:jc w:val="both"/>
      </w:pPr>
    </w:p>
    <w:p w:rsidR="006E2D3D" w:rsidRPr="006E2D3D" w:rsidRDefault="006E2D3D" w:rsidP="00E17DA8">
      <w:pPr>
        <w:jc w:val="both"/>
        <w:rPr>
          <w:lang w:val="en-US"/>
        </w:rPr>
        <w:sectPr w:rsidR="006E2D3D" w:rsidRPr="006E2D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[#if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false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[#if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</w:instrTex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instrText>__</w:instrText>
      </w:r>
      <w:r>
        <w:rPr>
          <w:rFonts w:ascii="Times New Roman" w:hAnsi="Times New Roman" w:cs="Times New Roman"/>
          <w:sz w:val="28"/>
          <w:szCs w:val="28"/>
        </w:rPr>
        <w:instrText>пол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sz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E9463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[/#if]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[/#i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bookmarkStart w:id="0" w:name="_GoBack"/>
      <w:bookmarkEnd w:id="0"/>
    </w:p>
    <w:p w:rsidR="00AC1058" w:rsidRPr="0051022C" w:rsidRDefault="00AC1058" w:rsidP="00AC1058">
      <w:pPr>
        <w:pStyle w:val="a4"/>
        <w:ind w:left="0" w:right="0" w:firstLine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рецензии не прикладывается!</w:t>
      </w:r>
    </w:p>
    <w:p w:rsidR="00AC1058" w:rsidRDefault="00AC1058" w:rsidP="00AC1058">
      <w:pPr>
        <w:pStyle w:val="a4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150FAC">
        <w:rPr>
          <w:rFonts w:ascii="Times New Roman" w:hAnsi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/>
          <w:b/>
          <w:sz w:val="28"/>
          <w:szCs w:val="28"/>
        </w:rPr>
        <w:t xml:space="preserve">защиты выпускной квалификационной </w:t>
      </w:r>
    </w:p>
    <w:p w:rsidR="00AC1058" w:rsidRPr="00150FAC" w:rsidRDefault="00AC1058" w:rsidP="00AC1058">
      <w:pPr>
        <w:pStyle w:val="a4"/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A77E84">
        <w:rPr>
          <w:rFonts w:ascii="Times New Roman" w:hAnsi="Times New Roman"/>
          <w:b/>
          <w:sz w:val="28"/>
          <w:szCs w:val="28"/>
        </w:rPr>
        <w:t>работы</w:t>
      </w:r>
    </w:p>
    <w:p w:rsidR="00AC1058" w:rsidRPr="00150FAC" w:rsidRDefault="00AC1058" w:rsidP="00AC1058">
      <w:pPr>
        <w:ind w:firstLine="743"/>
        <w:jc w:val="right"/>
        <w:rPr>
          <w:rFonts w:ascii="Times New Roman" w:hAnsi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AC1058" w:rsidRPr="009E2E18" w:rsidTr="000755F9">
        <w:trPr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Продвинутый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ОК-4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ОК-4.1 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не  позволяют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Требования к результатам проводимых исследований определены нечетко, что приводит к недостаточной обоснованности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полученных результатов.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В определении требований к результатам проводимых исследований допущены незначительные ошибки, не влияющие на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степень обоснованности полученных результатов.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четко. Выводы обоснованы.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ОК-9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ОК-9.1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работе.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отдельными нарушениями аргументации и логики, но не искажающие смысл.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, результаты работы представлены с незначительные нарушениями логики и аргументации.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 Описание результатов структурировано логически верно, аргументировано и ясно. 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ОПК-6.1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ab/>
              <w:t xml:space="preserve">Анализировать научные публикации других авторов по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теме выпускной квалификационной работы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не 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позволяют создать представление о проделанной работе,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, но степень полноты обзора состояния вопроса недостаточна, количество проанализированных источников 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при цитировании приведены ссылки на авторов 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источники заимствования,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выводы..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количество проанализированных источников информации 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соблюдением требований ГОСТ.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ПК-2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ПК-2.2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</w:t>
            </w: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выполнена программа исследований, запланированная для решения задач, поставленных в выпускной квалификационной работе.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,  но использованы не все необходимые методические приемы. 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Полученный фактический материал недостаточен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обоснования защищаемых положений.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Полученный материал достаточен для обоснования основных защищаемых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положений. Недостаточный уровень научной проработки материалов по некоторым из поставленных задач.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Описания проводимых исследований сделаны в достаточном объеме. Полученный материал полностью 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обоснования основных защищаемых положений. 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ПК-7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ПК-7.1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недостаточен для подтверждения сделанных выводов и полученных результатов, хотя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при этом сделанные выводы в целом верны.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выполнены.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Выбранные методы соответствуют решаемым задачам.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2A08" w:rsidRDefault="00E92A08" w:rsidP="00E17DA8">
      <w:pPr>
        <w:jc w:val="both"/>
      </w:pPr>
    </w:p>
    <w:sectPr w:rsidR="00E92A08" w:rsidSect="00B3019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96484"/>
    <w:rsid w:val="000B534B"/>
    <w:rsid w:val="00136CE9"/>
    <w:rsid w:val="00162CCE"/>
    <w:rsid w:val="00193D2E"/>
    <w:rsid w:val="001E095C"/>
    <w:rsid w:val="00206ECD"/>
    <w:rsid w:val="00365A57"/>
    <w:rsid w:val="00375D5A"/>
    <w:rsid w:val="003947FE"/>
    <w:rsid w:val="00441EBF"/>
    <w:rsid w:val="004A5D54"/>
    <w:rsid w:val="004B013B"/>
    <w:rsid w:val="004E7BAB"/>
    <w:rsid w:val="0057321E"/>
    <w:rsid w:val="005E0A07"/>
    <w:rsid w:val="00613D81"/>
    <w:rsid w:val="00626C9B"/>
    <w:rsid w:val="006352AC"/>
    <w:rsid w:val="00637E0C"/>
    <w:rsid w:val="00681149"/>
    <w:rsid w:val="00685F80"/>
    <w:rsid w:val="006C5928"/>
    <w:rsid w:val="006E2D3D"/>
    <w:rsid w:val="006F5C3A"/>
    <w:rsid w:val="007548B7"/>
    <w:rsid w:val="007815A9"/>
    <w:rsid w:val="00797923"/>
    <w:rsid w:val="007D06FC"/>
    <w:rsid w:val="008149B7"/>
    <w:rsid w:val="0086057F"/>
    <w:rsid w:val="0088640E"/>
    <w:rsid w:val="008B00E1"/>
    <w:rsid w:val="008B7A87"/>
    <w:rsid w:val="008D4274"/>
    <w:rsid w:val="009204C4"/>
    <w:rsid w:val="009E4059"/>
    <w:rsid w:val="00A364B5"/>
    <w:rsid w:val="00A82FF4"/>
    <w:rsid w:val="00A97AE3"/>
    <w:rsid w:val="00AC1058"/>
    <w:rsid w:val="00B52F38"/>
    <w:rsid w:val="00C71982"/>
    <w:rsid w:val="00CD249F"/>
    <w:rsid w:val="00CD6BF4"/>
    <w:rsid w:val="00CD7050"/>
    <w:rsid w:val="00D04C9B"/>
    <w:rsid w:val="00D2143D"/>
    <w:rsid w:val="00D33F0E"/>
    <w:rsid w:val="00D430DC"/>
    <w:rsid w:val="00DD79BC"/>
    <w:rsid w:val="00E17DA8"/>
    <w:rsid w:val="00E92A08"/>
    <w:rsid w:val="00ED642B"/>
    <w:rsid w:val="00EF1DE6"/>
    <w:rsid w:val="00F217EF"/>
    <w:rsid w:val="00F23A1C"/>
    <w:rsid w:val="00F419E9"/>
    <w:rsid w:val="00F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42B"/>
    <w:rPr>
      <w:color w:val="808080"/>
    </w:rPr>
  </w:style>
  <w:style w:type="character" w:customStyle="1" w:styleId="2">
    <w:name w:val="Стиль2"/>
    <w:basedOn w:val="a0"/>
    <w:uiPriority w:val="1"/>
    <w:rsid w:val="00ED642B"/>
    <w:rPr>
      <w:rFonts w:ascii="Times New Roman" w:hAnsi="Times New Roman" w:cs="Times New Roman" w:hint="default"/>
      <w:sz w:val="28"/>
      <w:u w:val="single"/>
    </w:rPr>
  </w:style>
  <w:style w:type="paragraph" w:styleId="a4">
    <w:name w:val="List Paragraph"/>
    <w:basedOn w:val="a"/>
    <w:link w:val="a5"/>
    <w:uiPriority w:val="34"/>
    <w:qFormat/>
    <w:rsid w:val="00AC1058"/>
    <w:pPr>
      <w:spacing w:after="0" w:line="240" w:lineRule="auto"/>
      <w:ind w:left="720" w:right="-2234" w:firstLine="1168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uiPriority w:val="34"/>
    <w:rsid w:val="00AC10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D8A55563D4E5C91AB2E95B6A5A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6C74-ACE5-4DC6-8D9E-0B94D641BEF5}"/>
      </w:docPartPr>
      <w:docPartBody>
        <w:p w:rsidR="00C74AF3" w:rsidRDefault="00C91E53" w:rsidP="00C91E53">
          <w:pPr>
            <w:pStyle w:val="F12D8A55563D4E5C91AB2E95B6A5A4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2CEDF9F92B6459087C696D3AEE67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8779-768D-4DD6-AB89-397225740AEC}"/>
      </w:docPartPr>
      <w:docPartBody>
        <w:p w:rsidR="00C74AF3" w:rsidRDefault="00C91E53" w:rsidP="00C91E53">
          <w:pPr>
            <w:pStyle w:val="52CEDF9F92B6459087C696D3AEE6735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CC6288FA2ED482D91FEDDE29416A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6B267-FFBF-4E91-B789-AEA0F8DA222B}"/>
      </w:docPartPr>
      <w:docPartBody>
        <w:p w:rsidR="00C74AF3" w:rsidRDefault="00C91E53" w:rsidP="00C91E53">
          <w:pPr>
            <w:pStyle w:val="BCC6288FA2ED482D91FEDDE29416A2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2468C7540846FEAC69119D3AC6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AA193-DDBC-4DFE-B2C3-EE262B630481}"/>
      </w:docPartPr>
      <w:docPartBody>
        <w:p w:rsidR="00C74AF3" w:rsidRDefault="00C91E53" w:rsidP="00C91E53">
          <w:pPr>
            <w:pStyle w:val="D12468C7540846FEAC69119D3AC652A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BBE379A1D724E2CB05E7E9BAA15FA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950E6-EBC7-43E9-A9E7-269DD29FBE84}"/>
      </w:docPartPr>
      <w:docPartBody>
        <w:p w:rsidR="00C74AF3" w:rsidRDefault="00C91E53" w:rsidP="00C91E53">
          <w:pPr>
            <w:pStyle w:val="2BBE379A1D724E2CB05E7E9BAA15FAE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8720D0A4C824E608D532B1A467B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573F-E6E7-4A99-8496-A5E6DEA5EFC0}"/>
      </w:docPartPr>
      <w:docPartBody>
        <w:p w:rsidR="00C74AF3" w:rsidRDefault="00C91E53" w:rsidP="00C91E53">
          <w:pPr>
            <w:pStyle w:val="D8720D0A4C824E608D532B1A467B801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E2215506F43599F8FBEE1B74E7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9C0C5-C015-4018-90F8-65285361D5E7}"/>
      </w:docPartPr>
      <w:docPartBody>
        <w:p w:rsidR="00C74AF3" w:rsidRDefault="00C91E53" w:rsidP="00C91E53">
          <w:pPr>
            <w:pStyle w:val="971E2215506F43599F8FBEE1B74E7F6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0D8EFA025F4515931D51CB3C61D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22872-2545-4DBE-A144-C3589C890392}"/>
      </w:docPartPr>
      <w:docPartBody>
        <w:p w:rsidR="00C74AF3" w:rsidRDefault="00C91E53" w:rsidP="00C91E53">
          <w:pPr>
            <w:pStyle w:val="C40D8EFA025F4515931D51CB3C61D8F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A48E3CB9C24EEAAB0B3B7A4841A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1693F-21DE-4DB5-9FC1-9F0D7F078F6F}"/>
      </w:docPartPr>
      <w:docPartBody>
        <w:p w:rsidR="00C74AF3" w:rsidRDefault="00C91E53" w:rsidP="00C91E53">
          <w:pPr>
            <w:pStyle w:val="EBA48E3CB9C24EEAAB0B3B7A4841AA3E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9782B37412D4D4FB9960FDB0C668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49DF6-6A85-4B89-9F81-7AE2D6E725D5}"/>
      </w:docPartPr>
      <w:docPartBody>
        <w:p w:rsidR="00C74AF3" w:rsidRDefault="00C91E53" w:rsidP="00C91E53">
          <w:pPr>
            <w:pStyle w:val="89782B37412D4D4FB9960FDB0C6681A7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53"/>
    <w:rsid w:val="0026362F"/>
    <w:rsid w:val="004A79CE"/>
    <w:rsid w:val="004E2F0F"/>
    <w:rsid w:val="00532261"/>
    <w:rsid w:val="0067347F"/>
    <w:rsid w:val="009E0540"/>
    <w:rsid w:val="009F1727"/>
    <w:rsid w:val="00A277B5"/>
    <w:rsid w:val="00B514A4"/>
    <w:rsid w:val="00C74AF3"/>
    <w:rsid w:val="00C91E53"/>
    <w:rsid w:val="00E43658"/>
    <w:rsid w:val="00E65C3B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E53"/>
  </w:style>
  <w:style w:type="paragraph" w:customStyle="1" w:styleId="F12D8A55563D4E5C91AB2E95B6A5A48F">
    <w:name w:val="F12D8A55563D4E5C91AB2E95B6A5A48F"/>
    <w:rsid w:val="00C91E53"/>
  </w:style>
  <w:style w:type="paragraph" w:customStyle="1" w:styleId="52CEDF9F92B6459087C696D3AEE6735D">
    <w:name w:val="52CEDF9F92B6459087C696D3AEE6735D"/>
    <w:rsid w:val="00C91E53"/>
  </w:style>
  <w:style w:type="paragraph" w:customStyle="1" w:styleId="BCC6288FA2ED482D91FEDDE29416A2AA">
    <w:name w:val="BCC6288FA2ED482D91FEDDE29416A2AA"/>
    <w:rsid w:val="00C91E53"/>
  </w:style>
  <w:style w:type="paragraph" w:customStyle="1" w:styleId="D12468C7540846FEAC69119D3AC652AE">
    <w:name w:val="D12468C7540846FEAC69119D3AC652AE"/>
    <w:rsid w:val="00C91E53"/>
  </w:style>
  <w:style w:type="paragraph" w:customStyle="1" w:styleId="2BBE379A1D724E2CB05E7E9BAA15FAE6">
    <w:name w:val="2BBE379A1D724E2CB05E7E9BAA15FAE6"/>
    <w:rsid w:val="00C91E53"/>
  </w:style>
  <w:style w:type="paragraph" w:customStyle="1" w:styleId="D8720D0A4C824E608D532B1A467B801B">
    <w:name w:val="D8720D0A4C824E608D532B1A467B801B"/>
    <w:rsid w:val="00C91E53"/>
  </w:style>
  <w:style w:type="paragraph" w:customStyle="1" w:styleId="971E2215506F43599F8FBEE1B74E7F69">
    <w:name w:val="971E2215506F43599F8FBEE1B74E7F69"/>
    <w:rsid w:val="00C91E53"/>
  </w:style>
  <w:style w:type="paragraph" w:customStyle="1" w:styleId="C40D8EFA025F4515931D51CB3C61D8FF">
    <w:name w:val="C40D8EFA025F4515931D51CB3C61D8FF"/>
    <w:rsid w:val="00C91E53"/>
  </w:style>
  <w:style w:type="paragraph" w:customStyle="1" w:styleId="EBA48E3CB9C24EEAAB0B3B7A4841AA3E">
    <w:name w:val="EBA48E3CB9C24EEAAB0B3B7A4841AA3E"/>
    <w:rsid w:val="00C91E53"/>
  </w:style>
  <w:style w:type="paragraph" w:customStyle="1" w:styleId="89782B37412D4D4FB9960FDB0C6681A7">
    <w:name w:val="89782B37412D4D4FB9960FDB0C6681A7"/>
    <w:rsid w:val="00C9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AFB5D74-1A65-4F56-96F8-D8B36E17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9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70</cp:revision>
  <dcterms:created xsi:type="dcterms:W3CDTF">2019-01-04T12:20:00Z</dcterms:created>
  <dcterms:modified xsi:type="dcterms:W3CDTF">2019-06-15T05:33:00Z</dcterms:modified>
</cp:coreProperties>
</file>