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F217EF" w:rsidRPr="00CD6BF4" w:rsidRDefault="00E92A08" w:rsidP="00E92A08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</w:t>
      </w:r>
      <w:r w:rsidR="00F217EF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193D2E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F7576C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CD7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7050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CD7050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CD7050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CD7050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CD7050" w:rsidRPr="007815A9">
        <w:rPr>
          <w:rFonts w:ascii="Times New Roman" w:hAnsi="Times New Roman" w:cs="Times New Roman"/>
          <w:sz w:val="28"/>
          <w:szCs w:val="28"/>
          <w:highlight w:val="red"/>
        </w:rPr>
        <w:t>падеж &lt;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 w:rsidR="00CD7050" w:rsidRPr="007815A9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A82FF4" w:rsidRPr="00A82F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F757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A82FF4" w:rsidRPr="0009648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F7576C" w:rsidP="00E92A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Направление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 w:rsidR="00E92A08"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</w:p>
    <w:p w:rsidR="007548B7" w:rsidRDefault="007548B7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Образовательная программа 09.04.01 Информатика и вычислительная техника. Технология разработки программных систем.</w:t>
      </w:r>
      <w:bookmarkStart w:id="0" w:name="_GoBack"/>
      <w:bookmarkEnd w:id="0"/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A82FF4" w:rsidRPr="00A82F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Рецензент</w:t>
      </w:r>
      <w:r w:rsidR="00A82FF4" w:rsidRPr="00A82FF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актуальность основных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637E0C" w:rsidRPr="009E2E18" w:rsidTr="00F83266">
        <w:trPr>
          <w:trHeight w:val="286"/>
        </w:trPr>
        <w:tc>
          <w:tcPr>
            <w:tcW w:w="1135" w:type="dxa"/>
            <w:vMerge w:val="restart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37E0C" w:rsidRPr="009E2E18" w:rsidTr="00F83266">
        <w:trPr>
          <w:trHeight w:val="1767"/>
        </w:trPr>
        <w:tc>
          <w:tcPr>
            <w:tcW w:w="1135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637E0C" w:rsidRPr="009E2E18" w:rsidTr="00F83266">
        <w:trPr>
          <w:trHeight w:hRule="exact" w:val="284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</w:tcPr>
          <w:p w:rsidR="00637E0C" w:rsidRPr="009204C4" w:rsidRDefault="009204C4" w:rsidP="009204C4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${компетенция_ок_4_1}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${компетенция_ок_4_1}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637E0C" w:rsidRPr="009E2E18" w:rsidRDefault="007548B7" w:rsidP="00CD249F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F12D8A55563D4E5C91AB2E95B6A5A48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637E0C" w:rsidRPr="009E2E18" w:rsidTr="00F83266">
        <w:trPr>
          <w:trHeight w:hRule="exact" w:val="62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204C4" w:rsidRPr="009E2E18" w:rsidTr="00F83266">
        <w:trPr>
          <w:trHeight w:hRule="exact" w:val="364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</w:instrText>
            </w:r>
            <w:r>
              <w:rPr>
                <w:rFonts w:ascii="Times New Roman" w:hAnsi="Times New Roman" w:cs="Times New Roman"/>
                <w:sz w:val="24"/>
              </w:rPr>
              <w:instrText>9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7548B7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111812421"/>
                <w:placeholder>
                  <w:docPart w:val="52CEDF9F92B6459087C696D3AEE6735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861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204C4" w:rsidRPr="009E2E18" w:rsidTr="009204C4">
        <w:trPr>
          <w:trHeight w:hRule="exact" w:val="734"/>
        </w:trPr>
        <w:tc>
          <w:tcPr>
            <w:tcW w:w="1135" w:type="dxa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6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7548B7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09431010"/>
                <w:placeholder>
                  <w:docPart w:val="BCC6288FA2ED482D91FEDDE29416A2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356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 w:rsidR="009204C4" w:rsidRPr="009E2E18" w:rsidTr="009204C4">
        <w:trPr>
          <w:trHeight w:hRule="exact" w:val="946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7548B7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47930"/>
                <w:placeholder>
                  <w:docPart w:val="D12468C7540846FEAC69119D3AC652A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9204C4">
        <w:trPr>
          <w:trHeight w:hRule="exact" w:val="1003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204C4" w:rsidRPr="009E2E18" w:rsidTr="009204C4">
        <w:trPr>
          <w:trHeight w:hRule="exact" w:val="1000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7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1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7548B7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5719624"/>
                <w:placeholder>
                  <w:docPart w:val="2BBE379A1D724E2CB05E7E9BAA15FAE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204C4" w:rsidRPr="009E2E18" w:rsidRDefault="007548B7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318511052"/>
                <w:placeholder>
                  <w:docPart w:val="D8720D0A4C824E608D532B1A467B801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204C4" w:rsidRPr="009E2E18" w:rsidRDefault="007548B7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971E2215506F43599F8FBEE1B74E7F69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Default="00637E0C" w:rsidP="00685F80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возможности 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</w:t>
      </w:r>
      <w:r w:rsidRPr="00326D60">
        <w:rPr>
          <w:rFonts w:ascii="Times New Roman" w:hAnsi="Times New Roman"/>
          <w:i/>
          <w:sz w:val="28"/>
          <w:szCs w:val="28"/>
        </w:rPr>
        <w:lastRenderedPageBreak/>
        <w:t>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неудовлетвори</w:t>
      </w:r>
      <w:r w:rsidR="00685F80">
        <w:rPr>
          <w:rFonts w:ascii="Times New Roman" w:hAnsi="Times New Roman"/>
          <w:i/>
          <w:sz w:val="28"/>
          <w:szCs w:val="28"/>
        </w:rPr>
        <w:t>тельно)).</w:t>
      </w:r>
    </w:p>
    <w:p w:rsidR="00685F80" w:rsidRPr="005E78A1" w:rsidRDefault="00685F80" w:rsidP="00D04C9B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685F80">
        <w:rPr>
          <w:rFonts w:ascii="Times New Roman" w:hAnsi="Times New Roman"/>
          <w:sz w:val="28"/>
          <w:szCs w:val="28"/>
        </w:rPr>
        <w:t>Считаю, чт</w:t>
      </w:r>
      <w:r>
        <w:rPr>
          <w:rFonts w:ascii="Times New Roman" w:hAnsi="Times New Roman"/>
          <w:sz w:val="28"/>
          <w:szCs w:val="28"/>
        </w:rPr>
        <w:t xml:space="preserve">о работа </w:t>
      </w:r>
      <w:r w:rsidR="00AC1058">
        <w:rPr>
          <w:rFonts w:ascii="Times New Roman" w:hAnsi="Times New Roman"/>
          <w:sz w:val="28"/>
          <w:szCs w:val="28"/>
        </w:rPr>
        <w:t xml:space="preserve">студента </w:t>
      </w:r>
      <w:r>
        <w:rPr>
          <w:rFonts w:ascii="Times New Roman" w:hAnsi="Times New Roman"/>
          <w:sz w:val="28"/>
          <w:szCs w:val="28"/>
        </w:rPr>
        <w:t>заслуживает оценки 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C40D8EFA025F4515931D51CB3C61D8FF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>»</w:t>
      </w:r>
      <w:r w:rsidR="00ED642B">
        <w:rPr>
          <w:rFonts w:ascii="Times New Roman" w:hAnsi="Times New Roman"/>
          <w:sz w:val="28"/>
          <w:szCs w:val="28"/>
        </w:rPr>
        <w:t>,</w:t>
      </w:r>
      <w:r w:rsidR="00ED642B" w:rsidRPr="00ED642B">
        <w:rPr>
          <w:rFonts w:ascii="Times New Roman" w:hAnsi="Times New Roman" w:cs="Times New Roman"/>
          <w:sz w:val="28"/>
          <w:szCs w:val="28"/>
        </w:rPr>
        <w:t xml:space="preserve"> </w:t>
      </w:r>
      <w:r w:rsidR="00ED642B">
        <w:rPr>
          <w:rFonts w:ascii="Times New Roman" w:hAnsi="Times New Roman" w:cs="Times New Roman"/>
          <w:sz w:val="28"/>
          <w:szCs w:val="28"/>
        </w:rPr>
        <w:t xml:space="preserve">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89782B37412D4D4FB9960FDB0C6681A7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 xml:space="preserve">. </w:t>
      </w:r>
      <w:r w:rsidR="00D04C9B">
        <w:rPr>
          <w:rFonts w:ascii="Times New Roman" w:hAnsi="Times New Roman"/>
          <w:sz w:val="28"/>
          <w:szCs w:val="28"/>
        </w:rPr>
        <w:t xml:space="preserve">Работа соответствует </w:t>
      </w:r>
      <w:r w:rsidR="00D04C9B" w:rsidRPr="00D04C9B">
        <w:rPr>
          <w:rFonts w:ascii="Times New Roman" w:hAnsi="Times New Roman"/>
          <w:sz w:val="28"/>
          <w:szCs w:val="28"/>
        </w:rPr>
        <w:t>направлению подготовки</w:t>
      </w:r>
      <w:r w:rsidR="00096484">
        <w:rPr>
          <w:rFonts w:ascii="Times New Roman" w:hAnsi="Times New Roman"/>
          <w:sz w:val="28"/>
          <w:szCs w:val="28"/>
        </w:rPr>
        <w:t>,</w:t>
      </w:r>
      <w:r w:rsidR="00D04C9B" w:rsidRPr="00D04C9B">
        <w:rPr>
          <w:rFonts w:ascii="Times New Roman" w:hAnsi="Times New Roman"/>
          <w:sz w:val="28"/>
          <w:szCs w:val="28"/>
        </w:rPr>
        <w:t xml:space="preserve"> и в ней отсутству</w:t>
      </w:r>
      <w:r w:rsidR="00D04C9B">
        <w:rPr>
          <w:rFonts w:ascii="Times New Roman" w:hAnsi="Times New Roman"/>
          <w:sz w:val="28"/>
          <w:szCs w:val="28"/>
        </w:rPr>
        <w:t xml:space="preserve">ют некорректные заимствования и </w:t>
      </w:r>
      <w:r w:rsidR="00D04C9B" w:rsidRPr="00D04C9B">
        <w:rPr>
          <w:rFonts w:ascii="Times New Roman" w:hAnsi="Times New Roman"/>
          <w:sz w:val="28"/>
          <w:szCs w:val="28"/>
        </w:rPr>
        <w:t xml:space="preserve">плагиат. </w:t>
      </w:r>
      <w:r w:rsidRPr="00685F80">
        <w:rPr>
          <w:rFonts w:ascii="Times New Roman" w:hAnsi="Times New Roman"/>
          <w:sz w:val="28"/>
          <w:szCs w:val="28"/>
        </w:rPr>
        <w:t xml:space="preserve"> </w:t>
      </w:r>
      <w:r w:rsidR="00365A57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365A57">
        <w:rPr>
          <w:rFonts w:ascii="Times New Roman" w:hAnsi="Times New Roman" w:cs="Times New Roman"/>
          <w:sz w:val="28"/>
        </w:rPr>
        <w:fldChar w:fldCharType="begin"/>
      </w:r>
      <w:r w:rsidR="00365A57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365A57">
        <w:rPr>
          <w:rFonts w:ascii="Times New Roman" w:hAnsi="Times New Roman" w:cs="Times New Roman"/>
          <w:sz w:val="28"/>
        </w:rPr>
        <w:fldChar w:fldCharType="separate"/>
      </w:r>
      <w:r w:rsidR="00365A57">
        <w:rPr>
          <w:rFonts w:ascii="Times New Roman" w:hAnsi="Times New Roman" w:cs="Times New Roman"/>
          <w:sz w:val="28"/>
        </w:rPr>
        <w:t>${студент}</w:t>
      </w:r>
      <w:r w:rsidR="00365A57">
        <w:rPr>
          <w:rFonts w:ascii="Times New Roman" w:hAnsi="Times New Roman" w:cs="Times New Roman"/>
          <w:sz w:val="28"/>
        </w:rPr>
        <w:fldChar w:fldCharType="end"/>
      </w:r>
      <w:r w:rsidR="00365A57">
        <w:rPr>
          <w:rFonts w:ascii="Times New Roman" w:hAnsi="Times New Roman" w:cs="Times New Roman"/>
          <w:sz w:val="28"/>
        </w:rPr>
        <w:t xml:space="preserve"> достоин присвоения ему</w:t>
      </w:r>
      <w:r w:rsidR="00365A57" w:rsidRPr="00730184">
        <w:rPr>
          <w:rFonts w:ascii="Times New Roman" w:hAnsi="Times New Roman" w:cs="Times New Roman"/>
          <w:sz w:val="28"/>
        </w:rPr>
        <w:t xml:space="preserve"> 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EBA48E3CB9C24EEAAB0B3B7A4841AA3E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ED642B">
            <w:rPr>
              <w:rStyle w:val="2"/>
            </w:rPr>
            <w:t>«30»   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AC1058" w:rsidRDefault="00AC1058" w:rsidP="00E17DA8">
      <w:pPr>
        <w:jc w:val="both"/>
        <w:sectPr w:rsidR="00AC10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1058" w:rsidRPr="0051022C" w:rsidRDefault="00AC1058" w:rsidP="00AC1058">
      <w:pPr>
        <w:pStyle w:val="a4"/>
        <w:ind w:left="0" w:right="0" w:firstLine="0"/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рецензии не прикладывается!</w:t>
      </w:r>
    </w:p>
    <w:p w:rsidR="00AC1058" w:rsidRDefault="00AC1058" w:rsidP="00AC1058">
      <w:pPr>
        <w:pStyle w:val="a4"/>
        <w:numPr>
          <w:ilvl w:val="1"/>
          <w:numId w:val="1"/>
        </w:num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150FAC">
        <w:rPr>
          <w:rFonts w:ascii="Times New Roman" w:hAnsi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/>
          <w:b/>
          <w:sz w:val="28"/>
          <w:szCs w:val="28"/>
        </w:rPr>
        <w:t xml:space="preserve">защиты выпускной квалификационной </w:t>
      </w:r>
    </w:p>
    <w:p w:rsidR="00AC1058" w:rsidRPr="00150FAC" w:rsidRDefault="00AC1058" w:rsidP="00AC1058">
      <w:pPr>
        <w:pStyle w:val="a4"/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A77E84">
        <w:rPr>
          <w:rFonts w:ascii="Times New Roman" w:hAnsi="Times New Roman"/>
          <w:b/>
          <w:sz w:val="28"/>
          <w:szCs w:val="28"/>
        </w:rPr>
        <w:t>работы</w:t>
      </w:r>
    </w:p>
    <w:p w:rsidR="00AC1058" w:rsidRPr="00150FAC" w:rsidRDefault="00AC1058" w:rsidP="00AC1058">
      <w:pPr>
        <w:ind w:firstLine="743"/>
        <w:jc w:val="right"/>
        <w:rPr>
          <w:rFonts w:ascii="Times New Roman" w:hAnsi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67"/>
        <w:gridCol w:w="3685"/>
        <w:gridCol w:w="1701"/>
        <w:gridCol w:w="2268"/>
        <w:gridCol w:w="1985"/>
        <w:gridCol w:w="2427"/>
      </w:tblGrid>
      <w:tr w:rsidR="00AC1058" w:rsidRPr="009E2E18" w:rsidTr="000755F9">
        <w:trPr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Пороговый уровень 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Базовый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Продвинутый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(отлично)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ОК-4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ОК-4.1 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>Способность сформулировать цели и задачи, определять требования к результату исследования</w:t>
            </w: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не  позволяют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Требования к результатам проводимых исследований определены нечетко, что приводит к недостаточной обоснованности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полученных результатов.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В определении требований к результатам проводимых исследований допущены незначительные ошибки, не влияющие на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степень обоснованности полученных результатов.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Структура и содержание работы позволяют создать представление о проделанной работе, целях и задачах исследования.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Требования к результатам проводимых исследований определены четко. Выводы обоснованы.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ОК-9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ОК-9.1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Структурировать описание полученных результатов</w:t>
            </w: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работе.</w:t>
            </w: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отдельными нарушениями аргументации и логики, но не искажающие смысл.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, результаты работы представлены с незначительные нарушениями логики и аргументации.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позволяют не только оценить проделанную работу и степень обоснованности выводов, но и предоставляют возможность оценить актуальность и перспективы дальнейшего развития научной темы. Описание результатов структурировано логически верно, аргументировано и ясно. 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ОПК-6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ОПК-6.1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ab/>
              <w:t xml:space="preserve">Анализировать научные публикации других авторов по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теме выпускной квалификационной работы</w:t>
            </w: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не 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позволяют создать представление о проделанной работе, в работе присутствует плагиат, 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, но степень полноты обзора состояния вопроса недостаточна, количество проанализированных источников информации не оптимально, 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верны.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соблюдением авторских прав, при цитировании приведены ссылки на авторов 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источники заимствования,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позволяют создать 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Степень полноты обзора состояния вопроса достаточна, количество проанализированных источников информации 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выводы..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Результаты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 с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соблюдением авторских прав,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представление о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проделанной  работе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Степень полноты обзора состояния вопроса достаточна, количество проанализированных источников информации отражает текущее состояние исследований по теме исследований, содержит обоснованную критику, обозначены актуальные проблемы и вызывающие их причины. Результаты работы представлены с соблюдением авторских прав, цитирование приведено с соблюдением всех общих правил и частных случаев. Список литературы  оформлен с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соблюдением требований ГОСТ.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ПК-2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ПК-2.2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Уметь применять методы анализа и обработки полученных данных при проведении научных исследований</w:t>
            </w:r>
          </w:p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Не выполнена программа исследований, запланированная для решения задач, поставленных в выпускной квалификационной работе.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работе,  выполнена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,  но использованы не все необходимые методические приемы. 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Полученный фактический материал недостаточен для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обоснования защищаемых положений.</w:t>
            </w: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работе,  выполнена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Полученный материал достаточен для обоснования основных защищаемых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положений. Недостаточный уровень научной проработки материалов по некоторым из поставленных задач.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работе,  выполнена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. Описания проводимых исследований сделаны в достаточном объеме. Полученный материал полностью достаточен для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обоснования основных защищаемых положений. Степень проработки материалов достаточна для формулирования задач дальнейшего развития научных исследований по заданной тематике.</w:t>
            </w:r>
          </w:p>
        </w:tc>
      </w:tr>
      <w:tr w:rsidR="00AC1058" w:rsidRPr="009E2E18" w:rsidTr="000755F9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ПК-7</w:t>
            </w:r>
          </w:p>
        </w:tc>
        <w:tc>
          <w:tcPr>
            <w:tcW w:w="1467" w:type="dxa"/>
            <w:shd w:val="clear" w:color="auto" w:fill="auto"/>
          </w:tcPr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Рецензия</w:t>
            </w:r>
          </w:p>
          <w:p w:rsidR="00AC1058" w:rsidRPr="009E2E18" w:rsidRDefault="00AC1058" w:rsidP="000755F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ПК-7.1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>Уметь критически анализировать альтернативные варианты решения научных и технических, фундаментальных и прикладных задач</w:t>
            </w:r>
          </w:p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AC1058" w:rsidRPr="009E2E18" w:rsidRDefault="00AC1058" w:rsidP="000755F9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Цель, заявленная в выпускной квалификационной работе, достигнута, но при решении задач студентом выбраны неэффективные методы.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недостаточен для подтверждения сделанных выводов и полученных результатов, хотя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при этом сделанные выводы в целом верны.</w:t>
            </w:r>
          </w:p>
          <w:p w:rsidR="00AC1058" w:rsidRPr="009E2E18" w:rsidRDefault="00AC1058" w:rsidP="000755F9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материал достаточен для подтверждения сделанных выводов и полученных результатов. Задачи, поставленные в выпускной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квалификационной работе, выполнены. Выбранные методы соответствуют решаемым задачам, но присутствуют незначительные упущения при научной проработке материалов по некоторым из поставленных задач. Работа имеет несущественные замечания к отдельным защищаемым положениям.</w:t>
            </w:r>
          </w:p>
        </w:tc>
        <w:tc>
          <w:tcPr>
            <w:tcW w:w="2427" w:type="dxa"/>
            <w:shd w:val="clear" w:color="auto" w:fill="auto"/>
          </w:tcPr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</w:t>
            </w:r>
            <w:proofErr w:type="gramStart"/>
            <w:r w:rsidRPr="009E2E18">
              <w:rPr>
                <w:rFonts w:ascii="Times New Roman" w:hAnsi="Times New Roman"/>
                <w:sz w:val="24"/>
                <w:szCs w:val="24"/>
              </w:rPr>
              <w:t>Собранный  в</w:t>
            </w:r>
            <w:proofErr w:type="gramEnd"/>
            <w:r w:rsidRPr="009E2E18">
              <w:rPr>
                <w:rFonts w:ascii="Times New Roman" w:hAnsi="Times New Roman"/>
                <w:sz w:val="24"/>
                <w:szCs w:val="24"/>
              </w:rPr>
              <w:t xml:space="preserve"> результате самостоятельной работы полностью материал достаточен для подтверждения сделанных выводов и полученных результатов.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выполнены.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Выбранные методы соответствуют решаемым задачам.</w:t>
            </w:r>
          </w:p>
          <w:p w:rsidR="00AC1058" w:rsidRPr="009E2E18" w:rsidRDefault="00AC1058" w:rsidP="000755F9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</w:tbl>
    <w:p w:rsidR="00AC1058" w:rsidRDefault="00AC1058" w:rsidP="00AC105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AC1058" w:rsidRDefault="00AC1058" w:rsidP="00AC105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AC1058" w:rsidRDefault="00AC1058" w:rsidP="00AC105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2A08" w:rsidRDefault="00E92A08" w:rsidP="00E17DA8">
      <w:pPr>
        <w:jc w:val="both"/>
      </w:pPr>
    </w:p>
    <w:sectPr w:rsidR="00E92A08" w:rsidSect="00B3019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96484"/>
    <w:rsid w:val="000B534B"/>
    <w:rsid w:val="00136CE9"/>
    <w:rsid w:val="00162CCE"/>
    <w:rsid w:val="00193D2E"/>
    <w:rsid w:val="001E095C"/>
    <w:rsid w:val="00206ECD"/>
    <w:rsid w:val="00365A57"/>
    <w:rsid w:val="00375D5A"/>
    <w:rsid w:val="003947FE"/>
    <w:rsid w:val="00441EBF"/>
    <w:rsid w:val="004A5D54"/>
    <w:rsid w:val="004B013B"/>
    <w:rsid w:val="004E7BAB"/>
    <w:rsid w:val="0057321E"/>
    <w:rsid w:val="005E0A07"/>
    <w:rsid w:val="00613D81"/>
    <w:rsid w:val="00626C9B"/>
    <w:rsid w:val="00637E0C"/>
    <w:rsid w:val="00681149"/>
    <w:rsid w:val="00685F80"/>
    <w:rsid w:val="006C5928"/>
    <w:rsid w:val="006F5C3A"/>
    <w:rsid w:val="007548B7"/>
    <w:rsid w:val="007815A9"/>
    <w:rsid w:val="00797923"/>
    <w:rsid w:val="007D06FC"/>
    <w:rsid w:val="008149B7"/>
    <w:rsid w:val="0086057F"/>
    <w:rsid w:val="0088640E"/>
    <w:rsid w:val="008B00E1"/>
    <w:rsid w:val="008B7A87"/>
    <w:rsid w:val="008D4274"/>
    <w:rsid w:val="009204C4"/>
    <w:rsid w:val="009E4059"/>
    <w:rsid w:val="00A364B5"/>
    <w:rsid w:val="00A82FF4"/>
    <w:rsid w:val="00A97AE3"/>
    <w:rsid w:val="00AC1058"/>
    <w:rsid w:val="00B52F38"/>
    <w:rsid w:val="00C71982"/>
    <w:rsid w:val="00CD249F"/>
    <w:rsid w:val="00CD6BF4"/>
    <w:rsid w:val="00CD7050"/>
    <w:rsid w:val="00D04C9B"/>
    <w:rsid w:val="00D2143D"/>
    <w:rsid w:val="00D33F0E"/>
    <w:rsid w:val="00D430DC"/>
    <w:rsid w:val="00DD79BC"/>
    <w:rsid w:val="00E17DA8"/>
    <w:rsid w:val="00E92A08"/>
    <w:rsid w:val="00ED642B"/>
    <w:rsid w:val="00EF1DE6"/>
    <w:rsid w:val="00F217EF"/>
    <w:rsid w:val="00F23A1C"/>
    <w:rsid w:val="00F419E9"/>
    <w:rsid w:val="00F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64B1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42B"/>
    <w:rPr>
      <w:color w:val="808080"/>
    </w:rPr>
  </w:style>
  <w:style w:type="character" w:customStyle="1" w:styleId="2">
    <w:name w:val="Стиль2"/>
    <w:basedOn w:val="a0"/>
    <w:uiPriority w:val="1"/>
    <w:rsid w:val="00ED642B"/>
    <w:rPr>
      <w:rFonts w:ascii="Times New Roman" w:hAnsi="Times New Roman" w:cs="Times New Roman" w:hint="default"/>
      <w:sz w:val="28"/>
      <w:u w:val="single"/>
    </w:rPr>
  </w:style>
  <w:style w:type="paragraph" w:styleId="a4">
    <w:name w:val="List Paragraph"/>
    <w:basedOn w:val="a"/>
    <w:link w:val="a5"/>
    <w:uiPriority w:val="34"/>
    <w:qFormat/>
    <w:rsid w:val="00AC1058"/>
    <w:pPr>
      <w:spacing w:after="0" w:line="240" w:lineRule="auto"/>
      <w:ind w:left="720" w:right="-2234" w:firstLine="1168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basedOn w:val="a0"/>
    <w:link w:val="a4"/>
    <w:uiPriority w:val="34"/>
    <w:rsid w:val="00AC10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2D8A55563D4E5C91AB2E95B6A5A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6C74-ACE5-4DC6-8D9E-0B94D641BEF5}"/>
      </w:docPartPr>
      <w:docPartBody>
        <w:p w:rsidR="00C74AF3" w:rsidRDefault="00C91E53" w:rsidP="00C91E53">
          <w:pPr>
            <w:pStyle w:val="F12D8A55563D4E5C91AB2E95B6A5A4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2CEDF9F92B6459087C696D3AEE67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E8779-768D-4DD6-AB89-397225740AEC}"/>
      </w:docPartPr>
      <w:docPartBody>
        <w:p w:rsidR="00C74AF3" w:rsidRDefault="00C91E53" w:rsidP="00C91E53">
          <w:pPr>
            <w:pStyle w:val="52CEDF9F92B6459087C696D3AEE6735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CC6288FA2ED482D91FEDDE29416A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6B267-FFBF-4E91-B789-AEA0F8DA222B}"/>
      </w:docPartPr>
      <w:docPartBody>
        <w:p w:rsidR="00C74AF3" w:rsidRDefault="00C91E53" w:rsidP="00C91E53">
          <w:pPr>
            <w:pStyle w:val="BCC6288FA2ED482D91FEDDE29416A2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2468C7540846FEAC69119D3AC6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AA193-DDBC-4DFE-B2C3-EE262B630481}"/>
      </w:docPartPr>
      <w:docPartBody>
        <w:p w:rsidR="00C74AF3" w:rsidRDefault="00C91E53" w:rsidP="00C91E53">
          <w:pPr>
            <w:pStyle w:val="D12468C7540846FEAC69119D3AC652A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BBE379A1D724E2CB05E7E9BAA15FA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950E6-EBC7-43E9-A9E7-269DD29FBE84}"/>
      </w:docPartPr>
      <w:docPartBody>
        <w:p w:rsidR="00C74AF3" w:rsidRDefault="00C91E53" w:rsidP="00C91E53">
          <w:pPr>
            <w:pStyle w:val="2BBE379A1D724E2CB05E7E9BAA15FAE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8720D0A4C824E608D532B1A467B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7573F-E6E7-4A99-8496-A5E6DEA5EFC0}"/>
      </w:docPartPr>
      <w:docPartBody>
        <w:p w:rsidR="00C74AF3" w:rsidRDefault="00C91E53" w:rsidP="00C91E53">
          <w:pPr>
            <w:pStyle w:val="D8720D0A4C824E608D532B1A467B801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1E2215506F43599F8FBEE1B74E7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69C0C5-C015-4018-90F8-65285361D5E7}"/>
      </w:docPartPr>
      <w:docPartBody>
        <w:p w:rsidR="00C74AF3" w:rsidRDefault="00C91E53" w:rsidP="00C91E53">
          <w:pPr>
            <w:pStyle w:val="971E2215506F43599F8FBEE1B74E7F6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40D8EFA025F4515931D51CB3C61D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22872-2545-4DBE-A144-C3589C890392}"/>
      </w:docPartPr>
      <w:docPartBody>
        <w:p w:rsidR="00C74AF3" w:rsidRDefault="00C91E53" w:rsidP="00C91E53">
          <w:pPr>
            <w:pStyle w:val="C40D8EFA025F4515931D51CB3C61D8F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A48E3CB9C24EEAAB0B3B7A4841A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1693F-21DE-4DB5-9FC1-9F0D7F078F6F}"/>
      </w:docPartPr>
      <w:docPartBody>
        <w:p w:rsidR="00C74AF3" w:rsidRDefault="00C91E53" w:rsidP="00C91E53">
          <w:pPr>
            <w:pStyle w:val="EBA48E3CB9C24EEAAB0B3B7A4841AA3E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89782B37412D4D4FB9960FDB0C668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49DF6-6A85-4B89-9F81-7AE2D6E725D5}"/>
      </w:docPartPr>
      <w:docPartBody>
        <w:p w:rsidR="00C74AF3" w:rsidRDefault="00C91E53" w:rsidP="00C91E53">
          <w:pPr>
            <w:pStyle w:val="89782B37412D4D4FB9960FDB0C6681A7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53"/>
    <w:rsid w:val="0026362F"/>
    <w:rsid w:val="004A79CE"/>
    <w:rsid w:val="004E2F0F"/>
    <w:rsid w:val="00532261"/>
    <w:rsid w:val="0067347F"/>
    <w:rsid w:val="009E0540"/>
    <w:rsid w:val="009F1727"/>
    <w:rsid w:val="00B514A4"/>
    <w:rsid w:val="00C74AF3"/>
    <w:rsid w:val="00C91E53"/>
    <w:rsid w:val="00E43658"/>
    <w:rsid w:val="00E65C3B"/>
    <w:rsid w:val="00F6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E53"/>
  </w:style>
  <w:style w:type="paragraph" w:customStyle="1" w:styleId="F12D8A55563D4E5C91AB2E95B6A5A48F">
    <w:name w:val="F12D8A55563D4E5C91AB2E95B6A5A48F"/>
    <w:rsid w:val="00C91E53"/>
  </w:style>
  <w:style w:type="paragraph" w:customStyle="1" w:styleId="52CEDF9F92B6459087C696D3AEE6735D">
    <w:name w:val="52CEDF9F92B6459087C696D3AEE6735D"/>
    <w:rsid w:val="00C91E53"/>
  </w:style>
  <w:style w:type="paragraph" w:customStyle="1" w:styleId="BCC6288FA2ED482D91FEDDE29416A2AA">
    <w:name w:val="BCC6288FA2ED482D91FEDDE29416A2AA"/>
    <w:rsid w:val="00C91E53"/>
  </w:style>
  <w:style w:type="paragraph" w:customStyle="1" w:styleId="D12468C7540846FEAC69119D3AC652AE">
    <w:name w:val="D12468C7540846FEAC69119D3AC652AE"/>
    <w:rsid w:val="00C91E53"/>
  </w:style>
  <w:style w:type="paragraph" w:customStyle="1" w:styleId="2BBE379A1D724E2CB05E7E9BAA15FAE6">
    <w:name w:val="2BBE379A1D724E2CB05E7E9BAA15FAE6"/>
    <w:rsid w:val="00C91E53"/>
  </w:style>
  <w:style w:type="paragraph" w:customStyle="1" w:styleId="D8720D0A4C824E608D532B1A467B801B">
    <w:name w:val="D8720D0A4C824E608D532B1A467B801B"/>
    <w:rsid w:val="00C91E53"/>
  </w:style>
  <w:style w:type="paragraph" w:customStyle="1" w:styleId="971E2215506F43599F8FBEE1B74E7F69">
    <w:name w:val="971E2215506F43599F8FBEE1B74E7F69"/>
    <w:rsid w:val="00C91E53"/>
  </w:style>
  <w:style w:type="paragraph" w:customStyle="1" w:styleId="C40D8EFA025F4515931D51CB3C61D8FF">
    <w:name w:val="C40D8EFA025F4515931D51CB3C61D8FF"/>
    <w:rsid w:val="00C91E53"/>
  </w:style>
  <w:style w:type="paragraph" w:customStyle="1" w:styleId="EBA48E3CB9C24EEAAB0B3B7A4841AA3E">
    <w:name w:val="EBA48E3CB9C24EEAAB0B3B7A4841AA3E"/>
    <w:rsid w:val="00C91E53"/>
  </w:style>
  <w:style w:type="paragraph" w:customStyle="1" w:styleId="89782B37412D4D4FB9960FDB0C6681A7">
    <w:name w:val="89782B37412D4D4FB9960FDB0C6681A7"/>
    <w:rsid w:val="00C91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80A3FCDD-AC99-4766-A9CA-A21E884A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9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Chimit Naydanov</cp:lastModifiedBy>
  <cp:revision>68</cp:revision>
  <dcterms:created xsi:type="dcterms:W3CDTF">2019-01-04T12:20:00Z</dcterms:created>
  <dcterms:modified xsi:type="dcterms:W3CDTF">2019-05-29T15:22:00Z</dcterms:modified>
</cp:coreProperties>
</file>