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33B6" w14:textId="3B8E276A" w:rsidR="00C00DBC" w:rsidRDefault="00EE0B2F">
      <w:r w:rsidRPr="00EE0B2F">
        <w:rPr>
          <w:sz w:val="40"/>
          <w:szCs w:val="40"/>
        </w:rPr>
        <w:t xml:space="preserve">Find </w:t>
      </w:r>
      <w:r>
        <w:rPr>
          <w:sz w:val="40"/>
          <w:szCs w:val="40"/>
        </w:rPr>
        <w:t>-</w:t>
      </w:r>
      <w:r w:rsidRPr="00EE0B2F">
        <w:rPr>
          <w:sz w:val="40"/>
          <w:szCs w:val="40"/>
        </w:rPr>
        <w:t xml:space="preserve"> Replace Coun</w:t>
      </w:r>
      <w:r>
        <w:rPr>
          <w:sz w:val="40"/>
          <w:szCs w:val="40"/>
        </w:rPr>
        <w:t>ts</w:t>
      </w:r>
    </w:p>
    <w:p w14:paraId="4247327F" w14:textId="5E0D35B8" w:rsidR="00EE0B2F" w:rsidRDefault="00EE0B2F">
      <w:r>
        <w:t>The Name fields are not case sensitive. The program makes them uppercase before searching for the counts.</w:t>
      </w:r>
    </w:p>
    <w:p w14:paraId="3BD2ADE8" w14:textId="419CC58F" w:rsidR="00EE0B2F" w:rsidRDefault="00EE0B2F">
      <w:r>
        <w:t xml:space="preserve">There are three options for searching for the counts. Single which allows you to manually choose which callouts to replace. All </w:t>
      </w:r>
      <w:proofErr w:type="spellStart"/>
      <w:r>
        <w:t>sPole</w:t>
      </w:r>
      <w:proofErr w:type="spellEnd"/>
      <w:r>
        <w:t xml:space="preserve"> will search all </w:t>
      </w:r>
      <w:proofErr w:type="spellStart"/>
      <w:r>
        <w:t>sPoles</w:t>
      </w:r>
      <w:proofErr w:type="spellEnd"/>
      <w:r>
        <w:t xml:space="preserve"> for the counts to replace. All Callouts will search all callouts for the counts to replace.</w:t>
      </w:r>
    </w:p>
    <w:p w14:paraId="3653DFE9" w14:textId="2C84906D" w:rsidR="00AE4A41" w:rsidRPr="00AE4A41" w:rsidRDefault="00AE4A41">
      <w:pPr>
        <w:rPr>
          <w:sz w:val="28"/>
          <w:szCs w:val="28"/>
        </w:rPr>
      </w:pPr>
      <w:r w:rsidRPr="00AE4A41">
        <w:rPr>
          <w:sz w:val="28"/>
          <w:szCs w:val="28"/>
        </w:rPr>
        <w:t>Setup:</w:t>
      </w:r>
    </w:p>
    <w:p w14:paraId="12C618E0" w14:textId="607CB52D" w:rsidR="00EE0B2F" w:rsidRDefault="00BD5346">
      <w:r>
        <w:rPr>
          <w:noProof/>
        </w:rPr>
        <w:drawing>
          <wp:inline distT="0" distB="0" distL="0" distR="0" wp14:anchorId="3BCBF854" wp14:editId="1B028D3A">
            <wp:extent cx="23050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90A" w14:textId="2488F480" w:rsidR="00AE4A41" w:rsidRPr="00AE4A41" w:rsidRDefault="00AE4A41">
      <w:pPr>
        <w:rPr>
          <w:sz w:val="28"/>
          <w:szCs w:val="28"/>
        </w:rPr>
      </w:pPr>
      <w:r w:rsidRPr="00AE4A41">
        <w:rPr>
          <w:sz w:val="28"/>
          <w:szCs w:val="28"/>
        </w:rPr>
        <w:t>Before:</w:t>
      </w:r>
    </w:p>
    <w:p w14:paraId="52B5CB9C" w14:textId="0DED914C" w:rsidR="00AE4A41" w:rsidRDefault="00AE4A41">
      <w:r>
        <w:rPr>
          <w:noProof/>
        </w:rPr>
        <w:drawing>
          <wp:inline distT="0" distB="0" distL="0" distR="0" wp14:anchorId="37646778" wp14:editId="21E2442E">
            <wp:extent cx="22669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50F" w14:textId="5DF609E4" w:rsidR="00AE4A41" w:rsidRPr="00AE4A41" w:rsidRDefault="00AE4A41">
      <w:pPr>
        <w:rPr>
          <w:sz w:val="28"/>
          <w:szCs w:val="28"/>
        </w:rPr>
      </w:pPr>
      <w:r w:rsidRPr="00AE4A41">
        <w:rPr>
          <w:sz w:val="28"/>
          <w:szCs w:val="28"/>
        </w:rPr>
        <w:t>After:</w:t>
      </w:r>
    </w:p>
    <w:p w14:paraId="7CF46938" w14:textId="45E38957" w:rsidR="00EE0B2F" w:rsidRDefault="00AE4A41">
      <w:r>
        <w:rPr>
          <w:noProof/>
        </w:rPr>
        <w:drawing>
          <wp:inline distT="0" distB="0" distL="0" distR="0" wp14:anchorId="7DEBB2D4" wp14:editId="5638737D">
            <wp:extent cx="23812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2F"/>
    <w:rsid w:val="00AE4A41"/>
    <w:rsid w:val="00BD5346"/>
    <w:rsid w:val="00C00DBC"/>
    <w:rsid w:val="00E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3C3"/>
  <w15:chartTrackingRefBased/>
  <w15:docId w15:val="{B52E45C7-FD90-407C-B1CE-E1D62BAA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1</cp:revision>
  <dcterms:created xsi:type="dcterms:W3CDTF">2022-01-25T12:47:00Z</dcterms:created>
  <dcterms:modified xsi:type="dcterms:W3CDTF">2022-01-25T13:38:00Z</dcterms:modified>
</cp:coreProperties>
</file>