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pBdr>
          <w:top w:val="nil"/>
          <w:left w:val="nil"/>
          <w:bottom w:val="single" w:color="000000" w:sz="8" w:space="0" w:shadow="0" w:frame="0"/>
          <w:right w:val="nil"/>
        </w:pBdr>
        <w:spacing w:line="192" w:lineRule="auto"/>
        <w:jc w:val="center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/>
          <w:sz w:val="56"/>
          <w:szCs w:val="56"/>
          <w:rtl w:val="0"/>
        </w:rPr>
        <w:t>Scott Finkel</w:t>
      </w:r>
    </w:p>
    <w:p>
      <w:pPr>
        <w:pStyle w:val="Body"/>
        <w:pBdr>
          <w:top w:val="single" w:color="000000" w:sz="24" w:space="6" w:shadow="0" w:frame="0"/>
          <w:left w:val="nil"/>
          <w:bottom w:val="nil"/>
          <w:right w:val="nil"/>
        </w:pBdr>
        <w:spacing w:after="360"/>
        <w:jc w:val="center"/>
        <w:rPr>
          <w:sz w:val="20"/>
          <w:szCs w:val="20"/>
        </w:rPr>
      </w:pPr>
      <w:r>
        <w:rPr>
          <w:sz w:val="24"/>
          <w:szCs w:val="24"/>
          <w:rtl w:val="0"/>
          <w:lang w:val="en-US"/>
        </w:rPr>
        <w:t xml:space="preserve">1540 Ventana Drive </w:t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Escondido</w:t>
      </w:r>
      <w:r>
        <w:rPr>
          <w:sz w:val="24"/>
          <w:szCs w:val="24"/>
          <w:rtl w:val="0"/>
        </w:rPr>
        <w:t>, C</w:t>
      </w:r>
      <w:r>
        <w:rPr>
          <w:sz w:val="24"/>
          <w:szCs w:val="24"/>
          <w:rtl w:val="0"/>
          <w:lang w:val="en-US"/>
        </w:rPr>
        <w:t>alifornia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92029 </w:t>
      </w:r>
      <w:r>
        <w:rPr>
          <w:sz w:val="24"/>
          <w:szCs w:val="24"/>
          <w:rtl w:val="0"/>
          <w:lang w:val="en-US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ru-RU"/>
        </w:rPr>
        <w:t>858</w:t>
      </w:r>
      <w:r>
        <w:rPr>
          <w:sz w:val="24"/>
          <w:szCs w:val="24"/>
          <w:rtl w:val="0"/>
          <w:lang w:val="en-US"/>
        </w:rPr>
        <w:t xml:space="preserve">) </w:t>
      </w:r>
      <w:r>
        <w:rPr>
          <w:sz w:val="24"/>
          <w:szCs w:val="24"/>
          <w:rtl w:val="0"/>
        </w:rPr>
        <w:t xml:space="preserve">869-5785 </w:t>
      </w:r>
      <w:r>
        <w:rPr>
          <w:sz w:val="24"/>
          <w:szCs w:val="24"/>
          <w:rtl w:val="0"/>
          <w:lang w:val="en-US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ScottJFinkel@gmail.com</w:t>
      </w:r>
    </w:p>
    <w:p>
      <w:pPr>
        <w:pStyle w:val="Subhead (r)"/>
      </w:pPr>
      <w:r>
        <w:rPr>
          <w:sz w:val="28"/>
          <w:szCs w:val="28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AREER</w:t>
      </w:r>
      <w:r>
        <w:rPr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ROFILE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Results-driven </w:t>
      </w:r>
      <w:r>
        <w:rPr>
          <w:sz w:val="24"/>
          <w:szCs w:val="24"/>
          <w:rtl w:val="0"/>
          <w:lang w:val="en-US"/>
        </w:rPr>
        <w:t>Front-end Software Engineer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with over twenty years of experience crafting </w:t>
      </w:r>
      <w:r>
        <w:rPr>
          <w:sz w:val="24"/>
          <w:szCs w:val="24"/>
          <w:rtl w:val="0"/>
          <w:lang w:val="en-US"/>
        </w:rPr>
        <w:t xml:space="preserve">scalable web applications. Proven track record as the former </w:t>
      </w:r>
      <w:r>
        <w:rPr>
          <w:sz w:val="24"/>
          <w:szCs w:val="24"/>
          <w:rtl w:val="0"/>
          <w:lang w:val="en-US"/>
        </w:rPr>
        <w:t>team</w:t>
      </w:r>
      <w:r>
        <w:rPr>
          <w:sz w:val="24"/>
          <w:szCs w:val="24"/>
          <w:rtl w:val="0"/>
          <w:lang w:val="en-US"/>
        </w:rPr>
        <w:t xml:space="preserve"> lead for business-critical initiatives</w:t>
      </w:r>
      <w:r>
        <w:rPr>
          <w:sz w:val="24"/>
          <w:szCs w:val="24"/>
          <w:rtl w:val="0"/>
          <w:lang w:val="en-US"/>
        </w:rPr>
        <w:t xml:space="preserve"> at a Fortune 100 company</w:t>
      </w:r>
      <w:r>
        <w:rPr>
          <w:sz w:val="24"/>
          <w:szCs w:val="24"/>
          <w:rtl w:val="0"/>
          <w:lang w:val="en-US"/>
        </w:rPr>
        <w:t xml:space="preserve">, with demonstrated </w:t>
      </w:r>
      <w:r>
        <w:rPr>
          <w:sz w:val="24"/>
          <w:szCs w:val="24"/>
          <w:rtl w:val="0"/>
          <w:lang w:val="en-US"/>
        </w:rPr>
        <w:t>results</w:t>
      </w:r>
      <w:r>
        <w:rPr>
          <w:sz w:val="24"/>
          <w:szCs w:val="24"/>
          <w:rtl w:val="0"/>
          <w:lang w:val="en-US"/>
        </w:rPr>
        <w:t xml:space="preserve"> in </w:t>
      </w:r>
      <w:r>
        <w:rPr>
          <w:sz w:val="24"/>
          <w:szCs w:val="24"/>
          <w:rtl w:val="0"/>
          <w:lang w:val="en-US"/>
        </w:rPr>
        <w:t>enterprise application design, business process efficiency,</w:t>
      </w:r>
      <w:r>
        <w:rPr>
          <w:sz w:val="24"/>
          <w:szCs w:val="24"/>
          <w:rtl w:val="0"/>
          <w:lang w:val="en-US"/>
        </w:rPr>
        <w:t xml:space="preserve"> and cross-functional team growth.</w:t>
      </w:r>
    </w:p>
    <w:p>
      <w:pPr>
        <w:pStyle w:val="Subhead (r)"/>
      </w:pPr>
      <w:r>
        <w:rPr>
          <w:sz w:val="28"/>
          <w:szCs w:val="28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AREER</w:t>
      </w:r>
      <w:r>
        <w:rPr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H</w:t>
      </w:r>
      <w:r>
        <w:rPr>
          <w:sz w:val="24"/>
          <w:szCs w:val="24"/>
          <w:rtl w:val="0"/>
          <w:lang w:val="en-US"/>
        </w:rPr>
        <w:t>IGHLIGHTS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Calibri" w:hAnsi="Calibri"/>
          <w:rtl w:val="0"/>
          <w:lang w:val="en-US"/>
        </w:rPr>
        <w:t>Increased time-to-market efficiency for Qualcomm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s 7,500-person global Engineering organization through new business process automation and third-party partnerships.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Calibri" w:hAnsi="Calibri"/>
          <w:rtl w:val="0"/>
          <w:lang w:val="en-US"/>
        </w:rPr>
        <w:t>Reduced redundant manual scanning and review workloads of outbound Open Source software by 50-60% via the design and engineering of reusable software composition and legal analysis tooling.</w:t>
      </w:r>
    </w:p>
    <w:p>
      <w:pPr>
        <w:pStyle w:val="List Paragraph"/>
        <w:numPr>
          <w:ilvl w:val="0"/>
          <w:numId w:val="3"/>
        </w:numPr>
        <w:bidi w:val="0"/>
      </w:pPr>
      <w:r>
        <w:rPr>
          <w:rtl w:val="0"/>
          <w:lang w:val="en-US"/>
        </w:rPr>
        <w:t xml:space="preserve">Enabled </w:t>
      </w:r>
      <w:r>
        <w:rPr>
          <w:rtl w:val="0"/>
          <w:lang w:val="en-US"/>
        </w:rPr>
        <w:t xml:space="preserve">business-driven </w:t>
      </w:r>
      <w:r>
        <w:rPr>
          <w:rtl w:val="0"/>
          <w:lang w:val="en-US"/>
        </w:rPr>
        <w:t xml:space="preserve">team </w:t>
      </w:r>
      <w:r>
        <w:rPr>
          <w:rtl w:val="0"/>
          <w:lang w:val="en-US"/>
        </w:rPr>
        <w:t>growth</w:t>
      </w:r>
      <w:r>
        <w:rPr>
          <w:rtl w:val="0"/>
          <w:lang w:val="en-US"/>
        </w:rPr>
        <w:t xml:space="preserve"> via </w:t>
      </w:r>
      <w:r>
        <w:rPr>
          <w:rtl w:val="0"/>
          <w:lang w:val="en-US"/>
        </w:rPr>
        <w:t>influential storytelling</w:t>
      </w:r>
      <w:r>
        <w:rPr>
          <w:rtl w:val="0"/>
          <w:lang w:val="en-US"/>
        </w:rPr>
        <w:t xml:space="preserve"> and new processes around communicating and documenting system design proposals.</w:t>
      </w:r>
    </w:p>
    <w:p>
      <w:pPr>
        <w:pStyle w:val="Subhead (r)"/>
      </w:pPr>
      <w:r>
        <w:rPr>
          <w:sz w:val="28"/>
          <w:szCs w:val="28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ROFESSIONAL</w:t>
      </w:r>
      <w:r>
        <w:rPr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tabs>
          <w:tab w:val="right" w:pos="100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Software Applications </w:t>
      </w:r>
      <w:r>
        <w:rPr>
          <w:b w:val="1"/>
          <w:bCs w:val="1"/>
          <w:sz w:val="24"/>
          <w:szCs w:val="24"/>
          <w:rtl w:val="0"/>
          <w:lang w:val="nl-NL"/>
        </w:rPr>
        <w:t>Engineer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Senior Staff</w:t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Feb </w:t>
      </w:r>
      <w:r>
        <w:rPr>
          <w:b w:val="1"/>
          <w:bCs w:val="1"/>
          <w:sz w:val="24"/>
          <w:szCs w:val="24"/>
          <w:rtl w:val="0"/>
        </w:rPr>
        <w:t xml:space="preserve">2016 </w:t>
      </w:r>
      <w:r>
        <w:rPr>
          <w:b w:val="1"/>
          <w:bCs w:val="1"/>
          <w:sz w:val="24"/>
          <w:szCs w:val="24"/>
          <w:rtl w:val="0"/>
          <w:lang w:val="en-US"/>
        </w:rPr>
        <w:t>–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Aug </w:t>
      </w:r>
      <w:r>
        <w:rPr>
          <w:b w:val="1"/>
          <w:bCs w:val="1"/>
          <w:sz w:val="24"/>
          <w:szCs w:val="24"/>
          <w:rtl w:val="0"/>
        </w:rPr>
        <w:t>2023</w:t>
      </w:r>
    </w:p>
    <w:p>
      <w:pPr>
        <w:pStyle w:val="Body"/>
        <w:tabs>
          <w:tab w:val="right" w:pos="10800"/>
        </w:tabs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Q</w:t>
      </w:r>
      <w:r>
        <w:rPr>
          <w:sz w:val="24"/>
          <w:szCs w:val="24"/>
          <w:rtl w:val="0"/>
          <w:lang w:val="en-US"/>
        </w:rPr>
        <w:t>ualcomm Technologies, Inc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en-US"/>
        </w:rPr>
        <w:t xml:space="preserve"> | San Diego, California</w:t>
      </w:r>
    </w:p>
    <w:p>
      <w:pPr>
        <w:pStyle w:val="Body"/>
        <w:spacing w:before="120" w:after="1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Lead </w:t>
      </w:r>
      <w:r>
        <w:rPr>
          <w:sz w:val="24"/>
          <w:szCs w:val="24"/>
          <w:rtl w:val="0"/>
          <w:lang w:val="en-US"/>
        </w:rPr>
        <w:t>Front-end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Engineer </w:t>
      </w:r>
      <w:r>
        <w:rPr>
          <w:sz w:val="24"/>
          <w:szCs w:val="24"/>
          <w:rtl w:val="0"/>
          <w:lang w:val="en-US"/>
        </w:rPr>
        <w:t xml:space="preserve">responsible for the </w:t>
      </w:r>
      <w:r>
        <w:rPr>
          <w:sz w:val="24"/>
          <w:szCs w:val="24"/>
          <w:rtl w:val="0"/>
          <w:lang w:val="en-US"/>
        </w:rPr>
        <w:t xml:space="preserve">planning, </w:t>
      </w:r>
      <w:r>
        <w:rPr>
          <w:sz w:val="24"/>
          <w:szCs w:val="24"/>
          <w:rtl w:val="0"/>
          <w:lang w:val="en-US"/>
        </w:rPr>
        <w:t>design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development</w:t>
      </w:r>
      <w:r>
        <w:rPr>
          <w:sz w:val="24"/>
          <w:szCs w:val="24"/>
          <w:rtl w:val="0"/>
          <w:lang w:val="en-US"/>
        </w:rPr>
        <w:t>, and improvement</w:t>
      </w:r>
      <w:r>
        <w:rPr>
          <w:sz w:val="24"/>
          <w:szCs w:val="24"/>
          <w:rtl w:val="0"/>
          <w:lang w:val="en-US"/>
        </w:rPr>
        <w:t xml:space="preserve"> of new</w:t>
      </w:r>
      <w:r>
        <w:rPr>
          <w:sz w:val="24"/>
          <w:szCs w:val="24"/>
          <w:rtl w:val="0"/>
          <w:lang w:val="en-US"/>
        </w:rPr>
        <w:t xml:space="preserve"> and existing</w:t>
      </w:r>
      <w:r>
        <w:rPr>
          <w:sz w:val="24"/>
          <w:szCs w:val="24"/>
          <w:rtl w:val="0"/>
          <w:lang w:val="en-US"/>
        </w:rPr>
        <w:t xml:space="preserve"> business process</w:t>
      </w:r>
      <w:r>
        <w:rPr>
          <w:sz w:val="24"/>
          <w:szCs w:val="24"/>
          <w:rtl w:val="0"/>
          <w:lang w:val="en-US"/>
        </w:rPr>
        <w:t>es</w:t>
      </w:r>
      <w:r>
        <w:rPr>
          <w:sz w:val="24"/>
          <w:szCs w:val="24"/>
          <w:rtl w:val="0"/>
          <w:lang w:val="en-US"/>
        </w:rPr>
        <w:t xml:space="preserve"> and tooling focused on Open Source usage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spacing w:after="40"/>
        <w:rPr>
          <w:lang w:val="en-US"/>
        </w:rPr>
      </w:pPr>
      <w:r>
        <w:rPr>
          <w:rtl w:val="0"/>
          <w:lang w:val="en-US"/>
        </w:rPr>
        <w:t>Enhanced compliance and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IP-protection capabilities</w:t>
      </w:r>
      <w:r>
        <w:rPr>
          <w:rtl w:val="0"/>
          <w:lang w:val="en-US"/>
        </w:rPr>
        <w:t xml:space="preserve"> based </w:t>
      </w:r>
      <w:r>
        <w:rPr>
          <w:rtl w:val="0"/>
          <w:lang w:val="en-US"/>
        </w:rPr>
        <w:t>on business needs, user research, and stakeholder engagement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3"/>
        </w:numPr>
        <w:spacing w:after="40"/>
        <w:rPr>
          <w:lang w:val="en-US"/>
        </w:rPr>
      </w:pPr>
      <w:r>
        <w:rPr>
          <w:rtl w:val="0"/>
          <w:lang w:val="en-US"/>
        </w:rPr>
        <w:t>Increased analyst efficiency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by streamlining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complex workflows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 xml:space="preserve">tooling </w:t>
      </w:r>
      <w:r>
        <w:rPr>
          <w:rtl w:val="0"/>
          <w:lang w:val="en-US"/>
        </w:rPr>
        <w:t xml:space="preserve">UI/UX as </w:t>
      </w:r>
      <w:r>
        <w:rPr>
          <w:rtl w:val="0"/>
          <w:lang w:val="en-US"/>
        </w:rPr>
        <w:t xml:space="preserve">Lead Frontend </w:t>
      </w:r>
      <w:r>
        <w:rPr>
          <w:rtl w:val="0"/>
          <w:lang w:val="en-US"/>
        </w:rPr>
        <w:t>Engineer for enterprise</w:t>
      </w:r>
      <w:r>
        <w:rPr>
          <w:rtl w:val="0"/>
          <w:lang w:val="en-US"/>
        </w:rPr>
        <w:t xml:space="preserve"> Open Source scanning software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spacing w:after="40"/>
        <w:rPr>
          <w:lang w:val="en-US"/>
        </w:rPr>
      </w:pPr>
      <w:r>
        <w:rPr>
          <w:rtl w:val="0"/>
          <w:lang w:val="en-US"/>
        </w:rPr>
        <w:t>Spearheaded</w:t>
      </w:r>
      <w:r>
        <w:rPr>
          <w:rtl w:val="0"/>
          <w:lang w:val="en-US"/>
        </w:rPr>
        <w:t xml:space="preserve"> effective technical </w:t>
      </w:r>
      <w:r>
        <w:rPr>
          <w:rtl w:val="0"/>
          <w:lang w:val="en-US"/>
        </w:rPr>
        <w:t>communications in support of all aspects of the software development lifecycle</w:t>
      </w:r>
      <w:r>
        <w:rPr>
          <w:rtl w:val="0"/>
          <w:lang w:val="en-US"/>
        </w:rPr>
        <w:t xml:space="preserve">, including design documentation, project </w:t>
      </w:r>
      <w:r>
        <w:rPr>
          <w:rtl w:val="0"/>
          <w:lang w:val="en-US"/>
        </w:rPr>
        <w:t>requirements, use cases,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process flows, wireframes, prototypes</w:t>
      </w:r>
      <w:r>
        <w:rPr>
          <w:rtl w:val="0"/>
          <w:lang w:val="en-US"/>
        </w:rPr>
        <w:t>, user guides, and more.</w:t>
      </w:r>
    </w:p>
    <w:p>
      <w:pPr>
        <w:pStyle w:val="List Paragraph"/>
        <w:numPr>
          <w:ilvl w:val="0"/>
          <w:numId w:val="3"/>
        </w:numPr>
        <w:bidi w:val="0"/>
      </w:pPr>
      <w:r>
        <w:rPr>
          <w:rtl w:val="0"/>
        </w:rPr>
        <w:t>Managed</w:t>
      </w:r>
      <w:r>
        <w:rPr>
          <w:rtl w:val="0"/>
        </w:rPr>
        <w:t xml:space="preserve"> A</w:t>
      </w:r>
      <w:r>
        <w:rPr>
          <w:rtl w:val="0"/>
        </w:rPr>
        <w:t>gile-based development sprints and roadmap planning</w:t>
      </w:r>
      <w:r>
        <w:rPr>
          <w:rtl w:val="0"/>
        </w:rPr>
        <w:t xml:space="preserve"> for</w:t>
      </w:r>
      <w:r>
        <w:rPr>
          <w:rtl w:val="0"/>
        </w:rPr>
        <w:t xml:space="preserve"> a team of </w:t>
      </w:r>
      <w:r>
        <w:rPr>
          <w:rtl w:val="0"/>
        </w:rPr>
        <w:t>five engineers across multiple projects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 xml:space="preserve">Mentored junior </w:t>
      </w:r>
      <w:r>
        <w:rPr>
          <w:rtl w:val="0"/>
        </w:rPr>
        <w:t>staff</w:t>
      </w:r>
      <w:r>
        <w:rPr>
          <w:rtl w:val="0"/>
        </w:rPr>
        <w:t xml:space="preserve"> through paired programming and code reviews during Agile-based </w:t>
      </w:r>
      <w:r>
        <w:rPr>
          <w:rtl w:val="0"/>
        </w:rPr>
        <w:t xml:space="preserve">project </w:t>
      </w:r>
      <w:r>
        <w:rPr>
          <w:rtl w:val="0"/>
        </w:rPr>
        <w:t>sprints. Presented internal tech-talks and conference topics.</w:t>
      </w:r>
    </w:p>
    <w:p>
      <w:pPr>
        <w:pStyle w:val="Body"/>
        <w:keepNext w:val="1"/>
        <w:tabs>
          <w:tab w:val="right" w:pos="10080"/>
        </w:tabs>
        <w:spacing w:before="20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IT Engineer</w:t>
      </w:r>
      <w:r>
        <w:rPr>
          <w:b w:val="1"/>
          <w:bCs w:val="1"/>
          <w:sz w:val="24"/>
          <w:szCs w:val="24"/>
          <w:rtl w:val="0"/>
          <w:lang w:val="en-US"/>
        </w:rPr>
        <w:t>, Staff</w:t>
      </w:r>
      <w:r>
        <w:rPr>
          <w:b w:val="1"/>
          <w:bCs w:val="1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Oct </w:t>
      </w:r>
      <w:r>
        <w:rPr>
          <w:b w:val="1"/>
          <w:bCs w:val="1"/>
          <w:sz w:val="24"/>
          <w:szCs w:val="24"/>
          <w:rtl w:val="0"/>
        </w:rPr>
        <w:t>200</w:t>
      </w:r>
      <w:r>
        <w:rPr>
          <w:b w:val="1"/>
          <w:bCs w:val="1"/>
          <w:sz w:val="24"/>
          <w:szCs w:val="24"/>
          <w:rtl w:val="0"/>
          <w:lang w:val="en-US"/>
        </w:rPr>
        <w:t>8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–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Feb </w:t>
      </w:r>
      <w:r>
        <w:rPr>
          <w:b w:val="1"/>
          <w:bCs w:val="1"/>
          <w:sz w:val="24"/>
          <w:szCs w:val="24"/>
          <w:rtl w:val="0"/>
        </w:rPr>
        <w:t>2016</w:t>
      </w:r>
    </w:p>
    <w:p>
      <w:pPr>
        <w:pStyle w:val="Body"/>
        <w:keepNext w:val="1"/>
        <w:tabs>
          <w:tab w:val="right" w:pos="1080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Qualcomm | San Diego, California</w:t>
      </w:r>
    </w:p>
    <w:p>
      <w:pPr>
        <w:pStyle w:val="List Paragraph"/>
        <w:spacing w:before="120" w:after="120"/>
        <w:ind w:left="0" w:firstLine="0"/>
      </w:pPr>
      <w:r>
        <w:rPr>
          <w:rtl w:val="0"/>
          <w:lang w:val="en-US"/>
        </w:rPr>
        <w:t xml:space="preserve">Partnered with Enterprise Architects to </w:t>
      </w:r>
      <w:r>
        <w:rPr>
          <w:rtl w:val="0"/>
          <w:lang w:val="en-US"/>
        </w:rPr>
        <w:t xml:space="preserve">design and </w:t>
      </w:r>
      <w:r>
        <w:rPr>
          <w:rtl w:val="0"/>
          <w:lang w:val="en-US"/>
        </w:rPr>
        <w:t>deliver best-practice and standards-based solutions to Finance, Human Resources, Engineering, and IT teams across the company.</w:t>
      </w:r>
    </w:p>
    <w:p>
      <w:pPr>
        <w:pStyle w:val="List 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rtl w:val="0"/>
          <w:lang w:val="en-US"/>
        </w:rPr>
        <w:t xml:space="preserve">Managed the design and implementation of multiple projects from concept to completion, collaborating with stakeholders, engineers, and end users to </w:t>
      </w:r>
      <w:r>
        <w:rPr>
          <w:rtl w:val="0"/>
          <w:lang w:val="en-US"/>
        </w:rPr>
        <w:t>achieve common business goals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rtl w:val="0"/>
          <w:lang w:val="en-US"/>
        </w:rPr>
        <w:t xml:space="preserve">Acted as Enterprise User Experience Architect, advocating for user-centric design principles and practices across multiple product and stakeholder teams. </w:t>
      </w:r>
    </w:p>
    <w:p>
      <w:pPr>
        <w:pStyle w:val="List Paragraph"/>
        <w:bidi w:val="0"/>
      </w:pPr>
    </w:p>
    <w:p>
      <w:pPr>
        <w:pStyle w:val="Subhead (r)"/>
      </w:pPr>
      <w:r>
        <w:rPr>
          <w:sz w:val="28"/>
          <w:szCs w:val="28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>ROFESSIONAL</w:t>
      </w:r>
      <w:r>
        <w:rPr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E</w:t>
      </w:r>
      <w:r>
        <w:rPr>
          <w:sz w:val="24"/>
          <w:szCs w:val="24"/>
          <w:rtl w:val="0"/>
          <w:lang w:val="en-US"/>
        </w:rPr>
        <w:t>XPERIENCE (continued)</w:t>
      </w:r>
    </w:p>
    <w:p>
      <w:pPr>
        <w:pStyle w:val="Body"/>
        <w:tabs>
          <w:tab w:val="right" w:pos="10080"/>
        </w:tabs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Programmer/Analyst, Sr</w:t>
      </w:r>
      <w:r>
        <w:rPr>
          <w:b w:val="1"/>
          <w:bCs w:val="1"/>
          <w:sz w:val="24"/>
          <w:szCs w:val="24"/>
        </w:rPr>
        <w:tab/>
      </w:r>
      <w:r>
        <w:rPr>
          <w:b w:val="1"/>
          <w:bCs w:val="1"/>
          <w:sz w:val="24"/>
          <w:szCs w:val="24"/>
          <w:rtl w:val="0"/>
          <w:lang w:val="en-US"/>
        </w:rPr>
        <w:t xml:space="preserve">Jan </w:t>
      </w:r>
      <w:r>
        <w:rPr>
          <w:b w:val="1"/>
          <w:bCs w:val="1"/>
          <w:sz w:val="24"/>
          <w:szCs w:val="24"/>
          <w:rtl w:val="0"/>
        </w:rPr>
        <w:t>20</w:t>
      </w:r>
      <w:r>
        <w:rPr>
          <w:b w:val="1"/>
          <w:bCs w:val="1"/>
          <w:sz w:val="24"/>
          <w:szCs w:val="24"/>
          <w:rtl w:val="0"/>
          <w:lang w:val="en-US"/>
        </w:rPr>
        <w:t>02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–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Oct 2008</w:t>
      </w:r>
    </w:p>
    <w:p>
      <w:pPr>
        <w:pStyle w:val="Body"/>
        <w:tabs>
          <w:tab w:val="right" w:pos="10800"/>
        </w:tabs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Q</w:t>
      </w:r>
      <w:r>
        <w:rPr>
          <w:sz w:val="24"/>
          <w:szCs w:val="24"/>
          <w:rtl w:val="0"/>
          <w:lang w:val="en-US"/>
        </w:rPr>
        <w:t>ualcomm | San Diego, California</w:t>
      </w:r>
    </w:p>
    <w:p>
      <w:pPr>
        <w:pStyle w:val="Body"/>
        <w:spacing w:before="120" w:after="1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Enabled business partner collaboration services as </w:t>
      </w:r>
      <w:r>
        <w:rPr>
          <w:sz w:val="24"/>
          <w:szCs w:val="24"/>
          <w:rtl w:val="0"/>
          <w:lang w:val="en-US"/>
        </w:rPr>
        <w:t xml:space="preserve">UI/UX expert in IT Advanced Technologies group by designing, delivering, and improving a web-based document exchange system and an accompanying identity management interface. </w:t>
      </w:r>
    </w:p>
    <w:p>
      <w:pPr>
        <w:pStyle w:val="Subhead (r)"/>
      </w:pPr>
      <w:r>
        <w:rPr>
          <w:sz w:val="28"/>
          <w:szCs w:val="28"/>
          <w:rtl w:val="0"/>
        </w:rPr>
        <w:t>C</w:t>
      </w:r>
      <w:r>
        <w:rPr>
          <w:rtl w:val="0"/>
        </w:rPr>
        <w:t xml:space="preserve">ORE </w:t>
      </w:r>
      <w:r>
        <w:rPr>
          <w:sz w:val="28"/>
          <w:szCs w:val="28"/>
          <w:rtl w:val="0"/>
        </w:rPr>
        <w:t>C</w:t>
      </w:r>
      <w:r>
        <w:rPr>
          <w:rtl w:val="0"/>
          <w:lang w:val="de-DE"/>
        </w:rPr>
        <w:t>OMPETENCIES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 Experience (UX) Design</w:t>
      </w:r>
      <w:r>
        <w:rPr>
          <w:sz w:val="24"/>
          <w:szCs w:val="24"/>
          <w:rtl w:val="0"/>
          <w:lang w:val="en-US"/>
        </w:rPr>
        <w:t xml:space="preserve">, Front-End Engineering, </w:t>
      </w:r>
      <w:r>
        <w:rPr>
          <w:sz w:val="24"/>
          <w:szCs w:val="24"/>
          <w:rtl w:val="0"/>
          <w:lang w:val="de-DE"/>
        </w:rPr>
        <w:t>User Interface (UI) Design</w:t>
      </w:r>
      <w:r>
        <w:rPr>
          <w:sz w:val="24"/>
          <w:szCs w:val="24"/>
          <w:rtl w:val="0"/>
          <w:lang w:val="en-US"/>
        </w:rPr>
        <w:t xml:space="preserve">, Prototyping,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Technical Communications</w:t>
      </w:r>
      <w:r>
        <w:rPr>
          <w:sz w:val="24"/>
          <w:szCs w:val="24"/>
          <w:rtl w:val="0"/>
          <w:lang w:val="en-US"/>
        </w:rPr>
        <w:t xml:space="preserve">, Vendor </w:t>
      </w:r>
      <w:r>
        <w:rPr>
          <w:sz w:val="24"/>
          <w:szCs w:val="24"/>
          <w:rtl w:val="0"/>
          <w:lang w:val="en-US"/>
        </w:rPr>
        <w:t>Relationships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Software Development Lifecycle</w:t>
      </w:r>
      <w:r>
        <w:rPr>
          <w:sz w:val="24"/>
          <w:szCs w:val="24"/>
          <w:rtl w:val="0"/>
          <w:lang w:val="en-US"/>
        </w:rPr>
        <w:t>, REST,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Strategic </w:t>
      </w:r>
      <w:r>
        <w:rPr>
          <w:sz w:val="24"/>
          <w:szCs w:val="24"/>
          <w:rtl w:val="0"/>
          <w:lang w:val="en-US"/>
        </w:rPr>
        <w:t xml:space="preserve">Thinking, </w:t>
      </w:r>
      <w:r>
        <w:rPr>
          <w:sz w:val="24"/>
          <w:szCs w:val="24"/>
          <w:rtl w:val="0"/>
          <w:lang w:val="en-US"/>
        </w:rPr>
        <w:t xml:space="preserve">Product </w:t>
      </w:r>
      <w:r>
        <w:rPr>
          <w:sz w:val="24"/>
          <w:szCs w:val="24"/>
          <w:rtl w:val="0"/>
          <w:lang w:val="en-US"/>
        </w:rPr>
        <w:t>Management, Business Process, Enterprise Architecture, Workflow, Layout, Typography, Visual Hierarchy, Information Architecture, Project Management, Interaction Design, Visual Design, Business Requirements, Project Planning, Project Leadership</w:t>
      </w:r>
    </w:p>
    <w:p>
      <w:pPr>
        <w:pStyle w:val="Subhead (r)"/>
      </w:pPr>
      <w:r>
        <w:rPr>
          <w:sz w:val="28"/>
          <w:szCs w:val="28"/>
          <w:rtl w:val="0"/>
          <w:lang w:val="en-US"/>
        </w:rPr>
        <w:t>T</w:t>
      </w:r>
      <w:r>
        <w:rPr>
          <w:rtl w:val="0"/>
          <w:lang w:val="en-US"/>
        </w:rPr>
        <w:t xml:space="preserve">ECHNOLOGIES &amp; </w:t>
      </w:r>
      <w:r>
        <w:rPr>
          <w:sz w:val="28"/>
          <w:szCs w:val="28"/>
          <w:rtl w:val="0"/>
          <w:lang w:val="en-US"/>
        </w:rPr>
        <w:t>T</w:t>
      </w:r>
      <w:r>
        <w:rPr>
          <w:rtl w:val="0"/>
          <w:lang w:val="en-US"/>
        </w:rPr>
        <w:t>OOLS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Javascript, CSS, HTML, React, Sass, Typescript, GitHub/git, </w:t>
      </w:r>
      <w:r>
        <w:rPr>
          <w:sz w:val="24"/>
          <w:szCs w:val="24"/>
          <w:rtl w:val="0"/>
          <w:lang w:val="en-US"/>
        </w:rPr>
        <w:t>Axure RP, Adobe Creative Suite,</w:t>
      </w:r>
      <w:r>
        <w:rPr>
          <w:sz w:val="24"/>
          <w:szCs w:val="24"/>
          <w:rtl w:val="0"/>
          <w:lang w:val="en-US"/>
        </w:rPr>
        <w:t xml:space="preserve"> Balsamiq</w:t>
      </w:r>
    </w:p>
    <w:p>
      <w:pPr>
        <w:pStyle w:val="Subhead (r)"/>
      </w:pPr>
      <w:r>
        <w:rPr>
          <w:sz w:val="28"/>
          <w:szCs w:val="28"/>
          <w:rtl w:val="0"/>
        </w:rPr>
        <w:t>E</w:t>
      </w:r>
      <w:r>
        <w:rPr>
          <w:rtl w:val="0"/>
          <w:lang w:val="en-US"/>
        </w:rPr>
        <w:t>DUCATION</w:t>
      </w:r>
    </w:p>
    <w:p>
      <w:pPr>
        <w:pStyle w:val="Body"/>
        <w:tabs>
          <w:tab w:val="right" w:pos="10080"/>
        </w:tabs>
        <w:rPr>
          <w:sz w:val="24"/>
          <w:szCs w:val="24"/>
        </w:rPr>
      </w:pPr>
      <w:r>
        <w:rPr>
          <w:sz w:val="24"/>
          <w:szCs w:val="24"/>
          <w:rtl w:val="0"/>
        </w:rPr>
        <w:t>Bachelor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en-US"/>
        </w:rPr>
        <w:t>s Degree</w:t>
      </w:r>
      <w:r>
        <w:rPr>
          <w:sz w:val="24"/>
          <w:szCs w:val="24"/>
          <w:rtl w:val="0"/>
          <w:lang w:val="en-US"/>
        </w:rPr>
        <w:t>, English (Creative Writing)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San Diego State University</w:t>
      </w:r>
    </w:p>
    <w:p>
      <w:pPr>
        <w:pStyle w:val="Subhead (r)"/>
      </w:pPr>
      <w:r>
        <w:rPr>
          <w:sz w:val="28"/>
          <w:szCs w:val="28"/>
          <w:rtl w:val="0"/>
        </w:rPr>
        <w:t>P</w:t>
      </w:r>
      <w:r>
        <w:rPr>
          <w:rtl w:val="0"/>
          <w:lang w:val="en-US"/>
        </w:rPr>
        <w:t xml:space="preserve">RESENTATIONS &amp; </w:t>
      </w:r>
      <w:r>
        <w:rPr>
          <w:sz w:val="28"/>
          <w:szCs w:val="28"/>
          <w:rtl w:val="0"/>
        </w:rPr>
        <w:t>C</w:t>
      </w:r>
      <w:r>
        <w:rPr>
          <w:rtl w:val="0"/>
          <w:lang w:val="en-US"/>
        </w:rPr>
        <w:t>ONFERENCES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Linux Foundation Open Source Summit | Shifting Compliance to the Left | Lyon, France, 2019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Qualcomm Open Source Summit | Principal Design Chair | 2017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2023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Presentation Layer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(Qualcomm-internal event) | Principal Organizer | 2014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36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400"/>
        <w:tab w:val="right" w:pos="10080"/>
      </w:tabs>
    </w:pPr>
    <w:r>
      <w:rPr>
        <w:rtl w:val="0"/>
      </w:rPr>
      <w:t>Scott Finkel</w:t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"mailto:ScottJFinkel@gmail.com"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ScottJFinkel@gmail.com</w:t>
    </w:r>
    <w:r>
      <w:rPr/>
      <w:fldChar w:fldCharType="end" w:fldLock="0"/>
    </w:r>
    <w:r>
      <w:tab/>
    </w:r>
    <w:r>
      <w:rPr>
        <w:rtl w:val="0"/>
        <w:lang w:val="da-DK"/>
      </w:rPr>
      <w:t xml:space="preserve">Page </w:t>
    </w:r>
    <w:r>
      <w:rPr>
        <w:rtl w:val="0"/>
        <w:lang w:val="en-US"/>
      </w:rPr>
      <w:t>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3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5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7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3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9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5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1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5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1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7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3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9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5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1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 (r)">
    <w:name w:val="Subhead (r)"/>
    <w:next w:val="Subhead (r)"/>
    <w:pPr>
      <w:keepNext w:val="0"/>
      <w:keepLines w:val="0"/>
      <w:pageBreakBefore w:val="0"/>
      <w:widowControl w:val="1"/>
      <w:pBdr>
        <w:top w:val="nil"/>
        <w:left w:val="nil"/>
        <w:bottom w:val="single" w:color="000000" w:sz="4" w:space="3" w:shadow="0" w:frame="0"/>
        <w:right w:val="nil"/>
      </w:pBdr>
      <w:shd w:val="clear" w:color="auto" w:fill="auto"/>
      <w:suppressAutoHyphens w:val="0"/>
      <w:bidi w:val="0"/>
      <w:spacing w:before="320" w:after="12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18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