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FC71EB3" w:rsidR="00872A27" w:rsidRDefault="001454D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Vitória Fink Omura</w:t>
      </w:r>
    </w:p>
    <w:p w14:paraId="14F1B9C2" w14:textId="77777777" w:rsidR="001454D0" w:rsidRPr="00117BBE" w:rsidRDefault="001454D0" w:rsidP="001454D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F1BA739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="001454D0">
        <w:rPr>
          <w:rFonts w:ascii="Arial" w:eastAsia="Arial" w:hAnsi="Arial" w:cs="Arial"/>
          <w:color w:val="000000" w:themeColor="text1"/>
          <w:sz w:val="24"/>
          <w:szCs w:val="24"/>
        </w:rPr>
        <w:t>ascais - Lisboa</w:t>
      </w:r>
    </w:p>
    <w:p w14:paraId="37C76095" w14:textId="7735900F" w:rsidR="0090332E" w:rsidRDefault="001454D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Heading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0BFB08DE" w:rsidR="00872A27" w:rsidRPr="00117BBE" w:rsidRDefault="001454D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documento será feita a análise do produto “caderno” utilizado para atividades diárias. Especificamente, serão documentadas as características, forças e fraquezas de um caderno adquirido recentemente com a finalidade “caderno de estudos do conteúdo da EBAC”. 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Heading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2B07BA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2B07BA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2B07BA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2B07BA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2B07BA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2B07BA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2B07BA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2B07BA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2B07BA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2B07BA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2B07BA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Heading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9E7167" w14:textId="073B4164" w:rsidR="001454D0" w:rsidRDefault="001454D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projeto trata-se da análise dos aspectos qualitativos de um objeto inanimado que possui forma, utilidade e design pré estabelecidos com um determinado objetivo.</w:t>
      </w:r>
    </w:p>
    <w:p w14:paraId="07485799" w14:textId="507AD73E" w:rsidR="001454D0" w:rsidRDefault="001454D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Serão utilizados os critérios definidos pelo autor da</w:t>
      </w:r>
      <w:r w:rsidR="00F87EAD">
        <w:rPr>
          <w:rFonts w:ascii="Arial" w:eastAsia="Arial" w:hAnsi="Arial" w:cs="Arial"/>
          <w:color w:val="000000" w:themeColor="text1"/>
          <w:sz w:val="24"/>
          <w:szCs w:val="24"/>
        </w:rPr>
        <w:t xml:space="preserve"> análise e contemplarão, necessariamente, o material, sua usabilidade, acabamento, durabilidade, design e aplicação para o qual foi destinado.</w:t>
      </w:r>
    </w:p>
    <w:p w14:paraId="27824ED6" w14:textId="3E4C112A" w:rsidR="001454D0" w:rsidRDefault="001454D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Ao final da análise, será possivel perceber se tal objeto é sensivelmente uma boa escolha para um consumidor que busca múltiplos benefícios derivados do uso do material a avaliar.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Heading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3738F0C0" w:rsidR="00872A27" w:rsidRPr="00353E6F" w:rsidRDefault="00C7525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projeto trara-se da análise das qualidades qualitativas de um caderno A5 escolhido com a finalidade de portar as anotações da aluna durante todo o período de estudo na EBAC.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Heading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688D137" w:rsidR="00847CD2" w:rsidRDefault="00C7525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Caderno preto A5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9B176D5" w:rsidR="00847CD2" w:rsidRPr="00353E6F" w:rsidRDefault="00C7525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Auchan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6E81BE9" w:rsidR="00847CD2" w:rsidRPr="00353E6F" w:rsidRDefault="00C7525E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semana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8C73EEC" w:rsidR="00847CD2" w:rsidRPr="00117BBE" w:rsidRDefault="00C7525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Caderno preto de capa dura, com deralhe em curtiça, fita marcadora e elastico para fechar. Contém um elástico porta-caneta na lateral.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Heading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4F67A7E7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80B62CD" w:rsidR="0005157A" w:rsidRPr="00353E6F" w:rsidRDefault="00C7525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Muito intuitivo, leve e prático. Ideal para anotações e com medidas favoráveis a transporte</w:t>
            </w:r>
          </w:p>
        </w:tc>
        <w:tc>
          <w:tcPr>
            <w:tcW w:w="3544" w:type="dxa"/>
          </w:tcPr>
          <w:p w14:paraId="22E3DA41" w14:textId="0B502B37" w:rsidR="0005157A" w:rsidRPr="00353E6F" w:rsidRDefault="00C7525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Imagem1 : nota-se o tamanho compacto, porém com muito espaço interno para escrita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2DD53E2" w:rsidR="0005157A" w:rsidRPr="00117BBE" w:rsidRDefault="00C7525E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Materiais de qualidade, folha clara e absorvente, não mancha a escrita e capa semi-impermeável</w:t>
            </w:r>
          </w:p>
        </w:tc>
        <w:tc>
          <w:tcPr>
            <w:tcW w:w="3544" w:type="dxa"/>
          </w:tcPr>
          <w:p w14:paraId="0C39BF7C" w14:textId="697C593C" w:rsidR="0005157A" w:rsidRPr="00353E6F" w:rsidRDefault="00C7525E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 : aspecto exterior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C506D81" w:rsidR="0005157A" w:rsidRPr="00117BBE" w:rsidRDefault="00C7525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Impecável. Permite utilizar em qualquer ambiente, não se abre em transporte e ainda permite levar uma caneta acoplada no elástico lateral.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4187B0AD" w:rsidR="0005157A" w:rsidRPr="00117BBE" w:rsidRDefault="006634C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Moderno e ergonômico, minimalista e integra um componente tipicamente Português (cortiça), o que dá um ar de tradição e sofisticação. Linhas claras e suaves permitem que a escrita salte aos olhos e seja mais facilmente compreendida</w:t>
            </w:r>
          </w:p>
        </w:tc>
        <w:tc>
          <w:tcPr>
            <w:tcW w:w="3544" w:type="dxa"/>
          </w:tcPr>
          <w:p w14:paraId="2947805F" w14:textId="268355B2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 </w:t>
            </w:r>
            <w:r w:rsidR="006634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2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BF7755C" w:rsidR="0005157A" w:rsidRPr="00117BBE" w:rsidRDefault="006634C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Fraquezas:</w:t>
            </w:r>
          </w:p>
        </w:tc>
        <w:tc>
          <w:tcPr>
            <w:tcW w:w="3969" w:type="dxa"/>
          </w:tcPr>
          <w:p w14:paraId="04D3E408" w14:textId="147B310A" w:rsidR="0005157A" w:rsidRPr="00117BBE" w:rsidRDefault="006634C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Completamente vulnerável em caso de imersão em água, não adequado para o uso de marcadores, não possui local para guardar anotações ou papeis menores caso seja necessário.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Heading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1D43B4D7" w:rsidR="00872A27" w:rsidRDefault="006634C6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caderno desempenha uma funçã fundamental para o fim ao qual se destina. Até o presente momento se mostrou impecávele executou com perfeição seu propósito inicial.</w:t>
      </w:r>
    </w:p>
    <w:p w14:paraId="497D5F77" w14:textId="756632B6" w:rsidR="006634C6" w:rsidRDefault="006634C6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além de funcional, ainda é bonito e estiloso, o que contribui com o desejo da usuária de continuar a utilizá-lo.</w:t>
      </w:r>
    </w:p>
    <w:p w14:paraId="1357411C" w14:textId="309E7E00" w:rsidR="006A37EE" w:rsidRDefault="006634C6" w:rsidP="006634C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fim, só houve a carência de um elemento, um envelope ou bolso lateral que permita armazenar notas ou pequenos papéis caso necessário.</w:t>
      </w:r>
    </w:p>
    <w:p w14:paraId="4B549C2B" w14:textId="77777777" w:rsidR="002B07BA" w:rsidRPr="006634C6" w:rsidRDefault="002B07BA" w:rsidP="006634C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24C48CA6" w:rsidR="00353E6F" w:rsidRDefault="006B1007" w:rsidP="00E209A6">
      <w:pPr>
        <w:pStyle w:val="Heading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35491F3" w14:textId="0659022B" w:rsidR="002B07BA" w:rsidRPr="002B07BA" w:rsidRDefault="002B07BA" w:rsidP="002B07BA">
      <w:r>
        <w:t>Imagem 1: Foto frontal do caderno.</w:t>
      </w:r>
    </w:p>
    <w:p w14:paraId="2FF6F840" w14:textId="1FB4D283" w:rsidR="002B07BA" w:rsidRDefault="006634C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3869F521" wp14:editId="159E40E5">
            <wp:extent cx="4392610" cy="3294361"/>
            <wp:effectExtent l="0" t="3175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05518" cy="33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A97A" w14:textId="4503F8DA" w:rsidR="002B07BA" w:rsidRDefault="002B07B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2 : foto da parte interna do caderno em utilização</w:t>
      </w:r>
    </w:p>
    <w:p w14:paraId="3EA06974" w14:textId="0A350B16" w:rsidR="00E209A6" w:rsidRPr="00E209A6" w:rsidRDefault="006634C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5E09E0CB" wp14:editId="1A80447C">
            <wp:extent cx="4019550" cy="3014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022781" cy="301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0AB4" w14:textId="2F6B9EB0" w:rsidR="00353E6F" w:rsidRPr="006B1007" w:rsidRDefault="00353E6F" w:rsidP="00E209A6">
      <w:pPr>
        <w:pStyle w:val="Heading2"/>
      </w:pPr>
      <w:bookmarkStart w:id="8" w:name="_Toc73287565"/>
      <w:r w:rsidRPr="006B1007">
        <w:t>Onde encontrar</w:t>
      </w:r>
      <w:bookmarkEnd w:id="8"/>
    </w:p>
    <w:p w14:paraId="05B56041" w14:textId="4D655875" w:rsidR="00353E6F" w:rsidRPr="00117BBE" w:rsidRDefault="002B07B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Para adquirir este material é preciso verificar disponibilidade presencialmente em uma loja Auchan.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Heading1"/>
      </w:pPr>
      <w:bookmarkStart w:id="9" w:name="_Toc73287566"/>
      <w:r w:rsidRPr="00117BBE">
        <w:t>CONCLUSÃO</w:t>
      </w:r>
      <w:bookmarkEnd w:id="9"/>
    </w:p>
    <w:p w14:paraId="29B21002" w14:textId="554220C6" w:rsidR="00DE1CF8" w:rsidRPr="00117BBE" w:rsidRDefault="002B07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esse projeto concluímos que mesmo um simples objeto como um caderno garantidamente passou por todo um processo de planejamento e produção propositados para chegar a um determinado patamar de qualidade que agrade seu usuário. Para análises futuras, este modelo será largamente utilizado devido a sua usabilidade favorecida.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Heading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0B11D1F9" w:rsidR="005B045C" w:rsidRPr="00117BBE" w:rsidRDefault="002B07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N/A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454D0"/>
    <w:rsid w:val="0026761D"/>
    <w:rsid w:val="0028602E"/>
    <w:rsid w:val="002B02DB"/>
    <w:rsid w:val="002B07BA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634C6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C7525E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87E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674</Words>
  <Characters>3844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Fink _</cp:lastModifiedBy>
  <cp:revision>9</cp:revision>
  <cp:lastPrinted>2020-11-09T21:26:00Z</cp:lastPrinted>
  <dcterms:created xsi:type="dcterms:W3CDTF">2021-05-30T20:28:00Z</dcterms:created>
  <dcterms:modified xsi:type="dcterms:W3CDTF">2023-06-18T18:07:00Z</dcterms:modified>
</cp:coreProperties>
</file>