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IBM Plex Sans" w:cs="IBM Plex Sans" w:eastAsia="IBM Plex Sans" w:hAnsi="IBM Plex Sans"/>
          <w:sz w:val="36"/>
          <w:szCs w:val="36"/>
          <w:shd w:fill="a4c2f4" w:val="clear"/>
        </w:rPr>
      </w:pPr>
      <w:r w:rsidDel="00000000" w:rsidR="00000000" w:rsidRPr="00000000">
        <w:rPr>
          <w:rFonts w:ascii="IBM Plex Sans" w:cs="IBM Plex Sans" w:eastAsia="IBM Plex Sans" w:hAnsi="IBM Plex Sans"/>
          <w:b w:val="1"/>
          <w:color w:val="ffffff"/>
          <w:sz w:val="36"/>
          <w:szCs w:val="36"/>
          <w:highlight w:val="black"/>
          <w:rtl w:val="0"/>
        </w:rPr>
        <w:t xml:space="preserve">Startup Innovation Lab</w:t>
      </w:r>
      <w:r w:rsidDel="00000000" w:rsidR="00000000" w:rsidRPr="00000000">
        <w:rPr>
          <w:rtl w:val="0"/>
        </w:rPr>
      </w:r>
    </w:p>
    <w:p w:rsidR="00000000" w:rsidDel="00000000" w:rsidP="00000000" w:rsidRDefault="00000000" w:rsidRPr="00000000" w14:paraId="00000002">
      <w:pPr>
        <w:rPr>
          <w:rFonts w:ascii="IBM Plex Sans" w:cs="IBM Plex Sans" w:eastAsia="IBM Plex Sans" w:hAnsi="IBM Plex Sans"/>
          <w:sz w:val="16"/>
          <w:szCs w:val="16"/>
          <w:highlight w:val="white"/>
        </w:rPr>
      </w:pPr>
      <w:r w:rsidDel="00000000" w:rsidR="00000000" w:rsidRPr="00000000">
        <w:rPr>
          <w:rFonts w:ascii="IBM Plex Sans" w:cs="IBM Plex Sans" w:eastAsia="IBM Plex Sans" w:hAnsi="IBM Plex Sans"/>
          <w:sz w:val="16"/>
          <w:szCs w:val="16"/>
          <w:highlight w:val="white"/>
          <w:rtl w:val="0"/>
        </w:rPr>
        <w:t xml:space="preserve">A 3 day primer on HCD ideal for a startup or product development team hoping to better understand their users and how to meet their needs.</w:t>
      </w:r>
    </w:p>
    <w:p w:rsidR="00000000" w:rsidDel="00000000" w:rsidP="00000000" w:rsidRDefault="00000000" w:rsidRPr="00000000" w14:paraId="00000003">
      <w:pPr>
        <w:rPr>
          <w:rFonts w:ascii="IBM Plex Sans" w:cs="IBM Plex Sans" w:eastAsia="IBM Plex Sans" w:hAnsi="IBM Plex Sans"/>
          <w:sz w:val="16"/>
          <w:szCs w:val="16"/>
          <w:highlight w:val="white"/>
        </w:rPr>
      </w:pPr>
      <w:r w:rsidDel="00000000" w:rsidR="00000000" w:rsidRPr="00000000">
        <w:rPr>
          <w:rtl w:val="0"/>
        </w:rPr>
      </w:r>
    </w:p>
    <w:tbl>
      <w:tblPr>
        <w:tblStyle w:val="Table1"/>
        <w:tblW w:w="1242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80"/>
        <w:gridCol w:w="7605"/>
        <w:gridCol w:w="3435"/>
        <w:tblGridChange w:id="0">
          <w:tblGrid>
            <w:gridCol w:w="1380"/>
            <w:gridCol w:w="7605"/>
            <w:gridCol w:w="3435"/>
          </w:tblGrid>
        </w:tblGridChange>
      </w:tblGrid>
      <w:tr>
        <w:trPr>
          <w:trHeight w:val="280" w:hRule="atLeast"/>
        </w:trPr>
        <w:tc>
          <w:tcPr>
            <w:gridSpan w:val="2"/>
            <w:shd w:fill="3c78d8"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rPr>
                <w:rFonts w:ascii="IBM Plex Sans" w:cs="IBM Plex Sans" w:eastAsia="IBM Plex Sans" w:hAnsi="IBM Plex Sans"/>
                <w:b w:val="1"/>
                <w:color w:val="ffffff"/>
                <w:sz w:val="24"/>
                <w:szCs w:val="24"/>
              </w:rPr>
            </w:pPr>
            <w:r w:rsidDel="00000000" w:rsidR="00000000" w:rsidRPr="00000000">
              <w:rPr>
                <w:rFonts w:ascii="IBM Plex Sans" w:cs="IBM Plex Sans" w:eastAsia="IBM Plex Sans" w:hAnsi="IBM Plex Sans"/>
                <w:b w:val="1"/>
                <w:color w:val="ffffff"/>
                <w:sz w:val="24"/>
                <w:szCs w:val="24"/>
                <w:rtl w:val="0"/>
              </w:rPr>
              <w:t xml:space="preserve">Day 1 | Frame the problem </w:t>
            </w:r>
          </w:p>
        </w:tc>
        <w:tc>
          <w:tcPr>
            <w:shd w:fill="3c78d8"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rFonts w:ascii="IBM Plex Sans" w:cs="IBM Plex Sans" w:eastAsia="IBM Plex Sans" w:hAnsi="IBM Plex Sans"/>
                <w:b w:val="1"/>
                <w:color w:val="ffffff"/>
                <w:sz w:val="24"/>
                <w:szCs w:val="24"/>
              </w:rPr>
            </w:pPr>
            <w:r w:rsidDel="00000000" w:rsidR="00000000" w:rsidRPr="00000000">
              <w:rPr>
                <w:rFonts w:ascii="IBM Plex Sans" w:cs="IBM Plex Sans" w:eastAsia="IBM Plex Sans" w:hAnsi="IBM Plex Sans"/>
                <w:b w:val="1"/>
                <w:color w:val="ffffff"/>
                <w:sz w:val="24"/>
                <w:szCs w:val="24"/>
                <w:rtl w:val="0"/>
              </w:rPr>
              <w:t xml:space="preserve">Toolkit assets available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rPr>
                <w:rFonts w:ascii="IBM Plex Sans" w:cs="IBM Plex Sans" w:eastAsia="IBM Plex Sans" w:hAnsi="IBM Plex Sans"/>
                <w:sz w:val="18"/>
                <w:szCs w:val="18"/>
                <w:highlight w:val="white"/>
              </w:rPr>
            </w:pPr>
            <w:r w:rsidDel="00000000" w:rsidR="00000000" w:rsidRPr="00000000">
              <w:rPr>
                <w:rFonts w:ascii="IBM Plex Sans" w:cs="IBM Plex Sans" w:eastAsia="IBM Plex Sans" w:hAnsi="IBM Plex Sans"/>
                <w:sz w:val="18"/>
                <w:szCs w:val="18"/>
                <w:highlight w:val="white"/>
                <w:rtl w:val="0"/>
              </w:rPr>
              <w:t xml:space="preserve">08:30 - 09:00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spacing w:line="240" w:lineRule="auto"/>
              <w:rPr>
                <w:rFonts w:ascii="IBM Plex Sans" w:cs="IBM Plex Sans" w:eastAsia="IBM Plex Sans" w:hAnsi="IBM Plex Sans"/>
                <w:sz w:val="16"/>
                <w:szCs w:val="16"/>
                <w:highlight w:val="white"/>
              </w:rPr>
            </w:pPr>
            <w:r w:rsidDel="00000000" w:rsidR="00000000" w:rsidRPr="00000000">
              <w:rPr>
                <w:rFonts w:ascii="IBM Plex Sans" w:cs="IBM Plex Sans" w:eastAsia="IBM Plex Sans" w:hAnsi="IBM Plex Sans"/>
                <w:b w:val="1"/>
                <w:sz w:val="16"/>
                <w:szCs w:val="16"/>
                <w:highlight w:val="white"/>
                <w:rtl w:val="0"/>
              </w:rPr>
              <w:t xml:space="preserve">TEA / COFFEE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rFonts w:ascii="IBM Plex Sans" w:cs="IBM Plex Sans" w:eastAsia="IBM Plex Sans" w:hAnsi="IBM Plex Sans"/>
                <w:sz w:val="18"/>
                <w:szCs w:val="18"/>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rFonts w:ascii="IBM Plex Sans" w:cs="IBM Plex Sans" w:eastAsia="IBM Plex Sans" w:hAnsi="IBM Plex Sans"/>
                <w:sz w:val="18"/>
                <w:szCs w:val="18"/>
                <w:highlight w:val="white"/>
              </w:rPr>
            </w:pPr>
            <w:r w:rsidDel="00000000" w:rsidR="00000000" w:rsidRPr="00000000">
              <w:rPr>
                <w:rFonts w:ascii="IBM Plex Sans" w:cs="IBM Plex Sans" w:eastAsia="IBM Plex Sans" w:hAnsi="IBM Plex Sans"/>
                <w:sz w:val="18"/>
                <w:szCs w:val="18"/>
                <w:highlight w:val="white"/>
                <w:rtl w:val="0"/>
              </w:rPr>
              <w:t xml:space="preserve">09:00 - 09:20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rPr>
                <w:rFonts w:ascii="IBM Plex Sans" w:cs="IBM Plex Sans" w:eastAsia="IBM Plex Sans" w:hAnsi="IBM Plex Sans"/>
                <w:b w:val="1"/>
                <w:sz w:val="18"/>
                <w:szCs w:val="18"/>
                <w:highlight w:val="white"/>
              </w:rPr>
            </w:pPr>
            <w:r w:rsidDel="00000000" w:rsidR="00000000" w:rsidRPr="00000000">
              <w:rPr>
                <w:rFonts w:ascii="IBM Plex Sans" w:cs="IBM Plex Sans" w:eastAsia="IBM Plex Sans" w:hAnsi="IBM Plex Sans"/>
                <w:b w:val="1"/>
                <w:sz w:val="18"/>
                <w:szCs w:val="18"/>
                <w:highlight w:val="white"/>
                <w:rtl w:val="0"/>
              </w:rPr>
              <w:t xml:space="preserve">Introduction to the event</w:t>
            </w:r>
          </w:p>
          <w:p w:rsidR="00000000" w:rsidDel="00000000" w:rsidP="00000000" w:rsidRDefault="00000000" w:rsidRPr="00000000" w14:paraId="0000000C">
            <w:pPr>
              <w:rPr>
                <w:rFonts w:ascii="IBM Plex Sans" w:cs="IBM Plex Sans" w:eastAsia="IBM Plex Sans" w:hAnsi="IBM Plex Sans"/>
                <w:sz w:val="18"/>
                <w:szCs w:val="18"/>
                <w:highlight w:val="white"/>
              </w:rPr>
            </w:pPr>
            <w:r w:rsidDel="00000000" w:rsidR="00000000" w:rsidRPr="00000000">
              <w:rPr>
                <w:rFonts w:ascii="IBM Plex Sans" w:cs="IBM Plex Sans" w:eastAsia="IBM Plex Sans" w:hAnsi="IBM Plex Sans"/>
                <w:sz w:val="18"/>
                <w:szCs w:val="18"/>
                <w:highlight w:val="white"/>
                <w:rtl w:val="0"/>
              </w:rPr>
              <w:t xml:space="preserve">Share the objectives and broad agenda for the next 3 days.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rFonts w:ascii="IBM Plex Sans" w:cs="IBM Plex Sans" w:eastAsia="IBM Plex Sans" w:hAnsi="IBM Plex Sans"/>
                <w:sz w:val="18"/>
                <w:szCs w:val="18"/>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rFonts w:ascii="IBM Plex Sans" w:cs="IBM Plex Sans" w:eastAsia="IBM Plex Sans" w:hAnsi="IBM Plex Sans"/>
                <w:sz w:val="18"/>
                <w:szCs w:val="18"/>
                <w:highlight w:val="white"/>
              </w:rPr>
            </w:pPr>
            <w:r w:rsidDel="00000000" w:rsidR="00000000" w:rsidRPr="00000000">
              <w:rPr>
                <w:rFonts w:ascii="IBM Plex Sans" w:cs="IBM Plex Sans" w:eastAsia="IBM Plex Sans" w:hAnsi="IBM Plex Sans"/>
                <w:sz w:val="18"/>
                <w:szCs w:val="18"/>
                <w:highlight w:val="white"/>
                <w:rtl w:val="0"/>
              </w:rPr>
              <w:t xml:space="preserve">09:20 - 9:50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rPr>
                <w:rFonts w:ascii="IBM Plex Sans" w:cs="IBM Plex Sans" w:eastAsia="IBM Plex Sans" w:hAnsi="IBM Plex Sans"/>
                <w:b w:val="1"/>
                <w:sz w:val="18"/>
                <w:szCs w:val="18"/>
                <w:highlight w:val="white"/>
              </w:rPr>
            </w:pPr>
            <w:r w:rsidDel="00000000" w:rsidR="00000000" w:rsidRPr="00000000">
              <w:rPr>
                <w:rFonts w:ascii="IBM Plex Sans" w:cs="IBM Plex Sans" w:eastAsia="IBM Plex Sans" w:hAnsi="IBM Plex Sans"/>
                <w:b w:val="1"/>
                <w:sz w:val="18"/>
                <w:szCs w:val="18"/>
                <w:highlight w:val="white"/>
                <w:rtl w:val="0"/>
              </w:rPr>
              <w:t xml:space="preserve">Introduction to HCD</w:t>
            </w:r>
          </w:p>
          <w:p w:rsidR="00000000" w:rsidDel="00000000" w:rsidP="00000000" w:rsidRDefault="00000000" w:rsidRPr="00000000" w14:paraId="00000010">
            <w:pPr>
              <w:rPr>
                <w:rFonts w:ascii="IBM Plex Sans" w:cs="IBM Plex Sans" w:eastAsia="IBM Plex Sans" w:hAnsi="IBM Plex Sans"/>
                <w:sz w:val="18"/>
                <w:szCs w:val="18"/>
                <w:highlight w:val="white"/>
              </w:rPr>
            </w:pPr>
            <w:r w:rsidDel="00000000" w:rsidR="00000000" w:rsidRPr="00000000">
              <w:rPr>
                <w:rFonts w:ascii="IBM Plex Sans" w:cs="IBM Plex Sans" w:eastAsia="IBM Plex Sans" w:hAnsi="IBM Plex Sans"/>
                <w:sz w:val="18"/>
                <w:szCs w:val="18"/>
                <w:highlight w:val="white"/>
                <w:rtl w:val="0"/>
              </w:rPr>
              <w:t xml:space="preserve">The participants are introduced to the use of HCD to create products that better meet their users’ needs.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rFonts w:ascii="IBM Plex Sans" w:cs="IBM Plex Sans" w:eastAsia="IBM Plex Sans" w:hAnsi="IBM Plex Sans"/>
                <w:sz w:val="18"/>
                <w:szCs w:val="18"/>
                <w:highlight w:val="white"/>
              </w:rPr>
            </w:pPr>
            <w:r w:rsidDel="00000000" w:rsidR="00000000" w:rsidRPr="00000000">
              <w:rPr>
                <w:rFonts w:ascii="IBM Plex Sans" w:cs="IBM Plex Sans" w:eastAsia="IBM Plex Sans" w:hAnsi="IBM Plex Sans"/>
                <w:sz w:val="18"/>
                <w:szCs w:val="18"/>
                <w:highlight w:val="white"/>
                <w:rtl w:val="0"/>
              </w:rPr>
              <w:t xml:space="preserve">Intro to HCD Facilitation Deck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rFonts w:ascii="IBM Plex Sans" w:cs="IBM Plex Sans" w:eastAsia="IBM Plex Sans" w:hAnsi="IBM Plex Sans"/>
                <w:sz w:val="18"/>
                <w:szCs w:val="18"/>
                <w:highlight w:val="white"/>
              </w:rPr>
            </w:pPr>
            <w:r w:rsidDel="00000000" w:rsidR="00000000" w:rsidRPr="00000000">
              <w:rPr>
                <w:rFonts w:ascii="IBM Plex Sans" w:cs="IBM Plex Sans" w:eastAsia="IBM Plex Sans" w:hAnsi="IBM Plex Sans"/>
                <w:sz w:val="18"/>
                <w:szCs w:val="18"/>
                <w:highlight w:val="white"/>
                <w:rtl w:val="0"/>
              </w:rPr>
              <w:t xml:space="preserve">9:50-10:00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rPr>
                <w:rFonts w:ascii="IBM Plex Sans" w:cs="IBM Plex Sans" w:eastAsia="IBM Plex Sans" w:hAnsi="IBM Plex Sans"/>
                <w:b w:val="1"/>
                <w:sz w:val="18"/>
                <w:szCs w:val="18"/>
                <w:highlight w:val="white"/>
              </w:rPr>
            </w:pPr>
            <w:r w:rsidDel="00000000" w:rsidR="00000000" w:rsidRPr="00000000">
              <w:rPr>
                <w:rFonts w:ascii="IBM Plex Sans" w:cs="IBM Plex Sans" w:eastAsia="IBM Plex Sans" w:hAnsi="IBM Plex Sans"/>
                <w:b w:val="1"/>
                <w:sz w:val="18"/>
                <w:szCs w:val="18"/>
                <w:highlight w:val="white"/>
                <w:rtl w:val="0"/>
              </w:rPr>
              <w:t xml:space="preserve">Short break</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rFonts w:ascii="IBM Plex Sans" w:cs="IBM Plex Sans" w:eastAsia="IBM Plex Sans" w:hAnsi="IBM Plex Sans"/>
                <w:sz w:val="18"/>
                <w:szCs w:val="18"/>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rFonts w:ascii="IBM Plex Sans" w:cs="IBM Plex Sans" w:eastAsia="IBM Plex Sans" w:hAnsi="IBM Plex Sans"/>
                <w:sz w:val="18"/>
                <w:szCs w:val="18"/>
                <w:highlight w:val="white"/>
              </w:rPr>
            </w:pPr>
            <w:r w:rsidDel="00000000" w:rsidR="00000000" w:rsidRPr="00000000">
              <w:rPr>
                <w:rFonts w:ascii="IBM Plex Sans" w:cs="IBM Plex Sans" w:eastAsia="IBM Plex Sans" w:hAnsi="IBM Plex Sans"/>
                <w:sz w:val="18"/>
                <w:szCs w:val="18"/>
                <w:highlight w:val="white"/>
                <w:rtl w:val="0"/>
              </w:rPr>
              <w:t xml:space="preserve">10:00 - 11:00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rPr>
                <w:rFonts w:ascii="IBM Plex Sans" w:cs="IBM Plex Sans" w:eastAsia="IBM Plex Sans" w:hAnsi="IBM Plex Sans"/>
                <w:sz w:val="18"/>
                <w:szCs w:val="18"/>
                <w:highlight w:val="white"/>
              </w:rPr>
            </w:pPr>
            <w:r w:rsidDel="00000000" w:rsidR="00000000" w:rsidRPr="00000000">
              <w:rPr>
                <w:rFonts w:ascii="IBM Plex Sans" w:cs="IBM Plex Sans" w:eastAsia="IBM Plex Sans" w:hAnsi="IBM Plex Sans"/>
                <w:b w:val="1"/>
                <w:sz w:val="18"/>
                <w:szCs w:val="18"/>
                <w:highlight w:val="white"/>
                <w:rtl w:val="0"/>
              </w:rPr>
              <w:t xml:space="preserve">Startup Journey Review</w:t>
            </w:r>
            <w:r w:rsidDel="00000000" w:rsidR="00000000" w:rsidRPr="00000000">
              <w:rPr>
                <w:rtl w:val="0"/>
              </w:rPr>
            </w:r>
          </w:p>
          <w:p w:rsidR="00000000" w:rsidDel="00000000" w:rsidP="00000000" w:rsidRDefault="00000000" w:rsidRPr="00000000" w14:paraId="00000017">
            <w:pPr>
              <w:ind w:left="0" w:firstLine="0"/>
              <w:rPr>
                <w:rFonts w:ascii="IBM Plex Sans" w:cs="IBM Plex Sans" w:eastAsia="IBM Plex Sans" w:hAnsi="IBM Plex Sans"/>
                <w:sz w:val="18"/>
                <w:szCs w:val="18"/>
                <w:highlight w:val="white"/>
              </w:rPr>
            </w:pPr>
            <w:r w:rsidDel="00000000" w:rsidR="00000000" w:rsidRPr="00000000">
              <w:rPr>
                <w:rFonts w:ascii="IBM Plex Sans" w:cs="IBM Plex Sans" w:eastAsia="IBM Plex Sans" w:hAnsi="IBM Plex Sans"/>
                <w:sz w:val="18"/>
                <w:szCs w:val="18"/>
                <w:highlight w:val="white"/>
                <w:rtl w:val="0"/>
              </w:rPr>
              <w:t xml:space="preserve">The participants will now detail their own startup’s activity using the Startup Canvas. This will help them and the facilitators understand where there is the most and least clarity regarding their current activity.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rFonts w:ascii="IBM Plex Sans" w:cs="IBM Plex Sans" w:eastAsia="IBM Plex Sans" w:hAnsi="IBM Plex Sans"/>
                <w:sz w:val="18"/>
                <w:szCs w:val="18"/>
                <w:highlight w:val="white"/>
              </w:rPr>
            </w:pPr>
            <w:r w:rsidDel="00000000" w:rsidR="00000000" w:rsidRPr="00000000">
              <w:rPr>
                <w:rFonts w:ascii="IBM Plex Sans" w:cs="IBM Plex Sans" w:eastAsia="IBM Plex Sans" w:hAnsi="IBM Plex Sans"/>
                <w:sz w:val="18"/>
                <w:szCs w:val="18"/>
                <w:highlight w:val="white"/>
                <w:rtl w:val="0"/>
              </w:rPr>
              <w:t xml:space="preserve">Startup Canvas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rFonts w:ascii="IBM Plex Sans" w:cs="IBM Plex Sans" w:eastAsia="IBM Plex Sans" w:hAnsi="IBM Plex Sans"/>
                <w:sz w:val="18"/>
                <w:szCs w:val="18"/>
                <w:highlight w:val="white"/>
              </w:rPr>
            </w:pPr>
            <w:r w:rsidDel="00000000" w:rsidR="00000000" w:rsidRPr="00000000">
              <w:rPr>
                <w:rFonts w:ascii="IBM Plex Sans" w:cs="IBM Plex Sans" w:eastAsia="IBM Plex Sans" w:hAnsi="IBM Plex Sans"/>
                <w:sz w:val="18"/>
                <w:szCs w:val="18"/>
                <w:highlight w:val="white"/>
                <w:rtl w:val="0"/>
              </w:rPr>
              <w:t xml:space="preserve">11:00-12:30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rPr>
                <w:rFonts w:ascii="IBM Plex Sans" w:cs="IBM Plex Sans" w:eastAsia="IBM Plex Sans" w:hAnsi="IBM Plex Sans"/>
                <w:sz w:val="18"/>
                <w:szCs w:val="18"/>
                <w:highlight w:val="white"/>
              </w:rPr>
            </w:pPr>
            <w:r w:rsidDel="00000000" w:rsidR="00000000" w:rsidRPr="00000000">
              <w:rPr>
                <w:rFonts w:ascii="IBM Plex Sans" w:cs="IBM Plex Sans" w:eastAsia="IBM Plex Sans" w:hAnsi="IBM Plex Sans"/>
                <w:b w:val="1"/>
                <w:sz w:val="18"/>
                <w:szCs w:val="18"/>
                <w:highlight w:val="white"/>
                <w:rtl w:val="0"/>
              </w:rPr>
              <w:t xml:space="preserve">Startup Pains</w:t>
            </w:r>
            <w:r w:rsidDel="00000000" w:rsidR="00000000" w:rsidRPr="00000000">
              <w:rPr>
                <w:rtl w:val="0"/>
              </w:rPr>
            </w:r>
          </w:p>
          <w:p w:rsidR="00000000" w:rsidDel="00000000" w:rsidP="00000000" w:rsidRDefault="00000000" w:rsidRPr="00000000" w14:paraId="0000001B">
            <w:pPr>
              <w:rPr>
                <w:rFonts w:ascii="IBM Plex Sans" w:cs="IBM Plex Sans" w:eastAsia="IBM Plex Sans" w:hAnsi="IBM Plex Sans"/>
                <w:sz w:val="18"/>
                <w:szCs w:val="18"/>
                <w:highlight w:val="white"/>
              </w:rPr>
            </w:pPr>
            <w:r w:rsidDel="00000000" w:rsidR="00000000" w:rsidRPr="00000000">
              <w:rPr>
                <w:rFonts w:ascii="IBM Plex Sans" w:cs="IBM Plex Sans" w:eastAsia="IBM Plex Sans" w:hAnsi="IBM Plex Sans"/>
                <w:sz w:val="18"/>
                <w:szCs w:val="18"/>
                <w:highlight w:val="white"/>
                <w:rtl w:val="0"/>
              </w:rPr>
              <w:t xml:space="preserve">Building on the previous exercise, a set of activities should be organised to share challenges, fears, milestones the various startups are working around.</w:t>
            </w:r>
          </w:p>
          <w:p w:rsidR="00000000" w:rsidDel="00000000" w:rsidP="00000000" w:rsidRDefault="00000000" w:rsidRPr="00000000" w14:paraId="0000001C">
            <w:pPr>
              <w:rPr>
                <w:rFonts w:ascii="IBM Plex Sans" w:cs="IBM Plex Sans" w:eastAsia="IBM Plex Sans" w:hAnsi="IBM Plex Sans"/>
                <w:b w:val="1"/>
                <w:sz w:val="18"/>
                <w:szCs w:val="18"/>
                <w:highlight w:val="white"/>
              </w:rPr>
            </w:pPr>
            <w:r w:rsidDel="00000000" w:rsidR="00000000" w:rsidRPr="00000000">
              <w:rPr>
                <w:rFonts w:ascii="IBM Plex Sans" w:cs="IBM Plex Sans" w:eastAsia="IBM Plex Sans" w:hAnsi="IBM Plex Sans"/>
                <w:sz w:val="18"/>
                <w:szCs w:val="18"/>
                <w:highlight w:val="white"/>
                <w:rtl w:val="0"/>
              </w:rPr>
              <w:t xml:space="preserve">This can be done through a fun Speed Dating exercise in pairs or an Affinity Mapping in groups of 10-15 each.</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rFonts w:ascii="IBM Plex Sans" w:cs="IBM Plex Sans" w:eastAsia="IBM Plex Sans" w:hAnsi="IBM Plex Sans"/>
                <w:sz w:val="18"/>
                <w:szCs w:val="18"/>
                <w:highlight w:val="white"/>
              </w:rPr>
            </w:pPr>
            <w:r w:rsidDel="00000000" w:rsidR="00000000" w:rsidRPr="00000000">
              <w:rPr>
                <w:rFonts w:ascii="IBM Plex Sans" w:cs="IBM Plex Sans" w:eastAsia="IBM Plex Sans" w:hAnsi="IBM Plex Sans"/>
                <w:sz w:val="18"/>
                <w:szCs w:val="18"/>
                <w:highlight w:val="white"/>
                <w:rtl w:val="0"/>
              </w:rPr>
              <w:t xml:space="preserve">Speed Dating</w:t>
            </w:r>
          </w:p>
          <w:p w:rsidR="00000000" w:rsidDel="00000000" w:rsidP="00000000" w:rsidRDefault="00000000" w:rsidRPr="00000000" w14:paraId="0000001E">
            <w:pPr>
              <w:widowControl w:val="0"/>
              <w:spacing w:line="240" w:lineRule="auto"/>
              <w:rPr>
                <w:rFonts w:ascii="IBM Plex Sans" w:cs="IBM Plex Sans" w:eastAsia="IBM Plex Sans" w:hAnsi="IBM Plex Sans"/>
                <w:sz w:val="18"/>
                <w:szCs w:val="18"/>
                <w:highlight w:val="white"/>
              </w:rPr>
            </w:pPr>
            <w:r w:rsidDel="00000000" w:rsidR="00000000" w:rsidRPr="00000000">
              <w:rPr>
                <w:rFonts w:ascii="IBM Plex Sans" w:cs="IBM Plex Sans" w:eastAsia="IBM Plex Sans" w:hAnsi="IBM Plex Sans"/>
                <w:sz w:val="18"/>
                <w:szCs w:val="18"/>
                <w:highlight w:val="white"/>
                <w:rtl w:val="0"/>
              </w:rPr>
              <w:t xml:space="preserve">Affinity Mapping</w:t>
            </w:r>
          </w:p>
        </w:tc>
      </w:tr>
      <w:tr>
        <w:trPr>
          <w:trHeight w:val="2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rFonts w:ascii="IBM Plex Sans" w:cs="IBM Plex Sans" w:eastAsia="IBM Plex Sans" w:hAnsi="IBM Plex Sans"/>
                <w:sz w:val="18"/>
                <w:szCs w:val="18"/>
                <w:highlight w:val="white"/>
              </w:rPr>
            </w:pPr>
            <w:r w:rsidDel="00000000" w:rsidR="00000000" w:rsidRPr="00000000">
              <w:rPr>
                <w:rFonts w:ascii="IBM Plex Sans" w:cs="IBM Plex Sans" w:eastAsia="IBM Plex Sans" w:hAnsi="IBM Plex Sans"/>
                <w:sz w:val="18"/>
                <w:szCs w:val="18"/>
                <w:highlight w:val="white"/>
                <w:rtl w:val="0"/>
              </w:rPr>
              <w:t xml:space="preserve">12:30 - 13:30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rFonts w:ascii="IBM Plex Sans" w:cs="IBM Plex Sans" w:eastAsia="IBM Plex Sans" w:hAnsi="IBM Plex Sans"/>
                <w:sz w:val="16"/>
                <w:szCs w:val="16"/>
                <w:highlight w:val="white"/>
              </w:rPr>
            </w:pPr>
            <w:r w:rsidDel="00000000" w:rsidR="00000000" w:rsidRPr="00000000">
              <w:rPr>
                <w:rFonts w:ascii="IBM Plex Sans" w:cs="IBM Plex Sans" w:eastAsia="IBM Plex Sans" w:hAnsi="IBM Plex Sans"/>
                <w:b w:val="1"/>
                <w:sz w:val="16"/>
                <w:szCs w:val="16"/>
                <w:highlight w:val="white"/>
                <w:rtl w:val="0"/>
              </w:rPr>
              <w:t xml:space="preserve">LUNCH</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rFonts w:ascii="IBM Plex Sans" w:cs="IBM Plex Sans" w:eastAsia="IBM Plex Sans" w:hAnsi="IBM Plex Sans"/>
                <w:sz w:val="18"/>
                <w:szCs w:val="18"/>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rFonts w:ascii="IBM Plex Sans" w:cs="IBM Plex Sans" w:eastAsia="IBM Plex Sans" w:hAnsi="IBM Plex Sans"/>
                <w:sz w:val="18"/>
                <w:szCs w:val="18"/>
                <w:highlight w:val="white"/>
              </w:rPr>
            </w:pPr>
            <w:r w:rsidDel="00000000" w:rsidR="00000000" w:rsidRPr="00000000">
              <w:rPr>
                <w:rFonts w:ascii="IBM Plex Sans" w:cs="IBM Plex Sans" w:eastAsia="IBM Plex Sans" w:hAnsi="IBM Plex Sans"/>
                <w:sz w:val="18"/>
                <w:szCs w:val="18"/>
                <w:highlight w:val="white"/>
                <w:rtl w:val="0"/>
              </w:rPr>
              <w:t xml:space="preserve">13:30 - 14:30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rPr>
                <w:rFonts w:ascii="IBM Plex Sans" w:cs="IBM Plex Sans" w:eastAsia="IBM Plex Sans" w:hAnsi="IBM Plex Sans"/>
                <w:b w:val="1"/>
                <w:sz w:val="18"/>
                <w:szCs w:val="18"/>
                <w:highlight w:val="white"/>
              </w:rPr>
            </w:pPr>
            <w:r w:rsidDel="00000000" w:rsidR="00000000" w:rsidRPr="00000000">
              <w:rPr>
                <w:rFonts w:ascii="IBM Plex Sans" w:cs="IBM Plex Sans" w:eastAsia="IBM Plex Sans" w:hAnsi="IBM Plex Sans"/>
                <w:b w:val="1"/>
                <w:sz w:val="18"/>
                <w:szCs w:val="18"/>
                <w:highlight w:val="white"/>
                <w:rtl w:val="0"/>
              </w:rPr>
              <w:t xml:space="preserve">Understand the Challenges</w:t>
            </w:r>
          </w:p>
          <w:p w:rsidR="00000000" w:rsidDel="00000000" w:rsidP="00000000" w:rsidRDefault="00000000" w:rsidRPr="00000000" w14:paraId="00000024">
            <w:pPr>
              <w:ind w:left="0" w:firstLine="0"/>
              <w:rPr>
                <w:rFonts w:ascii="IBM Plex Sans" w:cs="IBM Plex Sans" w:eastAsia="IBM Plex Sans" w:hAnsi="IBM Plex Sans"/>
                <w:sz w:val="18"/>
                <w:szCs w:val="18"/>
                <w:highlight w:val="white"/>
              </w:rPr>
            </w:pPr>
            <w:r w:rsidDel="00000000" w:rsidR="00000000" w:rsidRPr="00000000">
              <w:rPr>
                <w:rFonts w:ascii="IBM Plex Sans" w:cs="IBM Plex Sans" w:eastAsia="IBM Plex Sans" w:hAnsi="IBM Plex Sans"/>
                <w:sz w:val="18"/>
                <w:szCs w:val="18"/>
                <w:highlight w:val="white"/>
                <w:rtl w:val="0"/>
              </w:rPr>
              <w:t xml:space="preserve">After lunch, participants will be asked to challenge and unpack their own understanding of the problem through to exercises (both can be used one after the other), 30 minutes should be dedicated to each.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rFonts w:ascii="IBM Plex Sans" w:cs="IBM Plex Sans" w:eastAsia="IBM Plex Sans" w:hAnsi="IBM Plex Sans"/>
                <w:sz w:val="18"/>
                <w:szCs w:val="18"/>
                <w:highlight w:val="white"/>
              </w:rPr>
            </w:pPr>
            <w:r w:rsidDel="00000000" w:rsidR="00000000" w:rsidRPr="00000000">
              <w:rPr>
                <w:rFonts w:ascii="IBM Plex Sans" w:cs="IBM Plex Sans" w:eastAsia="IBM Plex Sans" w:hAnsi="IBM Plex Sans"/>
                <w:sz w:val="18"/>
                <w:szCs w:val="18"/>
                <w:highlight w:val="white"/>
                <w:rtl w:val="0"/>
              </w:rPr>
              <w:t xml:space="preserve">Problem Tree + 5 Whys</w:t>
            </w:r>
          </w:p>
          <w:p w:rsidR="00000000" w:rsidDel="00000000" w:rsidP="00000000" w:rsidRDefault="00000000" w:rsidRPr="00000000" w14:paraId="00000026">
            <w:pPr>
              <w:widowControl w:val="0"/>
              <w:spacing w:line="240" w:lineRule="auto"/>
              <w:rPr>
                <w:rFonts w:ascii="IBM Plex Sans" w:cs="IBM Plex Sans" w:eastAsia="IBM Plex Sans" w:hAnsi="IBM Plex Sans"/>
                <w:sz w:val="18"/>
                <w:szCs w:val="18"/>
                <w:highlight w:val="white"/>
              </w:rPr>
            </w:pPr>
            <w:r w:rsidDel="00000000" w:rsidR="00000000" w:rsidRPr="00000000">
              <w:rPr>
                <w:rFonts w:ascii="IBM Plex Sans" w:cs="IBM Plex Sans" w:eastAsia="IBM Plex Sans" w:hAnsi="IBM Plex Sans"/>
                <w:sz w:val="18"/>
                <w:szCs w:val="18"/>
                <w:highlight w:val="white"/>
                <w:rtl w:val="0"/>
              </w:rPr>
              <w:t xml:space="preserve">Stakeholder Mapping</w:t>
            </w:r>
          </w:p>
        </w:tc>
      </w:tr>
      <w:tr>
        <w:trPr>
          <w:trHeight w:val="3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rFonts w:ascii="IBM Plex Sans" w:cs="IBM Plex Sans" w:eastAsia="IBM Plex Sans" w:hAnsi="IBM Plex Sans"/>
                <w:sz w:val="18"/>
                <w:szCs w:val="18"/>
                <w:highlight w:val="white"/>
              </w:rPr>
            </w:pPr>
            <w:r w:rsidDel="00000000" w:rsidR="00000000" w:rsidRPr="00000000">
              <w:rPr>
                <w:rFonts w:ascii="IBM Plex Sans" w:cs="IBM Plex Sans" w:eastAsia="IBM Plex Sans" w:hAnsi="IBM Plex Sans"/>
                <w:sz w:val="18"/>
                <w:szCs w:val="18"/>
                <w:highlight w:val="white"/>
                <w:rtl w:val="0"/>
              </w:rPr>
              <w:t xml:space="preserve">15:30 - 16:00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rFonts w:ascii="IBM Plex Sans" w:cs="IBM Plex Sans" w:eastAsia="IBM Plex Sans" w:hAnsi="IBM Plex Sans"/>
                <w:sz w:val="16"/>
                <w:szCs w:val="16"/>
                <w:highlight w:val="white"/>
              </w:rPr>
            </w:pPr>
            <w:r w:rsidDel="00000000" w:rsidR="00000000" w:rsidRPr="00000000">
              <w:rPr>
                <w:rFonts w:ascii="IBM Plex Sans" w:cs="IBM Plex Sans" w:eastAsia="IBM Plex Sans" w:hAnsi="IBM Plex Sans"/>
                <w:b w:val="1"/>
                <w:sz w:val="16"/>
                <w:szCs w:val="16"/>
                <w:highlight w:val="white"/>
                <w:rtl w:val="0"/>
              </w:rPr>
              <w:t xml:space="preserve">BREAK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rFonts w:ascii="IBM Plex Sans" w:cs="IBM Plex Sans" w:eastAsia="IBM Plex Sans" w:hAnsi="IBM Plex Sans"/>
                <w:sz w:val="18"/>
                <w:szCs w:val="18"/>
                <w:highlight w:val="white"/>
              </w:rPr>
            </w:pPr>
            <w:r w:rsidDel="00000000" w:rsidR="00000000" w:rsidRPr="00000000">
              <w:rPr>
                <w:rtl w:val="0"/>
              </w:rPr>
            </w:r>
          </w:p>
        </w:tc>
      </w:tr>
      <w:tr>
        <w:tc>
          <w:tcP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rFonts w:ascii="IBM Plex Sans" w:cs="IBM Plex Sans" w:eastAsia="IBM Plex Sans" w:hAnsi="IBM Plex Sans"/>
                <w:b w:val="1"/>
                <w:sz w:val="18"/>
                <w:szCs w:val="18"/>
              </w:rPr>
            </w:pPr>
            <w:r w:rsidDel="00000000" w:rsidR="00000000" w:rsidRPr="00000000">
              <w:rPr>
                <w:rFonts w:ascii="IBM Plex Sans" w:cs="IBM Plex Sans" w:eastAsia="IBM Plex Sans" w:hAnsi="IBM Plex Sans"/>
                <w:b w:val="1"/>
                <w:sz w:val="18"/>
                <w:szCs w:val="18"/>
                <w:rtl w:val="0"/>
              </w:rPr>
              <w:t xml:space="preserve">16:00 - 17:30</w:t>
            </w:r>
          </w:p>
        </w:tc>
        <w:tc>
          <w:tcPr>
            <w:tcMar>
              <w:top w:w="100.0" w:type="dxa"/>
              <w:left w:w="100.0" w:type="dxa"/>
              <w:bottom w:w="100.0" w:type="dxa"/>
              <w:right w:w="100.0" w:type="dxa"/>
            </w:tcMar>
            <w:vAlign w:val="top"/>
          </w:tcPr>
          <w:p w:rsidR="00000000" w:rsidDel="00000000" w:rsidP="00000000" w:rsidRDefault="00000000" w:rsidRPr="00000000" w14:paraId="0000002B">
            <w:pPr>
              <w:rPr>
                <w:rFonts w:ascii="IBM Plex Sans" w:cs="IBM Plex Sans" w:eastAsia="IBM Plex Sans" w:hAnsi="IBM Plex Sans"/>
                <w:sz w:val="18"/>
                <w:szCs w:val="18"/>
              </w:rPr>
            </w:pPr>
            <w:r w:rsidDel="00000000" w:rsidR="00000000" w:rsidRPr="00000000">
              <w:rPr>
                <w:rFonts w:ascii="IBM Plex Sans" w:cs="IBM Plex Sans" w:eastAsia="IBM Plex Sans" w:hAnsi="IBM Plex Sans"/>
                <w:b w:val="1"/>
                <w:sz w:val="18"/>
                <w:szCs w:val="18"/>
                <w:rtl w:val="0"/>
              </w:rPr>
              <w:t xml:space="preserve">Contextualise the Challenges</w:t>
            </w:r>
            <w:r w:rsidDel="00000000" w:rsidR="00000000" w:rsidRPr="00000000">
              <w:rPr>
                <w:rtl w:val="0"/>
              </w:rPr>
            </w:r>
          </w:p>
          <w:p w:rsidR="00000000" w:rsidDel="00000000" w:rsidP="00000000" w:rsidRDefault="00000000" w:rsidRPr="00000000" w14:paraId="0000002C">
            <w:pPr>
              <w:rPr>
                <w:rFonts w:ascii="IBM Plex Sans" w:cs="IBM Plex Sans" w:eastAsia="IBM Plex Sans" w:hAnsi="IBM Plex Sans"/>
                <w:b w:val="1"/>
                <w:sz w:val="18"/>
                <w:szCs w:val="18"/>
              </w:rPr>
            </w:pPr>
            <w:r w:rsidDel="00000000" w:rsidR="00000000" w:rsidRPr="00000000">
              <w:rPr>
                <w:rFonts w:ascii="IBM Plex Sans" w:cs="IBM Plex Sans" w:eastAsia="IBM Plex Sans" w:hAnsi="IBM Plex Sans"/>
                <w:sz w:val="18"/>
                <w:szCs w:val="18"/>
                <w:rtl w:val="0"/>
              </w:rPr>
              <w:t xml:space="preserve">The final exercise of the day will be to understand how the problems and stakeholders identified in the previous activities fit in a typical User’s Journey.</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rFonts w:ascii="IBM Plex Sans" w:cs="IBM Plex Sans" w:eastAsia="IBM Plex Sans" w:hAnsi="IBM Plex Sans"/>
                <w:sz w:val="18"/>
                <w:szCs w:val="18"/>
              </w:rPr>
            </w:pPr>
            <w:r w:rsidDel="00000000" w:rsidR="00000000" w:rsidRPr="00000000">
              <w:rPr>
                <w:rFonts w:ascii="IBM Plex Sans" w:cs="IBM Plex Sans" w:eastAsia="IBM Plex Sans" w:hAnsi="IBM Plex Sans"/>
                <w:sz w:val="18"/>
                <w:szCs w:val="18"/>
                <w:rtl w:val="0"/>
              </w:rPr>
              <w:t xml:space="preserve">Journey Mapping</w:t>
            </w:r>
          </w:p>
        </w:tc>
      </w:tr>
      <w:tr>
        <w:tc>
          <w:tcP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rFonts w:ascii="IBM Plex Sans" w:cs="IBM Plex Sans" w:eastAsia="IBM Plex Sans" w:hAnsi="IBM Plex Sans"/>
                <w:b w:val="1"/>
                <w:sz w:val="18"/>
                <w:szCs w:val="18"/>
              </w:rPr>
            </w:pPr>
            <w:r w:rsidDel="00000000" w:rsidR="00000000" w:rsidRPr="00000000">
              <w:rPr>
                <w:rFonts w:ascii="IBM Plex Sans" w:cs="IBM Plex Sans" w:eastAsia="IBM Plex Sans" w:hAnsi="IBM Plex Sans"/>
                <w:b w:val="1"/>
                <w:sz w:val="18"/>
                <w:szCs w:val="18"/>
                <w:rtl w:val="0"/>
              </w:rPr>
              <w:t xml:space="preserve">17:30 - 18:00</w:t>
            </w:r>
          </w:p>
        </w:tc>
        <w:tc>
          <w:tcPr>
            <w:tcMar>
              <w:top w:w="100.0" w:type="dxa"/>
              <w:left w:w="100.0" w:type="dxa"/>
              <w:bottom w:w="100.0" w:type="dxa"/>
              <w:right w:w="100.0" w:type="dxa"/>
            </w:tcMar>
            <w:vAlign w:val="top"/>
          </w:tcPr>
          <w:p w:rsidR="00000000" w:rsidDel="00000000" w:rsidP="00000000" w:rsidRDefault="00000000" w:rsidRPr="00000000" w14:paraId="0000002F">
            <w:pPr>
              <w:rPr>
                <w:rFonts w:ascii="IBM Plex Sans" w:cs="IBM Plex Sans" w:eastAsia="IBM Plex Sans" w:hAnsi="IBM Plex Sans"/>
                <w:b w:val="1"/>
                <w:sz w:val="18"/>
                <w:szCs w:val="18"/>
              </w:rPr>
            </w:pPr>
            <w:r w:rsidDel="00000000" w:rsidR="00000000" w:rsidRPr="00000000">
              <w:rPr>
                <w:rFonts w:ascii="IBM Plex Sans" w:cs="IBM Plex Sans" w:eastAsia="IBM Plex Sans" w:hAnsi="IBM Plex Sans"/>
                <w:b w:val="1"/>
                <w:sz w:val="18"/>
                <w:szCs w:val="18"/>
                <w:rtl w:val="0"/>
              </w:rPr>
              <w:t xml:space="preserve">Close of Day one</w:t>
            </w:r>
          </w:p>
        </w:tc>
        <w:tc>
          <w:tcP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rFonts w:ascii="IBM Plex Sans" w:cs="IBM Plex Sans" w:eastAsia="IBM Plex Sans" w:hAnsi="IBM Plex Sans"/>
                <w:b w:val="1"/>
                <w:sz w:val="18"/>
                <w:szCs w:val="18"/>
              </w:rPr>
            </w:pPr>
            <w:r w:rsidDel="00000000" w:rsidR="00000000" w:rsidRPr="00000000">
              <w:rPr>
                <w:rtl w:val="0"/>
              </w:rPr>
            </w:r>
          </w:p>
        </w:tc>
      </w:tr>
      <w:tr>
        <w:trPr>
          <w:trHeight w:val="380" w:hRule="atLeast"/>
        </w:trPr>
        <w:tc>
          <w:tcPr>
            <w:gridSpan w:val="3"/>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rFonts w:ascii="IBM Plex Sans" w:cs="IBM Plex Sans" w:eastAsia="IBM Plex Sans" w:hAnsi="IBM Plex Sans"/>
                <w:b w:val="1"/>
                <w:sz w:val="18"/>
                <w:szCs w:val="18"/>
              </w:rPr>
            </w:pPr>
            <w:r w:rsidDel="00000000" w:rsidR="00000000" w:rsidRPr="00000000">
              <w:rPr>
                <w:rtl w:val="0"/>
              </w:rPr>
            </w:r>
          </w:p>
        </w:tc>
      </w:tr>
      <w:tr>
        <w:tc>
          <w:tcPr>
            <w:gridSpan w:val="2"/>
            <w:shd w:fill="3c78d8"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rFonts w:ascii="IBM Plex Sans" w:cs="IBM Plex Sans" w:eastAsia="IBM Plex Sans" w:hAnsi="IBM Plex Sans"/>
                <w:b w:val="1"/>
                <w:color w:val="ffffff"/>
                <w:sz w:val="24"/>
                <w:szCs w:val="24"/>
              </w:rPr>
            </w:pPr>
            <w:r w:rsidDel="00000000" w:rsidR="00000000" w:rsidRPr="00000000">
              <w:rPr>
                <w:rFonts w:ascii="IBM Plex Sans" w:cs="IBM Plex Sans" w:eastAsia="IBM Plex Sans" w:hAnsi="IBM Plex Sans"/>
                <w:b w:val="1"/>
                <w:color w:val="ffffff"/>
                <w:sz w:val="24"/>
                <w:szCs w:val="24"/>
                <w:rtl w:val="0"/>
              </w:rPr>
              <w:t xml:space="preserve">Day 2 | Discover user needs </w:t>
            </w:r>
          </w:p>
        </w:tc>
        <w:tc>
          <w:tcPr>
            <w:shd w:fill="3c78d8"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rFonts w:ascii="IBM Plex Sans" w:cs="IBM Plex Sans" w:eastAsia="IBM Plex Sans" w:hAnsi="IBM Plex Sans"/>
                <w:b w:val="1"/>
                <w:color w:val="ffffff"/>
                <w:sz w:val="24"/>
                <w:szCs w:val="24"/>
              </w:rPr>
            </w:pPr>
            <w:r w:rsidDel="00000000" w:rsidR="00000000" w:rsidRPr="00000000">
              <w:rPr>
                <w:rFonts w:ascii="IBM Plex Sans" w:cs="IBM Plex Sans" w:eastAsia="IBM Plex Sans" w:hAnsi="IBM Plex Sans"/>
                <w:b w:val="1"/>
                <w:color w:val="ffffff"/>
                <w:sz w:val="24"/>
                <w:szCs w:val="24"/>
                <w:rtl w:val="0"/>
              </w:rPr>
              <w:t xml:space="preserve">Toolkit assets available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rFonts w:ascii="IBM Plex Sans" w:cs="IBM Plex Sans" w:eastAsia="IBM Plex Sans" w:hAnsi="IBM Plex Sans"/>
                <w:sz w:val="18"/>
                <w:szCs w:val="18"/>
                <w:highlight w:val="white"/>
              </w:rPr>
            </w:pPr>
            <w:r w:rsidDel="00000000" w:rsidR="00000000" w:rsidRPr="00000000">
              <w:rPr>
                <w:rFonts w:ascii="IBM Plex Sans" w:cs="IBM Plex Sans" w:eastAsia="IBM Plex Sans" w:hAnsi="IBM Plex Sans"/>
                <w:sz w:val="18"/>
                <w:szCs w:val="18"/>
                <w:highlight w:val="white"/>
                <w:rtl w:val="0"/>
              </w:rPr>
              <w:t xml:space="preserve">08:30 - 09:00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spacing w:line="240" w:lineRule="auto"/>
              <w:rPr>
                <w:rFonts w:ascii="IBM Plex Sans" w:cs="IBM Plex Sans" w:eastAsia="IBM Plex Sans" w:hAnsi="IBM Plex Sans"/>
                <w:sz w:val="16"/>
                <w:szCs w:val="16"/>
                <w:highlight w:val="white"/>
              </w:rPr>
            </w:pPr>
            <w:r w:rsidDel="00000000" w:rsidR="00000000" w:rsidRPr="00000000">
              <w:rPr>
                <w:rFonts w:ascii="IBM Plex Sans" w:cs="IBM Plex Sans" w:eastAsia="IBM Plex Sans" w:hAnsi="IBM Plex Sans"/>
                <w:b w:val="1"/>
                <w:sz w:val="16"/>
                <w:szCs w:val="16"/>
                <w:highlight w:val="white"/>
                <w:rtl w:val="0"/>
              </w:rPr>
              <w:t xml:space="preserve">TEA / COFFEE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rFonts w:ascii="IBM Plex Sans" w:cs="IBM Plex Sans" w:eastAsia="IBM Plex Sans" w:hAnsi="IBM Plex Sans"/>
                <w:sz w:val="18"/>
                <w:szCs w:val="18"/>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rFonts w:ascii="IBM Plex Sans" w:cs="IBM Plex Sans" w:eastAsia="IBM Plex Sans" w:hAnsi="IBM Plex Sans"/>
                <w:sz w:val="18"/>
                <w:szCs w:val="18"/>
                <w:highlight w:val="white"/>
              </w:rPr>
            </w:pPr>
            <w:r w:rsidDel="00000000" w:rsidR="00000000" w:rsidRPr="00000000">
              <w:rPr>
                <w:rFonts w:ascii="IBM Plex Sans" w:cs="IBM Plex Sans" w:eastAsia="IBM Plex Sans" w:hAnsi="IBM Plex Sans"/>
                <w:sz w:val="18"/>
                <w:szCs w:val="18"/>
                <w:highlight w:val="white"/>
                <w:rtl w:val="0"/>
              </w:rPr>
              <w:t xml:space="preserve">09:00 - 09:20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rPr>
                <w:rFonts w:ascii="IBM Plex Sans" w:cs="IBM Plex Sans" w:eastAsia="IBM Plex Sans" w:hAnsi="IBM Plex Sans"/>
                <w:b w:val="1"/>
                <w:sz w:val="18"/>
                <w:szCs w:val="18"/>
                <w:highlight w:val="white"/>
              </w:rPr>
            </w:pPr>
            <w:r w:rsidDel="00000000" w:rsidR="00000000" w:rsidRPr="00000000">
              <w:rPr>
                <w:rFonts w:ascii="IBM Plex Sans" w:cs="IBM Plex Sans" w:eastAsia="IBM Plex Sans" w:hAnsi="IBM Plex Sans"/>
                <w:b w:val="1"/>
                <w:sz w:val="18"/>
                <w:szCs w:val="18"/>
                <w:highlight w:val="white"/>
                <w:rtl w:val="0"/>
              </w:rPr>
              <w:t xml:space="preserve">Introduction to User Research</w:t>
            </w:r>
          </w:p>
          <w:p w:rsidR="00000000" w:rsidDel="00000000" w:rsidP="00000000" w:rsidRDefault="00000000" w:rsidRPr="00000000" w14:paraId="0000003C">
            <w:pPr>
              <w:rPr>
                <w:rFonts w:ascii="IBM Plex Sans" w:cs="IBM Plex Sans" w:eastAsia="IBM Plex Sans" w:hAnsi="IBM Plex Sans"/>
                <w:sz w:val="18"/>
                <w:szCs w:val="18"/>
                <w:highlight w:val="white"/>
              </w:rPr>
            </w:pPr>
            <w:r w:rsidDel="00000000" w:rsidR="00000000" w:rsidRPr="00000000">
              <w:rPr>
                <w:rFonts w:ascii="IBM Plex Sans" w:cs="IBM Plex Sans" w:eastAsia="IBM Plex Sans" w:hAnsi="IBM Plex Sans"/>
                <w:sz w:val="18"/>
                <w:szCs w:val="18"/>
                <w:highlight w:val="white"/>
                <w:rtl w:val="0"/>
              </w:rPr>
              <w:t xml:space="preserve">Provide an overview of research methods and how research can inform product development.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rFonts w:ascii="IBM Plex Sans" w:cs="IBM Plex Sans" w:eastAsia="IBM Plex Sans" w:hAnsi="IBM Plex Sans"/>
                <w:sz w:val="18"/>
                <w:szCs w:val="18"/>
                <w:highlight w:val="white"/>
              </w:rPr>
            </w:pPr>
            <w:r w:rsidDel="00000000" w:rsidR="00000000" w:rsidRPr="00000000">
              <w:rPr>
                <w:rFonts w:ascii="IBM Plex Sans" w:cs="IBM Plex Sans" w:eastAsia="IBM Plex Sans" w:hAnsi="IBM Plex Sans"/>
                <w:sz w:val="18"/>
                <w:szCs w:val="18"/>
                <w:highlight w:val="white"/>
                <w:rtl w:val="0"/>
              </w:rPr>
              <w:t xml:space="preserve">Research Plan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rFonts w:ascii="IBM Plex Sans" w:cs="IBM Plex Sans" w:eastAsia="IBM Plex Sans" w:hAnsi="IBM Plex Sans"/>
                <w:sz w:val="18"/>
                <w:szCs w:val="18"/>
                <w:highlight w:val="white"/>
              </w:rPr>
            </w:pPr>
            <w:r w:rsidDel="00000000" w:rsidR="00000000" w:rsidRPr="00000000">
              <w:rPr>
                <w:rFonts w:ascii="IBM Plex Sans" w:cs="IBM Plex Sans" w:eastAsia="IBM Plex Sans" w:hAnsi="IBM Plex Sans"/>
                <w:sz w:val="18"/>
                <w:szCs w:val="18"/>
                <w:highlight w:val="white"/>
                <w:rtl w:val="0"/>
              </w:rPr>
              <w:t xml:space="preserve">09:20 - 10:20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rPr>
                <w:rFonts w:ascii="IBM Plex Sans" w:cs="IBM Plex Sans" w:eastAsia="IBM Plex Sans" w:hAnsi="IBM Plex Sans"/>
                <w:b w:val="1"/>
                <w:sz w:val="18"/>
                <w:szCs w:val="18"/>
                <w:highlight w:val="white"/>
              </w:rPr>
            </w:pPr>
            <w:r w:rsidDel="00000000" w:rsidR="00000000" w:rsidRPr="00000000">
              <w:rPr>
                <w:rFonts w:ascii="IBM Plex Sans" w:cs="IBM Plex Sans" w:eastAsia="IBM Plex Sans" w:hAnsi="IBM Plex Sans"/>
                <w:b w:val="1"/>
                <w:sz w:val="18"/>
                <w:szCs w:val="18"/>
                <w:highlight w:val="white"/>
                <w:rtl w:val="0"/>
              </w:rPr>
              <w:t xml:space="preserve">HCD warm-up</w:t>
            </w:r>
          </w:p>
          <w:p w:rsidR="00000000" w:rsidDel="00000000" w:rsidP="00000000" w:rsidRDefault="00000000" w:rsidRPr="00000000" w14:paraId="00000040">
            <w:pPr>
              <w:rPr>
                <w:rFonts w:ascii="IBM Plex Sans" w:cs="IBM Plex Sans" w:eastAsia="IBM Plex Sans" w:hAnsi="IBM Plex Sans"/>
                <w:sz w:val="18"/>
                <w:szCs w:val="18"/>
                <w:highlight w:val="white"/>
              </w:rPr>
            </w:pPr>
            <w:r w:rsidDel="00000000" w:rsidR="00000000" w:rsidRPr="00000000">
              <w:rPr>
                <w:rFonts w:ascii="IBM Plex Sans" w:cs="IBM Plex Sans" w:eastAsia="IBM Plex Sans" w:hAnsi="IBM Plex Sans"/>
                <w:sz w:val="18"/>
                <w:szCs w:val="18"/>
                <w:highlight w:val="white"/>
                <w:rtl w:val="0"/>
              </w:rPr>
              <w:t xml:space="preserve">A simple hour-long exercise to run through the motions of user research.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rFonts w:ascii="IBM Plex Sans" w:cs="IBM Plex Sans" w:eastAsia="IBM Plex Sans" w:hAnsi="IBM Plex Sans"/>
                <w:sz w:val="18"/>
                <w:szCs w:val="18"/>
                <w:highlight w:val="white"/>
              </w:rPr>
            </w:pPr>
            <w:r w:rsidDel="00000000" w:rsidR="00000000" w:rsidRPr="00000000">
              <w:rPr>
                <w:rFonts w:ascii="IBM Plex Sans" w:cs="IBM Plex Sans" w:eastAsia="IBM Plex Sans" w:hAnsi="IBM Plex Sans"/>
                <w:sz w:val="18"/>
                <w:szCs w:val="18"/>
                <w:highlight w:val="white"/>
                <w:rtl w:val="0"/>
              </w:rPr>
              <w:t xml:space="preserve">HCD Exercise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rFonts w:ascii="IBM Plex Sans" w:cs="IBM Plex Sans" w:eastAsia="IBM Plex Sans" w:hAnsi="IBM Plex Sans"/>
                <w:sz w:val="18"/>
                <w:szCs w:val="18"/>
                <w:highlight w:val="white"/>
              </w:rPr>
            </w:pPr>
            <w:r w:rsidDel="00000000" w:rsidR="00000000" w:rsidRPr="00000000">
              <w:rPr>
                <w:rFonts w:ascii="IBM Plex Sans" w:cs="IBM Plex Sans" w:eastAsia="IBM Plex Sans" w:hAnsi="IBM Plex Sans"/>
                <w:sz w:val="18"/>
                <w:szCs w:val="18"/>
                <w:highlight w:val="white"/>
                <w:rtl w:val="0"/>
              </w:rPr>
              <w:t xml:space="preserve">10:20 - 12:30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rPr>
                <w:rFonts w:ascii="IBM Plex Sans" w:cs="IBM Plex Sans" w:eastAsia="IBM Plex Sans" w:hAnsi="IBM Plex Sans"/>
                <w:b w:val="1"/>
                <w:sz w:val="18"/>
                <w:szCs w:val="18"/>
                <w:highlight w:val="white"/>
              </w:rPr>
            </w:pPr>
            <w:r w:rsidDel="00000000" w:rsidR="00000000" w:rsidRPr="00000000">
              <w:rPr>
                <w:rFonts w:ascii="IBM Plex Sans" w:cs="IBM Plex Sans" w:eastAsia="IBM Plex Sans" w:hAnsi="IBM Plex Sans"/>
                <w:b w:val="1"/>
                <w:sz w:val="18"/>
                <w:szCs w:val="18"/>
                <w:highlight w:val="white"/>
                <w:rtl w:val="0"/>
              </w:rPr>
              <w:t xml:space="preserve">Research Plan</w:t>
            </w:r>
          </w:p>
          <w:p w:rsidR="00000000" w:rsidDel="00000000" w:rsidP="00000000" w:rsidRDefault="00000000" w:rsidRPr="00000000" w14:paraId="00000044">
            <w:pPr>
              <w:rPr>
                <w:rFonts w:ascii="IBM Plex Sans" w:cs="IBM Plex Sans" w:eastAsia="IBM Plex Sans" w:hAnsi="IBM Plex Sans"/>
                <w:sz w:val="18"/>
                <w:szCs w:val="18"/>
                <w:highlight w:val="white"/>
              </w:rPr>
            </w:pPr>
            <w:r w:rsidDel="00000000" w:rsidR="00000000" w:rsidRPr="00000000">
              <w:rPr>
                <w:rFonts w:ascii="IBM Plex Sans" w:cs="IBM Plex Sans" w:eastAsia="IBM Plex Sans" w:hAnsi="IBM Plex Sans"/>
                <w:sz w:val="18"/>
                <w:szCs w:val="18"/>
                <w:highlight w:val="white"/>
                <w:rtl w:val="0"/>
              </w:rPr>
              <w:t xml:space="preserve">The team will review  all the discussions that led up to this point and decide on a few lines of inquiry, themes or painpoints to learn more about through research.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rFonts w:ascii="IBM Plex Sans" w:cs="IBM Plex Sans" w:eastAsia="IBM Plex Sans" w:hAnsi="IBM Plex Sans"/>
                <w:sz w:val="18"/>
                <w:szCs w:val="18"/>
                <w:highlight w:val="white"/>
              </w:rPr>
            </w:pPr>
            <w:r w:rsidDel="00000000" w:rsidR="00000000" w:rsidRPr="00000000">
              <w:rPr>
                <w:rFonts w:ascii="IBM Plex Sans" w:cs="IBM Plex Sans" w:eastAsia="IBM Plex Sans" w:hAnsi="IBM Plex Sans"/>
                <w:sz w:val="18"/>
                <w:szCs w:val="18"/>
                <w:highlight w:val="white"/>
                <w:rtl w:val="0"/>
              </w:rPr>
              <w:t xml:space="preserve">Research Plan</w:t>
            </w:r>
          </w:p>
          <w:p w:rsidR="00000000" w:rsidDel="00000000" w:rsidP="00000000" w:rsidRDefault="00000000" w:rsidRPr="00000000" w14:paraId="00000046">
            <w:pPr>
              <w:widowControl w:val="0"/>
              <w:spacing w:line="240" w:lineRule="auto"/>
              <w:rPr>
                <w:rFonts w:ascii="IBM Plex Sans" w:cs="IBM Plex Sans" w:eastAsia="IBM Plex Sans" w:hAnsi="IBM Plex Sans"/>
                <w:sz w:val="18"/>
                <w:szCs w:val="18"/>
                <w:highlight w:val="white"/>
              </w:rPr>
            </w:pPr>
            <w:r w:rsidDel="00000000" w:rsidR="00000000" w:rsidRPr="00000000">
              <w:rPr>
                <w:rFonts w:ascii="IBM Plex Sans" w:cs="IBM Plex Sans" w:eastAsia="IBM Plex Sans" w:hAnsi="IBM Plex Sans"/>
                <w:sz w:val="18"/>
                <w:szCs w:val="18"/>
                <w:highlight w:val="white"/>
                <w:rtl w:val="0"/>
              </w:rPr>
              <w:t xml:space="preserve">Secondary Research</w:t>
            </w:r>
          </w:p>
          <w:p w:rsidR="00000000" w:rsidDel="00000000" w:rsidP="00000000" w:rsidRDefault="00000000" w:rsidRPr="00000000" w14:paraId="00000047">
            <w:pPr>
              <w:widowControl w:val="0"/>
              <w:spacing w:line="240" w:lineRule="auto"/>
              <w:rPr>
                <w:rFonts w:ascii="IBM Plex Sans" w:cs="IBM Plex Sans" w:eastAsia="IBM Plex Sans" w:hAnsi="IBM Plex Sans"/>
                <w:sz w:val="18"/>
                <w:szCs w:val="18"/>
                <w:highlight w:val="white"/>
              </w:rPr>
            </w:pPr>
            <w:r w:rsidDel="00000000" w:rsidR="00000000" w:rsidRPr="00000000">
              <w:rPr>
                <w:rFonts w:ascii="IBM Plex Sans" w:cs="IBM Plex Sans" w:eastAsia="IBM Plex Sans" w:hAnsi="IBM Plex Sans"/>
                <w:sz w:val="18"/>
                <w:szCs w:val="18"/>
                <w:highlight w:val="white"/>
                <w:rtl w:val="0"/>
              </w:rPr>
              <w:t xml:space="preserve">User Research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rFonts w:ascii="IBM Plex Sans" w:cs="IBM Plex Sans" w:eastAsia="IBM Plex Sans" w:hAnsi="IBM Plex Sans"/>
                <w:sz w:val="18"/>
                <w:szCs w:val="18"/>
                <w:highlight w:val="white"/>
              </w:rPr>
            </w:pPr>
            <w:r w:rsidDel="00000000" w:rsidR="00000000" w:rsidRPr="00000000">
              <w:rPr>
                <w:rFonts w:ascii="IBM Plex Sans" w:cs="IBM Plex Sans" w:eastAsia="IBM Plex Sans" w:hAnsi="IBM Plex Sans"/>
                <w:sz w:val="18"/>
                <w:szCs w:val="18"/>
                <w:highlight w:val="white"/>
                <w:rtl w:val="0"/>
              </w:rPr>
              <w:t xml:space="preserve">12:30 - 13:30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spacing w:line="240" w:lineRule="auto"/>
              <w:rPr>
                <w:rFonts w:ascii="IBM Plex Sans" w:cs="IBM Plex Sans" w:eastAsia="IBM Plex Sans" w:hAnsi="IBM Plex Sans"/>
                <w:sz w:val="16"/>
                <w:szCs w:val="16"/>
                <w:highlight w:val="white"/>
              </w:rPr>
            </w:pPr>
            <w:r w:rsidDel="00000000" w:rsidR="00000000" w:rsidRPr="00000000">
              <w:rPr>
                <w:rFonts w:ascii="IBM Plex Sans" w:cs="IBM Plex Sans" w:eastAsia="IBM Plex Sans" w:hAnsi="IBM Plex Sans"/>
                <w:b w:val="1"/>
                <w:sz w:val="16"/>
                <w:szCs w:val="16"/>
                <w:highlight w:val="white"/>
                <w:rtl w:val="0"/>
              </w:rPr>
              <w:t xml:space="preserve">LUNCH</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rFonts w:ascii="IBM Plex Sans" w:cs="IBM Plex Sans" w:eastAsia="IBM Plex Sans" w:hAnsi="IBM Plex Sans"/>
                <w:sz w:val="18"/>
                <w:szCs w:val="18"/>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rFonts w:ascii="IBM Plex Sans" w:cs="IBM Plex Sans" w:eastAsia="IBM Plex Sans" w:hAnsi="IBM Plex Sans"/>
                <w:sz w:val="18"/>
                <w:szCs w:val="18"/>
                <w:highlight w:val="white"/>
              </w:rPr>
            </w:pPr>
            <w:r w:rsidDel="00000000" w:rsidR="00000000" w:rsidRPr="00000000">
              <w:rPr>
                <w:rFonts w:ascii="IBM Plex Sans" w:cs="IBM Plex Sans" w:eastAsia="IBM Plex Sans" w:hAnsi="IBM Plex Sans"/>
                <w:sz w:val="18"/>
                <w:szCs w:val="18"/>
                <w:highlight w:val="white"/>
                <w:rtl w:val="0"/>
              </w:rPr>
              <w:t xml:space="preserve">13:30 - 16:00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rPr>
                <w:rFonts w:ascii="IBM Plex Sans" w:cs="IBM Plex Sans" w:eastAsia="IBM Plex Sans" w:hAnsi="IBM Plex Sans"/>
                <w:b w:val="1"/>
                <w:sz w:val="18"/>
                <w:szCs w:val="18"/>
                <w:highlight w:val="white"/>
              </w:rPr>
            </w:pPr>
            <w:r w:rsidDel="00000000" w:rsidR="00000000" w:rsidRPr="00000000">
              <w:rPr>
                <w:rFonts w:ascii="IBM Plex Sans" w:cs="IBM Plex Sans" w:eastAsia="IBM Plex Sans" w:hAnsi="IBM Plex Sans"/>
                <w:b w:val="1"/>
                <w:sz w:val="18"/>
                <w:szCs w:val="18"/>
                <w:highlight w:val="white"/>
                <w:rtl w:val="0"/>
              </w:rPr>
              <w:t xml:space="preserve">Conduct research</w:t>
            </w:r>
          </w:p>
          <w:p w:rsidR="00000000" w:rsidDel="00000000" w:rsidP="00000000" w:rsidRDefault="00000000" w:rsidRPr="00000000" w14:paraId="0000004D">
            <w:pPr>
              <w:rPr>
                <w:rFonts w:ascii="IBM Plex Sans" w:cs="IBM Plex Sans" w:eastAsia="IBM Plex Sans" w:hAnsi="IBM Plex Sans"/>
                <w:sz w:val="18"/>
                <w:szCs w:val="18"/>
                <w:highlight w:val="white"/>
              </w:rPr>
            </w:pPr>
            <w:r w:rsidDel="00000000" w:rsidR="00000000" w:rsidRPr="00000000">
              <w:rPr>
                <w:rFonts w:ascii="IBM Plex Sans" w:cs="IBM Plex Sans" w:eastAsia="IBM Plex Sans" w:hAnsi="IBM Plex Sans"/>
                <w:sz w:val="18"/>
                <w:szCs w:val="18"/>
                <w:highlight w:val="white"/>
                <w:rtl w:val="0"/>
              </w:rPr>
              <w:t xml:space="preserve">Participants will be given the afternoon to conduct a trial run of the research plan they’ve created and start speaking to potential users.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rFonts w:ascii="IBM Plex Sans" w:cs="IBM Plex Sans" w:eastAsia="IBM Plex Sans" w:hAnsi="IBM Plex Sans"/>
                <w:sz w:val="18"/>
                <w:szCs w:val="18"/>
                <w:highlight w:val="white"/>
              </w:rPr>
            </w:pPr>
            <w:r w:rsidDel="00000000" w:rsidR="00000000" w:rsidRPr="00000000">
              <w:rPr>
                <w:rtl w:val="0"/>
              </w:rPr>
            </w:r>
          </w:p>
        </w:tc>
      </w:tr>
      <w:tr>
        <w:trPr>
          <w:trHeight w:val="38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rFonts w:ascii="IBM Plex Sans" w:cs="IBM Plex Sans" w:eastAsia="IBM Plex Sans" w:hAnsi="IBM Plex Sans"/>
                <w:sz w:val="18"/>
                <w:szCs w:val="18"/>
                <w:highlight w:val="white"/>
              </w:rPr>
            </w:pPr>
            <w:r w:rsidDel="00000000" w:rsidR="00000000" w:rsidRPr="00000000">
              <w:rPr>
                <w:rtl w:val="0"/>
              </w:rPr>
            </w:r>
          </w:p>
        </w:tc>
      </w:tr>
      <w:tr>
        <w:tc>
          <w:tcPr>
            <w:gridSpan w:val="2"/>
            <w:shd w:fill="3c78d8"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rFonts w:ascii="IBM Plex Sans" w:cs="IBM Plex Sans" w:eastAsia="IBM Plex Sans" w:hAnsi="IBM Plex Sans"/>
                <w:b w:val="1"/>
                <w:color w:val="ffffff"/>
                <w:sz w:val="24"/>
                <w:szCs w:val="24"/>
              </w:rPr>
            </w:pPr>
            <w:r w:rsidDel="00000000" w:rsidR="00000000" w:rsidRPr="00000000">
              <w:rPr>
                <w:rFonts w:ascii="IBM Plex Sans" w:cs="IBM Plex Sans" w:eastAsia="IBM Plex Sans" w:hAnsi="IBM Plex Sans"/>
                <w:b w:val="1"/>
                <w:color w:val="ffffff"/>
                <w:sz w:val="24"/>
                <w:szCs w:val="24"/>
                <w:rtl w:val="0"/>
              </w:rPr>
              <w:t xml:space="preserve">Day 3 | Explore possible solutions</w:t>
            </w:r>
          </w:p>
        </w:tc>
        <w:tc>
          <w:tcPr>
            <w:shd w:fill="3c78d8"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rFonts w:ascii="IBM Plex Sans" w:cs="IBM Plex Sans" w:eastAsia="IBM Plex Sans" w:hAnsi="IBM Plex Sans"/>
                <w:b w:val="1"/>
                <w:color w:val="ffffff"/>
                <w:sz w:val="24"/>
                <w:szCs w:val="24"/>
              </w:rPr>
            </w:pPr>
            <w:r w:rsidDel="00000000" w:rsidR="00000000" w:rsidRPr="00000000">
              <w:rPr>
                <w:rFonts w:ascii="IBM Plex Sans" w:cs="IBM Plex Sans" w:eastAsia="IBM Plex Sans" w:hAnsi="IBM Plex Sans"/>
                <w:b w:val="1"/>
                <w:color w:val="ffffff"/>
                <w:sz w:val="24"/>
                <w:szCs w:val="24"/>
                <w:rtl w:val="0"/>
              </w:rPr>
              <w:t xml:space="preserve">Toolkit assets available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rFonts w:ascii="IBM Plex Sans" w:cs="IBM Plex Sans" w:eastAsia="IBM Plex Sans" w:hAnsi="IBM Plex Sans"/>
                <w:sz w:val="18"/>
                <w:szCs w:val="18"/>
                <w:highlight w:val="white"/>
              </w:rPr>
            </w:pPr>
            <w:r w:rsidDel="00000000" w:rsidR="00000000" w:rsidRPr="00000000">
              <w:rPr>
                <w:rFonts w:ascii="IBM Plex Sans" w:cs="IBM Plex Sans" w:eastAsia="IBM Plex Sans" w:hAnsi="IBM Plex Sans"/>
                <w:sz w:val="18"/>
                <w:szCs w:val="18"/>
                <w:highlight w:val="white"/>
                <w:rtl w:val="0"/>
              </w:rPr>
              <w:t xml:space="preserve">08:30 - 09:00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spacing w:line="240" w:lineRule="auto"/>
              <w:rPr>
                <w:rFonts w:ascii="IBM Plex Sans" w:cs="IBM Plex Sans" w:eastAsia="IBM Plex Sans" w:hAnsi="IBM Plex Sans"/>
                <w:sz w:val="16"/>
                <w:szCs w:val="16"/>
                <w:highlight w:val="white"/>
              </w:rPr>
            </w:pPr>
            <w:r w:rsidDel="00000000" w:rsidR="00000000" w:rsidRPr="00000000">
              <w:rPr>
                <w:rFonts w:ascii="IBM Plex Sans" w:cs="IBM Plex Sans" w:eastAsia="IBM Plex Sans" w:hAnsi="IBM Plex Sans"/>
                <w:b w:val="1"/>
                <w:sz w:val="16"/>
                <w:szCs w:val="16"/>
                <w:highlight w:val="white"/>
                <w:rtl w:val="0"/>
              </w:rPr>
              <w:t xml:space="preserve">TEA / COFFEE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rFonts w:ascii="IBM Plex Sans" w:cs="IBM Plex Sans" w:eastAsia="IBM Plex Sans" w:hAnsi="IBM Plex Sans"/>
                <w:sz w:val="18"/>
                <w:szCs w:val="18"/>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rFonts w:ascii="IBM Plex Sans" w:cs="IBM Plex Sans" w:eastAsia="IBM Plex Sans" w:hAnsi="IBM Plex Sans"/>
                <w:sz w:val="18"/>
                <w:szCs w:val="18"/>
                <w:highlight w:val="white"/>
              </w:rPr>
            </w:pPr>
            <w:r w:rsidDel="00000000" w:rsidR="00000000" w:rsidRPr="00000000">
              <w:rPr>
                <w:rFonts w:ascii="IBM Plex Sans" w:cs="IBM Plex Sans" w:eastAsia="IBM Plex Sans" w:hAnsi="IBM Plex Sans"/>
                <w:sz w:val="18"/>
                <w:szCs w:val="18"/>
                <w:highlight w:val="white"/>
                <w:rtl w:val="0"/>
              </w:rPr>
              <w:t xml:space="preserve">09:00 - 09:20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rPr>
                <w:rFonts w:ascii="IBM Plex Sans" w:cs="IBM Plex Sans" w:eastAsia="IBM Plex Sans" w:hAnsi="IBM Plex Sans"/>
                <w:b w:val="1"/>
                <w:sz w:val="18"/>
                <w:szCs w:val="18"/>
                <w:highlight w:val="white"/>
              </w:rPr>
            </w:pPr>
            <w:r w:rsidDel="00000000" w:rsidR="00000000" w:rsidRPr="00000000">
              <w:rPr>
                <w:rFonts w:ascii="IBM Plex Sans" w:cs="IBM Plex Sans" w:eastAsia="IBM Plex Sans" w:hAnsi="IBM Plex Sans"/>
                <w:b w:val="1"/>
                <w:sz w:val="18"/>
                <w:szCs w:val="18"/>
                <w:highlight w:val="white"/>
                <w:rtl w:val="0"/>
              </w:rPr>
              <w:t xml:space="preserve">Share the Research Experience</w:t>
            </w:r>
          </w:p>
          <w:p w:rsidR="00000000" w:rsidDel="00000000" w:rsidP="00000000" w:rsidRDefault="00000000" w:rsidRPr="00000000" w14:paraId="0000005A">
            <w:pPr>
              <w:rPr>
                <w:rFonts w:ascii="IBM Plex Sans" w:cs="IBM Plex Sans" w:eastAsia="IBM Plex Sans" w:hAnsi="IBM Plex Sans"/>
                <w:sz w:val="18"/>
                <w:szCs w:val="18"/>
                <w:highlight w:val="white"/>
              </w:rPr>
            </w:pPr>
            <w:r w:rsidDel="00000000" w:rsidR="00000000" w:rsidRPr="00000000">
              <w:rPr>
                <w:rFonts w:ascii="IBM Plex Sans" w:cs="IBM Plex Sans" w:eastAsia="IBM Plex Sans" w:hAnsi="IBM Plex Sans"/>
                <w:sz w:val="18"/>
                <w:szCs w:val="18"/>
                <w:highlight w:val="white"/>
                <w:rtl w:val="0"/>
              </w:rPr>
              <w:t xml:space="preserve">Participants can spend a bit of time sharing their respective experiences conducting research in plenary: What worked? What didn’t?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rFonts w:ascii="IBM Plex Sans" w:cs="IBM Plex Sans" w:eastAsia="IBM Plex Sans" w:hAnsi="IBM Plex Sans"/>
                <w:sz w:val="18"/>
                <w:szCs w:val="18"/>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rFonts w:ascii="IBM Plex Sans" w:cs="IBM Plex Sans" w:eastAsia="IBM Plex Sans" w:hAnsi="IBM Plex Sans"/>
                <w:sz w:val="18"/>
                <w:szCs w:val="18"/>
                <w:highlight w:val="white"/>
              </w:rPr>
            </w:pPr>
            <w:r w:rsidDel="00000000" w:rsidR="00000000" w:rsidRPr="00000000">
              <w:rPr>
                <w:rFonts w:ascii="IBM Plex Sans" w:cs="IBM Plex Sans" w:eastAsia="IBM Plex Sans" w:hAnsi="IBM Plex Sans"/>
                <w:sz w:val="18"/>
                <w:szCs w:val="18"/>
                <w:highlight w:val="white"/>
                <w:rtl w:val="0"/>
              </w:rPr>
              <w:t xml:space="preserve">09:20 - 11:00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rPr>
                <w:rFonts w:ascii="IBM Plex Sans" w:cs="IBM Plex Sans" w:eastAsia="IBM Plex Sans" w:hAnsi="IBM Plex Sans"/>
                <w:b w:val="1"/>
                <w:sz w:val="18"/>
                <w:szCs w:val="18"/>
                <w:highlight w:val="white"/>
              </w:rPr>
            </w:pPr>
            <w:r w:rsidDel="00000000" w:rsidR="00000000" w:rsidRPr="00000000">
              <w:rPr>
                <w:rFonts w:ascii="IBM Plex Sans" w:cs="IBM Plex Sans" w:eastAsia="IBM Plex Sans" w:hAnsi="IBM Plex Sans"/>
                <w:b w:val="1"/>
                <w:sz w:val="18"/>
                <w:szCs w:val="18"/>
                <w:highlight w:val="white"/>
                <w:rtl w:val="0"/>
              </w:rPr>
              <w:t xml:space="preserve">Research Download</w:t>
            </w:r>
          </w:p>
          <w:p w:rsidR="00000000" w:rsidDel="00000000" w:rsidP="00000000" w:rsidRDefault="00000000" w:rsidRPr="00000000" w14:paraId="0000005E">
            <w:pPr>
              <w:rPr>
                <w:rFonts w:ascii="IBM Plex Sans" w:cs="IBM Plex Sans" w:eastAsia="IBM Plex Sans" w:hAnsi="IBM Plex Sans"/>
                <w:sz w:val="18"/>
                <w:szCs w:val="18"/>
                <w:highlight w:val="white"/>
              </w:rPr>
            </w:pPr>
            <w:r w:rsidDel="00000000" w:rsidR="00000000" w:rsidRPr="00000000">
              <w:rPr>
                <w:rFonts w:ascii="IBM Plex Sans" w:cs="IBM Plex Sans" w:eastAsia="IBM Plex Sans" w:hAnsi="IBM Plex Sans"/>
                <w:sz w:val="18"/>
                <w:szCs w:val="18"/>
                <w:highlight w:val="white"/>
                <w:rtl w:val="0"/>
              </w:rPr>
              <w:t xml:space="preserve">The participants will review notes from their interviews and secondary research and organise the information to identify key findings.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rFonts w:ascii="IBM Plex Sans" w:cs="IBM Plex Sans" w:eastAsia="IBM Plex Sans" w:hAnsi="IBM Plex Sans"/>
                <w:sz w:val="18"/>
                <w:szCs w:val="18"/>
                <w:highlight w:val="white"/>
              </w:rPr>
            </w:pPr>
            <w:r w:rsidDel="00000000" w:rsidR="00000000" w:rsidRPr="00000000">
              <w:rPr>
                <w:rFonts w:ascii="IBM Plex Sans" w:cs="IBM Plex Sans" w:eastAsia="IBM Plex Sans" w:hAnsi="IBM Plex Sans"/>
                <w:sz w:val="18"/>
                <w:szCs w:val="18"/>
                <w:highlight w:val="white"/>
                <w:rtl w:val="0"/>
              </w:rPr>
              <w:t xml:space="preserve">Problem Tree (can be reintroduced)</w:t>
            </w:r>
          </w:p>
          <w:p w:rsidR="00000000" w:rsidDel="00000000" w:rsidP="00000000" w:rsidRDefault="00000000" w:rsidRPr="00000000" w14:paraId="00000060">
            <w:pPr>
              <w:widowControl w:val="0"/>
              <w:spacing w:line="240" w:lineRule="auto"/>
              <w:rPr>
                <w:rFonts w:ascii="IBM Plex Sans" w:cs="IBM Plex Sans" w:eastAsia="IBM Plex Sans" w:hAnsi="IBM Plex Sans"/>
                <w:sz w:val="18"/>
                <w:szCs w:val="18"/>
                <w:highlight w:val="white"/>
              </w:rPr>
            </w:pPr>
            <w:r w:rsidDel="00000000" w:rsidR="00000000" w:rsidRPr="00000000">
              <w:rPr>
                <w:rFonts w:ascii="IBM Plex Sans" w:cs="IBM Plex Sans" w:eastAsia="IBM Plex Sans" w:hAnsi="IBM Plex Sans"/>
                <w:sz w:val="18"/>
                <w:szCs w:val="18"/>
                <w:highlight w:val="white"/>
                <w:rtl w:val="0"/>
              </w:rPr>
              <w:t xml:space="preserve">Stakeholder Mapping (can be reintroduced)</w:t>
            </w:r>
          </w:p>
          <w:p w:rsidR="00000000" w:rsidDel="00000000" w:rsidP="00000000" w:rsidRDefault="00000000" w:rsidRPr="00000000" w14:paraId="00000061">
            <w:pPr>
              <w:widowControl w:val="0"/>
              <w:spacing w:line="240" w:lineRule="auto"/>
              <w:rPr>
                <w:rFonts w:ascii="IBM Plex Sans" w:cs="IBM Plex Sans" w:eastAsia="IBM Plex Sans" w:hAnsi="IBM Plex Sans"/>
                <w:sz w:val="18"/>
                <w:szCs w:val="18"/>
                <w:highlight w:val="white"/>
              </w:rPr>
            </w:pPr>
            <w:r w:rsidDel="00000000" w:rsidR="00000000" w:rsidRPr="00000000">
              <w:rPr>
                <w:rFonts w:ascii="IBM Plex Sans" w:cs="IBM Plex Sans" w:eastAsia="IBM Plex Sans" w:hAnsi="IBM Plex Sans"/>
                <w:sz w:val="18"/>
                <w:szCs w:val="18"/>
                <w:highlight w:val="white"/>
                <w:rtl w:val="0"/>
              </w:rPr>
              <w:t xml:space="preserve">Affinity Mapping</w:t>
            </w:r>
          </w:p>
          <w:p w:rsidR="00000000" w:rsidDel="00000000" w:rsidP="00000000" w:rsidRDefault="00000000" w:rsidRPr="00000000" w14:paraId="00000062">
            <w:pPr>
              <w:widowControl w:val="0"/>
              <w:spacing w:line="240" w:lineRule="auto"/>
              <w:rPr>
                <w:rFonts w:ascii="IBM Plex Sans" w:cs="IBM Plex Sans" w:eastAsia="IBM Plex Sans" w:hAnsi="IBM Plex Sans"/>
                <w:sz w:val="18"/>
                <w:szCs w:val="18"/>
                <w:highlight w:val="white"/>
              </w:rPr>
            </w:pPr>
            <w:r w:rsidDel="00000000" w:rsidR="00000000" w:rsidRPr="00000000">
              <w:rPr>
                <w:rFonts w:ascii="IBM Plex Sans" w:cs="IBM Plex Sans" w:eastAsia="IBM Plex Sans" w:hAnsi="IBM Plex Sans"/>
                <w:sz w:val="18"/>
                <w:szCs w:val="18"/>
                <w:highlight w:val="white"/>
                <w:rtl w:val="0"/>
              </w:rPr>
              <w:t xml:space="preserve">ERAF</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rFonts w:ascii="IBM Plex Sans" w:cs="IBM Plex Sans" w:eastAsia="IBM Plex Sans" w:hAnsi="IBM Plex Sans"/>
                <w:sz w:val="18"/>
                <w:szCs w:val="18"/>
                <w:highlight w:val="white"/>
              </w:rPr>
            </w:pPr>
            <w:r w:rsidDel="00000000" w:rsidR="00000000" w:rsidRPr="00000000">
              <w:rPr>
                <w:rFonts w:ascii="IBM Plex Sans" w:cs="IBM Plex Sans" w:eastAsia="IBM Plex Sans" w:hAnsi="IBM Plex Sans"/>
                <w:sz w:val="18"/>
                <w:szCs w:val="18"/>
                <w:highlight w:val="white"/>
                <w:rtl w:val="0"/>
              </w:rPr>
              <w:t xml:space="preserve">11:00 - 12:00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rPr>
                <w:rFonts w:ascii="IBM Plex Sans" w:cs="IBM Plex Sans" w:eastAsia="IBM Plex Sans" w:hAnsi="IBM Plex Sans"/>
                <w:sz w:val="18"/>
                <w:szCs w:val="18"/>
                <w:highlight w:val="white"/>
              </w:rPr>
            </w:pPr>
            <w:r w:rsidDel="00000000" w:rsidR="00000000" w:rsidRPr="00000000">
              <w:rPr>
                <w:rFonts w:ascii="IBM Plex Sans" w:cs="IBM Plex Sans" w:eastAsia="IBM Plex Sans" w:hAnsi="IBM Plex Sans"/>
                <w:b w:val="1"/>
                <w:sz w:val="18"/>
                <w:szCs w:val="18"/>
                <w:highlight w:val="white"/>
                <w:rtl w:val="0"/>
              </w:rPr>
              <w:t xml:space="preserve">Identify Insights</w:t>
            </w:r>
            <w:r w:rsidDel="00000000" w:rsidR="00000000" w:rsidRPr="00000000">
              <w:rPr>
                <w:rtl w:val="0"/>
              </w:rPr>
            </w:r>
          </w:p>
          <w:p w:rsidR="00000000" w:rsidDel="00000000" w:rsidP="00000000" w:rsidRDefault="00000000" w:rsidRPr="00000000" w14:paraId="00000065">
            <w:pPr>
              <w:rPr>
                <w:rFonts w:ascii="IBM Plex Sans" w:cs="IBM Plex Sans" w:eastAsia="IBM Plex Sans" w:hAnsi="IBM Plex Sans"/>
                <w:sz w:val="18"/>
                <w:szCs w:val="18"/>
                <w:highlight w:val="white"/>
              </w:rPr>
            </w:pPr>
            <w:r w:rsidDel="00000000" w:rsidR="00000000" w:rsidRPr="00000000">
              <w:rPr>
                <w:rFonts w:ascii="IBM Plex Sans" w:cs="IBM Plex Sans" w:eastAsia="IBM Plex Sans" w:hAnsi="IBM Plex Sans"/>
                <w:sz w:val="18"/>
                <w:szCs w:val="18"/>
                <w:highlight w:val="white"/>
                <w:rtl w:val="0"/>
              </w:rPr>
              <w:t xml:space="preserve">The participants will then review the key findings and discuss how this new information changes their existing understanding of the situation. The idea is to highlight both information that validates assumptions and some that challenge them.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rFonts w:ascii="IBM Plex Sans" w:cs="IBM Plex Sans" w:eastAsia="IBM Plex Sans" w:hAnsi="IBM Plex Sans"/>
                <w:sz w:val="18"/>
                <w:szCs w:val="18"/>
                <w:highlight w:val="white"/>
              </w:rPr>
            </w:pPr>
            <w:r w:rsidDel="00000000" w:rsidR="00000000" w:rsidRPr="00000000">
              <w:rPr>
                <w:rFonts w:ascii="IBM Plex Sans" w:cs="IBM Plex Sans" w:eastAsia="IBM Plex Sans" w:hAnsi="IBM Plex Sans"/>
                <w:sz w:val="18"/>
                <w:szCs w:val="18"/>
                <w:highlight w:val="white"/>
                <w:rtl w:val="0"/>
              </w:rPr>
              <w:t xml:space="preserve">Insights and Opportunities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rFonts w:ascii="IBM Plex Sans" w:cs="IBM Plex Sans" w:eastAsia="IBM Plex Sans" w:hAnsi="IBM Plex Sans"/>
                <w:sz w:val="18"/>
                <w:szCs w:val="18"/>
                <w:highlight w:val="white"/>
              </w:rPr>
            </w:pPr>
            <w:r w:rsidDel="00000000" w:rsidR="00000000" w:rsidRPr="00000000">
              <w:rPr>
                <w:rFonts w:ascii="IBM Plex Sans" w:cs="IBM Plex Sans" w:eastAsia="IBM Plex Sans" w:hAnsi="IBM Plex Sans"/>
                <w:sz w:val="18"/>
                <w:szCs w:val="18"/>
                <w:highlight w:val="white"/>
                <w:rtl w:val="0"/>
              </w:rPr>
              <w:t xml:space="preserve">12:00-12:30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rPr>
                <w:rFonts w:ascii="IBM Plex Sans" w:cs="IBM Plex Sans" w:eastAsia="IBM Plex Sans" w:hAnsi="IBM Plex Sans"/>
                <w:sz w:val="18"/>
                <w:szCs w:val="18"/>
                <w:highlight w:val="white"/>
              </w:rPr>
            </w:pPr>
            <w:r w:rsidDel="00000000" w:rsidR="00000000" w:rsidRPr="00000000">
              <w:rPr>
                <w:rFonts w:ascii="IBM Plex Sans" w:cs="IBM Plex Sans" w:eastAsia="IBM Plex Sans" w:hAnsi="IBM Plex Sans"/>
                <w:b w:val="1"/>
                <w:sz w:val="18"/>
                <w:szCs w:val="18"/>
                <w:highlight w:val="white"/>
                <w:rtl w:val="0"/>
              </w:rPr>
              <w:t xml:space="preserve">Design Principles</w:t>
            </w:r>
            <w:r w:rsidDel="00000000" w:rsidR="00000000" w:rsidRPr="00000000">
              <w:rPr>
                <w:rtl w:val="0"/>
              </w:rPr>
            </w:r>
          </w:p>
          <w:p w:rsidR="00000000" w:rsidDel="00000000" w:rsidP="00000000" w:rsidRDefault="00000000" w:rsidRPr="00000000" w14:paraId="00000069">
            <w:pPr>
              <w:rPr>
                <w:rFonts w:ascii="IBM Plex Sans" w:cs="IBM Plex Sans" w:eastAsia="IBM Plex Sans" w:hAnsi="IBM Plex Sans"/>
                <w:b w:val="1"/>
                <w:sz w:val="18"/>
                <w:szCs w:val="18"/>
                <w:highlight w:val="white"/>
              </w:rPr>
            </w:pPr>
            <w:r w:rsidDel="00000000" w:rsidR="00000000" w:rsidRPr="00000000">
              <w:rPr>
                <w:rFonts w:ascii="IBM Plex Sans" w:cs="IBM Plex Sans" w:eastAsia="IBM Plex Sans" w:hAnsi="IBM Plex Sans"/>
                <w:sz w:val="18"/>
                <w:szCs w:val="18"/>
                <w:highlight w:val="white"/>
                <w:rtl w:val="0"/>
              </w:rPr>
              <w:t xml:space="preserve">The final activity for the morning will be to define broad guidelines for what the solutions taken forward should and shouldn’t be by defining Design Principles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rFonts w:ascii="IBM Plex Sans" w:cs="IBM Plex Sans" w:eastAsia="IBM Plex Sans" w:hAnsi="IBM Plex Sans"/>
                <w:sz w:val="18"/>
                <w:szCs w:val="18"/>
                <w:highlight w:val="white"/>
              </w:rPr>
            </w:pPr>
            <w:r w:rsidDel="00000000" w:rsidR="00000000" w:rsidRPr="00000000">
              <w:rPr>
                <w:rFonts w:ascii="IBM Plex Sans" w:cs="IBM Plex Sans" w:eastAsia="IBM Plex Sans" w:hAnsi="IBM Plex Sans"/>
                <w:sz w:val="18"/>
                <w:szCs w:val="18"/>
                <w:highlight w:val="white"/>
                <w:rtl w:val="0"/>
              </w:rPr>
              <w:t xml:space="preserve">Design Principles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rFonts w:ascii="IBM Plex Sans" w:cs="IBM Plex Sans" w:eastAsia="IBM Plex Sans" w:hAnsi="IBM Plex Sans"/>
                <w:sz w:val="18"/>
                <w:szCs w:val="18"/>
                <w:highlight w:val="white"/>
              </w:rPr>
            </w:pPr>
            <w:r w:rsidDel="00000000" w:rsidR="00000000" w:rsidRPr="00000000">
              <w:rPr>
                <w:rFonts w:ascii="IBM Plex Sans" w:cs="IBM Plex Sans" w:eastAsia="IBM Plex Sans" w:hAnsi="IBM Plex Sans"/>
                <w:sz w:val="18"/>
                <w:szCs w:val="18"/>
                <w:highlight w:val="white"/>
                <w:rtl w:val="0"/>
              </w:rPr>
              <w:t xml:space="preserve">12:30 - 13:30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spacing w:line="240" w:lineRule="auto"/>
              <w:rPr>
                <w:rFonts w:ascii="IBM Plex Sans" w:cs="IBM Plex Sans" w:eastAsia="IBM Plex Sans" w:hAnsi="IBM Plex Sans"/>
                <w:sz w:val="16"/>
                <w:szCs w:val="16"/>
                <w:highlight w:val="white"/>
              </w:rPr>
            </w:pPr>
            <w:r w:rsidDel="00000000" w:rsidR="00000000" w:rsidRPr="00000000">
              <w:rPr>
                <w:rFonts w:ascii="IBM Plex Sans" w:cs="IBM Plex Sans" w:eastAsia="IBM Plex Sans" w:hAnsi="IBM Plex Sans"/>
                <w:b w:val="1"/>
                <w:sz w:val="16"/>
                <w:szCs w:val="16"/>
                <w:highlight w:val="white"/>
                <w:rtl w:val="0"/>
              </w:rPr>
              <w:t xml:space="preserve">LUNCH</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rFonts w:ascii="IBM Plex Sans" w:cs="IBM Plex Sans" w:eastAsia="IBM Plex Sans" w:hAnsi="IBM Plex Sans"/>
                <w:sz w:val="18"/>
                <w:szCs w:val="18"/>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rFonts w:ascii="IBM Plex Sans" w:cs="IBM Plex Sans" w:eastAsia="IBM Plex Sans" w:hAnsi="IBM Plex Sans"/>
                <w:sz w:val="18"/>
                <w:szCs w:val="18"/>
                <w:highlight w:val="white"/>
              </w:rPr>
            </w:pPr>
            <w:r w:rsidDel="00000000" w:rsidR="00000000" w:rsidRPr="00000000">
              <w:rPr>
                <w:rFonts w:ascii="IBM Plex Sans" w:cs="IBM Plex Sans" w:eastAsia="IBM Plex Sans" w:hAnsi="IBM Plex Sans"/>
                <w:sz w:val="18"/>
                <w:szCs w:val="18"/>
                <w:highlight w:val="white"/>
                <w:rtl w:val="0"/>
              </w:rPr>
              <w:t xml:space="preserve">13:30 - 14:30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rPr>
                <w:rFonts w:ascii="IBM Plex Sans" w:cs="IBM Plex Sans" w:eastAsia="IBM Plex Sans" w:hAnsi="IBM Plex Sans"/>
                <w:b w:val="1"/>
                <w:sz w:val="18"/>
                <w:szCs w:val="18"/>
                <w:highlight w:val="white"/>
              </w:rPr>
            </w:pPr>
            <w:r w:rsidDel="00000000" w:rsidR="00000000" w:rsidRPr="00000000">
              <w:rPr>
                <w:rFonts w:ascii="IBM Plex Sans" w:cs="IBM Plex Sans" w:eastAsia="IBM Plex Sans" w:hAnsi="IBM Plex Sans"/>
                <w:b w:val="1"/>
                <w:sz w:val="18"/>
                <w:szCs w:val="18"/>
                <w:highlight w:val="white"/>
                <w:rtl w:val="0"/>
              </w:rPr>
              <w:t xml:space="preserve">Ideation</w:t>
            </w:r>
          </w:p>
          <w:p w:rsidR="00000000" w:rsidDel="00000000" w:rsidP="00000000" w:rsidRDefault="00000000" w:rsidRPr="00000000" w14:paraId="00000070">
            <w:pPr>
              <w:rPr>
                <w:rFonts w:ascii="IBM Plex Sans" w:cs="IBM Plex Sans" w:eastAsia="IBM Plex Sans" w:hAnsi="IBM Plex Sans"/>
                <w:sz w:val="18"/>
                <w:szCs w:val="18"/>
                <w:highlight w:val="white"/>
              </w:rPr>
            </w:pPr>
            <w:r w:rsidDel="00000000" w:rsidR="00000000" w:rsidRPr="00000000">
              <w:rPr>
                <w:rFonts w:ascii="IBM Plex Sans" w:cs="IBM Plex Sans" w:eastAsia="IBM Plex Sans" w:hAnsi="IBM Plex Sans"/>
                <w:sz w:val="18"/>
                <w:szCs w:val="18"/>
                <w:highlight w:val="white"/>
                <w:rtl w:val="0"/>
              </w:rPr>
              <w:t xml:space="preserve">After lunch, participants will be asked to come up with new solutions that would meet the needs of the users they met and improve the experience provided by their product. The participants can then be challenged to quickly storyboard their best idea.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rFonts w:ascii="IBM Plex Sans" w:cs="IBM Plex Sans" w:eastAsia="IBM Plex Sans" w:hAnsi="IBM Plex Sans"/>
                <w:sz w:val="18"/>
                <w:szCs w:val="18"/>
                <w:highlight w:val="white"/>
              </w:rPr>
            </w:pPr>
            <w:r w:rsidDel="00000000" w:rsidR="00000000" w:rsidRPr="00000000">
              <w:rPr>
                <w:rFonts w:ascii="IBM Plex Sans" w:cs="IBM Plex Sans" w:eastAsia="IBM Plex Sans" w:hAnsi="IBM Plex Sans"/>
                <w:sz w:val="18"/>
                <w:szCs w:val="18"/>
                <w:highlight w:val="white"/>
                <w:rtl w:val="0"/>
              </w:rPr>
              <w:t xml:space="preserve">What if</w:t>
            </w:r>
          </w:p>
          <w:p w:rsidR="00000000" w:rsidDel="00000000" w:rsidP="00000000" w:rsidRDefault="00000000" w:rsidRPr="00000000" w14:paraId="00000072">
            <w:pPr>
              <w:widowControl w:val="0"/>
              <w:spacing w:line="240" w:lineRule="auto"/>
              <w:rPr>
                <w:rFonts w:ascii="IBM Plex Sans" w:cs="IBM Plex Sans" w:eastAsia="IBM Plex Sans" w:hAnsi="IBM Plex Sans"/>
                <w:sz w:val="18"/>
                <w:szCs w:val="18"/>
                <w:highlight w:val="white"/>
              </w:rPr>
            </w:pPr>
            <w:r w:rsidDel="00000000" w:rsidR="00000000" w:rsidRPr="00000000">
              <w:rPr>
                <w:rFonts w:ascii="IBM Plex Sans" w:cs="IBM Plex Sans" w:eastAsia="IBM Plex Sans" w:hAnsi="IBM Plex Sans"/>
                <w:sz w:val="18"/>
                <w:szCs w:val="18"/>
                <w:highlight w:val="white"/>
                <w:rtl w:val="0"/>
              </w:rPr>
              <w:t xml:space="preserve">SCAMPER</w:t>
            </w:r>
          </w:p>
          <w:p w:rsidR="00000000" w:rsidDel="00000000" w:rsidP="00000000" w:rsidRDefault="00000000" w:rsidRPr="00000000" w14:paraId="00000073">
            <w:pPr>
              <w:widowControl w:val="0"/>
              <w:spacing w:line="240" w:lineRule="auto"/>
              <w:rPr>
                <w:rFonts w:ascii="IBM Plex Sans" w:cs="IBM Plex Sans" w:eastAsia="IBM Plex Sans" w:hAnsi="IBM Plex Sans"/>
                <w:sz w:val="18"/>
                <w:szCs w:val="18"/>
                <w:highlight w:val="white"/>
              </w:rPr>
            </w:pPr>
            <w:r w:rsidDel="00000000" w:rsidR="00000000" w:rsidRPr="00000000">
              <w:rPr>
                <w:rFonts w:ascii="IBM Plex Sans" w:cs="IBM Plex Sans" w:eastAsia="IBM Plex Sans" w:hAnsi="IBM Plex Sans"/>
                <w:sz w:val="18"/>
                <w:szCs w:val="18"/>
                <w:highlight w:val="white"/>
                <w:rtl w:val="0"/>
              </w:rPr>
              <w:t xml:space="preserve">Storyboarding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rFonts w:ascii="IBM Plex Sans" w:cs="IBM Plex Sans" w:eastAsia="IBM Plex Sans" w:hAnsi="IBM Plex Sans"/>
                <w:sz w:val="18"/>
                <w:szCs w:val="18"/>
                <w:highlight w:val="white"/>
              </w:rPr>
            </w:pPr>
            <w:r w:rsidDel="00000000" w:rsidR="00000000" w:rsidRPr="00000000">
              <w:rPr>
                <w:rFonts w:ascii="IBM Plex Sans" w:cs="IBM Plex Sans" w:eastAsia="IBM Plex Sans" w:hAnsi="IBM Plex Sans"/>
                <w:sz w:val="18"/>
                <w:szCs w:val="18"/>
                <w:highlight w:val="white"/>
                <w:rtl w:val="0"/>
              </w:rPr>
              <w:t xml:space="preserve">14:30-15:30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rPr>
                <w:rFonts w:ascii="IBM Plex Sans" w:cs="IBM Plex Sans" w:eastAsia="IBM Plex Sans" w:hAnsi="IBM Plex Sans"/>
                <w:b w:val="1"/>
                <w:sz w:val="18"/>
                <w:szCs w:val="18"/>
                <w:highlight w:val="white"/>
              </w:rPr>
            </w:pPr>
            <w:r w:rsidDel="00000000" w:rsidR="00000000" w:rsidRPr="00000000">
              <w:rPr>
                <w:rFonts w:ascii="IBM Plex Sans" w:cs="IBM Plex Sans" w:eastAsia="IBM Plex Sans" w:hAnsi="IBM Plex Sans"/>
                <w:b w:val="1"/>
                <w:sz w:val="18"/>
                <w:szCs w:val="18"/>
                <w:highlight w:val="white"/>
                <w:rtl w:val="0"/>
              </w:rPr>
              <w:t xml:space="preserve">Prototyping</w:t>
            </w:r>
          </w:p>
          <w:p w:rsidR="00000000" w:rsidDel="00000000" w:rsidP="00000000" w:rsidRDefault="00000000" w:rsidRPr="00000000" w14:paraId="00000076">
            <w:pPr>
              <w:rPr>
                <w:rFonts w:ascii="IBM Plex Sans" w:cs="IBM Plex Sans" w:eastAsia="IBM Plex Sans" w:hAnsi="IBM Plex Sans"/>
                <w:sz w:val="18"/>
                <w:szCs w:val="18"/>
                <w:highlight w:val="white"/>
              </w:rPr>
            </w:pPr>
            <w:r w:rsidDel="00000000" w:rsidR="00000000" w:rsidRPr="00000000">
              <w:rPr>
                <w:rFonts w:ascii="IBM Plex Sans" w:cs="IBM Plex Sans" w:eastAsia="IBM Plex Sans" w:hAnsi="IBM Plex Sans"/>
                <w:sz w:val="18"/>
                <w:szCs w:val="18"/>
                <w:highlight w:val="white"/>
                <w:rtl w:val="0"/>
              </w:rPr>
              <w:t xml:space="preserve">The ideas will be shared in plenary and acted out as to get feedback on the core value of the prototype and its implementation.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rFonts w:ascii="IBM Plex Sans" w:cs="IBM Plex Sans" w:eastAsia="IBM Plex Sans" w:hAnsi="IBM Plex Sans"/>
                <w:sz w:val="18"/>
                <w:szCs w:val="18"/>
                <w:highlight w:val="white"/>
              </w:rPr>
            </w:pPr>
            <w:r w:rsidDel="00000000" w:rsidR="00000000" w:rsidRPr="00000000">
              <w:rPr>
                <w:rtl w:val="0"/>
              </w:rPr>
            </w:r>
          </w:p>
        </w:tc>
      </w:tr>
      <w:tr>
        <w:tc>
          <w:tcP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rFonts w:ascii="IBM Plex Sans" w:cs="IBM Plex Sans" w:eastAsia="IBM Plex Sans" w:hAnsi="IBM Plex Sans"/>
                <w:b w:val="1"/>
                <w:sz w:val="18"/>
                <w:szCs w:val="18"/>
              </w:rPr>
            </w:pPr>
            <w:r w:rsidDel="00000000" w:rsidR="00000000" w:rsidRPr="00000000">
              <w:rPr>
                <w:rFonts w:ascii="IBM Plex Sans" w:cs="IBM Plex Sans" w:eastAsia="IBM Plex Sans" w:hAnsi="IBM Plex Sans"/>
                <w:b w:val="1"/>
                <w:sz w:val="18"/>
                <w:szCs w:val="18"/>
                <w:rtl w:val="0"/>
              </w:rPr>
              <w:t xml:space="preserve">15:30-17:00</w:t>
            </w:r>
          </w:p>
        </w:tc>
        <w:tc>
          <w:tcPr>
            <w:tcMar>
              <w:top w:w="100.0" w:type="dxa"/>
              <w:left w:w="100.0" w:type="dxa"/>
              <w:bottom w:w="100.0" w:type="dxa"/>
              <w:right w:w="100.0" w:type="dxa"/>
            </w:tcMar>
            <w:vAlign w:val="top"/>
          </w:tcPr>
          <w:p w:rsidR="00000000" w:rsidDel="00000000" w:rsidP="00000000" w:rsidRDefault="00000000" w:rsidRPr="00000000" w14:paraId="00000079">
            <w:pPr>
              <w:rPr>
                <w:rFonts w:ascii="IBM Plex Sans" w:cs="IBM Plex Sans" w:eastAsia="IBM Plex Sans" w:hAnsi="IBM Plex Sans"/>
                <w:sz w:val="18"/>
                <w:szCs w:val="18"/>
              </w:rPr>
            </w:pPr>
            <w:r w:rsidDel="00000000" w:rsidR="00000000" w:rsidRPr="00000000">
              <w:rPr>
                <w:rFonts w:ascii="IBM Plex Sans" w:cs="IBM Plex Sans" w:eastAsia="IBM Plex Sans" w:hAnsi="IBM Plex Sans"/>
                <w:b w:val="1"/>
                <w:sz w:val="18"/>
                <w:szCs w:val="18"/>
                <w:rtl w:val="0"/>
              </w:rPr>
              <w:t xml:space="preserve">Theory of Change</w:t>
            </w:r>
            <w:r w:rsidDel="00000000" w:rsidR="00000000" w:rsidRPr="00000000">
              <w:rPr>
                <w:rtl w:val="0"/>
              </w:rPr>
            </w:r>
          </w:p>
          <w:p w:rsidR="00000000" w:rsidDel="00000000" w:rsidP="00000000" w:rsidRDefault="00000000" w:rsidRPr="00000000" w14:paraId="0000007A">
            <w:pPr>
              <w:rPr>
                <w:rFonts w:ascii="IBM Plex Sans" w:cs="IBM Plex Sans" w:eastAsia="IBM Plex Sans" w:hAnsi="IBM Plex Sans"/>
                <w:b w:val="1"/>
                <w:sz w:val="18"/>
                <w:szCs w:val="18"/>
              </w:rPr>
            </w:pPr>
            <w:r w:rsidDel="00000000" w:rsidR="00000000" w:rsidRPr="00000000">
              <w:rPr>
                <w:rFonts w:ascii="IBM Plex Sans" w:cs="IBM Plex Sans" w:eastAsia="IBM Plex Sans" w:hAnsi="IBM Plex Sans"/>
                <w:sz w:val="18"/>
                <w:szCs w:val="18"/>
                <w:rtl w:val="0"/>
              </w:rPr>
              <w:t xml:space="preserve">Finally participants will use a Theory of Change Framework to assess how successful their current idea might be and better understand how what they are trying to build will drive impact and improve the lives of the users targeted.</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rFonts w:ascii="IBM Plex Sans" w:cs="IBM Plex Sans" w:eastAsia="IBM Plex Sans" w:hAnsi="IBM Plex Sans"/>
                <w:sz w:val="18"/>
                <w:szCs w:val="18"/>
              </w:rPr>
            </w:pPr>
            <w:r w:rsidDel="00000000" w:rsidR="00000000" w:rsidRPr="00000000">
              <w:rPr>
                <w:rFonts w:ascii="IBM Plex Sans" w:cs="IBM Plex Sans" w:eastAsia="IBM Plex Sans" w:hAnsi="IBM Plex Sans"/>
                <w:sz w:val="18"/>
                <w:szCs w:val="18"/>
                <w:rtl w:val="0"/>
              </w:rPr>
              <w:t xml:space="preserve">Theory of Change Framework</w:t>
            </w:r>
          </w:p>
        </w:tc>
      </w:tr>
      <w:tr>
        <w:tc>
          <w:tcP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rFonts w:ascii="IBM Plex Sans" w:cs="IBM Plex Sans" w:eastAsia="IBM Plex Sans" w:hAnsi="IBM Plex Sans"/>
                <w:b w:val="1"/>
                <w:sz w:val="18"/>
                <w:szCs w:val="18"/>
              </w:rPr>
            </w:pPr>
            <w:r w:rsidDel="00000000" w:rsidR="00000000" w:rsidRPr="00000000">
              <w:rPr>
                <w:rFonts w:ascii="IBM Plex Sans" w:cs="IBM Plex Sans" w:eastAsia="IBM Plex Sans" w:hAnsi="IBM Plex Sans"/>
                <w:b w:val="1"/>
                <w:sz w:val="18"/>
                <w:szCs w:val="18"/>
                <w:rtl w:val="0"/>
              </w:rPr>
              <w:t xml:space="preserve">17:00 - 17:30</w:t>
            </w:r>
          </w:p>
        </w:tc>
        <w:tc>
          <w:tcPr>
            <w:tcMar>
              <w:top w:w="100.0" w:type="dxa"/>
              <w:left w:w="100.0" w:type="dxa"/>
              <w:bottom w:w="100.0" w:type="dxa"/>
              <w:right w:w="100.0" w:type="dxa"/>
            </w:tcMar>
            <w:vAlign w:val="top"/>
          </w:tcPr>
          <w:p w:rsidR="00000000" w:rsidDel="00000000" w:rsidP="00000000" w:rsidRDefault="00000000" w:rsidRPr="00000000" w14:paraId="0000007D">
            <w:pPr>
              <w:rPr>
                <w:rFonts w:ascii="IBM Plex Sans" w:cs="IBM Plex Sans" w:eastAsia="IBM Plex Sans" w:hAnsi="IBM Plex Sans"/>
                <w:sz w:val="18"/>
                <w:szCs w:val="18"/>
              </w:rPr>
            </w:pPr>
            <w:r w:rsidDel="00000000" w:rsidR="00000000" w:rsidRPr="00000000">
              <w:rPr>
                <w:rFonts w:ascii="IBM Plex Sans" w:cs="IBM Plex Sans" w:eastAsia="IBM Plex Sans" w:hAnsi="IBM Plex Sans"/>
                <w:b w:val="1"/>
                <w:sz w:val="18"/>
                <w:szCs w:val="18"/>
                <w:rtl w:val="0"/>
              </w:rPr>
              <w:t xml:space="preserve">SMART Goals</w:t>
            </w:r>
            <w:r w:rsidDel="00000000" w:rsidR="00000000" w:rsidRPr="00000000">
              <w:rPr>
                <w:rtl w:val="0"/>
              </w:rPr>
            </w:r>
          </w:p>
          <w:p w:rsidR="00000000" w:rsidDel="00000000" w:rsidP="00000000" w:rsidRDefault="00000000" w:rsidRPr="00000000" w14:paraId="0000007E">
            <w:pPr>
              <w:rPr>
                <w:rFonts w:ascii="IBM Plex Sans" w:cs="IBM Plex Sans" w:eastAsia="IBM Plex Sans" w:hAnsi="IBM Plex Sans"/>
                <w:b w:val="1"/>
                <w:sz w:val="18"/>
                <w:szCs w:val="18"/>
              </w:rPr>
            </w:pPr>
            <w:r w:rsidDel="00000000" w:rsidR="00000000" w:rsidRPr="00000000">
              <w:rPr>
                <w:rFonts w:ascii="IBM Plex Sans" w:cs="IBM Plex Sans" w:eastAsia="IBM Plex Sans" w:hAnsi="IBM Plex Sans"/>
                <w:sz w:val="18"/>
                <w:szCs w:val="18"/>
                <w:rtl w:val="0"/>
              </w:rPr>
              <w:t xml:space="preserve">The final exercise of the bootcamp will be to discuss and set realistic and actionable goals on how to use HCD in the startup’s activity.</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rFonts w:ascii="IBM Plex Sans" w:cs="IBM Plex Sans" w:eastAsia="IBM Plex Sans" w:hAnsi="IBM Plex Sans"/>
                <w:sz w:val="18"/>
                <w:szCs w:val="18"/>
              </w:rPr>
            </w:pPr>
            <w:r w:rsidDel="00000000" w:rsidR="00000000" w:rsidRPr="00000000">
              <w:rPr>
                <w:rFonts w:ascii="IBM Plex Sans" w:cs="IBM Plex Sans" w:eastAsia="IBM Plex Sans" w:hAnsi="IBM Plex Sans"/>
                <w:sz w:val="18"/>
                <w:szCs w:val="18"/>
                <w:rtl w:val="0"/>
              </w:rPr>
              <w:t xml:space="preserve">SMART Goals</w:t>
            </w:r>
          </w:p>
        </w:tc>
      </w:tr>
      <w:tr>
        <w:tc>
          <w:tcP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rFonts w:ascii="IBM Plex Sans" w:cs="IBM Plex Sans" w:eastAsia="IBM Plex Sans" w:hAnsi="IBM Plex Sans"/>
                <w:b w:val="1"/>
                <w:sz w:val="18"/>
                <w:szCs w:val="18"/>
              </w:rPr>
            </w:pPr>
            <w:r w:rsidDel="00000000" w:rsidR="00000000" w:rsidRPr="00000000">
              <w:rPr>
                <w:rFonts w:ascii="IBM Plex Sans" w:cs="IBM Plex Sans" w:eastAsia="IBM Plex Sans" w:hAnsi="IBM Plex Sans"/>
                <w:b w:val="1"/>
                <w:sz w:val="18"/>
                <w:szCs w:val="18"/>
                <w:rtl w:val="0"/>
              </w:rPr>
              <w:t xml:space="preserve">17:30 - 18:00</w:t>
            </w:r>
          </w:p>
        </w:tc>
        <w:tc>
          <w:tcPr>
            <w:tcMar>
              <w:top w:w="100.0" w:type="dxa"/>
              <w:left w:w="100.0" w:type="dxa"/>
              <w:bottom w:w="100.0" w:type="dxa"/>
              <w:right w:w="100.0" w:type="dxa"/>
            </w:tcMar>
            <w:vAlign w:val="top"/>
          </w:tcPr>
          <w:p w:rsidR="00000000" w:rsidDel="00000000" w:rsidP="00000000" w:rsidRDefault="00000000" w:rsidRPr="00000000" w14:paraId="00000081">
            <w:pPr>
              <w:rPr>
                <w:rFonts w:ascii="IBM Plex Sans" w:cs="IBM Plex Sans" w:eastAsia="IBM Plex Sans" w:hAnsi="IBM Plex Sans"/>
                <w:b w:val="1"/>
                <w:sz w:val="18"/>
                <w:szCs w:val="18"/>
              </w:rPr>
            </w:pPr>
            <w:r w:rsidDel="00000000" w:rsidR="00000000" w:rsidRPr="00000000">
              <w:rPr>
                <w:rFonts w:ascii="IBM Plex Sans" w:cs="IBM Plex Sans" w:eastAsia="IBM Plex Sans" w:hAnsi="IBM Plex Sans"/>
                <w:b w:val="1"/>
                <w:sz w:val="18"/>
                <w:szCs w:val="18"/>
                <w:rtl w:val="0"/>
              </w:rPr>
              <w:t xml:space="preserve">Close of Day one</w:t>
            </w:r>
          </w:p>
        </w:tc>
        <w:tc>
          <w:tcP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rFonts w:ascii="IBM Plex Sans" w:cs="IBM Plex Sans" w:eastAsia="IBM Plex Sans" w:hAnsi="IBM Plex Sans"/>
                <w:b w:val="1"/>
                <w:sz w:val="18"/>
                <w:szCs w:val="18"/>
              </w:rPr>
            </w:pPr>
            <w:r w:rsidDel="00000000" w:rsidR="00000000" w:rsidRPr="00000000">
              <w:rPr>
                <w:rtl w:val="0"/>
              </w:rPr>
            </w:r>
          </w:p>
        </w:tc>
      </w:tr>
    </w:tbl>
    <w:p w:rsidR="00000000" w:rsidDel="00000000" w:rsidP="00000000" w:rsidRDefault="00000000" w:rsidRPr="00000000" w14:paraId="00000083">
      <w:pPr>
        <w:rPr>
          <w:rFonts w:ascii="IBM Plex Sans" w:cs="IBM Plex Sans" w:eastAsia="IBM Plex Sans" w:hAnsi="IBM Plex Sans"/>
          <w:sz w:val="16"/>
          <w:szCs w:val="16"/>
          <w:highlight w:val="white"/>
        </w:rPr>
      </w:pPr>
      <w:r w:rsidDel="00000000" w:rsidR="00000000" w:rsidRPr="00000000">
        <w:rPr>
          <w:rtl w:val="0"/>
        </w:rPr>
      </w:r>
    </w:p>
    <w:p w:rsidR="00000000" w:rsidDel="00000000" w:rsidP="00000000" w:rsidRDefault="00000000" w:rsidRPr="00000000" w14:paraId="00000084">
      <w:pPr>
        <w:rPr>
          <w:rFonts w:ascii="IBM Plex Sans" w:cs="IBM Plex Sans" w:eastAsia="IBM Plex Sans" w:hAnsi="IBM Plex Sans"/>
          <w:sz w:val="16"/>
          <w:szCs w:val="16"/>
          <w:highlight w:val="white"/>
        </w:rPr>
      </w:pPr>
      <w:r w:rsidDel="00000000" w:rsidR="00000000" w:rsidRPr="00000000">
        <w:rPr>
          <w:rtl w:val="0"/>
        </w:rPr>
      </w:r>
    </w:p>
    <w:p w:rsidR="00000000" w:rsidDel="00000000" w:rsidP="00000000" w:rsidRDefault="00000000" w:rsidRPr="00000000" w14:paraId="00000085">
      <w:pPr>
        <w:rPr>
          <w:rFonts w:ascii="IBM Plex Sans" w:cs="IBM Plex Sans" w:eastAsia="IBM Plex Sans" w:hAnsi="IBM Plex Sans"/>
          <w:sz w:val="16"/>
          <w:szCs w:val="16"/>
          <w:highlight w:val="white"/>
        </w:rPr>
      </w:pPr>
      <w:r w:rsidDel="00000000" w:rsidR="00000000" w:rsidRPr="00000000">
        <w:rPr>
          <w:rtl w:val="0"/>
        </w:rPr>
      </w:r>
    </w:p>
    <w:p w:rsidR="00000000" w:rsidDel="00000000" w:rsidP="00000000" w:rsidRDefault="00000000" w:rsidRPr="00000000" w14:paraId="00000086">
      <w:pPr>
        <w:rPr>
          <w:rFonts w:ascii="IBM Plex Sans" w:cs="IBM Plex Sans" w:eastAsia="IBM Plex Sans" w:hAnsi="IBM Plex Sans"/>
          <w:sz w:val="16"/>
          <w:szCs w:val="16"/>
          <w:highlight w:val="white"/>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sectPr>
      <w:pgSz w:h="12240" w:w="15840"/>
      <w:pgMar w:bottom="1080" w:top="1080" w:left="1080" w:right="108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IBM Plex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IBMPlexSans-regular.ttf"/><Relationship Id="rId2" Type="http://schemas.openxmlformats.org/officeDocument/2006/relationships/font" Target="fonts/IBMPlexSans-bold.ttf"/><Relationship Id="rId3" Type="http://schemas.openxmlformats.org/officeDocument/2006/relationships/font" Target="fonts/IBMPlexSans-italic.ttf"/><Relationship Id="rId4" Type="http://schemas.openxmlformats.org/officeDocument/2006/relationships/font" Target="fonts/IBMPlex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