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3AE" w:rsidRDefault="009E0805" w:rsidP="009E0805">
      <w:pPr>
        <w:jc w:val="center"/>
        <w:rPr>
          <w:b/>
          <w:sz w:val="36"/>
        </w:rPr>
      </w:pPr>
      <w:r w:rsidRPr="009E0805">
        <w:rPr>
          <w:b/>
          <w:sz w:val="36"/>
        </w:rPr>
        <w:t xml:space="preserve">Microbial Source Attribution </w:t>
      </w:r>
      <w:r>
        <w:rPr>
          <w:b/>
          <w:sz w:val="36"/>
        </w:rPr>
        <w:t>–</w:t>
      </w:r>
      <w:r w:rsidRPr="009E0805">
        <w:rPr>
          <w:b/>
          <w:sz w:val="36"/>
        </w:rPr>
        <w:t xml:space="preserve"> Workshop</w:t>
      </w:r>
    </w:p>
    <w:p w:rsidR="009E0805" w:rsidRDefault="009E0805" w:rsidP="009E0805">
      <w:pPr>
        <w:rPr>
          <w:sz w:val="28"/>
        </w:rPr>
      </w:pPr>
    </w:p>
    <w:p w:rsidR="00C26091" w:rsidRPr="00DC66BB" w:rsidRDefault="00C26091" w:rsidP="00C26091">
      <w:pPr>
        <w:rPr>
          <w:b/>
          <w:sz w:val="28"/>
        </w:rPr>
      </w:pPr>
      <w:r w:rsidRPr="00DC66BB">
        <w:rPr>
          <w:b/>
          <w:sz w:val="28"/>
        </w:rPr>
        <w:t>Introduction</w:t>
      </w:r>
    </w:p>
    <w:p w:rsidR="00C26091" w:rsidRDefault="00C26091" w:rsidP="00C26091">
      <w:pPr>
        <w:pStyle w:val="ListParagraph"/>
        <w:numPr>
          <w:ilvl w:val="0"/>
          <w:numId w:val="2"/>
        </w:numPr>
        <w:rPr>
          <w:sz w:val="28"/>
        </w:rPr>
      </w:pPr>
      <w:proofErr w:type="gramStart"/>
      <w:r>
        <w:rPr>
          <w:sz w:val="28"/>
        </w:rPr>
        <w:t>to</w:t>
      </w:r>
      <w:proofErr w:type="gramEnd"/>
      <w:r>
        <w:rPr>
          <w:sz w:val="28"/>
        </w:rPr>
        <w:t xml:space="preserve"> tree or not to tree? a central question</w:t>
      </w:r>
    </w:p>
    <w:p w:rsidR="00C26091" w:rsidRDefault="00C26091" w:rsidP="00C2609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phylogeny reconstruction vs. simple genetic distance</w:t>
      </w:r>
    </w:p>
    <w:p w:rsidR="00C26091" w:rsidRDefault="00C26091" w:rsidP="00C26091">
      <w:pPr>
        <w:rPr>
          <w:sz w:val="28"/>
        </w:rPr>
      </w:pPr>
    </w:p>
    <w:p w:rsidR="00C26091" w:rsidRPr="00DC66BB" w:rsidRDefault="00C26091" w:rsidP="00C26091">
      <w:pPr>
        <w:rPr>
          <w:b/>
          <w:sz w:val="28"/>
        </w:rPr>
      </w:pPr>
      <w:r w:rsidRPr="00DC66BB">
        <w:rPr>
          <w:b/>
          <w:sz w:val="28"/>
        </w:rPr>
        <w:t xml:space="preserve"> Oliver </w:t>
      </w:r>
      <w:proofErr w:type="spellStart"/>
      <w:r w:rsidRPr="00DC66BB">
        <w:rPr>
          <w:b/>
          <w:sz w:val="28"/>
        </w:rPr>
        <w:t>Ratmann</w:t>
      </w:r>
      <w:proofErr w:type="spellEnd"/>
    </w:p>
    <w:p w:rsidR="00C26091" w:rsidRDefault="00C26091" w:rsidP="00C2609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Pangea HIV on </w:t>
      </w:r>
      <w:proofErr w:type="spellStart"/>
      <w:r>
        <w:rPr>
          <w:sz w:val="28"/>
        </w:rPr>
        <w:t>figshare</w:t>
      </w:r>
      <w:proofErr w:type="spellEnd"/>
    </w:p>
    <w:p w:rsidR="00C26091" w:rsidRDefault="00C26091" w:rsidP="00C2609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using information from high coverage, dense epidemics to much lower sampled epidemic with much larger prevalence (</w:t>
      </w:r>
      <w:r w:rsidRPr="00C26091">
        <w:rPr>
          <w:b/>
          <w:sz w:val="28"/>
        </w:rPr>
        <w:t>incidence</w:t>
      </w:r>
      <w:r>
        <w:rPr>
          <w:sz w:val="28"/>
        </w:rPr>
        <w:t xml:space="preserve"> in SA is 3x larger than </w:t>
      </w:r>
      <w:r>
        <w:rPr>
          <w:b/>
          <w:sz w:val="28"/>
        </w:rPr>
        <w:t>prevalence</w:t>
      </w:r>
      <w:r>
        <w:rPr>
          <w:sz w:val="28"/>
        </w:rPr>
        <w:t xml:space="preserve"> in UK)</w:t>
      </w:r>
    </w:p>
    <w:p w:rsidR="00DC66BB" w:rsidRDefault="00DC66BB" w:rsidP="00DC66BB">
      <w:pPr>
        <w:rPr>
          <w:sz w:val="28"/>
        </w:rPr>
      </w:pPr>
    </w:p>
    <w:p w:rsidR="00DC66BB" w:rsidRPr="00DC66BB" w:rsidRDefault="00DC66BB" w:rsidP="00DC66BB">
      <w:pPr>
        <w:rPr>
          <w:b/>
          <w:sz w:val="28"/>
        </w:rPr>
      </w:pPr>
      <w:r w:rsidRPr="00DC66BB">
        <w:rPr>
          <w:b/>
          <w:sz w:val="28"/>
        </w:rPr>
        <w:t xml:space="preserve">Nicola De </w:t>
      </w:r>
      <w:proofErr w:type="spellStart"/>
      <w:proofErr w:type="gramStart"/>
      <w:r w:rsidRPr="00DC66BB">
        <w:rPr>
          <w:b/>
          <w:sz w:val="28"/>
        </w:rPr>
        <w:t>Maoi</w:t>
      </w:r>
      <w:proofErr w:type="spellEnd"/>
      <w:proofErr w:type="gramEnd"/>
    </w:p>
    <w:p w:rsidR="00DC66BB" w:rsidRDefault="00DC66BB" w:rsidP="00DC66B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Outbreak in a limited space (hospital) with high sampling coverage</w:t>
      </w:r>
    </w:p>
    <w:p w:rsidR="00DC66BB" w:rsidRDefault="00DC66BB" w:rsidP="00DC66B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Genetic data</w:t>
      </w:r>
    </w:p>
    <w:p w:rsidR="00DC66BB" w:rsidRDefault="00DC66BB" w:rsidP="00DC66B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Epidemiological data </w:t>
      </w:r>
    </w:p>
    <w:p w:rsidR="00DC66BB" w:rsidRDefault="00DC66BB" w:rsidP="00DC66BB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admission and discharge date</w:t>
      </w:r>
    </w:p>
    <w:p w:rsidR="00DC66BB" w:rsidRDefault="00DC66BB" w:rsidP="00DC66B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Complications</w:t>
      </w:r>
    </w:p>
    <w:p w:rsidR="00DC66BB" w:rsidRDefault="00DC66BB" w:rsidP="00DC66BB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Phylogeny ≠ transmission tree</w:t>
      </w:r>
    </w:p>
    <w:p w:rsidR="00DC66BB" w:rsidRDefault="00DC66BB" w:rsidP="00DC66BB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Incomplete bottleneck – multiple lines passed on</w:t>
      </w:r>
    </w:p>
    <w:p w:rsidR="00DC66BB" w:rsidRDefault="00DC66BB" w:rsidP="00DC66BB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Un-sampled cases (asymptomatic)</w:t>
      </w:r>
    </w:p>
    <w:p w:rsidR="00DC66BB" w:rsidRDefault="00DC66BB" w:rsidP="00DC66BB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High prevalence – multiple strains within host</w:t>
      </w:r>
    </w:p>
    <w:p w:rsidR="00DC66BB" w:rsidRDefault="00DC66BB" w:rsidP="00DC66B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Structured coalescent (?)</w:t>
      </w:r>
    </w:p>
    <w:p w:rsidR="00DC66BB" w:rsidRDefault="00DC66BB" w:rsidP="00DC66BB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accurate but slow (&lt;4 patients feasible)</w:t>
      </w:r>
    </w:p>
    <w:p w:rsidR="00DC66BB" w:rsidRDefault="00DC66BB" w:rsidP="00DC66B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Outbreaker has no within host evolution</w:t>
      </w:r>
    </w:p>
    <w:p w:rsidR="00DC66BB" w:rsidRDefault="00173154" w:rsidP="00DC66B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SCOTTI is their program</w:t>
      </w:r>
    </w:p>
    <w:p w:rsidR="00173154" w:rsidRDefault="00173154" w:rsidP="00173154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higher accuracy than outbreaker but uses more data (outbreaker only has date of sampling, SCOTTI uses ward admission/discharge)</w:t>
      </w:r>
    </w:p>
    <w:p w:rsidR="00173154" w:rsidRDefault="00173154" w:rsidP="0017315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Their method includes within host evolution and then migration between hosts</w:t>
      </w:r>
    </w:p>
    <w:p w:rsidR="00DC66BB" w:rsidRDefault="00DC66BB" w:rsidP="00DC66BB">
      <w:pPr>
        <w:rPr>
          <w:sz w:val="28"/>
        </w:rPr>
      </w:pPr>
    </w:p>
    <w:p w:rsidR="00DC66BB" w:rsidRDefault="00DC66BB" w:rsidP="00DC66BB">
      <w:pPr>
        <w:rPr>
          <w:sz w:val="28"/>
        </w:rPr>
      </w:pPr>
    </w:p>
    <w:p w:rsidR="00182B4C" w:rsidRPr="00182B4C" w:rsidRDefault="00182B4C" w:rsidP="00DC66BB">
      <w:pPr>
        <w:rPr>
          <w:b/>
          <w:sz w:val="28"/>
        </w:rPr>
      </w:pPr>
      <w:r w:rsidRPr="00182B4C">
        <w:rPr>
          <w:b/>
          <w:sz w:val="28"/>
        </w:rPr>
        <w:lastRenderedPageBreak/>
        <w:t>Thibaut Jombart</w:t>
      </w:r>
    </w:p>
    <w:p w:rsidR="00C26091" w:rsidRDefault="00D53860" w:rsidP="00182B4C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mutation at transmission</w:t>
      </w:r>
    </w:p>
    <w:p w:rsidR="00D53860" w:rsidRDefault="00D53860" w:rsidP="00D53860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wrong, but still works</w:t>
      </w:r>
    </w:p>
    <w:p w:rsidR="00D53860" w:rsidRDefault="00D53860" w:rsidP="00D5386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average genetic signature &lt;1</w:t>
      </w:r>
    </w:p>
    <w:p w:rsidR="00D53860" w:rsidRDefault="00D53860" w:rsidP="00D53860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number genetic differences between two successive cases</w:t>
      </w:r>
    </w:p>
    <w:p w:rsidR="00D53860" w:rsidRDefault="00D53860" w:rsidP="00D5386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nice and slow</w:t>
      </w:r>
    </w:p>
    <w:p w:rsidR="00D53860" w:rsidRDefault="00D53860" w:rsidP="00D53860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within-host evolution</w:t>
      </w:r>
    </w:p>
    <w:p w:rsidR="00D53860" w:rsidRDefault="00D53860" w:rsidP="00D53860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using a phylogenetic likelihood (not just genetic distance)</w:t>
      </w:r>
    </w:p>
    <w:p w:rsidR="00D53860" w:rsidRDefault="00D53860" w:rsidP="00D5386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genetic data alone is insufficient in many cases</w:t>
      </w:r>
    </w:p>
    <w:p w:rsidR="00D53860" w:rsidRDefault="00D53860" w:rsidP="00D5386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contact tracing data</w:t>
      </w:r>
    </w:p>
    <w:p w:rsidR="00D53860" w:rsidRDefault="00D53860" w:rsidP="00D53860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WHO have </w:t>
      </w:r>
      <w:proofErr w:type="spellStart"/>
      <w:r>
        <w:rPr>
          <w:sz w:val="28"/>
        </w:rPr>
        <w:t>goData</w:t>
      </w:r>
      <w:proofErr w:type="spellEnd"/>
      <w:r>
        <w:rPr>
          <w:sz w:val="28"/>
        </w:rPr>
        <w:t xml:space="preserve"> which uses contact tracing data to reconstruct outbreaks</w:t>
      </w:r>
    </w:p>
    <w:p w:rsidR="00D53860" w:rsidRDefault="00D53860" w:rsidP="00D5386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assume conditional independence between data and parameter</w:t>
      </w:r>
    </w:p>
    <w:p w:rsidR="00D53860" w:rsidRDefault="00D53860" w:rsidP="00D53860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this allows you to add new terms to your likelihood by multiplying </w:t>
      </w:r>
      <w:r w:rsidR="00EA0103">
        <w:rPr>
          <w:sz w:val="28"/>
        </w:rPr>
        <w:t>in different likelihood components</w:t>
      </w:r>
    </w:p>
    <w:p w:rsidR="00EA0103" w:rsidRDefault="00EA0103" w:rsidP="00EA010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modularity is the central idea of outbreaker2</w:t>
      </w:r>
    </w:p>
    <w:p w:rsidR="00926C0F" w:rsidRDefault="00926C0F" w:rsidP="00926C0F">
      <w:pPr>
        <w:rPr>
          <w:sz w:val="28"/>
        </w:rPr>
      </w:pPr>
    </w:p>
    <w:p w:rsidR="00926C0F" w:rsidRPr="00926C0F" w:rsidRDefault="00926C0F" w:rsidP="00926C0F">
      <w:pPr>
        <w:rPr>
          <w:b/>
          <w:sz w:val="28"/>
        </w:rPr>
      </w:pPr>
      <w:r w:rsidRPr="00926C0F">
        <w:rPr>
          <w:b/>
          <w:sz w:val="28"/>
        </w:rPr>
        <w:t xml:space="preserve">Samantha </w:t>
      </w:r>
      <w:proofErr w:type="spellStart"/>
      <w:r w:rsidRPr="00926C0F">
        <w:rPr>
          <w:b/>
          <w:sz w:val="28"/>
        </w:rPr>
        <w:t>Lycett</w:t>
      </w:r>
      <w:proofErr w:type="spellEnd"/>
    </w:p>
    <w:p w:rsidR="00926C0F" w:rsidRDefault="00926C0F" w:rsidP="00926C0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Structured coalescent</w:t>
      </w:r>
    </w:p>
    <w:p w:rsidR="00926C0F" w:rsidRDefault="00926C0F" w:rsidP="00926C0F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is “correct” if we assume a structured population</w:t>
      </w:r>
    </w:p>
    <w:p w:rsidR="00926C0F" w:rsidRDefault="00926C0F" w:rsidP="00926C0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Joint inference</w:t>
      </w:r>
    </w:p>
    <w:p w:rsidR="00926C0F" w:rsidRDefault="00926C0F" w:rsidP="00926C0F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informed by genetic and spatial data</w:t>
      </w:r>
    </w:p>
    <w:p w:rsidR="00926C0F" w:rsidRDefault="00926C0F" w:rsidP="00926C0F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but only works if you have genetic variation, otherwise you just get clusters of locations</w:t>
      </w:r>
    </w:p>
    <w:p w:rsidR="00926C0F" w:rsidRDefault="00926C0F" w:rsidP="00926C0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Looking at avian influenza (H5)</w:t>
      </w:r>
    </w:p>
    <w:p w:rsidR="00926C0F" w:rsidRDefault="00926C0F" w:rsidP="008C4EFA">
      <w:pPr>
        <w:rPr>
          <w:sz w:val="28"/>
        </w:rPr>
      </w:pPr>
    </w:p>
    <w:p w:rsidR="008C4EFA" w:rsidRPr="008C4EFA" w:rsidRDefault="008C4EFA" w:rsidP="008C4EFA">
      <w:pPr>
        <w:rPr>
          <w:b/>
          <w:sz w:val="28"/>
        </w:rPr>
      </w:pPr>
      <w:r w:rsidRPr="008C4EFA">
        <w:rPr>
          <w:b/>
          <w:sz w:val="28"/>
        </w:rPr>
        <w:t>Philip O’Neill</w:t>
      </w:r>
    </w:p>
    <w:p w:rsidR="008C4EFA" w:rsidRPr="008C4EFA" w:rsidRDefault="008C4EFA" w:rsidP="008C4EF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Reconstructing transmission trees for communicable disease using densely sampled genetic data</w:t>
      </w:r>
      <w:r w:rsidRPr="008C4EFA">
        <w:rPr>
          <w:sz w:val="28"/>
        </w:rPr>
        <w:t xml:space="preserve"> </w:t>
      </w:r>
      <w:r>
        <w:rPr>
          <w:sz w:val="28"/>
        </w:rPr>
        <w:t xml:space="preserve">(Worby </w:t>
      </w:r>
      <w:r>
        <w:rPr>
          <w:i/>
          <w:sz w:val="28"/>
        </w:rPr>
        <w:t>et al.</w:t>
      </w:r>
      <w:r>
        <w:rPr>
          <w:sz w:val="28"/>
        </w:rPr>
        <w:t>)</w:t>
      </w:r>
    </w:p>
    <w:p w:rsidR="008C4EFA" w:rsidRDefault="008C4EFA" w:rsidP="008C4EF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Compress WGS data in to a matrix of distances between individuals</w:t>
      </w:r>
    </w:p>
    <w:p w:rsidR="008C4EFA" w:rsidRDefault="008C4EFA" w:rsidP="008C4EFA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similar to outbreaker</w:t>
      </w:r>
    </w:p>
    <w:p w:rsidR="008C4EFA" w:rsidRDefault="008C4EFA" w:rsidP="008C4EF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Create a model to generate the observed data, not describing a likelihood around the data (?)</w:t>
      </w:r>
    </w:p>
    <w:p w:rsidR="008C4EFA" w:rsidRDefault="008C4EFA" w:rsidP="008C4EFA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Allow multiple colonisations of different strains</w:t>
      </w:r>
    </w:p>
    <w:p w:rsidR="008C4EFA" w:rsidRDefault="008C4EFA" w:rsidP="008C4EFA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lastRenderedPageBreak/>
        <w:t>Construct a model that implicitly includes “distances”</w:t>
      </w:r>
    </w:p>
    <w:p w:rsidR="008C4EFA" w:rsidRDefault="008C4EFA" w:rsidP="008C4EFA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SI model (susceptible and colonised)</w:t>
      </w:r>
    </w:p>
    <w:p w:rsidR="008C4EFA" w:rsidRDefault="008C4EFA" w:rsidP="008C4EFA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Allow import of colonised</w:t>
      </w:r>
    </w:p>
    <w:p w:rsidR="008C4EFA" w:rsidRDefault="008C4EFA" w:rsidP="008C4EFA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Test sensitivity</w:t>
      </w:r>
    </w:p>
    <w:p w:rsidR="008C4EFA" w:rsidRDefault="008C4EFA" w:rsidP="008C4EFA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Force of infection parameter β</w:t>
      </w:r>
    </w:p>
    <w:p w:rsidR="00817259" w:rsidRDefault="00817259" w:rsidP="0081725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Modelling genetic distances</w:t>
      </w:r>
    </w:p>
    <w:p w:rsidR="00817259" w:rsidRDefault="00817259" w:rsidP="00817259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 xml:space="preserve">For each new colonisation; specify the distance between that colonisation and </w:t>
      </w:r>
      <w:r w:rsidRPr="00817259">
        <w:rPr>
          <w:b/>
          <w:sz w:val="28"/>
        </w:rPr>
        <w:t>every other patient</w:t>
      </w:r>
    </w:p>
    <w:p w:rsidR="00817259" w:rsidRDefault="00817259" w:rsidP="00817259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 xml:space="preserve">Classify as </w:t>
      </w:r>
      <w:r w:rsidRPr="00817259">
        <w:rPr>
          <w:b/>
          <w:sz w:val="28"/>
        </w:rPr>
        <w:t>importation</w:t>
      </w:r>
      <w:r>
        <w:rPr>
          <w:sz w:val="28"/>
        </w:rPr>
        <w:t xml:space="preserve"> or </w:t>
      </w:r>
      <w:r w:rsidRPr="00817259">
        <w:rPr>
          <w:b/>
          <w:sz w:val="28"/>
        </w:rPr>
        <w:t>acquisition</w:t>
      </w:r>
      <w:r>
        <w:rPr>
          <w:b/>
          <w:sz w:val="28"/>
        </w:rPr>
        <w:t xml:space="preserve"> </w:t>
      </w:r>
      <w:r>
        <w:rPr>
          <w:sz w:val="28"/>
        </w:rPr>
        <w:t>to calculate distance</w:t>
      </w:r>
    </w:p>
    <w:p w:rsidR="00817259" w:rsidRDefault="00817259" w:rsidP="00817259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Include the degrees of separation for acquisition (# generations)</w:t>
      </w:r>
    </w:p>
    <w:p w:rsidR="00817259" w:rsidRDefault="00817259" w:rsidP="00817259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They model transmission network and output data (distances)</w:t>
      </w:r>
    </w:p>
    <w:p w:rsidR="00817259" w:rsidRDefault="00817259" w:rsidP="0081725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Use MCMC for inferring transmission model parameters</w:t>
      </w:r>
    </w:p>
    <w:p w:rsidR="00817259" w:rsidRDefault="00817259" w:rsidP="0081725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Visualise transmission network with circle of individuals on outside and lines between points as transmission events</w:t>
      </w:r>
    </w:p>
    <w:p w:rsidR="00817259" w:rsidRDefault="00817259" w:rsidP="0081725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A </w:t>
      </w:r>
      <w:r w:rsidRPr="00817259">
        <w:rPr>
          <w:b/>
          <w:sz w:val="28"/>
        </w:rPr>
        <w:t>generative modelling approach</w:t>
      </w:r>
      <w:r>
        <w:rPr>
          <w:sz w:val="28"/>
        </w:rPr>
        <w:t xml:space="preserve"> (generates the data)</w:t>
      </w:r>
    </w:p>
    <w:p w:rsidR="00817259" w:rsidRDefault="00817259" w:rsidP="0081725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Model differences between sequences rather sequences themselves</w:t>
      </w:r>
    </w:p>
    <w:p w:rsidR="00817259" w:rsidRDefault="00817259" w:rsidP="00817259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 xml:space="preserve">This is the same as </w:t>
      </w:r>
      <w:proofErr w:type="spellStart"/>
      <w:r>
        <w:rPr>
          <w:sz w:val="28"/>
        </w:rPr>
        <w:t>simOutbreak</w:t>
      </w:r>
      <w:proofErr w:type="spellEnd"/>
    </w:p>
    <w:p w:rsidR="00817259" w:rsidRDefault="00817259" w:rsidP="00817259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How do you model genetic differences to imports?</w:t>
      </w:r>
    </w:p>
    <w:p w:rsidR="007E5C7A" w:rsidRDefault="007E5C7A" w:rsidP="00EC03F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Requires dense sampling</w:t>
      </w:r>
    </w:p>
    <w:p w:rsidR="00EC03FF" w:rsidRDefault="00EC03FF" w:rsidP="00EC03FF">
      <w:pPr>
        <w:rPr>
          <w:sz w:val="28"/>
        </w:rPr>
      </w:pPr>
    </w:p>
    <w:p w:rsidR="00EC03FF" w:rsidRDefault="00EC03FF" w:rsidP="00EC03FF">
      <w:pPr>
        <w:rPr>
          <w:b/>
          <w:sz w:val="28"/>
        </w:rPr>
      </w:pPr>
      <w:r w:rsidRPr="00EC03FF">
        <w:rPr>
          <w:b/>
          <w:sz w:val="28"/>
        </w:rPr>
        <w:t xml:space="preserve">Federica </w:t>
      </w:r>
      <w:proofErr w:type="spellStart"/>
      <w:r w:rsidRPr="00EC03FF">
        <w:rPr>
          <w:b/>
          <w:sz w:val="28"/>
        </w:rPr>
        <w:t>Giardina</w:t>
      </w:r>
      <w:proofErr w:type="spellEnd"/>
    </w:p>
    <w:p w:rsidR="00EC03FF" w:rsidRDefault="00EC03FF" w:rsidP="00EC03F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Inferring unobserved contact networks from phylogenetic trees</w:t>
      </w:r>
    </w:p>
    <w:p w:rsidR="00EC03FF" w:rsidRDefault="00EC03FF" w:rsidP="00EC03F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These contact networks are crucial to dynamics and control methods</w:t>
      </w:r>
    </w:p>
    <w:p w:rsidR="00EC03FF" w:rsidRDefault="00EC03FF" w:rsidP="00EC03F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Try inferring network properties</w:t>
      </w:r>
    </w:p>
    <w:p w:rsidR="00EC03FF" w:rsidRDefault="00EC03FF" w:rsidP="00EC03F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Contact structure leaves a footprint in the genetic structure of the pathogen population, given a fast enough evolutionary rate</w:t>
      </w:r>
    </w:p>
    <w:p w:rsidR="00EC03FF" w:rsidRDefault="00EC03FF" w:rsidP="00EC03F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Coalescence ≠ transmission</w:t>
      </w:r>
    </w:p>
    <w:p w:rsidR="00EC03FF" w:rsidRDefault="00EC03FF" w:rsidP="00EC03F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Include within-host diversity</w:t>
      </w:r>
    </w:p>
    <w:p w:rsidR="00EC03FF" w:rsidRDefault="00EC03FF" w:rsidP="00EC03F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Generate network structures to capture features of MSM or needle sharing networks</w:t>
      </w:r>
    </w:p>
    <w:p w:rsidR="00FF2B09" w:rsidRDefault="00FF2B09" w:rsidP="00FF2B09">
      <w:pPr>
        <w:rPr>
          <w:sz w:val="28"/>
        </w:rPr>
      </w:pPr>
    </w:p>
    <w:p w:rsidR="00FF2B09" w:rsidRDefault="00FB1B22" w:rsidP="00FF2B09">
      <w:pPr>
        <w:rPr>
          <w:sz w:val="28"/>
        </w:rPr>
      </w:pPr>
      <w:r>
        <w:rPr>
          <w:b/>
          <w:sz w:val="28"/>
        </w:rPr>
        <w:t>Sergei Pond</w:t>
      </w:r>
    </w:p>
    <w:p w:rsidR="0007126F" w:rsidRDefault="0007126F" w:rsidP="00FF2B0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hiv-trace.org</w:t>
      </w:r>
    </w:p>
    <w:p w:rsidR="00FF2B09" w:rsidRDefault="0007126F" w:rsidP="00FF2B0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lastRenderedPageBreak/>
        <w:t>HIV transmission often occurs outside of “known partners” and contact tracing – the data is not reliable!</w:t>
      </w:r>
    </w:p>
    <w:p w:rsidR="0007126F" w:rsidRDefault="0007126F" w:rsidP="00FF2B0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Low per-contact transmission rates</w:t>
      </w:r>
    </w:p>
    <w:p w:rsidR="0007126F" w:rsidRDefault="0007126F" w:rsidP="00FF2B0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Defining transmission clusters; no standard definition</w:t>
      </w:r>
    </w:p>
    <w:p w:rsidR="0007126F" w:rsidRDefault="0007126F" w:rsidP="00D53656">
      <w:pPr>
        <w:rPr>
          <w:sz w:val="28"/>
        </w:rPr>
      </w:pPr>
    </w:p>
    <w:p w:rsidR="00D53656" w:rsidRPr="00D53656" w:rsidRDefault="00D53656" w:rsidP="00D53656">
      <w:pPr>
        <w:rPr>
          <w:b/>
          <w:sz w:val="28"/>
        </w:rPr>
      </w:pPr>
      <w:r w:rsidRPr="00D53656">
        <w:rPr>
          <w:b/>
          <w:sz w:val="28"/>
        </w:rPr>
        <w:t>Richard Goldstein</w:t>
      </w:r>
    </w:p>
    <w:p w:rsidR="00D53656" w:rsidRDefault="00D53656" w:rsidP="00D5365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Mapping our knowledge of genealogical trees on to transmission trees</w:t>
      </w:r>
    </w:p>
    <w:p w:rsidR="00FF2B09" w:rsidRPr="005F0BCF" w:rsidRDefault="00FF2B09" w:rsidP="005F0BCF">
      <w:pPr>
        <w:rPr>
          <w:sz w:val="28"/>
        </w:rPr>
      </w:pPr>
    </w:p>
    <w:p w:rsidR="005F0BCF" w:rsidRDefault="005F0BCF" w:rsidP="005F0BCF">
      <w:pPr>
        <w:rPr>
          <w:sz w:val="28"/>
        </w:rPr>
      </w:pPr>
      <w:r>
        <w:rPr>
          <w:b/>
          <w:sz w:val="28"/>
        </w:rPr>
        <w:t>Art Poon</w:t>
      </w:r>
    </w:p>
    <w:p w:rsidR="005F0BCF" w:rsidRDefault="005F0BCF" w:rsidP="005F0BCF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ABC for phylogenies</w:t>
      </w:r>
    </w:p>
    <w:p w:rsidR="005F0BCF" w:rsidRDefault="005F0BCF" w:rsidP="005F0BCF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Using a kernel method</w:t>
      </w:r>
    </w:p>
    <w:p w:rsidR="00D942FC" w:rsidRDefault="00D942FC" w:rsidP="00D942FC">
      <w:pPr>
        <w:rPr>
          <w:sz w:val="28"/>
        </w:rPr>
      </w:pPr>
    </w:p>
    <w:p w:rsidR="00D942FC" w:rsidRDefault="006035A4" w:rsidP="00D942FC">
      <w:pPr>
        <w:rPr>
          <w:sz w:val="28"/>
        </w:rPr>
      </w:pPr>
      <w:r>
        <w:rPr>
          <w:b/>
          <w:sz w:val="28"/>
        </w:rPr>
        <w:t>Siu Yin Lau</w:t>
      </w:r>
    </w:p>
    <w:p w:rsidR="00D942FC" w:rsidRDefault="006035A4" w:rsidP="00D942FC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Integrating genetic and epidemiological data</w:t>
      </w:r>
    </w:p>
    <w:p w:rsidR="006035A4" w:rsidRDefault="006035A4" w:rsidP="00D942FC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partial data (infection time unknown, unobserved transmission)</w:t>
      </w:r>
    </w:p>
    <w:p w:rsidR="006035A4" w:rsidRPr="006035A4" w:rsidRDefault="006035A4" w:rsidP="00D942FC">
      <w:pPr>
        <w:pStyle w:val="ListParagraph"/>
        <w:numPr>
          <w:ilvl w:val="0"/>
          <w:numId w:val="11"/>
        </w:numPr>
        <w:rPr>
          <w:b/>
          <w:sz w:val="28"/>
        </w:rPr>
      </w:pPr>
      <w:r w:rsidRPr="006035A4">
        <w:rPr>
          <w:b/>
          <w:sz w:val="28"/>
        </w:rPr>
        <w:t>No</w:t>
      </w:r>
      <w:r>
        <w:rPr>
          <w:sz w:val="28"/>
        </w:rPr>
        <w:t xml:space="preserve"> imports</w:t>
      </w:r>
    </w:p>
    <w:p w:rsidR="006035A4" w:rsidRPr="006035A4" w:rsidRDefault="006035A4" w:rsidP="00D942FC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sz w:val="28"/>
        </w:rPr>
        <w:t>Pseudo-likelihood as we only use observed sequences</w:t>
      </w:r>
    </w:p>
    <w:p w:rsidR="006035A4" w:rsidRPr="006035A4" w:rsidRDefault="006035A4" w:rsidP="00D942FC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sz w:val="28"/>
        </w:rPr>
        <w:t>Accurate inferences requires explicit description of unobserved events</w:t>
      </w:r>
    </w:p>
    <w:p w:rsidR="006035A4" w:rsidRPr="006035A4" w:rsidRDefault="006035A4" w:rsidP="00D942FC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sz w:val="28"/>
        </w:rPr>
        <w:t>Demonstrate effective imputation of transmitted sequences</w:t>
      </w:r>
    </w:p>
    <w:p w:rsidR="006035A4" w:rsidRPr="006035A4" w:rsidRDefault="006035A4" w:rsidP="006035A4">
      <w:pPr>
        <w:pStyle w:val="ListParagraph"/>
        <w:numPr>
          <w:ilvl w:val="0"/>
          <w:numId w:val="11"/>
        </w:numPr>
        <w:rPr>
          <w:b/>
          <w:sz w:val="28"/>
        </w:rPr>
      </w:pPr>
      <w:r w:rsidRPr="006035A4">
        <w:rPr>
          <w:b/>
          <w:sz w:val="28"/>
        </w:rPr>
        <w:t>Spatial</w:t>
      </w:r>
      <w:r>
        <w:rPr>
          <w:sz w:val="28"/>
        </w:rPr>
        <w:t xml:space="preserve"> SEIR model using a kernel</w:t>
      </w:r>
    </w:p>
    <w:p w:rsidR="006035A4" w:rsidRPr="006035A4" w:rsidRDefault="006035A4" w:rsidP="006035A4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sz w:val="28"/>
        </w:rPr>
        <w:t>Evolutionary Kimura model</w:t>
      </w:r>
    </w:p>
    <w:p w:rsidR="006035A4" w:rsidRPr="006035A4" w:rsidRDefault="006035A4" w:rsidP="006035A4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sz w:val="28"/>
        </w:rPr>
        <w:t>Need to impute first sequence for imports</w:t>
      </w:r>
    </w:p>
    <w:p w:rsidR="006035A4" w:rsidRPr="006035A4" w:rsidRDefault="006035A4" w:rsidP="006035A4">
      <w:pPr>
        <w:pStyle w:val="ListParagraph"/>
        <w:numPr>
          <w:ilvl w:val="1"/>
          <w:numId w:val="11"/>
        </w:numPr>
        <w:rPr>
          <w:b/>
          <w:sz w:val="28"/>
        </w:rPr>
      </w:pPr>
      <w:r>
        <w:rPr>
          <w:sz w:val="28"/>
        </w:rPr>
        <w:t>need a model to specify the first sequence</w:t>
      </w:r>
    </w:p>
    <w:p w:rsidR="006035A4" w:rsidRPr="006035A4" w:rsidRDefault="006035A4" w:rsidP="006035A4">
      <w:pPr>
        <w:pStyle w:val="ListParagraph"/>
        <w:numPr>
          <w:ilvl w:val="1"/>
          <w:numId w:val="11"/>
        </w:numPr>
        <w:rPr>
          <w:b/>
          <w:sz w:val="28"/>
        </w:rPr>
      </w:pPr>
      <w:r>
        <w:rPr>
          <w:sz w:val="28"/>
        </w:rPr>
        <w:t>have a master sequence GM – the import is a variant of GM with a probability p</w:t>
      </w:r>
    </w:p>
    <w:p w:rsidR="006035A4" w:rsidRPr="006035A4" w:rsidRDefault="006035A4" w:rsidP="006035A4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sz w:val="28"/>
        </w:rPr>
        <w:t>In order to achieve efficient mixing</w:t>
      </w:r>
    </w:p>
    <w:p w:rsidR="006035A4" w:rsidRPr="006035A4" w:rsidRDefault="006035A4" w:rsidP="006035A4">
      <w:pPr>
        <w:pStyle w:val="ListParagraph"/>
        <w:numPr>
          <w:ilvl w:val="1"/>
          <w:numId w:val="11"/>
        </w:numPr>
        <w:rPr>
          <w:b/>
          <w:sz w:val="28"/>
        </w:rPr>
      </w:pPr>
      <w:r>
        <w:rPr>
          <w:sz w:val="28"/>
        </w:rPr>
        <w:t>Narrow down parameter space for imputed sequence by inferring artificial evolution between two observed points</w:t>
      </w:r>
    </w:p>
    <w:p w:rsidR="006035A4" w:rsidRPr="00A550B1" w:rsidRDefault="00A550B1" w:rsidP="006035A4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sz w:val="28"/>
        </w:rPr>
        <w:t>Also describe partial genome sequencing</w:t>
      </w:r>
    </w:p>
    <w:p w:rsidR="00A550B1" w:rsidRPr="00A550B1" w:rsidRDefault="00A550B1" w:rsidP="00A550B1">
      <w:pPr>
        <w:pStyle w:val="ListParagraph"/>
        <w:numPr>
          <w:ilvl w:val="1"/>
          <w:numId w:val="11"/>
        </w:numPr>
        <w:rPr>
          <w:b/>
          <w:sz w:val="28"/>
        </w:rPr>
      </w:pPr>
      <w:r>
        <w:rPr>
          <w:sz w:val="28"/>
        </w:rPr>
        <w:t>Most epidemiological parameters are equally well described</w:t>
      </w:r>
    </w:p>
    <w:p w:rsidR="00A550B1" w:rsidRDefault="00A550B1" w:rsidP="00A550B1">
      <w:pPr>
        <w:pStyle w:val="ListParagraph"/>
        <w:numPr>
          <w:ilvl w:val="1"/>
          <w:numId w:val="11"/>
        </w:numPr>
        <w:rPr>
          <w:sz w:val="28"/>
        </w:rPr>
      </w:pPr>
      <w:r w:rsidRPr="00A550B1">
        <w:rPr>
          <w:sz w:val="28"/>
        </w:rPr>
        <w:t xml:space="preserve">The </w:t>
      </w:r>
      <w:r w:rsidRPr="00A550B1">
        <w:rPr>
          <w:b/>
          <w:sz w:val="28"/>
        </w:rPr>
        <w:t>mutation rate</w:t>
      </w:r>
      <w:r>
        <w:rPr>
          <w:sz w:val="28"/>
        </w:rPr>
        <w:t xml:space="preserve"> is strongly improved by considering all bases, but you can improve computational time by considering fewer bases if you are only interested in epidemiological parameters</w:t>
      </w:r>
    </w:p>
    <w:p w:rsidR="00A550B1" w:rsidRDefault="00A550B1" w:rsidP="00A550B1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lastRenderedPageBreak/>
        <w:t>With subsampling (50%)</w:t>
      </w:r>
    </w:p>
    <w:p w:rsidR="00A550B1" w:rsidRDefault="00A550B1" w:rsidP="00A550B1">
      <w:pPr>
        <w:pStyle w:val="ListParagraph"/>
        <w:numPr>
          <w:ilvl w:val="1"/>
          <w:numId w:val="11"/>
        </w:numPr>
        <w:rPr>
          <w:sz w:val="28"/>
        </w:rPr>
      </w:pPr>
      <w:r>
        <w:rPr>
          <w:sz w:val="28"/>
        </w:rPr>
        <w:t>You cannot reconstruct exact transmission tree but cluster assignment is still successful</w:t>
      </w:r>
    </w:p>
    <w:p w:rsidR="00414282" w:rsidRDefault="00414282" w:rsidP="00414282">
      <w:pPr>
        <w:rPr>
          <w:sz w:val="28"/>
        </w:rPr>
      </w:pPr>
    </w:p>
    <w:p w:rsidR="00414282" w:rsidRDefault="00414282" w:rsidP="00414282">
      <w:pPr>
        <w:rPr>
          <w:b/>
          <w:sz w:val="28"/>
        </w:rPr>
      </w:pPr>
      <w:r>
        <w:rPr>
          <w:b/>
          <w:sz w:val="28"/>
        </w:rPr>
        <w:t>Don</w:t>
      </w:r>
      <w:r w:rsidRPr="00414282">
        <w:rPr>
          <w:b/>
          <w:sz w:val="28"/>
        </w:rPr>
        <w:t xml:space="preserve"> </w:t>
      </w:r>
      <w:proofErr w:type="spellStart"/>
      <w:r w:rsidRPr="00414282">
        <w:rPr>
          <w:b/>
          <w:sz w:val="28"/>
        </w:rPr>
        <w:t>Klinkenberg</w:t>
      </w:r>
      <w:proofErr w:type="spellEnd"/>
    </w:p>
    <w:p w:rsidR="00414282" w:rsidRDefault="00414282" w:rsidP="00414282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Worked with </w:t>
      </w:r>
      <w:proofErr w:type="spellStart"/>
      <w:r>
        <w:rPr>
          <w:sz w:val="28"/>
        </w:rPr>
        <w:t>Ypma</w:t>
      </w:r>
      <w:bookmarkStart w:id="0" w:name="_GoBack"/>
      <w:bookmarkEnd w:id="0"/>
      <w:proofErr w:type="spellEnd"/>
    </w:p>
    <w:p w:rsidR="00414282" w:rsidRDefault="00414282" w:rsidP="00414282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Unobserved</w:t>
      </w:r>
    </w:p>
    <w:p w:rsidR="00414282" w:rsidRDefault="00414282" w:rsidP="00414282">
      <w:pPr>
        <w:pStyle w:val="ListParagraph"/>
        <w:numPr>
          <w:ilvl w:val="1"/>
          <w:numId w:val="12"/>
        </w:numPr>
        <w:rPr>
          <w:sz w:val="28"/>
        </w:rPr>
      </w:pPr>
      <w:r>
        <w:rPr>
          <w:sz w:val="28"/>
        </w:rPr>
        <w:t>infection to transmission</w:t>
      </w:r>
    </w:p>
    <w:p w:rsidR="00414282" w:rsidRDefault="00414282" w:rsidP="00414282">
      <w:pPr>
        <w:pStyle w:val="ListParagraph"/>
        <w:numPr>
          <w:ilvl w:val="2"/>
          <w:numId w:val="12"/>
        </w:numPr>
        <w:rPr>
          <w:sz w:val="28"/>
        </w:rPr>
      </w:pPr>
      <w:r>
        <w:rPr>
          <w:sz w:val="28"/>
        </w:rPr>
        <w:t>define a generation interval (</w:t>
      </w:r>
      <w:proofErr w:type="spellStart"/>
      <w:r>
        <w:rPr>
          <w:sz w:val="28"/>
        </w:rPr>
        <w:t>w.dens</w:t>
      </w:r>
      <w:proofErr w:type="spellEnd"/>
      <w:r>
        <w:rPr>
          <w:sz w:val="28"/>
        </w:rPr>
        <w:t>)</w:t>
      </w:r>
    </w:p>
    <w:p w:rsidR="00414282" w:rsidRDefault="00414282" w:rsidP="00414282">
      <w:pPr>
        <w:pStyle w:val="ListParagraph"/>
        <w:numPr>
          <w:ilvl w:val="1"/>
          <w:numId w:val="12"/>
        </w:numPr>
        <w:rPr>
          <w:sz w:val="28"/>
        </w:rPr>
      </w:pPr>
      <w:r>
        <w:rPr>
          <w:sz w:val="28"/>
        </w:rPr>
        <w:t>infection to sampling</w:t>
      </w:r>
    </w:p>
    <w:p w:rsidR="00414282" w:rsidRDefault="00414282" w:rsidP="00414282">
      <w:pPr>
        <w:pStyle w:val="ListParagraph"/>
        <w:numPr>
          <w:ilvl w:val="2"/>
          <w:numId w:val="12"/>
        </w:numPr>
        <w:rPr>
          <w:sz w:val="28"/>
        </w:rPr>
      </w:pPr>
      <w:proofErr w:type="spellStart"/>
      <w:r>
        <w:rPr>
          <w:sz w:val="28"/>
        </w:rPr>
        <w:t>f.dens</w:t>
      </w:r>
      <w:proofErr w:type="spellEnd"/>
    </w:p>
    <w:p w:rsidR="00414282" w:rsidRDefault="00414282" w:rsidP="00414282">
      <w:pPr>
        <w:pStyle w:val="ListParagraph"/>
        <w:numPr>
          <w:ilvl w:val="2"/>
          <w:numId w:val="12"/>
        </w:numPr>
        <w:rPr>
          <w:sz w:val="28"/>
        </w:rPr>
      </w:pPr>
      <w:r>
        <w:rPr>
          <w:sz w:val="28"/>
        </w:rPr>
        <w:t>shape of both is fixed so can be defined by one parameter</w:t>
      </w:r>
    </w:p>
    <w:p w:rsidR="00414282" w:rsidRDefault="00414282" w:rsidP="00414282">
      <w:pPr>
        <w:pStyle w:val="ListParagraph"/>
        <w:numPr>
          <w:ilvl w:val="1"/>
          <w:numId w:val="12"/>
        </w:numPr>
        <w:rPr>
          <w:sz w:val="28"/>
        </w:rPr>
      </w:pPr>
      <w:r>
        <w:rPr>
          <w:sz w:val="28"/>
        </w:rPr>
        <w:t>coalescence to transmission</w:t>
      </w:r>
    </w:p>
    <w:p w:rsidR="00414282" w:rsidRDefault="00414282" w:rsidP="00414282">
      <w:pPr>
        <w:pStyle w:val="ListParagraph"/>
        <w:numPr>
          <w:ilvl w:val="2"/>
          <w:numId w:val="12"/>
        </w:numPr>
        <w:rPr>
          <w:sz w:val="28"/>
        </w:rPr>
      </w:pPr>
      <w:r>
        <w:rPr>
          <w:sz w:val="28"/>
        </w:rPr>
        <w:t>coalescence within host (</w:t>
      </w:r>
      <w:proofErr w:type="spellStart"/>
      <w:r>
        <w:rPr>
          <w:sz w:val="28"/>
        </w:rPr>
        <w:t>minitree</w:t>
      </w:r>
      <w:proofErr w:type="spellEnd"/>
      <w:r>
        <w:rPr>
          <w:sz w:val="28"/>
        </w:rPr>
        <w:t>)</w:t>
      </w:r>
    </w:p>
    <w:p w:rsidR="00414282" w:rsidRDefault="00414282" w:rsidP="00414282">
      <w:pPr>
        <w:pStyle w:val="ListParagraph"/>
        <w:numPr>
          <w:ilvl w:val="2"/>
          <w:numId w:val="12"/>
        </w:numPr>
        <w:rPr>
          <w:sz w:val="28"/>
        </w:rPr>
      </w:pPr>
      <w:r>
        <w:rPr>
          <w:sz w:val="28"/>
        </w:rPr>
        <w:t>Bottleneck of 1 at transmission</w:t>
      </w:r>
    </w:p>
    <w:p w:rsidR="00414282" w:rsidRDefault="00414282" w:rsidP="00414282">
      <w:pPr>
        <w:pStyle w:val="ListParagraph"/>
        <w:numPr>
          <w:ilvl w:val="2"/>
          <w:numId w:val="12"/>
        </w:numPr>
        <w:rPr>
          <w:sz w:val="28"/>
        </w:rPr>
      </w:pPr>
      <w:r>
        <w:rPr>
          <w:sz w:val="28"/>
        </w:rPr>
        <w:t>Define coalescence rates to describe different forms of coalescence</w:t>
      </w:r>
    </w:p>
    <w:p w:rsidR="00414282" w:rsidRDefault="00414282" w:rsidP="00414282">
      <w:pPr>
        <w:pStyle w:val="ListParagraph"/>
        <w:numPr>
          <w:ilvl w:val="2"/>
          <w:numId w:val="12"/>
        </w:numPr>
        <w:rPr>
          <w:sz w:val="28"/>
        </w:rPr>
      </w:pPr>
      <w:r>
        <w:rPr>
          <w:sz w:val="28"/>
        </w:rPr>
        <w:t>Defined by one parameter; in-host pathogen growth rate</w:t>
      </w:r>
    </w:p>
    <w:p w:rsidR="00414282" w:rsidRDefault="00414282" w:rsidP="00414282">
      <w:pPr>
        <w:pStyle w:val="ListParagraph"/>
        <w:numPr>
          <w:ilvl w:val="1"/>
          <w:numId w:val="12"/>
        </w:numPr>
        <w:rPr>
          <w:sz w:val="28"/>
        </w:rPr>
      </w:pPr>
      <w:r>
        <w:rPr>
          <w:sz w:val="28"/>
        </w:rPr>
        <w:t>mutation</w:t>
      </w:r>
    </w:p>
    <w:p w:rsidR="00414282" w:rsidRDefault="00414282" w:rsidP="00414282">
      <w:pPr>
        <w:pStyle w:val="ListParagraph"/>
        <w:numPr>
          <w:ilvl w:val="2"/>
          <w:numId w:val="12"/>
        </w:numPr>
        <w:rPr>
          <w:sz w:val="28"/>
        </w:rPr>
      </w:pPr>
      <w:r>
        <w:rPr>
          <w:sz w:val="28"/>
        </w:rPr>
        <w:t>fixed mutation rate</w:t>
      </w:r>
    </w:p>
    <w:p w:rsidR="00414282" w:rsidRDefault="00414282" w:rsidP="00414282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Tree is updated not from phylogeny perspective but transmission</w:t>
      </w:r>
    </w:p>
    <w:p w:rsidR="00414282" w:rsidRDefault="00414282" w:rsidP="00414282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Basic idea of 80% proposal steps:</w:t>
      </w:r>
    </w:p>
    <w:p w:rsidR="00414282" w:rsidRDefault="00414282" w:rsidP="00414282">
      <w:pPr>
        <w:pStyle w:val="ListParagraph"/>
        <w:numPr>
          <w:ilvl w:val="1"/>
          <w:numId w:val="12"/>
        </w:numPr>
        <w:rPr>
          <w:sz w:val="28"/>
        </w:rPr>
      </w:pPr>
      <w:r>
        <w:rPr>
          <w:sz w:val="28"/>
        </w:rPr>
        <w:t>Choose one host</w:t>
      </w:r>
    </w:p>
    <w:p w:rsidR="00414282" w:rsidRDefault="00414282" w:rsidP="00414282">
      <w:pPr>
        <w:pStyle w:val="ListParagraph"/>
        <w:numPr>
          <w:ilvl w:val="1"/>
          <w:numId w:val="12"/>
        </w:numPr>
        <w:rPr>
          <w:sz w:val="28"/>
        </w:rPr>
      </w:pPr>
      <w:r>
        <w:rPr>
          <w:sz w:val="28"/>
        </w:rPr>
        <w:t>propose next infection time</w:t>
      </w:r>
    </w:p>
    <w:p w:rsidR="00414282" w:rsidRDefault="00414282" w:rsidP="00414282">
      <w:pPr>
        <w:pStyle w:val="ListParagraph"/>
        <w:numPr>
          <w:ilvl w:val="1"/>
          <w:numId w:val="12"/>
        </w:numPr>
        <w:rPr>
          <w:sz w:val="28"/>
        </w:rPr>
      </w:pPr>
      <w:r>
        <w:rPr>
          <w:sz w:val="28"/>
        </w:rPr>
        <w:t>propose new infector</w:t>
      </w:r>
    </w:p>
    <w:p w:rsidR="00414282" w:rsidRDefault="00414282" w:rsidP="00414282">
      <w:pPr>
        <w:pStyle w:val="ListParagraph"/>
        <w:numPr>
          <w:ilvl w:val="1"/>
          <w:numId w:val="12"/>
        </w:numPr>
        <w:rPr>
          <w:sz w:val="28"/>
        </w:rPr>
      </w:pPr>
      <w:r>
        <w:rPr>
          <w:sz w:val="28"/>
        </w:rPr>
        <w:t>simulate phylogenetic minitrees of involved hosts (host &amp; infector)</w:t>
      </w:r>
    </w:p>
    <w:p w:rsidR="00414282" w:rsidRDefault="00414282" w:rsidP="00414282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For remaining 20% (with many SNPs)</w:t>
      </w:r>
    </w:p>
    <w:p w:rsidR="00414282" w:rsidRDefault="00414282" w:rsidP="00414282">
      <w:pPr>
        <w:pStyle w:val="ListParagraph"/>
        <w:numPr>
          <w:ilvl w:val="1"/>
          <w:numId w:val="12"/>
        </w:numPr>
        <w:rPr>
          <w:sz w:val="28"/>
        </w:rPr>
      </w:pPr>
      <w:proofErr w:type="gramStart"/>
      <w:r>
        <w:rPr>
          <w:sz w:val="28"/>
        </w:rPr>
        <w:t>phylogeny</w:t>
      </w:r>
      <w:proofErr w:type="gramEnd"/>
      <w:r>
        <w:rPr>
          <w:sz w:val="28"/>
        </w:rPr>
        <w:t xml:space="preserve"> is essentially fixed (?)</w:t>
      </w:r>
    </w:p>
    <w:p w:rsidR="00414282" w:rsidRPr="00414282" w:rsidRDefault="00414282" w:rsidP="00414282">
      <w:pPr>
        <w:pStyle w:val="ListParagraph"/>
        <w:numPr>
          <w:ilvl w:val="0"/>
          <w:numId w:val="12"/>
        </w:numPr>
        <w:rPr>
          <w:sz w:val="28"/>
        </w:rPr>
      </w:pPr>
    </w:p>
    <w:sectPr w:rsidR="00414282" w:rsidRPr="0041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71541"/>
    <w:multiLevelType w:val="hybridMultilevel"/>
    <w:tmpl w:val="38C0A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8E3"/>
    <w:multiLevelType w:val="hybridMultilevel"/>
    <w:tmpl w:val="81EA8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733F4"/>
    <w:multiLevelType w:val="hybridMultilevel"/>
    <w:tmpl w:val="9F480156"/>
    <w:lvl w:ilvl="0" w:tplc="98848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04E07"/>
    <w:multiLevelType w:val="hybridMultilevel"/>
    <w:tmpl w:val="522615B4"/>
    <w:lvl w:ilvl="0" w:tplc="98848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41066"/>
    <w:multiLevelType w:val="hybridMultilevel"/>
    <w:tmpl w:val="B1687BD8"/>
    <w:lvl w:ilvl="0" w:tplc="98848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B13DC"/>
    <w:multiLevelType w:val="hybridMultilevel"/>
    <w:tmpl w:val="01022918"/>
    <w:lvl w:ilvl="0" w:tplc="98848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117A0"/>
    <w:multiLevelType w:val="hybridMultilevel"/>
    <w:tmpl w:val="3230B450"/>
    <w:lvl w:ilvl="0" w:tplc="98848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43071"/>
    <w:multiLevelType w:val="hybridMultilevel"/>
    <w:tmpl w:val="EB6E616E"/>
    <w:lvl w:ilvl="0" w:tplc="98848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F66C2"/>
    <w:multiLevelType w:val="hybridMultilevel"/>
    <w:tmpl w:val="865AACB4"/>
    <w:lvl w:ilvl="0" w:tplc="98848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85546"/>
    <w:multiLevelType w:val="hybridMultilevel"/>
    <w:tmpl w:val="6BB09E0C"/>
    <w:lvl w:ilvl="0" w:tplc="98848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F4B4C"/>
    <w:multiLevelType w:val="hybridMultilevel"/>
    <w:tmpl w:val="BD54E1F8"/>
    <w:lvl w:ilvl="0" w:tplc="98848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00D64"/>
    <w:multiLevelType w:val="hybridMultilevel"/>
    <w:tmpl w:val="A8D0D5E4"/>
    <w:lvl w:ilvl="0" w:tplc="98848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1"/>
  </w:num>
  <w:num w:numId="9">
    <w:abstractNumId w:val="7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05"/>
    <w:rsid w:val="000422F1"/>
    <w:rsid w:val="0007126F"/>
    <w:rsid w:val="00173154"/>
    <w:rsid w:val="00182B4C"/>
    <w:rsid w:val="003103C2"/>
    <w:rsid w:val="00347211"/>
    <w:rsid w:val="003E0F5D"/>
    <w:rsid w:val="00414282"/>
    <w:rsid w:val="004149B2"/>
    <w:rsid w:val="00546D6B"/>
    <w:rsid w:val="005F0BCF"/>
    <w:rsid w:val="006035A4"/>
    <w:rsid w:val="007253AE"/>
    <w:rsid w:val="007E5C7A"/>
    <w:rsid w:val="00817259"/>
    <w:rsid w:val="008C4EFA"/>
    <w:rsid w:val="00926C0F"/>
    <w:rsid w:val="009C701D"/>
    <w:rsid w:val="009E0805"/>
    <w:rsid w:val="00A307D3"/>
    <w:rsid w:val="00A550B1"/>
    <w:rsid w:val="00B30E1F"/>
    <w:rsid w:val="00C26091"/>
    <w:rsid w:val="00D53656"/>
    <w:rsid w:val="00D53860"/>
    <w:rsid w:val="00D846F8"/>
    <w:rsid w:val="00D942FC"/>
    <w:rsid w:val="00DC66BB"/>
    <w:rsid w:val="00EA0103"/>
    <w:rsid w:val="00EC03FF"/>
    <w:rsid w:val="00FB1B22"/>
    <w:rsid w:val="00FF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7F943-E897-4BA6-9F84-E4342B91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Campbell</dc:creator>
  <cp:keywords/>
  <dc:description/>
  <cp:lastModifiedBy>Finlay Campbell</cp:lastModifiedBy>
  <cp:revision>5</cp:revision>
  <dcterms:created xsi:type="dcterms:W3CDTF">2016-05-26T09:11:00Z</dcterms:created>
  <dcterms:modified xsi:type="dcterms:W3CDTF">2016-05-27T12:12:00Z</dcterms:modified>
</cp:coreProperties>
</file>