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作为一款轻量级的集成开发环境，其设计的目标是使开发人员利用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这个应用程序框架更加快速及轻易的开发应用程序。要达到此目的，要求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必须能够跨平台，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能够在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32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位及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64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位的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Linux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，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MAC OS X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以及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Windows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上运行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。</w:t>
      </w:r>
    </w:p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现在我们想在项目中加入一项打印功能，即使在不同的操作系统环境下，仍然能有相同的用户体验，在实现中发现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对打印的支持不是那么友好。我们希望在跨平台的情况下，能打印各种文档，比如用户的简历，发现如果不调用对应操作系统的内核外壳打印函数，这项工作变得异常艰难。我们希望用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自带的函数库，来实现简单的打印功能，这样就实现了一次编码，多环境使用的目的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。</w:t>
      </w:r>
    </w:p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下面我们分别介绍这两种方法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。</w:t>
      </w:r>
    </w:p>
    <w:p w:rsidR="005F24D9" w:rsidRPr="005F24D9" w:rsidRDefault="005F24D9" w:rsidP="005F24D9">
      <w:pPr>
        <w:spacing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b/>
          <w:bCs/>
          <w:color w:val="333333"/>
          <w:sz w:val="13"/>
        </w:rPr>
        <w:t>一、调用内核外壳打印函</w:t>
      </w:r>
      <w:r w:rsidRPr="005F24D9">
        <w:rPr>
          <w:rFonts w:ascii="SimSun" w:eastAsia="SimSun" w:hAnsi="SimSun" w:cs="SimSun"/>
          <w:b/>
          <w:bCs/>
          <w:color w:val="333333"/>
          <w:sz w:val="13"/>
        </w:rPr>
        <w:t>数</w:t>
      </w:r>
    </w:p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Linux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下面相对比较容易，使用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lpr –p [printer] [fileName]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即可，即如果想把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file.cpp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文件送到打印机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pl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则使用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lpr –p pl file.cpp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即可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。</w:t>
      </w:r>
    </w:p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Windows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下，我们实现打印既定文件路径的文档时，我们调用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windows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内核命令执行函数，实现打印功能。具体代码如下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16"/>
      </w:tblGrid>
      <w:tr w:rsidR="005F24D9" w:rsidRPr="005F24D9" w:rsidTr="005F24D9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" w:type="dxa"/>
              <w:left w:w="18" w:type="dxa"/>
              <w:bottom w:w="46" w:type="dxa"/>
              <w:right w:w="18" w:type="dxa"/>
            </w:tcMar>
            <w:vAlign w:val="center"/>
            <w:hideMark/>
          </w:tcPr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bool printFile(const QString &amp; filePath)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create a printer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QPrinter printer;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QString printerName = printer.printerName();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no default printer or no file return false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if( printerName.size() == 0 || filePath.size() == 0)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return false;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QFileInfo fi(filePath);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if(!fi.exists())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return false;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int ret = 0;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ret = (int)ShellExecuteW(NULL,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      QString("print").toStdWString().c_str(),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      filePath.toStdWString().c_str(),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      NULL,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      NULL,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      SW_HIDE);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if return number bigger than 31 indicate succ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 (ret &gt; SE_ERR_NOASSOC)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return true;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return false;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</w:tc>
      </w:tr>
    </w:tbl>
    <w:p w:rsidR="005F24D9" w:rsidRPr="005F24D9" w:rsidRDefault="005F24D9" w:rsidP="005F24D9">
      <w:pPr>
        <w:spacing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b/>
          <w:bCs/>
          <w:color w:val="333333"/>
          <w:sz w:val="13"/>
        </w:rPr>
        <w:t>二、使用</w:t>
      </w:r>
      <w:r w:rsidRPr="005F24D9">
        <w:rPr>
          <w:rFonts w:ascii="Times New Roman" w:eastAsia="Times New Roman" w:hAnsi="Times New Roman" w:cs="Times New Roman"/>
          <w:b/>
          <w:bCs/>
          <w:color w:val="333333"/>
          <w:sz w:val="13"/>
        </w:rPr>
        <w:t>QT</w:t>
      </w:r>
      <w:r w:rsidRPr="005F24D9">
        <w:rPr>
          <w:rFonts w:ascii="SimSun" w:eastAsia="SimSun" w:hAnsi="SimSun" w:cs="SimSun" w:hint="eastAsia"/>
          <w:b/>
          <w:bCs/>
          <w:color w:val="333333"/>
          <w:sz w:val="13"/>
        </w:rPr>
        <w:t>自定义的类和函数实现打印文件的功</w:t>
      </w:r>
      <w:r w:rsidRPr="005F24D9">
        <w:rPr>
          <w:rFonts w:ascii="SimSun" w:eastAsia="SimSun" w:hAnsi="SimSun" w:cs="SimSun"/>
          <w:b/>
          <w:bCs/>
          <w:color w:val="333333"/>
          <w:sz w:val="13"/>
        </w:rPr>
        <w:t>能</w:t>
      </w:r>
    </w:p>
    <w:tbl>
      <w:tblPr>
        <w:tblW w:w="5354" w:type="dxa"/>
        <w:tblCellMar>
          <w:left w:w="0" w:type="dxa"/>
          <w:right w:w="0" w:type="dxa"/>
        </w:tblCellMar>
        <w:tblLook w:val="04A0"/>
      </w:tblPr>
      <w:tblGrid>
        <w:gridCol w:w="1458"/>
        <w:gridCol w:w="3896"/>
      </w:tblGrid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className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function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QAbstractPrintDialog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base implementation for print dialogs used to configure printers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QPageSetupDialog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configuration dialog for the page-related options on a printer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QPrintDialog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Dialog for specifying the printer's configuration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QPrintEngine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Defines an interface for how QPrinter interacts with a given printing subsystem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QPrintPreviewDialog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Dialog for previewing and configuring page layouts for printer output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QPrintPreviewWidget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Widget for previewing page layouts for printer output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QPrinter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Paint device that paints on a printer</w:t>
            </w:r>
          </w:p>
        </w:tc>
      </w:tr>
      <w:tr w:rsidR="005F24D9" w:rsidRPr="005F24D9" w:rsidTr="005F24D9">
        <w:trPr>
          <w:trHeight w:val="231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QPrinterInfo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24D9" w:rsidRPr="005F24D9" w:rsidRDefault="005F24D9" w:rsidP="005F24D9">
            <w:pPr>
              <w:spacing w:after="0" w:line="177" w:lineRule="atLeast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5F24D9"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  <w:t>Gives access to information about existing printers</w:t>
            </w:r>
          </w:p>
        </w:tc>
      </w:tr>
    </w:tbl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中和打印文件相关的类如下所示，它们分别是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：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抽象文档打印对话框类，提供配置打印机的打印对话框基本实现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；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页面设置对话框类，和打印页面相关参数的配置对话框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；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打印对话框类，指定打印机配置的对话框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；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打印引擎类，定义了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QPrinter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类如何与打印子系统交互的接口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；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打印预览对话框类，用来预览和配置页面布局的对话框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；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打印预览控件类，预览页面布局的控件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；</w:t>
      </w:r>
    </w:p>
    <w:p w:rsidR="005F24D9" w:rsidRPr="005F24D9" w:rsidRDefault="005F24D9" w:rsidP="005F24D9">
      <w:pPr>
        <w:numPr>
          <w:ilvl w:val="0"/>
          <w:numId w:val="1"/>
        </w:numPr>
        <w:spacing w:after="0" w:line="207" w:lineRule="atLeast"/>
        <w:ind w:left="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打印机类，指示打印机如何工作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。</w:t>
      </w:r>
    </w:p>
    <w:p w:rsidR="005F24D9" w:rsidRPr="005F24D9" w:rsidRDefault="005F24D9" w:rsidP="005F24D9">
      <w:pPr>
        <w:spacing w:after="0" w:line="207" w:lineRule="atLeast"/>
        <w:ind w:firstLine="480"/>
        <w:rPr>
          <w:rFonts w:ascii="Times New Roman" w:eastAsia="Times New Roman" w:hAnsi="Times New Roman" w:cs="Times New Roman"/>
          <w:i/>
          <w:iCs/>
          <w:color w:val="333333"/>
          <w:sz w:val="13"/>
          <w:szCs w:val="13"/>
        </w:rPr>
      </w:pPr>
      <w:r w:rsidRPr="005F24D9">
        <w:rPr>
          <w:rFonts w:ascii="Times New Roman" w:eastAsia="Times New Roman" w:hAnsi="Times New Roman" w:cs="Times New Roman"/>
          <w:b/>
          <w:bCs/>
          <w:i/>
          <w:iCs/>
          <w:color w:val="333333"/>
          <w:sz w:val="13"/>
        </w:rPr>
        <w:t>QT</w:t>
      </w:r>
      <w:r w:rsidRPr="005F24D9">
        <w:rPr>
          <w:rFonts w:ascii="SimSun" w:eastAsia="SimSun" w:hAnsi="SimSun" w:cs="SimSun" w:hint="eastAsia"/>
          <w:b/>
          <w:bCs/>
          <w:i/>
          <w:iCs/>
          <w:color w:val="333333"/>
          <w:sz w:val="13"/>
        </w:rPr>
        <w:t>中实现打印的方</w:t>
      </w:r>
      <w:r w:rsidRPr="005F24D9">
        <w:rPr>
          <w:rFonts w:ascii="SimSun" w:eastAsia="SimSun" w:hAnsi="SimSun" w:cs="SimSun"/>
          <w:b/>
          <w:bCs/>
          <w:i/>
          <w:iCs/>
          <w:color w:val="333333"/>
          <w:sz w:val="13"/>
        </w:rPr>
        <w:t>法</w:t>
      </w:r>
    </w:p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中如果想实现打印，首先，我们需要构造一个打印机类（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QPrinter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）对象，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 xml:space="preserve"> 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其次，使用此对象构造一个打印对话框类（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QprinterDialog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）对象。如下所示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16"/>
      </w:tblGrid>
      <w:tr w:rsidR="005F24D9" w:rsidRPr="005F24D9" w:rsidTr="005F24D9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" w:type="dxa"/>
              <w:left w:w="18" w:type="dxa"/>
              <w:bottom w:w="46" w:type="dxa"/>
              <w:right w:w="18" w:type="dxa"/>
            </w:tcMar>
            <w:vAlign w:val="center"/>
            <w:hideMark/>
          </w:tcPr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QPrinter printer;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QprinterDialog *dialog = new QprintDialog(&amp;printer, this);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dialog-&gt;setWindowtitle(tr(“Print Document”));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if(editor-&gt;textCursor().hasSelection())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ab/>
              <w:t>dialog-&gt;addEnabledOption(QabstractPrintDialog::PrintSelection);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if (dialog-&gt;exec() != QDialog::Accepted)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ab/>
              <w:t>return;</w:t>
            </w:r>
          </w:p>
        </w:tc>
      </w:tr>
    </w:tbl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最后附上在项目中，我们如何利用</w:t>
      </w:r>
      <w:r w:rsidRPr="005F24D9">
        <w:rPr>
          <w:rFonts w:ascii="Times New Roman" w:eastAsia="Times New Roman" w:hAnsi="Times New Roman" w:cs="Times New Roman"/>
          <w:color w:val="333333"/>
          <w:sz w:val="13"/>
          <w:szCs w:val="13"/>
        </w:rPr>
        <w:t>QT</w:t>
      </w: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自身类，来实现这个跨平台的打印功能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。</w:t>
      </w:r>
    </w:p>
    <w:p w:rsidR="005F24D9" w:rsidRPr="005F24D9" w:rsidRDefault="005F24D9" w:rsidP="005F24D9">
      <w:pPr>
        <w:spacing w:before="92" w:after="0" w:line="207" w:lineRule="atLeast"/>
        <w:ind w:firstLine="480"/>
        <w:rPr>
          <w:rFonts w:ascii="Times New Roman" w:eastAsia="Times New Roman" w:hAnsi="Times New Roman" w:cs="Times New Roman"/>
          <w:color w:val="333333"/>
          <w:sz w:val="13"/>
          <w:szCs w:val="13"/>
        </w:rPr>
      </w:pPr>
      <w:r w:rsidRPr="005F24D9">
        <w:rPr>
          <w:rFonts w:ascii="SimSun" w:eastAsia="SimSun" w:hAnsi="SimSun" w:cs="SimSun" w:hint="eastAsia"/>
          <w:color w:val="333333"/>
          <w:sz w:val="13"/>
          <w:szCs w:val="13"/>
        </w:rPr>
        <w:t>首先，在头文件中指定槽函数</w:t>
      </w:r>
      <w:r w:rsidRPr="005F24D9">
        <w:rPr>
          <w:rFonts w:ascii="SimSun" w:eastAsia="SimSun" w:hAnsi="SimSun" w:cs="SimSun"/>
          <w:color w:val="333333"/>
          <w:sz w:val="13"/>
          <w:szCs w:val="13"/>
        </w:rPr>
        <w:t>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16"/>
      </w:tblGrid>
      <w:tr w:rsidR="005F24D9" w:rsidRPr="005F24D9" w:rsidTr="005F24D9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" w:type="dxa"/>
              <w:left w:w="18" w:type="dxa"/>
              <w:bottom w:w="46" w:type="dxa"/>
              <w:right w:w="18" w:type="dxa"/>
            </w:tcMar>
            <w:vAlign w:val="center"/>
            <w:hideMark/>
          </w:tcPr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private slots: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void doPrint();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void doPrintPreview();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void printPreview(QPrinter *printer);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void createPdf();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void setUpPage();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具体实现如下：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void MainWindow::doPrint()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创建打印机对象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QPrinter printer;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lastRenderedPageBreak/>
              <w:t xml:space="preserve">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创建打印对话框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QString printerName = printer.printerName();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if( printerName.size() == 0)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return;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QPrintDialog dlg(&amp;printer, this);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如果编辑器中有选中区域，则打印选中区域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 (ui-&gt;textEdit-&gt;textCursor().hasSelection())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dlg.addEnabledOption(QAbstractPrintDialog::PrintSelection);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如果在对话框中按下了打印按钮，则执行打印操作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 (dlg.exec() == QDialog::Accepted)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ui-&gt;textEdit-&gt;print(&amp;printer);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// print the existing document by absoult path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//  printFile("D:/myRSM.doc");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打印预览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void MainWindow::doPrintPreview()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QPrinter printer;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创建打印预览对话框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QPrintPreviewDialog preview(&amp;printer, this);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当要生成预览页面时，发射</w:t>
            </w:r>
            <w:r w:rsidRPr="005F24D9">
              <w:rPr>
                <w:rFonts w:ascii="Lucida Console" w:eastAsia="Times New Roman" w:hAnsi="Lucida Console" w:cs="Lucida Console"/>
                <w:color w:val="000000"/>
                <w:sz w:val="11"/>
                <w:szCs w:val="11"/>
              </w:rPr>
              <w:t>paintRequested()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信号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connect(&amp;preview, SIGNAL(paintRequested(QPrinter*)),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      this,SLOT(printPreview(QPrinter*)));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preview.exec();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void MainWindow::printPreview(QPrinter *printer)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ui-&gt;textEdit-&gt;print(printer);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生成</w:t>
            </w:r>
            <w:r w:rsidRPr="005F24D9">
              <w:rPr>
                <w:rFonts w:ascii="Lucida Console" w:eastAsia="Times New Roman" w:hAnsi="Lucida Console" w:cs="Lucida Console"/>
                <w:color w:val="000000"/>
                <w:sz w:val="11"/>
                <w:szCs w:val="11"/>
              </w:rPr>
              <w:t>PDF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文件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void MainWindow::createPdf()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QString fileName = QFileDialog::getSaveFileName(this, tr("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导出</w:t>
            </w:r>
            <w:r w:rsidRPr="005F24D9">
              <w:rPr>
                <w:rFonts w:ascii="Lucida Console" w:eastAsia="Times New Roman" w:hAnsi="Lucida Console" w:cs="Lucida Console"/>
                <w:color w:val="000000"/>
                <w:sz w:val="11"/>
                <w:szCs w:val="11"/>
              </w:rPr>
              <w:t>PDF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文件</w:t>
            </w:r>
            <w:r w:rsidRPr="005F24D9">
              <w:rPr>
                <w:rFonts w:ascii="Lucida Console" w:eastAsia="Times New Roman" w:hAnsi="Lucida Console" w:cs="Lucida Console"/>
                <w:color w:val="000000"/>
                <w:sz w:val="11"/>
                <w:szCs w:val="11"/>
              </w:rPr>
              <w:t>"), QString(), "*.pdf");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 (!fileName.isEmpty()) 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如果文件后缀为空，则默认使用</w:t>
            </w:r>
            <w:r w:rsidRPr="005F24D9">
              <w:rPr>
                <w:rFonts w:ascii="Lucida Console" w:eastAsia="Times New Roman" w:hAnsi="Lucida Console" w:cs="Lucida Console"/>
                <w:color w:val="000000"/>
                <w:sz w:val="11"/>
                <w:szCs w:val="11"/>
              </w:rPr>
              <w:t>.pdf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if (QFileInfo(fileName).suffix().isEmpty())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    fileName.append(".pdf");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QPrinter printer;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指定输出格式为</w:t>
            </w:r>
            <w:r w:rsidRPr="005F24D9">
              <w:rPr>
                <w:rFonts w:ascii="Lucida Console" w:eastAsia="Times New Roman" w:hAnsi="Lucida Console" w:cs="Lucida Console"/>
                <w:color w:val="000000"/>
                <w:sz w:val="11"/>
                <w:szCs w:val="11"/>
              </w:rPr>
              <w:t>pdf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printer.setOutputFormat(QPrinter::PdfFormat);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printer.setOutputFileName(fileName);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ui-&gt;textEdit-&gt;print(&amp;printer);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// </w:t>
            </w:r>
            <w:r w:rsidRPr="005F24D9">
              <w:rPr>
                <w:rFonts w:ascii="SimSun" w:eastAsia="SimSun" w:hAnsi="SimSun" w:cs="SimSun"/>
                <w:color w:val="000000"/>
                <w:sz w:val="11"/>
                <w:szCs w:val="11"/>
              </w:rPr>
              <w:t>页面设置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void MainWindow::setUpPage()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QPrinter printer;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QPageSetupDialog pageSetUpdlg(&amp;printer, this);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if (pageSetUpdlg.exec() == QDialog::Accepted)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 xml:space="preserve">        printer.setOrientation(QPrinter::Landscape);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else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{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ab/>
              <w:t>printer.setOrientation(QPrinter::Portrait);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  <w:p w:rsidR="005F24D9" w:rsidRPr="005F24D9" w:rsidRDefault="005F24D9" w:rsidP="005F2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</w:pPr>
            <w:r w:rsidRPr="005F24D9">
              <w:rPr>
                <w:rFonts w:ascii="Lucida Console" w:eastAsia="Times New Roman" w:hAnsi="Lucida Console" w:cs="Courier New"/>
                <w:color w:val="000000"/>
                <w:sz w:val="11"/>
                <w:szCs w:val="11"/>
              </w:rPr>
              <w:t>}</w:t>
            </w:r>
          </w:p>
        </w:tc>
      </w:tr>
    </w:tbl>
    <w:p w:rsidR="00DB1B1A" w:rsidRDefault="00DB1B1A"/>
    <w:sectPr w:rsidR="00DB1B1A" w:rsidSect="00DB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90E13"/>
    <w:multiLevelType w:val="multilevel"/>
    <w:tmpl w:val="E2E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F24D9"/>
    <w:rsid w:val="005F24D9"/>
    <w:rsid w:val="00DB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4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3677</Characters>
  <Application>Microsoft Office Word</Application>
  <DocSecurity>0</DocSecurity>
  <Lines>30</Lines>
  <Paragraphs>8</Paragraphs>
  <ScaleCrop>false</ScaleCrop>
  <Company>IBM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2015-10-05T09:34:00Z</dcterms:created>
  <dcterms:modified xsi:type="dcterms:W3CDTF">2015-10-05T09:34:00Z</dcterms:modified>
</cp:coreProperties>
</file>