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Documentatie KE03_INTDEV_SE_2</w:t>
      </w:r>
    </w:p>
    <w:p>
      <w:pPr>
        <w:spacing w:after="360"/>
      </w:pPr>
      <w:r>
        <w:rPr>
          <w:color w:val="5F6B7A"/>
          <w:sz w:val="24"/>
        </w:rPr>
        <w:t>ASP.NET Core MVC admin back-office voor Matrix Inc.</w:t>
      </w:r>
    </w:p>
    <w:p>
      <w:pPr>
        <w:pStyle w:val="Heading1"/>
      </w:pPr>
      <w:r>
        <w:rPr>
          <w:color w:val="2E74B5"/>
        </w:rPr>
        <w:t>1. Doel van het project</w:t>
      </w:r>
    </w:p>
    <w:p>
      <w:r>
        <w:t>Deze documentatie beschrijft de admin back-office functionaliteit voor Matrix Inc. De applicatie is gebouwd met ASP.NET Core MVC en gebruikt de bestaande Data Access Layer. De nadruk ligt op productbeheer, orderhistorie, duidelijke navigatie en eenvoudige HCI-principes.</w:t>
      </w:r>
    </w:p>
    <w:tbl>
      <w:tblPr>
        <w:tblStyle w:val="TableGrid"/>
        <w:tblW w:type="auto" w:w="0"/>
        <w:jc w:val="left"/>
        <w:tblLayout w:type="fixed"/>
        <w:tblLook w:firstColumn="1" w:firstRow="1" w:lastColumn="0" w:lastRow="0" w:noHBand="0" w:noVBand="1" w:val="04A0"/>
      </w:tblPr>
      <w:tblGrid>
        <w:gridCol w:w="9360"/>
      </w:tblGrid>
      <w:tr>
        <w:tc>
          <w:tcPr>
            <w:tcW w:type="dxa" w:w="9354"/>
            <w:vAlign w:val="center"/>
            <w:tcMar>
              <w:top w:w="80" w:type="dxa"/>
              <w:start w:w="120" w:type="dxa"/>
              <w:bottom w:w="80" w:type="dxa"/>
              <w:end w:w="120" w:type="dxa"/>
            </w:tcMar>
            <w:shd w:fill="F2F4F7"/>
          </w:tcPr>
          <w:p>
            <w:r>
              <w:rPr>
                <w:b/>
                <w:color w:val="1F4D78"/>
              </w:rPr>
              <w:t xml:space="preserve">Kern: </w:t>
            </w:r>
            <w:r>
              <w:t>De oplossing gebruikt Controllers, Views en ViewModels. Er zijn geen Razor Pages toegevoegd.</w:t>
            </w:r>
          </w:p>
        </w:tc>
      </w:tr>
    </w:tbl>
    <w:p/>
    <w:p>
      <w:pPr>
        <w:pStyle w:val="Heading1"/>
      </w:pPr>
      <w:r>
        <w:rPr>
          <w:color w:val="2E74B5"/>
        </w:rPr>
        <w:t>2. Technische basis</w:t>
      </w:r>
    </w:p>
    <w:tbl>
      <w:tblPr>
        <w:tblStyle w:val="TableGrid"/>
        <w:tblW w:type="auto" w:w="0"/>
        <w:jc w:val="left"/>
        <w:tblLayout w:type="fixed"/>
        <w:tblLook w:firstColumn="1" w:firstRow="1" w:lastColumn="0" w:lastRow="0" w:noHBand="0" w:noVBand="1" w:val="04A0"/>
      </w:tblPr>
      <w:tblGrid>
        <w:gridCol w:w="4680"/>
        <w:gridCol w:w="4680"/>
      </w:tblGrid>
      <w:tr>
        <w:tc>
          <w:tcPr>
            <w:tcW w:type="dxa" w:w="2721"/>
            <w:vAlign w:val="center"/>
            <w:tcMar>
              <w:top w:w="80" w:type="dxa"/>
              <w:start w:w="120" w:type="dxa"/>
              <w:bottom w:w="80" w:type="dxa"/>
              <w:end w:w="120" w:type="dxa"/>
            </w:tcMar>
            <w:shd w:fill="E8EEF5"/>
          </w:tcPr>
          <w:p>
            <w:r>
              <w:rPr>
                <w:b/>
              </w:rPr>
              <w:t>Onderdeel</w:t>
            </w:r>
          </w:p>
        </w:tc>
        <w:tc>
          <w:tcPr>
            <w:tcW w:type="dxa" w:w="6633"/>
            <w:vAlign w:val="center"/>
            <w:tcMar>
              <w:top w:w="80" w:type="dxa"/>
              <w:start w:w="120" w:type="dxa"/>
              <w:bottom w:w="80" w:type="dxa"/>
              <w:end w:w="120" w:type="dxa"/>
            </w:tcMar>
            <w:shd w:fill="E8EEF5"/>
          </w:tcPr>
          <w:p>
            <w:r>
              <w:rPr>
                <w:b/>
              </w:rPr>
              <w:t>Beschrijving</w:t>
            </w:r>
          </w:p>
        </w:tc>
      </w:tr>
      <w:tr>
        <w:tc>
          <w:tcPr>
            <w:tcW w:type="dxa" w:w="2721"/>
            <w:vAlign w:val="center"/>
            <w:tcMar>
              <w:top w:w="80" w:type="dxa"/>
              <w:start w:w="120" w:type="dxa"/>
              <w:bottom w:w="80" w:type="dxa"/>
              <w:end w:w="120" w:type="dxa"/>
            </w:tcMar>
          </w:tcPr>
          <w:p>
            <w:r>
              <w:t>Framework</w:t>
            </w:r>
          </w:p>
        </w:tc>
        <w:tc>
          <w:tcPr>
            <w:tcW w:type="dxa" w:w="6633"/>
            <w:vAlign w:val="center"/>
            <w:tcMar>
              <w:top w:w="80" w:type="dxa"/>
              <w:start w:w="120" w:type="dxa"/>
              <w:bottom w:w="80" w:type="dxa"/>
              <w:end w:w="120" w:type="dxa"/>
            </w:tcMar>
          </w:tcPr>
          <w:p>
            <w:r>
              <w:t>ASP.NET Core MVC met AddControllersWithViews en MapControllerRoute in Program.cs.</w:t>
            </w:r>
          </w:p>
        </w:tc>
      </w:tr>
      <w:tr>
        <w:tc>
          <w:tcPr>
            <w:tcW w:type="dxa" w:w="2721"/>
            <w:vAlign w:val="center"/>
            <w:tcMar>
              <w:top w:w="80" w:type="dxa"/>
              <w:start w:w="120" w:type="dxa"/>
              <w:bottom w:w="80" w:type="dxa"/>
              <w:end w:w="120" w:type="dxa"/>
            </w:tcMar>
          </w:tcPr>
          <w:p>
            <w:r>
              <w:t>Data Access Layer</w:t>
            </w:r>
          </w:p>
        </w:tc>
        <w:tc>
          <w:tcPr>
            <w:tcW w:type="dxa" w:w="6633"/>
            <w:vAlign w:val="center"/>
            <w:tcMar>
              <w:top w:w="80" w:type="dxa"/>
              <w:start w:w="120" w:type="dxa"/>
              <w:bottom w:w="80" w:type="dxa"/>
              <w:end w:w="120" w:type="dxa"/>
            </w:tcMar>
          </w:tcPr>
          <w:p>
            <w:r>
              <w:t>MatrixIncDbContext met DbSet voor Customers, Orders, Products en Parts.</w:t>
            </w:r>
          </w:p>
        </w:tc>
      </w:tr>
      <w:tr>
        <w:tc>
          <w:tcPr>
            <w:tcW w:type="dxa" w:w="2721"/>
            <w:vAlign w:val="center"/>
            <w:tcMar>
              <w:top w:w="80" w:type="dxa"/>
              <w:start w:w="120" w:type="dxa"/>
              <w:bottom w:w="80" w:type="dxa"/>
              <w:end w:w="120" w:type="dxa"/>
            </w:tcMar>
          </w:tcPr>
          <w:p>
            <w:r>
              <w:t>Database</w:t>
            </w:r>
          </w:p>
        </w:tc>
        <w:tc>
          <w:tcPr>
            <w:tcW w:type="dxa" w:w="6633"/>
            <w:vAlign w:val="center"/>
            <w:tcMar>
              <w:top w:w="80" w:type="dxa"/>
              <w:start w:w="120" w:type="dxa"/>
              <w:bottom w:w="80" w:type="dxa"/>
              <w:end w:w="120" w:type="dxa"/>
            </w:tcMar>
          </w:tcPr>
          <w:p>
            <w:r>
              <w:t>SQLite via Data Source=MatrixInc.db.</w:t>
            </w:r>
          </w:p>
        </w:tc>
      </w:tr>
      <w:tr>
        <w:tc>
          <w:tcPr>
            <w:tcW w:type="dxa" w:w="2721"/>
            <w:vAlign w:val="center"/>
            <w:tcMar>
              <w:top w:w="80" w:type="dxa"/>
              <w:start w:w="120" w:type="dxa"/>
              <w:bottom w:w="80" w:type="dxa"/>
              <w:end w:w="120" w:type="dxa"/>
            </w:tcMar>
          </w:tcPr>
          <w:p>
            <w:r>
              <w:t>Repositories</w:t>
            </w:r>
          </w:p>
        </w:tc>
        <w:tc>
          <w:tcPr>
            <w:tcW w:type="dxa" w:w="6633"/>
            <w:vAlign w:val="center"/>
            <w:tcMar>
              <w:top w:w="80" w:type="dxa"/>
              <w:start w:w="120" w:type="dxa"/>
              <w:bottom w:w="80" w:type="dxa"/>
              <w:end w:w="120" w:type="dxa"/>
            </w:tcMar>
          </w:tcPr>
          <w:p>
            <w:r>
              <w:t>Dependency injection voor onder andere IProductRepository, IOrderRepository en ICustomerRepository.</w:t>
            </w:r>
          </w:p>
        </w:tc>
      </w:tr>
      <w:tr>
        <w:tc>
          <w:tcPr>
            <w:tcW w:type="dxa" w:w="2721"/>
            <w:vAlign w:val="center"/>
            <w:tcMar>
              <w:top w:w="80" w:type="dxa"/>
              <w:start w:w="120" w:type="dxa"/>
              <w:bottom w:w="80" w:type="dxa"/>
              <w:end w:w="120" w:type="dxa"/>
            </w:tcMar>
          </w:tcPr>
          <w:p>
            <w:r>
              <w:t>Routing</w:t>
            </w:r>
          </w:p>
        </w:tc>
        <w:tc>
          <w:tcPr>
            <w:tcW w:type="dxa" w:w="6633"/>
            <w:vAlign w:val="center"/>
            <w:tcMar>
              <w:top w:w="80" w:type="dxa"/>
              <w:start w:w="120" w:type="dxa"/>
              <w:bottom w:w="80" w:type="dxa"/>
              <w:end w:w="120" w:type="dxa"/>
            </w:tcMar>
          </w:tcPr>
          <w:p>
            <w:r>
              <w:t>Conventionele MVC-route: {controller=Home}/{action=Index}/{id?}.</w:t>
            </w:r>
          </w:p>
        </w:tc>
      </w:tr>
    </w:tbl>
    <w:p/>
    <w:p>
      <w:pPr>
        <w:pStyle w:val="Heading1"/>
      </w:pPr>
      <w:r>
        <w:rPr>
          <w:color w:val="2E74B5"/>
        </w:rPr>
        <w:t>3. Productbeheer</w:t>
      </w:r>
    </w:p>
    <w:p>
      <w:r>
        <w:t>Voor productbeheer is een ProductController toegevoegd. Deze controller gebruikt IProductRepository via dependency injection. Omdat de bestaande repository synchronische methoden bevat, zijn de acties synchronisch opgezet.</w:t>
      </w:r>
    </w:p>
    <w:p>
      <w:pPr>
        <w:pStyle w:val="Heading2"/>
      </w:pPr>
      <w:r>
        <w:rPr>
          <w:color w:val="2E74B5"/>
        </w:rPr>
        <w:t>CRUD-functionaliteit</w:t>
      </w:r>
    </w:p>
    <w:p>
      <w:pPr>
        <w:pStyle w:val="ListBullet"/>
        <w:spacing w:after="80"/>
      </w:pPr>
      <w:r>
        <w:t>Index toont alle producten in een overzichtelijke tabel.</w:t>
      </w:r>
    </w:p>
    <w:p>
      <w:pPr>
        <w:pStyle w:val="ListBullet"/>
        <w:spacing w:after="80"/>
      </w:pPr>
      <w:r>
        <w:t>Details toont de gegevens van een specifiek product.</w:t>
      </w:r>
    </w:p>
    <w:p>
      <w:pPr>
        <w:pStyle w:val="ListBullet"/>
        <w:spacing w:after="80"/>
      </w:pPr>
      <w:r>
        <w:t>Create bevat een formulier om een product toe te voegen.</w:t>
      </w:r>
    </w:p>
    <w:p>
      <w:pPr>
        <w:pStyle w:val="ListBullet"/>
        <w:spacing w:after="80"/>
      </w:pPr>
      <w:r>
        <w:t>Edit bevat een formulier om een bestaand product aan te passen.</w:t>
      </w:r>
    </w:p>
    <w:p>
      <w:pPr>
        <w:pStyle w:val="ListBullet"/>
        <w:spacing w:after="80"/>
      </w:pPr>
      <w:r>
        <w:t>Delete toont eerst een bevestigingspagina voordat het product definitief wordt verwijderd.</w:t>
      </w:r>
    </w:p>
    <w:p>
      <w:pPr>
        <w:pStyle w:val="Heading2"/>
      </w:pPr>
      <w:r>
        <w:rPr>
          <w:color w:val="2E74B5"/>
        </w:rPr>
        <w:t>Zoeken en filteren</w:t>
      </w:r>
    </w:p>
    <w:p>
      <w:r>
        <w:t>De Index-actie ondersteunt zoeken op productnaam met de parameter searchString. Daarnaast kan lowStockOnly worden gebruikt om alleen producten met lage voorraad te tonen.</w:t>
      </w:r>
    </w:p>
    <w:tbl>
      <w:tblPr>
        <w:tblStyle w:val="TableGrid"/>
        <w:tblW w:type="auto" w:w="0"/>
        <w:jc w:val="left"/>
        <w:tblLayout w:type="fixed"/>
        <w:tblLook w:firstColumn="1" w:firstRow="1" w:lastColumn="0" w:lastRow="0" w:noHBand="0" w:noVBand="1" w:val="04A0"/>
      </w:tblPr>
      <w:tblGrid>
        <w:gridCol w:w="4680"/>
        <w:gridCol w:w="4680"/>
      </w:tblGrid>
      <w:tr>
        <w:tc>
          <w:tcPr>
            <w:tcW w:type="dxa" w:w="2721"/>
            <w:vAlign w:val="center"/>
            <w:tcMar>
              <w:top w:w="80" w:type="dxa"/>
              <w:start w:w="120" w:type="dxa"/>
              <w:bottom w:w="80" w:type="dxa"/>
              <w:end w:w="120" w:type="dxa"/>
            </w:tcMar>
            <w:shd w:fill="E8EEF5"/>
          </w:tcPr>
          <w:p>
            <w:r>
              <w:rPr>
                <w:b/>
              </w:rPr>
              <w:t>Onderdeel</w:t>
            </w:r>
          </w:p>
        </w:tc>
        <w:tc>
          <w:tcPr>
            <w:tcW w:type="dxa" w:w="6633"/>
            <w:vAlign w:val="center"/>
            <w:tcMar>
              <w:top w:w="80" w:type="dxa"/>
              <w:start w:w="120" w:type="dxa"/>
              <w:bottom w:w="80" w:type="dxa"/>
              <w:end w:w="120" w:type="dxa"/>
            </w:tcMar>
            <w:shd w:fill="E8EEF5"/>
          </w:tcPr>
          <w:p>
            <w:r>
              <w:rPr>
                <w:b/>
              </w:rPr>
              <w:t>Beschrijving</w:t>
            </w:r>
          </w:p>
        </w:tc>
      </w:tr>
      <w:tr>
        <w:tc>
          <w:tcPr>
            <w:tcW w:type="dxa" w:w="2721"/>
            <w:vAlign w:val="center"/>
            <w:tcMar>
              <w:top w:w="80" w:type="dxa"/>
              <w:start w:w="120" w:type="dxa"/>
              <w:bottom w:w="80" w:type="dxa"/>
              <w:end w:w="120" w:type="dxa"/>
            </w:tcMar>
          </w:tcPr>
          <w:p>
            <w:r>
              <w:t>Zoeken</w:t>
            </w:r>
          </w:p>
        </w:tc>
        <w:tc>
          <w:tcPr>
            <w:tcW w:type="dxa" w:w="6633"/>
            <w:vAlign w:val="center"/>
            <w:tcMar>
              <w:top w:w="80" w:type="dxa"/>
              <w:start w:w="120" w:type="dxa"/>
              <w:bottom w:w="80" w:type="dxa"/>
              <w:end w:w="120" w:type="dxa"/>
            </w:tcMar>
          </w:tcPr>
          <w:p>
            <w:r>
              <w:t>Producten worden gefilterd op Name. De zoekactie is hoofdletterongevoelig.</w:t>
            </w:r>
          </w:p>
        </w:tc>
      </w:tr>
      <w:tr>
        <w:tc>
          <w:tcPr>
            <w:tcW w:type="dxa" w:w="2721"/>
            <w:vAlign w:val="center"/>
            <w:tcMar>
              <w:top w:w="80" w:type="dxa"/>
              <w:start w:w="120" w:type="dxa"/>
              <w:bottom w:w="80" w:type="dxa"/>
              <w:end w:w="120" w:type="dxa"/>
            </w:tcMar>
          </w:tcPr>
          <w:p>
            <w:r>
              <w:t>Lage voorraad</w:t>
            </w:r>
          </w:p>
        </w:tc>
        <w:tc>
          <w:tcPr>
            <w:tcW w:type="dxa" w:w="6633"/>
            <w:vAlign w:val="center"/>
            <w:tcMar>
              <w:top w:w="80" w:type="dxa"/>
              <w:start w:w="120" w:type="dxa"/>
              <w:bottom w:w="80" w:type="dxa"/>
              <w:end w:w="120" w:type="dxa"/>
            </w:tcMar>
          </w:tcPr>
          <w:p>
            <w:r>
              <w:t>Een product heeft lage voorraad wanneer Stock kleiner is dan 5.</w:t>
            </w:r>
          </w:p>
        </w:tc>
      </w:tr>
      <w:tr>
        <w:tc>
          <w:tcPr>
            <w:tcW w:type="dxa" w:w="2721"/>
            <w:vAlign w:val="center"/>
            <w:tcMar>
              <w:top w:w="80" w:type="dxa"/>
              <w:start w:w="120" w:type="dxa"/>
              <w:bottom w:w="80" w:type="dxa"/>
              <w:end w:w="120" w:type="dxa"/>
            </w:tcMar>
          </w:tcPr>
          <w:p>
            <w:r>
              <w:t>Reset</w:t>
            </w:r>
          </w:p>
        </w:tc>
        <w:tc>
          <w:tcPr>
            <w:tcW w:type="dxa" w:w="6633"/>
            <w:vAlign w:val="center"/>
            <w:tcMar>
              <w:top w:w="80" w:type="dxa"/>
              <w:start w:w="120" w:type="dxa"/>
              <w:bottom w:w="80" w:type="dxa"/>
              <w:end w:w="120" w:type="dxa"/>
            </w:tcMar>
          </w:tcPr>
          <w:p>
            <w:r>
              <w:t>De overzichtspagina heeft een resetknop om alle filters te verwijderen.</w:t>
            </w:r>
          </w:p>
        </w:tc>
      </w:tr>
    </w:tbl>
    <w:p/>
    <w:p>
      <w:pPr>
        <w:pStyle w:val="Heading2"/>
      </w:pPr>
      <w:r>
        <w:rPr>
          <w:color w:val="2E74B5"/>
        </w:rPr>
        <w:t>Validatie</w:t>
      </w:r>
    </w:p>
    <w:p>
      <w:pPr>
        <w:pStyle w:val="ListBullet"/>
        <w:spacing w:after="80"/>
      </w:pPr>
      <w:r>
        <w:t>Productnaam is verplicht en maximaal 100 tekens.</w:t>
      </w:r>
    </w:p>
    <w:p>
      <w:pPr>
        <w:pStyle w:val="ListBullet"/>
        <w:spacing w:after="80"/>
      </w:pPr>
      <w:r>
        <w:t>Omschrijving is verplicht en maximaal 500 tekens.</w:t>
      </w:r>
    </w:p>
    <w:p>
      <w:pPr>
        <w:pStyle w:val="ListBullet"/>
        <w:spacing w:after="80"/>
      </w:pPr>
      <w:r>
        <w:t>Prijs moet groter zijn dan 0.</w:t>
      </w:r>
    </w:p>
    <w:p>
      <w:pPr>
        <w:pStyle w:val="ListBullet"/>
        <w:spacing w:after="80"/>
      </w:pPr>
      <w:r>
        <w:t>Voorraad mag niet negatief zijn.</w:t>
      </w:r>
    </w:p>
    <w:p>
      <w:pPr>
        <w:pStyle w:val="ListBullet"/>
        <w:spacing w:after="80"/>
      </w:pPr>
      <w:r>
        <w:t>Foutmeldingen worden direct bij de invoervelden getoond.</w:t>
      </w:r>
    </w:p>
    <w:p>
      <w:pPr>
        <w:pStyle w:val="Heading1"/>
      </w:pPr>
      <w:r>
        <w:rPr>
          <w:color w:val="2E74B5"/>
        </w:rPr>
        <w:t>4. Admin dashboard</w:t>
      </w:r>
    </w:p>
    <w:p>
      <w:r>
        <w:t>Het admin dashboard geeft snel inzicht in de productstatus. De pagina is bereikbaar via /Admin en bevat acties om naar het productoverzicht of het formulier voor een nieuw product te gaan.</w:t>
      </w:r>
    </w:p>
    <w:tbl>
      <w:tblPr>
        <w:tblStyle w:val="TableGrid"/>
        <w:tblW w:type="auto" w:w="0"/>
        <w:jc w:val="left"/>
        <w:tblLayout w:type="fixed"/>
        <w:tblLook w:firstColumn="1" w:firstRow="1" w:lastColumn="0" w:lastRow="0" w:noHBand="0" w:noVBand="1" w:val="04A0"/>
      </w:tblPr>
      <w:tblGrid>
        <w:gridCol w:w="4680"/>
        <w:gridCol w:w="4680"/>
      </w:tblGrid>
      <w:tr>
        <w:tc>
          <w:tcPr>
            <w:tcW w:type="dxa" w:w="2721"/>
            <w:vAlign w:val="center"/>
            <w:tcMar>
              <w:top w:w="80" w:type="dxa"/>
              <w:start w:w="120" w:type="dxa"/>
              <w:bottom w:w="80" w:type="dxa"/>
              <w:end w:w="120" w:type="dxa"/>
            </w:tcMar>
            <w:shd w:fill="E8EEF5"/>
          </w:tcPr>
          <w:p>
            <w:r>
              <w:rPr>
                <w:b/>
              </w:rPr>
              <w:t>Onderdeel</w:t>
            </w:r>
          </w:p>
        </w:tc>
        <w:tc>
          <w:tcPr>
            <w:tcW w:type="dxa" w:w="6633"/>
            <w:vAlign w:val="center"/>
            <w:tcMar>
              <w:top w:w="80" w:type="dxa"/>
              <w:start w:w="120" w:type="dxa"/>
              <w:bottom w:w="80" w:type="dxa"/>
              <w:end w:w="120" w:type="dxa"/>
            </w:tcMar>
            <w:shd w:fill="E8EEF5"/>
          </w:tcPr>
          <w:p>
            <w:r>
              <w:rPr>
                <w:b/>
              </w:rPr>
              <w:t>Beschrijving</w:t>
            </w:r>
          </w:p>
        </w:tc>
      </w:tr>
      <w:tr>
        <w:tc>
          <w:tcPr>
            <w:tcW w:type="dxa" w:w="2721"/>
            <w:vAlign w:val="center"/>
            <w:tcMar>
              <w:top w:w="80" w:type="dxa"/>
              <w:start w:w="120" w:type="dxa"/>
              <w:bottom w:w="80" w:type="dxa"/>
              <w:end w:w="120" w:type="dxa"/>
            </w:tcMar>
          </w:tcPr>
          <w:p>
            <w:r>
              <w:t>Totaal aantal producten</w:t>
            </w:r>
          </w:p>
        </w:tc>
        <w:tc>
          <w:tcPr>
            <w:tcW w:type="dxa" w:w="6633"/>
            <w:vAlign w:val="center"/>
            <w:tcMar>
              <w:top w:w="80" w:type="dxa"/>
              <w:start w:w="120" w:type="dxa"/>
              <w:bottom w:w="80" w:type="dxa"/>
              <w:end w:w="120" w:type="dxa"/>
            </w:tcMar>
          </w:tcPr>
          <w:p>
            <w:r>
              <w:t>Aantal records uit IProductRepository.GetAllProducts().</w:t>
            </w:r>
          </w:p>
        </w:tc>
      </w:tr>
      <w:tr>
        <w:tc>
          <w:tcPr>
            <w:tcW w:type="dxa" w:w="2721"/>
            <w:vAlign w:val="center"/>
            <w:tcMar>
              <w:top w:w="80" w:type="dxa"/>
              <w:start w:w="120" w:type="dxa"/>
              <w:bottom w:w="80" w:type="dxa"/>
              <w:end w:w="120" w:type="dxa"/>
            </w:tcMar>
          </w:tcPr>
          <w:p>
            <w:r>
              <w:t>Lage voorraad</w:t>
            </w:r>
          </w:p>
        </w:tc>
        <w:tc>
          <w:tcPr>
            <w:tcW w:type="dxa" w:w="6633"/>
            <w:vAlign w:val="center"/>
            <w:tcMar>
              <w:top w:w="80" w:type="dxa"/>
              <w:start w:w="120" w:type="dxa"/>
              <w:bottom w:w="80" w:type="dxa"/>
              <w:end w:w="120" w:type="dxa"/>
            </w:tcMar>
          </w:tcPr>
          <w:p>
            <w:r>
              <w:t>Aantal producten waarbij Stock kleiner is dan 5.</w:t>
            </w:r>
          </w:p>
        </w:tc>
      </w:tr>
      <w:tr>
        <w:tc>
          <w:tcPr>
            <w:tcW w:type="dxa" w:w="2721"/>
            <w:vAlign w:val="center"/>
            <w:tcMar>
              <w:top w:w="80" w:type="dxa"/>
              <w:start w:w="120" w:type="dxa"/>
              <w:bottom w:w="80" w:type="dxa"/>
              <w:end w:w="120" w:type="dxa"/>
            </w:tcMar>
          </w:tcPr>
          <w:p>
            <w:r>
              <w:t>Actieknoppen</w:t>
            </w:r>
          </w:p>
        </w:tc>
        <w:tc>
          <w:tcPr>
            <w:tcW w:type="dxa" w:w="6633"/>
            <w:vAlign w:val="center"/>
            <w:tcMar>
              <w:top w:w="80" w:type="dxa"/>
              <w:start w:w="120" w:type="dxa"/>
              <w:bottom w:w="80" w:type="dxa"/>
              <w:end w:w="120" w:type="dxa"/>
            </w:tcMar>
          </w:tcPr>
          <w:p>
            <w:r>
              <w:t>Knoppen naar Producten bekijken en Nieuw product.</w:t>
            </w:r>
          </w:p>
        </w:tc>
      </w:tr>
    </w:tbl>
    <w:p/>
    <w:p>
      <w:pPr>
        <w:pStyle w:val="Heading1"/>
      </w:pPr>
      <w:r>
        <w:rPr>
          <w:color w:val="2E74B5"/>
        </w:rPr>
        <w:t>5. Orderhistorie</w:t>
      </w:r>
    </w:p>
    <w:p>
      <w:r>
        <w:t>Naast productbeheer is een orderhistoriepagina toegevoegd. Deze pagina toont orders van alle klanten en ondersteunt filters op klant, zoekterm en datumbereik.</w:t>
      </w:r>
    </w:p>
    <w:p>
      <w:pPr>
        <w:pStyle w:val="ListBullet"/>
        <w:spacing w:after="80"/>
      </w:pPr>
      <w:r>
        <w:t>Route: /Orders.</w:t>
      </w:r>
    </w:p>
    <w:p>
      <w:pPr>
        <w:pStyle w:val="ListBullet"/>
        <w:spacing w:after="80"/>
      </w:pPr>
      <w:r>
        <w:t>Data wordt geladen via MatrixIncDbContext met Customer en Products.</w:t>
      </w:r>
    </w:p>
    <w:p>
      <w:pPr>
        <w:pStyle w:val="ListBullet"/>
        <w:spacing w:after="80"/>
      </w:pPr>
      <w:r>
        <w:t>De tabel toont ordernummer, datum, klant, adres, klantstatus en producten.</w:t>
      </w:r>
    </w:p>
    <w:p>
      <w:pPr>
        <w:pStyle w:val="ListBullet"/>
        <w:spacing w:after="80"/>
      </w:pPr>
      <w:r>
        <w:t>Bij geen resultaten wordt een duidelijke melding getoond.</w:t>
      </w:r>
    </w:p>
    <w:p>
      <w:pPr>
        <w:pStyle w:val="Heading1"/>
      </w:pPr>
      <w:r>
        <w:rPr>
          <w:color w:val="2E74B5"/>
        </w:rPr>
        <w:t>6. Homepagina en navigatie</w:t>
      </w:r>
    </w:p>
    <w:p>
      <w:r>
        <w:t>De standaard homepagina is vervangen door een duidelijke back-office startpagina. Deze pagina helpt gebruikers direct naar de belangrijkste onderdelen van de applicatie te navigeren.</w:t>
      </w:r>
    </w:p>
    <w:tbl>
      <w:tblPr>
        <w:tblStyle w:val="TableGrid"/>
        <w:tblW w:type="auto" w:w="0"/>
        <w:jc w:val="left"/>
        <w:tblLayout w:type="fixed"/>
        <w:tblLook w:firstColumn="1" w:firstRow="1" w:lastColumn="0" w:lastRow="0" w:noHBand="0" w:noVBand="1" w:val="04A0"/>
      </w:tblPr>
      <w:tblGrid>
        <w:gridCol w:w="4680"/>
        <w:gridCol w:w="4680"/>
      </w:tblGrid>
      <w:tr>
        <w:tc>
          <w:tcPr>
            <w:tcW w:type="dxa" w:w="2721"/>
            <w:vAlign w:val="center"/>
            <w:tcMar>
              <w:top w:w="80" w:type="dxa"/>
              <w:start w:w="120" w:type="dxa"/>
              <w:bottom w:w="80" w:type="dxa"/>
              <w:end w:w="120" w:type="dxa"/>
            </w:tcMar>
            <w:shd w:fill="E8EEF5"/>
          </w:tcPr>
          <w:p>
            <w:r>
              <w:rPr>
                <w:b/>
              </w:rPr>
              <w:t>Onderdeel</w:t>
            </w:r>
          </w:p>
        </w:tc>
        <w:tc>
          <w:tcPr>
            <w:tcW w:type="dxa" w:w="6633"/>
            <w:vAlign w:val="center"/>
            <w:tcMar>
              <w:top w:w="80" w:type="dxa"/>
              <w:start w:w="120" w:type="dxa"/>
              <w:bottom w:w="80" w:type="dxa"/>
              <w:end w:w="120" w:type="dxa"/>
            </w:tcMar>
            <w:shd w:fill="E8EEF5"/>
          </w:tcPr>
          <w:p>
            <w:r>
              <w:rPr>
                <w:b/>
              </w:rPr>
              <w:t>Beschrijving</w:t>
            </w:r>
          </w:p>
        </w:tc>
      </w:tr>
      <w:tr>
        <w:tc>
          <w:tcPr>
            <w:tcW w:type="dxa" w:w="2721"/>
            <w:vAlign w:val="center"/>
            <w:tcMar>
              <w:top w:w="80" w:type="dxa"/>
              <w:start w:w="120" w:type="dxa"/>
              <w:bottom w:w="80" w:type="dxa"/>
              <w:end w:w="120" w:type="dxa"/>
            </w:tcMar>
          </w:tcPr>
          <w:p>
            <w:r>
              <w:t>Hero-sectie</w:t>
            </w:r>
          </w:p>
        </w:tc>
        <w:tc>
          <w:tcPr>
            <w:tcW w:type="dxa" w:w="6633"/>
            <w:vAlign w:val="center"/>
            <w:tcMar>
              <w:top w:w="80" w:type="dxa"/>
              <w:start w:w="120" w:type="dxa"/>
              <w:bottom w:w="80" w:type="dxa"/>
              <w:end w:w="120" w:type="dxa"/>
            </w:tcMar>
          </w:tcPr>
          <w:p>
            <w:r>
              <w:t>Introductie van de Matrix Inc. admin back-office met knoppen naar dashboard en productbeheer.</w:t>
            </w:r>
          </w:p>
        </w:tc>
      </w:tr>
      <w:tr>
        <w:tc>
          <w:tcPr>
            <w:tcW w:type="dxa" w:w="2721"/>
            <w:vAlign w:val="center"/>
            <w:tcMar>
              <w:top w:w="80" w:type="dxa"/>
              <w:start w:w="120" w:type="dxa"/>
              <w:bottom w:w="80" w:type="dxa"/>
              <w:end w:w="120" w:type="dxa"/>
            </w:tcMar>
          </w:tcPr>
          <w:p>
            <w:r>
              <w:t>Navigatiekaarten</w:t>
            </w:r>
          </w:p>
        </w:tc>
        <w:tc>
          <w:tcPr>
            <w:tcW w:type="dxa" w:w="6633"/>
            <w:vAlign w:val="center"/>
            <w:tcMar>
              <w:top w:w="80" w:type="dxa"/>
              <w:start w:w="120" w:type="dxa"/>
              <w:bottom w:w="80" w:type="dxa"/>
              <w:end w:w="120" w:type="dxa"/>
            </w:tcMar>
          </w:tcPr>
          <w:p>
            <w:r>
              <w:t>Kaarten naar Admin dashboard, Productbeheer, Orderhistorie en Klantenbeheer.</w:t>
            </w:r>
          </w:p>
        </w:tc>
      </w:tr>
      <w:tr>
        <w:tc>
          <w:tcPr>
            <w:tcW w:type="dxa" w:w="2721"/>
            <w:vAlign w:val="center"/>
            <w:tcMar>
              <w:top w:w="80" w:type="dxa"/>
              <w:start w:w="120" w:type="dxa"/>
              <w:bottom w:w="80" w:type="dxa"/>
              <w:end w:w="120" w:type="dxa"/>
            </w:tcMar>
          </w:tcPr>
          <w:p>
            <w:r>
              <w:t>Workflow-blok</w:t>
            </w:r>
          </w:p>
        </w:tc>
        <w:tc>
          <w:tcPr>
            <w:tcW w:type="dxa" w:w="6633"/>
            <w:vAlign w:val="center"/>
            <w:tcMar>
              <w:top w:w="80" w:type="dxa"/>
              <w:start w:w="120" w:type="dxa"/>
              <w:bottom w:w="80" w:type="dxa"/>
              <w:end w:w="120" w:type="dxa"/>
            </w:tcMar>
          </w:tcPr>
          <w:p>
            <w:r>
              <w:t>Korte uitleg van een logische beheerworkflow: dashboard, productbeheer en orderhistorie.</w:t>
            </w:r>
          </w:p>
        </w:tc>
      </w:tr>
      <w:tr>
        <w:tc>
          <w:tcPr>
            <w:tcW w:type="dxa" w:w="2721"/>
            <w:vAlign w:val="center"/>
            <w:tcMar>
              <w:top w:w="80" w:type="dxa"/>
              <w:start w:w="120" w:type="dxa"/>
              <w:bottom w:w="80" w:type="dxa"/>
              <w:end w:w="120" w:type="dxa"/>
            </w:tcMar>
          </w:tcPr>
          <w:p>
            <w:r>
              <w:t>Responsive CSS</w:t>
            </w:r>
          </w:p>
        </w:tc>
        <w:tc>
          <w:tcPr>
            <w:tcW w:type="dxa" w:w="6633"/>
            <w:vAlign w:val="center"/>
            <w:tcMar>
              <w:top w:w="80" w:type="dxa"/>
              <w:start w:w="120" w:type="dxa"/>
              <w:bottom w:w="80" w:type="dxa"/>
              <w:end w:w="120" w:type="dxa"/>
            </w:tcMar>
          </w:tcPr>
          <w:p>
            <w:r>
              <w:t>De kaarten, knoppen en hero-sectie schalen mee naar kleinere schermen.</w:t>
            </w:r>
          </w:p>
        </w:tc>
      </w:tr>
    </w:tbl>
    <w:p/>
    <w:p>
      <w:pPr>
        <w:pStyle w:val="Heading1"/>
      </w:pPr>
      <w:r>
        <w:rPr>
          <w:color w:val="2E74B5"/>
        </w:rPr>
        <w:t>7. Figma interface design</w:t>
      </w:r>
    </w:p>
    <w:p>
      <w:r>
        <w:t>Voor de interface is een Figma-ready designpakket gemaakt in C:\documentatie\figma-design. Het pakket bevat importeerbare SVG-schermen, design tokens en een Nederlandse onderbouwing.</w:t>
      </w:r>
    </w:p>
    <w:tbl>
      <w:tblPr>
        <w:tblStyle w:val="TableGrid"/>
        <w:tblW w:type="auto" w:w="0"/>
        <w:jc w:val="left"/>
        <w:tblLayout w:type="fixed"/>
        <w:tblLook w:firstColumn="1" w:firstRow="1" w:lastColumn="0" w:lastRow="0" w:noHBand="0" w:noVBand="1" w:val="04A0"/>
      </w:tblPr>
      <w:tblGrid>
        <w:gridCol w:w="4680"/>
        <w:gridCol w:w="4680"/>
      </w:tblGrid>
      <w:tr>
        <w:tc>
          <w:tcPr>
            <w:tcW w:type="dxa" w:w="2721"/>
            <w:vAlign w:val="center"/>
            <w:tcMar>
              <w:top w:w="80" w:type="dxa"/>
              <w:start w:w="120" w:type="dxa"/>
              <w:bottom w:w="80" w:type="dxa"/>
              <w:end w:w="120" w:type="dxa"/>
            </w:tcMar>
            <w:shd w:fill="E8EEF5"/>
          </w:tcPr>
          <w:p>
            <w:r>
              <w:rPr>
                <w:b/>
              </w:rPr>
              <w:t>Onderdeel</w:t>
            </w:r>
          </w:p>
        </w:tc>
        <w:tc>
          <w:tcPr>
            <w:tcW w:type="dxa" w:w="6633"/>
            <w:vAlign w:val="center"/>
            <w:tcMar>
              <w:top w:w="80" w:type="dxa"/>
              <w:start w:w="120" w:type="dxa"/>
              <w:bottom w:w="80" w:type="dxa"/>
              <w:end w:w="120" w:type="dxa"/>
            </w:tcMar>
            <w:shd w:fill="E8EEF5"/>
          </w:tcPr>
          <w:p>
            <w:r>
              <w:rPr>
                <w:b/>
              </w:rPr>
              <w:t>Beschrijving</w:t>
            </w:r>
          </w:p>
        </w:tc>
      </w:tr>
      <w:tr>
        <w:tc>
          <w:tcPr>
            <w:tcW w:type="dxa" w:w="2721"/>
            <w:vAlign w:val="center"/>
            <w:tcMar>
              <w:top w:w="80" w:type="dxa"/>
              <w:start w:w="120" w:type="dxa"/>
              <w:bottom w:w="80" w:type="dxa"/>
              <w:end w:w="120" w:type="dxa"/>
            </w:tcMar>
          </w:tcPr>
          <w:p>
            <w:r>
              <w:t>matrix-inc-backoffice-figma.svg</w:t>
            </w:r>
          </w:p>
        </w:tc>
        <w:tc>
          <w:tcPr>
            <w:tcW w:type="dxa" w:w="6633"/>
            <w:vAlign w:val="center"/>
            <w:tcMar>
              <w:top w:w="80" w:type="dxa"/>
              <w:start w:w="120" w:type="dxa"/>
              <w:bottom w:w="80" w:type="dxa"/>
              <w:end w:w="120" w:type="dxa"/>
            </w:tcMar>
          </w:tcPr>
          <w:p>
            <w:r>
              <w:t>Hoofdcanvas met alle schermen en componenten om in Figma te importeren.</w:t>
            </w:r>
          </w:p>
        </w:tc>
      </w:tr>
      <w:tr>
        <w:tc>
          <w:tcPr>
            <w:tcW w:type="dxa" w:w="2721"/>
            <w:vAlign w:val="center"/>
            <w:tcMar>
              <w:top w:w="80" w:type="dxa"/>
              <w:start w:w="120" w:type="dxa"/>
              <w:bottom w:w="80" w:type="dxa"/>
              <w:end w:w="120" w:type="dxa"/>
            </w:tcMar>
          </w:tcPr>
          <w:p>
            <w:r>
              <w:t>Losse SVG-schermen</w:t>
            </w:r>
          </w:p>
        </w:tc>
        <w:tc>
          <w:tcPr>
            <w:tcW w:type="dxa" w:w="6633"/>
            <w:vAlign w:val="center"/>
            <w:tcMar>
              <w:top w:w="80" w:type="dxa"/>
              <w:start w:w="120" w:type="dxa"/>
              <w:bottom w:w="80" w:type="dxa"/>
              <w:end w:w="120" w:type="dxa"/>
            </w:tcMar>
          </w:tcPr>
          <w:p>
            <w:r>
              <w:t>Home, Admin dashboard, Productbeheer, Orderhistorie en Componenten als aparte imports.</w:t>
            </w:r>
          </w:p>
        </w:tc>
      </w:tr>
      <w:tr>
        <w:tc>
          <w:tcPr>
            <w:tcW w:type="dxa" w:w="2721"/>
            <w:vAlign w:val="center"/>
            <w:tcMar>
              <w:top w:w="80" w:type="dxa"/>
              <w:start w:w="120" w:type="dxa"/>
              <w:bottom w:w="80" w:type="dxa"/>
              <w:end w:w="120" w:type="dxa"/>
            </w:tcMar>
          </w:tcPr>
          <w:p>
            <w:r>
              <w:t>design-tokens.json</w:t>
            </w:r>
          </w:p>
        </w:tc>
        <w:tc>
          <w:tcPr>
            <w:tcW w:type="dxa" w:w="6633"/>
            <w:vAlign w:val="center"/>
            <w:tcMar>
              <w:top w:w="80" w:type="dxa"/>
              <w:start w:w="120" w:type="dxa"/>
              <w:bottom w:w="80" w:type="dxa"/>
              <w:end w:w="120" w:type="dxa"/>
            </w:tcMar>
          </w:tcPr>
          <w:p>
            <w:r>
              <w:t>Kleuren, typografie, spacing, radius en HCI-principes.</w:t>
            </w:r>
          </w:p>
        </w:tc>
      </w:tr>
      <w:tr>
        <w:tc>
          <w:tcPr>
            <w:tcW w:type="dxa" w:w="2721"/>
            <w:vAlign w:val="center"/>
            <w:tcMar>
              <w:top w:w="80" w:type="dxa"/>
              <w:start w:w="120" w:type="dxa"/>
              <w:bottom w:w="80" w:type="dxa"/>
              <w:end w:w="120" w:type="dxa"/>
            </w:tcMar>
          </w:tcPr>
          <w:p>
            <w:r>
              <w:t>Matrix_Inc_Figma_Interface_Design.docx</w:t>
            </w:r>
          </w:p>
        </w:tc>
        <w:tc>
          <w:tcPr>
            <w:tcW w:type="dxa" w:w="6633"/>
            <w:vAlign w:val="center"/>
            <w:tcMar>
              <w:top w:w="80" w:type="dxa"/>
              <w:start w:w="120" w:type="dxa"/>
              <w:bottom w:w="80" w:type="dxa"/>
              <w:end w:w="120" w:type="dxa"/>
            </w:tcMar>
          </w:tcPr>
          <w:p>
            <w:r>
              <w:t>Onderbouwing van het interface design in duidelijk Nederlands.</w:t>
            </w:r>
          </w:p>
        </w:tc>
      </w:tr>
    </w:tbl>
    <w:p/>
    <w:p>
      <w:pPr>
        <w:pStyle w:val="Heading1"/>
      </w:pPr>
      <w:r>
        <w:rPr>
          <w:color w:val="2E74B5"/>
        </w:rPr>
        <w:t>8. Bestandenoverzicht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061"/>
            <w:vAlign w:val="center"/>
            <w:tcMar>
              <w:top w:w="80" w:type="dxa"/>
              <w:start w:w="120" w:type="dxa"/>
              <w:bottom w:w="80" w:type="dxa"/>
              <w:end w:w="120" w:type="dxa"/>
            </w:tcMar>
            <w:shd w:fill="E8EEF5"/>
          </w:tcPr>
          <w:p>
            <w:r>
              <w:rPr>
                <w:b/>
              </w:rPr>
              <w:t>Bestand</w:t>
            </w:r>
          </w:p>
        </w:tc>
        <w:tc>
          <w:tcPr>
            <w:tcW w:type="dxa" w:w="2551"/>
            <w:vAlign w:val="center"/>
            <w:tcMar>
              <w:top w:w="80" w:type="dxa"/>
              <w:start w:w="120" w:type="dxa"/>
              <w:bottom w:w="80" w:type="dxa"/>
              <w:end w:w="120" w:type="dxa"/>
            </w:tcMar>
            <w:shd w:fill="E8EEF5"/>
          </w:tcPr>
          <w:p>
            <w:r>
              <w:rPr>
                <w:b/>
              </w:rPr>
              <w:t>Type</w:t>
            </w:r>
          </w:p>
        </w:tc>
        <w:tc>
          <w:tcPr>
            <w:tcW w:type="dxa" w:w="3742"/>
            <w:vAlign w:val="center"/>
            <w:tcMar>
              <w:top w:w="80" w:type="dxa"/>
              <w:start w:w="120" w:type="dxa"/>
              <w:bottom w:w="80" w:type="dxa"/>
              <w:end w:w="120" w:type="dxa"/>
            </w:tcMar>
            <w:shd w:fill="E8EEF5"/>
          </w:tcPr>
          <w:p>
            <w:r>
              <w:rPr>
                <w:b/>
              </w:rPr>
              <w:t>Doel</w:t>
            </w:r>
          </w:p>
        </w:tc>
      </w:tr>
      <w:tr>
        <w:tc>
          <w:tcPr>
            <w:tcW w:type="dxa" w:w="3061"/>
            <w:vAlign w:val="center"/>
            <w:tcMar>
              <w:top w:w="80" w:type="dxa"/>
              <w:start w:w="120" w:type="dxa"/>
              <w:bottom w:w="80" w:type="dxa"/>
              <w:end w:w="120" w:type="dxa"/>
            </w:tcMar>
          </w:tcPr>
          <w:p>
            <w:r>
              <w:t>Views/Home/Index.cshtml</w:t>
            </w:r>
          </w:p>
        </w:tc>
        <w:tc>
          <w:tcPr>
            <w:tcW w:type="dxa" w:w="2551"/>
            <w:vAlign w:val="center"/>
            <w:tcMar>
              <w:top w:w="80" w:type="dxa"/>
              <w:start w:w="120" w:type="dxa"/>
              <w:bottom w:w="80" w:type="dxa"/>
              <w:end w:w="120" w:type="dxa"/>
            </w:tcMar>
          </w:tcPr>
          <w:p>
            <w:r>
              <w:t>View</w:t>
            </w:r>
          </w:p>
        </w:tc>
        <w:tc>
          <w:tcPr>
            <w:tcW w:type="dxa" w:w="3742"/>
            <w:vAlign w:val="center"/>
            <w:tcMar>
              <w:top w:w="80" w:type="dxa"/>
              <w:start w:w="120" w:type="dxa"/>
              <w:bottom w:w="80" w:type="dxa"/>
              <w:end w:w="120" w:type="dxa"/>
            </w:tcMar>
          </w:tcPr>
          <w:p>
            <w:r>
              <w:t>Nieuwe startpagina met navigatiekaarten en snelle acties.</w:t>
            </w:r>
          </w:p>
        </w:tc>
      </w:tr>
      <w:tr>
        <w:tc>
          <w:tcPr>
            <w:tcW w:type="dxa" w:w="3061"/>
            <w:vAlign w:val="center"/>
            <w:tcMar>
              <w:top w:w="80" w:type="dxa"/>
              <w:start w:w="120" w:type="dxa"/>
              <w:bottom w:w="80" w:type="dxa"/>
              <w:end w:w="120" w:type="dxa"/>
            </w:tcMar>
          </w:tcPr>
          <w:p>
            <w:r>
              <w:t>Controllers/ProductController.cs</w:t>
            </w:r>
          </w:p>
        </w:tc>
        <w:tc>
          <w:tcPr>
            <w:tcW w:type="dxa" w:w="2551"/>
            <w:vAlign w:val="center"/>
            <w:tcMar>
              <w:top w:w="80" w:type="dxa"/>
              <w:start w:w="120" w:type="dxa"/>
              <w:bottom w:w="80" w:type="dxa"/>
              <w:end w:w="120" w:type="dxa"/>
            </w:tcMar>
          </w:tcPr>
          <w:p>
            <w:r>
              <w:t>Controller</w:t>
            </w:r>
          </w:p>
        </w:tc>
        <w:tc>
          <w:tcPr>
            <w:tcW w:type="dxa" w:w="3742"/>
            <w:vAlign w:val="center"/>
            <w:tcMar>
              <w:top w:w="80" w:type="dxa"/>
              <w:start w:w="120" w:type="dxa"/>
              <w:bottom w:w="80" w:type="dxa"/>
              <w:end w:w="120" w:type="dxa"/>
            </w:tcMar>
          </w:tcPr>
          <w:p>
            <w:r>
              <w:t>CRUD-acties, zoeken en lage-voorraadfilter voor producten.</w:t>
            </w:r>
          </w:p>
        </w:tc>
      </w:tr>
      <w:tr>
        <w:tc>
          <w:tcPr>
            <w:tcW w:type="dxa" w:w="3061"/>
            <w:vAlign w:val="center"/>
            <w:tcMar>
              <w:top w:w="80" w:type="dxa"/>
              <w:start w:w="120" w:type="dxa"/>
              <w:bottom w:w="80" w:type="dxa"/>
              <w:end w:w="120" w:type="dxa"/>
            </w:tcMar>
          </w:tcPr>
          <w:p>
            <w:r>
              <w:t>Controllers/AdminController.cs</w:t>
            </w:r>
          </w:p>
        </w:tc>
        <w:tc>
          <w:tcPr>
            <w:tcW w:type="dxa" w:w="2551"/>
            <w:vAlign w:val="center"/>
            <w:tcMar>
              <w:top w:w="80" w:type="dxa"/>
              <w:start w:w="120" w:type="dxa"/>
              <w:bottom w:w="80" w:type="dxa"/>
              <w:end w:w="120" w:type="dxa"/>
            </w:tcMar>
          </w:tcPr>
          <w:p>
            <w:r>
              <w:t>Controller</w:t>
            </w:r>
          </w:p>
        </w:tc>
        <w:tc>
          <w:tcPr>
            <w:tcW w:type="dxa" w:w="3742"/>
            <w:vAlign w:val="center"/>
            <w:tcMar>
              <w:top w:w="80" w:type="dxa"/>
              <w:start w:w="120" w:type="dxa"/>
              <w:bottom w:w="80" w:type="dxa"/>
              <w:end w:w="120" w:type="dxa"/>
            </w:tcMar>
          </w:tcPr>
          <w:p>
            <w:r>
              <w:t>Dashboardstatistieken voor productbeheer.</w:t>
            </w:r>
          </w:p>
        </w:tc>
      </w:tr>
      <w:tr>
        <w:tc>
          <w:tcPr>
            <w:tcW w:type="dxa" w:w="3061"/>
            <w:vAlign w:val="center"/>
            <w:tcMar>
              <w:top w:w="80" w:type="dxa"/>
              <w:start w:w="120" w:type="dxa"/>
              <w:bottom w:w="80" w:type="dxa"/>
              <w:end w:w="120" w:type="dxa"/>
            </w:tcMar>
          </w:tcPr>
          <w:p>
            <w:r>
              <w:t>Views/Product/*.cshtml</w:t>
            </w:r>
          </w:p>
        </w:tc>
        <w:tc>
          <w:tcPr>
            <w:tcW w:type="dxa" w:w="2551"/>
            <w:vAlign w:val="center"/>
            <w:tcMar>
              <w:top w:w="80" w:type="dxa"/>
              <w:start w:w="120" w:type="dxa"/>
              <w:bottom w:w="80" w:type="dxa"/>
              <w:end w:w="120" w:type="dxa"/>
            </w:tcMar>
          </w:tcPr>
          <w:p>
            <w:r>
              <w:t>Views</w:t>
            </w:r>
          </w:p>
        </w:tc>
        <w:tc>
          <w:tcPr>
            <w:tcW w:type="dxa" w:w="3742"/>
            <w:vAlign w:val="center"/>
            <w:tcMar>
              <w:top w:w="80" w:type="dxa"/>
              <w:start w:w="120" w:type="dxa"/>
              <w:bottom w:w="80" w:type="dxa"/>
              <w:end w:w="120" w:type="dxa"/>
            </w:tcMar>
          </w:tcPr>
          <w:p>
            <w:r>
              <w:t>Overzicht, details, create, edit, delete en gedeeld formulier.</w:t>
            </w:r>
          </w:p>
        </w:tc>
      </w:tr>
      <w:tr>
        <w:tc>
          <w:tcPr>
            <w:tcW w:type="dxa" w:w="3061"/>
            <w:vAlign w:val="center"/>
            <w:tcMar>
              <w:top w:w="80" w:type="dxa"/>
              <w:start w:w="120" w:type="dxa"/>
              <w:bottom w:w="80" w:type="dxa"/>
              <w:end w:w="120" w:type="dxa"/>
            </w:tcMar>
          </w:tcPr>
          <w:p>
            <w:r>
              <w:t>Views/Admin/Index.cshtml</w:t>
            </w:r>
          </w:p>
        </w:tc>
        <w:tc>
          <w:tcPr>
            <w:tcW w:type="dxa" w:w="2551"/>
            <w:vAlign w:val="center"/>
            <w:tcMar>
              <w:top w:w="80" w:type="dxa"/>
              <w:start w:w="120" w:type="dxa"/>
              <w:bottom w:w="80" w:type="dxa"/>
              <w:end w:w="120" w:type="dxa"/>
            </w:tcMar>
          </w:tcPr>
          <w:p>
            <w:r>
              <w:t>View</w:t>
            </w:r>
          </w:p>
        </w:tc>
        <w:tc>
          <w:tcPr>
            <w:tcW w:type="dxa" w:w="3742"/>
            <w:vAlign w:val="center"/>
            <w:tcMar>
              <w:top w:w="80" w:type="dxa"/>
              <w:start w:w="120" w:type="dxa"/>
              <w:bottom w:w="80" w:type="dxa"/>
              <w:end w:w="120" w:type="dxa"/>
            </w:tcMar>
          </w:tcPr>
          <w:p>
            <w:r>
              <w:t>Admin dashboard met statistieken en actieknoppen.</w:t>
            </w:r>
          </w:p>
        </w:tc>
      </w:tr>
      <w:tr>
        <w:tc>
          <w:tcPr>
            <w:tcW w:type="dxa" w:w="3061"/>
            <w:vAlign w:val="center"/>
            <w:tcMar>
              <w:top w:w="80" w:type="dxa"/>
              <w:start w:w="120" w:type="dxa"/>
              <w:bottom w:w="80" w:type="dxa"/>
              <w:end w:w="120" w:type="dxa"/>
            </w:tcMar>
          </w:tcPr>
          <w:p>
            <w:r>
              <w:t>ViewModels/ProductIndexViewModel.cs</w:t>
            </w:r>
          </w:p>
        </w:tc>
        <w:tc>
          <w:tcPr>
            <w:tcW w:type="dxa" w:w="2551"/>
            <w:vAlign w:val="center"/>
            <w:tcMar>
              <w:top w:w="80" w:type="dxa"/>
              <w:start w:w="120" w:type="dxa"/>
              <w:bottom w:w="80" w:type="dxa"/>
              <w:end w:w="120" w:type="dxa"/>
            </w:tcMar>
          </w:tcPr>
          <w:p>
            <w:r>
              <w:t>ViewModel</w:t>
            </w:r>
          </w:p>
        </w:tc>
        <w:tc>
          <w:tcPr>
            <w:tcW w:type="dxa" w:w="3742"/>
            <w:vAlign w:val="center"/>
            <w:tcMar>
              <w:top w:w="80" w:type="dxa"/>
              <w:start w:w="120" w:type="dxa"/>
              <w:bottom w:w="80" w:type="dxa"/>
              <w:end w:w="120" w:type="dxa"/>
            </w:tcMar>
          </w:tcPr>
          <w:p>
            <w:r>
              <w:t>Data voor productoverzicht en filters.</w:t>
            </w:r>
          </w:p>
        </w:tc>
      </w:tr>
      <w:tr>
        <w:tc>
          <w:tcPr>
            <w:tcW w:type="dxa" w:w="3061"/>
            <w:vAlign w:val="center"/>
            <w:tcMar>
              <w:top w:w="80" w:type="dxa"/>
              <w:start w:w="120" w:type="dxa"/>
              <w:bottom w:w="80" w:type="dxa"/>
              <w:end w:w="120" w:type="dxa"/>
            </w:tcMar>
          </w:tcPr>
          <w:p>
            <w:r>
              <w:t>ViewModels/ProductFormViewModel.cs</w:t>
            </w:r>
          </w:p>
        </w:tc>
        <w:tc>
          <w:tcPr>
            <w:tcW w:type="dxa" w:w="2551"/>
            <w:vAlign w:val="center"/>
            <w:tcMar>
              <w:top w:w="80" w:type="dxa"/>
              <w:start w:w="120" w:type="dxa"/>
              <w:bottom w:w="80" w:type="dxa"/>
              <w:end w:w="120" w:type="dxa"/>
            </w:tcMar>
          </w:tcPr>
          <w:p>
            <w:r>
              <w:t>ViewModel</w:t>
            </w:r>
          </w:p>
        </w:tc>
        <w:tc>
          <w:tcPr>
            <w:tcW w:type="dxa" w:w="3742"/>
            <w:vAlign w:val="center"/>
            <w:tcMar>
              <w:top w:w="80" w:type="dxa"/>
              <w:start w:w="120" w:type="dxa"/>
              <w:bottom w:w="80" w:type="dxa"/>
              <w:end w:w="120" w:type="dxa"/>
            </w:tcMar>
          </w:tcPr>
          <w:p>
            <w:r>
              <w:t>Formulierdata en validatie voor create/edit.</w:t>
            </w:r>
          </w:p>
        </w:tc>
      </w:tr>
      <w:tr>
        <w:tc>
          <w:tcPr>
            <w:tcW w:type="dxa" w:w="3061"/>
            <w:vAlign w:val="center"/>
            <w:tcMar>
              <w:top w:w="80" w:type="dxa"/>
              <w:start w:w="120" w:type="dxa"/>
              <w:bottom w:w="80" w:type="dxa"/>
              <w:end w:w="120" w:type="dxa"/>
            </w:tcMar>
          </w:tcPr>
          <w:p>
            <w:r>
              <w:t>ViewModels/AdminDashboardViewModel.cs</w:t>
            </w:r>
          </w:p>
        </w:tc>
        <w:tc>
          <w:tcPr>
            <w:tcW w:type="dxa" w:w="2551"/>
            <w:vAlign w:val="center"/>
            <w:tcMar>
              <w:top w:w="80" w:type="dxa"/>
              <w:start w:w="120" w:type="dxa"/>
              <w:bottom w:w="80" w:type="dxa"/>
              <w:end w:w="120" w:type="dxa"/>
            </w:tcMar>
          </w:tcPr>
          <w:p>
            <w:r>
              <w:t>ViewModel</w:t>
            </w:r>
          </w:p>
        </w:tc>
        <w:tc>
          <w:tcPr>
            <w:tcW w:type="dxa" w:w="3742"/>
            <w:vAlign w:val="center"/>
            <w:tcMar>
              <w:top w:w="80" w:type="dxa"/>
              <w:start w:w="120" w:type="dxa"/>
              <w:bottom w:w="80" w:type="dxa"/>
              <w:end w:w="120" w:type="dxa"/>
            </w:tcMar>
          </w:tcPr>
          <w:p>
            <w:r>
              <w:t>Dashboardtellingen.</w:t>
            </w:r>
          </w:p>
        </w:tc>
      </w:tr>
      <w:tr>
        <w:tc>
          <w:tcPr>
            <w:tcW w:type="dxa" w:w="3061"/>
            <w:vAlign w:val="center"/>
            <w:tcMar>
              <w:top w:w="80" w:type="dxa"/>
              <w:start w:w="120" w:type="dxa"/>
              <w:bottom w:w="80" w:type="dxa"/>
              <w:end w:w="120" w:type="dxa"/>
            </w:tcMar>
          </w:tcPr>
          <w:p>
            <w:r>
              <w:t>Models/Product.cs</w:t>
            </w:r>
          </w:p>
        </w:tc>
        <w:tc>
          <w:tcPr>
            <w:tcW w:type="dxa" w:w="2551"/>
            <w:vAlign w:val="center"/>
            <w:tcMar>
              <w:top w:w="80" w:type="dxa"/>
              <w:start w:w="120" w:type="dxa"/>
              <w:bottom w:w="80" w:type="dxa"/>
              <w:end w:w="120" w:type="dxa"/>
            </w:tcMar>
          </w:tcPr>
          <w:p>
            <w:r>
              <w:t>Model</w:t>
            </w:r>
          </w:p>
        </w:tc>
        <w:tc>
          <w:tcPr>
            <w:tcW w:type="dxa" w:w="3742"/>
            <w:vAlign w:val="center"/>
            <w:tcMar>
              <w:top w:w="80" w:type="dxa"/>
              <w:start w:w="120" w:type="dxa"/>
              <w:bottom w:w="80" w:type="dxa"/>
              <w:end w:w="120" w:type="dxa"/>
            </w:tcMar>
          </w:tcPr>
          <w:p>
            <w:r>
              <w:t>Productdata met Name, Description, Price en Stock.</w:t>
            </w:r>
          </w:p>
        </w:tc>
      </w:tr>
      <w:tr>
        <w:tc>
          <w:tcPr>
            <w:tcW w:type="dxa" w:w="3061"/>
            <w:vAlign w:val="center"/>
            <w:tcMar>
              <w:top w:w="80" w:type="dxa"/>
              <w:start w:w="120" w:type="dxa"/>
              <w:bottom w:w="80" w:type="dxa"/>
              <w:end w:w="120" w:type="dxa"/>
            </w:tcMar>
          </w:tcPr>
          <w:p>
            <w:r>
              <w:t>MatrixIncDbInitializer.cs</w:t>
            </w:r>
          </w:p>
        </w:tc>
        <w:tc>
          <w:tcPr>
            <w:tcW w:type="dxa" w:w="2551"/>
            <w:vAlign w:val="center"/>
            <w:tcMar>
              <w:top w:w="80" w:type="dxa"/>
              <w:start w:w="120" w:type="dxa"/>
              <w:bottom w:w="80" w:type="dxa"/>
              <w:end w:w="120" w:type="dxa"/>
            </w:tcMar>
          </w:tcPr>
          <w:p>
            <w:r>
              <w:t>Data seed/schema</w:t>
            </w:r>
          </w:p>
        </w:tc>
        <w:tc>
          <w:tcPr>
            <w:tcW w:type="dxa" w:w="3742"/>
            <w:vAlign w:val="center"/>
            <w:tcMar>
              <w:top w:w="80" w:type="dxa"/>
              <w:start w:w="120" w:type="dxa"/>
              <w:bottom w:w="80" w:type="dxa"/>
              <w:end w:w="120" w:type="dxa"/>
            </w:tcMar>
          </w:tcPr>
          <w:p>
            <w:r>
              <w:t>Seed-voorraad en schema-check voor Stock in SQLite.</w:t>
            </w:r>
          </w:p>
        </w:tc>
      </w:tr>
      <w:tr>
        <w:tc>
          <w:tcPr>
            <w:tcW w:type="dxa" w:w="3061"/>
            <w:vAlign w:val="center"/>
            <w:tcMar>
              <w:top w:w="80" w:type="dxa"/>
              <w:start w:w="120" w:type="dxa"/>
              <w:bottom w:w="80" w:type="dxa"/>
              <w:end w:w="120" w:type="dxa"/>
            </w:tcMar>
          </w:tcPr>
          <w:p>
            <w:r>
              <w:t>Views/Shared/_Layout.cshtml</w:t>
            </w:r>
          </w:p>
        </w:tc>
        <w:tc>
          <w:tcPr>
            <w:tcW w:type="dxa" w:w="2551"/>
            <w:vAlign w:val="center"/>
            <w:tcMar>
              <w:top w:w="80" w:type="dxa"/>
              <w:start w:w="120" w:type="dxa"/>
              <w:bottom w:w="80" w:type="dxa"/>
              <w:end w:w="120" w:type="dxa"/>
            </w:tcMar>
          </w:tcPr>
          <w:p>
            <w:r>
              <w:t>Layout</w:t>
            </w:r>
          </w:p>
        </w:tc>
        <w:tc>
          <w:tcPr>
            <w:tcW w:type="dxa" w:w="3742"/>
            <w:vAlign w:val="center"/>
            <w:tcMar>
              <w:top w:w="80" w:type="dxa"/>
              <w:start w:w="120" w:type="dxa"/>
              <w:bottom w:w="80" w:type="dxa"/>
              <w:end w:w="120" w:type="dxa"/>
            </w:tcMar>
          </w:tcPr>
          <w:p>
            <w:r>
              <w:t>Navigatie naar Admin, Products en Orders.</w:t>
            </w:r>
          </w:p>
        </w:tc>
      </w:tr>
      <w:tr>
        <w:tc>
          <w:tcPr>
            <w:tcW w:type="dxa" w:w="3061"/>
            <w:vAlign w:val="center"/>
            <w:tcMar>
              <w:top w:w="80" w:type="dxa"/>
              <w:start w:w="120" w:type="dxa"/>
              <w:bottom w:w="80" w:type="dxa"/>
              <w:end w:w="120" w:type="dxa"/>
            </w:tcMar>
          </w:tcPr>
          <w:p>
            <w:r>
              <w:t>wwwroot/css/site.css</w:t>
            </w:r>
          </w:p>
        </w:tc>
        <w:tc>
          <w:tcPr>
            <w:tcW w:type="dxa" w:w="2551"/>
            <w:vAlign w:val="center"/>
            <w:tcMar>
              <w:top w:w="80" w:type="dxa"/>
              <w:start w:w="120" w:type="dxa"/>
              <w:bottom w:w="80" w:type="dxa"/>
              <w:end w:w="120" w:type="dxa"/>
            </w:tcMar>
          </w:tcPr>
          <w:p>
            <w:r>
              <w:t>CSS</w:t>
            </w:r>
          </w:p>
        </w:tc>
        <w:tc>
          <w:tcPr>
            <w:tcW w:type="dxa" w:w="3742"/>
            <w:vAlign w:val="center"/>
            <w:tcMar>
              <w:top w:w="80" w:type="dxa"/>
              <w:start w:w="120" w:type="dxa"/>
              <w:bottom w:w="80" w:type="dxa"/>
              <w:end w:w="120" w:type="dxa"/>
            </w:tcMar>
          </w:tcPr>
          <w:p>
            <w:r>
              <w:t>Responsive styling voor dashboard, formulieren en tabellen.</w:t>
            </w:r>
          </w:p>
        </w:tc>
      </w:tr>
    </w:tbl>
    <w:p/>
    <w:p>
      <w:pPr>
        <w:pStyle w:val="Heading1"/>
      </w:pPr>
      <w:r>
        <w:rPr>
          <w:color w:val="2E74B5"/>
        </w:rPr>
        <w:t>9. HCI-principes</w:t>
      </w:r>
    </w:p>
    <w:p>
      <w:pPr>
        <w:pStyle w:val="ListBullet"/>
        <w:spacing w:after="80"/>
      </w:pPr>
      <w:r>
        <w:t>De homepagina biedt duidelijke startpunten voor de belangrijkste taken.</w:t>
      </w:r>
    </w:p>
    <w:p>
      <w:pPr>
        <w:pStyle w:val="ListBullet"/>
        <w:spacing w:after="80"/>
      </w:pPr>
      <w:r>
        <w:t>Duidelijke primaire knoppen voor toevoegen, opslaan en filteren.</w:t>
      </w:r>
    </w:p>
    <w:p>
      <w:pPr>
        <w:pStyle w:val="ListBullet"/>
        <w:spacing w:after="80"/>
      </w:pPr>
      <w:r>
        <w:t>Secundaire knoppen voor annuleren, resetten en teruggaan.</w:t>
      </w:r>
    </w:p>
    <w:p>
      <w:pPr>
        <w:pStyle w:val="ListBullet"/>
        <w:spacing w:after="80"/>
      </w:pPr>
      <w:r>
        <w:t>Overzichtelijke tabellen met duidelijke kolommen en acties per rij.</w:t>
      </w:r>
    </w:p>
    <w:p>
      <w:pPr>
        <w:pStyle w:val="ListBullet"/>
        <w:spacing w:after="80"/>
      </w:pPr>
      <w:r>
        <w:t>Bevestigingspagina voordat een product wordt verwijderd.</w:t>
      </w:r>
    </w:p>
    <w:p>
      <w:pPr>
        <w:pStyle w:val="ListBullet"/>
        <w:spacing w:after="80"/>
      </w:pPr>
      <w:r>
        <w:t>Validatiemeldingen bij verkeerde invoer.</w:t>
      </w:r>
    </w:p>
    <w:p>
      <w:pPr>
        <w:pStyle w:val="ListBullet"/>
        <w:spacing w:after="80"/>
      </w:pPr>
      <w:r>
        <w:t>Responsive layout zodat filters, knoppen en tabellen ook op kleinere schermen bruikbaar blijven.</w:t>
      </w:r>
    </w:p>
    <w:p>
      <w:pPr>
        <w:pStyle w:val="ListBullet"/>
        <w:spacing w:after="80"/>
      </w:pPr>
      <w:r>
        <w:t>Logische navigatie via de hoofdnavbar.</w:t>
      </w:r>
    </w:p>
    <w:p>
      <w:pPr>
        <w:pStyle w:val="Heading1"/>
      </w:pPr>
      <w:r>
        <w:rPr>
          <w:color w:val="2E74B5"/>
        </w:rPr>
        <w:t>10. Routes om te testen</w:t>
      </w:r>
    </w:p>
    <w:tbl>
      <w:tblPr>
        <w:tblStyle w:val="TableGrid"/>
        <w:tblW w:type="auto" w:w="0"/>
        <w:jc w:val="left"/>
        <w:tblLayout w:type="fixed"/>
        <w:tblLook w:firstColumn="1" w:firstRow="1" w:lastColumn="0" w:lastRow="0" w:noHBand="0" w:noVBand="1" w:val="04A0"/>
      </w:tblPr>
      <w:tblGrid>
        <w:gridCol w:w="4680"/>
        <w:gridCol w:w="4680"/>
      </w:tblGrid>
      <w:tr>
        <w:tc>
          <w:tcPr>
            <w:tcW w:type="dxa" w:w="2721"/>
            <w:vAlign w:val="center"/>
            <w:tcMar>
              <w:top w:w="80" w:type="dxa"/>
              <w:start w:w="120" w:type="dxa"/>
              <w:bottom w:w="80" w:type="dxa"/>
              <w:end w:w="120" w:type="dxa"/>
            </w:tcMar>
            <w:shd w:fill="E8EEF5"/>
          </w:tcPr>
          <w:p>
            <w:r>
              <w:rPr>
                <w:b/>
              </w:rPr>
              <w:t>Onderdeel</w:t>
            </w:r>
          </w:p>
        </w:tc>
        <w:tc>
          <w:tcPr>
            <w:tcW w:type="dxa" w:w="6633"/>
            <w:vAlign w:val="center"/>
            <w:tcMar>
              <w:top w:w="80" w:type="dxa"/>
              <w:start w:w="120" w:type="dxa"/>
              <w:bottom w:w="80" w:type="dxa"/>
              <w:end w:w="120" w:type="dxa"/>
            </w:tcMar>
            <w:shd w:fill="E8EEF5"/>
          </w:tcPr>
          <w:p>
            <w:r>
              <w:rPr>
                <w:b/>
              </w:rPr>
              <w:t>Beschrijving</w:t>
            </w:r>
          </w:p>
        </w:tc>
      </w:tr>
      <w:tr>
        <w:tc>
          <w:tcPr>
            <w:tcW w:type="dxa" w:w="2721"/>
            <w:vAlign w:val="center"/>
            <w:tcMar>
              <w:top w:w="80" w:type="dxa"/>
              <w:start w:w="120" w:type="dxa"/>
              <w:bottom w:w="80" w:type="dxa"/>
              <w:end w:w="120" w:type="dxa"/>
            </w:tcMar>
          </w:tcPr>
          <w:p>
            <w:r>
              <w:t>/</w:t>
            </w:r>
          </w:p>
        </w:tc>
        <w:tc>
          <w:tcPr>
            <w:tcW w:type="dxa" w:w="6633"/>
            <w:vAlign w:val="center"/>
            <w:tcMar>
              <w:top w:w="80" w:type="dxa"/>
              <w:start w:w="120" w:type="dxa"/>
              <w:bottom w:w="80" w:type="dxa"/>
              <w:end w:w="120" w:type="dxa"/>
            </w:tcMar>
          </w:tcPr>
          <w:p>
            <w:r>
              <w:t>Homepagina met navigatie naar de back-office onderdelen.</w:t>
            </w:r>
          </w:p>
        </w:tc>
      </w:tr>
      <w:tr>
        <w:tc>
          <w:tcPr>
            <w:tcW w:type="dxa" w:w="2721"/>
            <w:vAlign w:val="center"/>
            <w:tcMar>
              <w:top w:w="80" w:type="dxa"/>
              <w:start w:w="120" w:type="dxa"/>
              <w:bottom w:w="80" w:type="dxa"/>
              <w:end w:w="120" w:type="dxa"/>
            </w:tcMar>
          </w:tcPr>
          <w:p>
            <w:r>
              <w:t>/Admin</w:t>
            </w:r>
          </w:p>
        </w:tc>
        <w:tc>
          <w:tcPr>
            <w:tcW w:type="dxa" w:w="6633"/>
            <w:vAlign w:val="center"/>
            <w:tcMar>
              <w:top w:w="80" w:type="dxa"/>
              <w:start w:w="120" w:type="dxa"/>
              <w:bottom w:w="80" w:type="dxa"/>
              <w:end w:w="120" w:type="dxa"/>
            </w:tcMar>
          </w:tcPr>
          <w:p>
            <w:r>
              <w:t>Admin dashboard.</w:t>
            </w:r>
          </w:p>
        </w:tc>
      </w:tr>
      <w:tr>
        <w:tc>
          <w:tcPr>
            <w:tcW w:type="dxa" w:w="2721"/>
            <w:vAlign w:val="center"/>
            <w:tcMar>
              <w:top w:w="80" w:type="dxa"/>
              <w:start w:w="120" w:type="dxa"/>
              <w:bottom w:w="80" w:type="dxa"/>
              <w:end w:w="120" w:type="dxa"/>
            </w:tcMar>
          </w:tcPr>
          <w:p>
            <w:r>
              <w:t>/Product</w:t>
            </w:r>
          </w:p>
        </w:tc>
        <w:tc>
          <w:tcPr>
            <w:tcW w:type="dxa" w:w="6633"/>
            <w:vAlign w:val="center"/>
            <w:tcMar>
              <w:top w:w="80" w:type="dxa"/>
              <w:start w:w="120" w:type="dxa"/>
              <w:bottom w:w="80" w:type="dxa"/>
              <w:end w:w="120" w:type="dxa"/>
            </w:tcMar>
          </w:tcPr>
          <w:p>
            <w:r>
              <w:t>Productoverzicht met zoeken en lage-voorraadfilter.</w:t>
            </w:r>
          </w:p>
        </w:tc>
      </w:tr>
      <w:tr>
        <w:tc>
          <w:tcPr>
            <w:tcW w:type="dxa" w:w="2721"/>
            <w:vAlign w:val="center"/>
            <w:tcMar>
              <w:top w:w="80" w:type="dxa"/>
              <w:start w:w="120" w:type="dxa"/>
              <w:bottom w:w="80" w:type="dxa"/>
              <w:end w:w="120" w:type="dxa"/>
            </w:tcMar>
          </w:tcPr>
          <w:p>
            <w:r>
              <w:t>/Product/Create</w:t>
            </w:r>
          </w:p>
        </w:tc>
        <w:tc>
          <w:tcPr>
            <w:tcW w:type="dxa" w:w="6633"/>
            <w:vAlign w:val="center"/>
            <w:tcMar>
              <w:top w:w="80" w:type="dxa"/>
              <w:start w:w="120" w:type="dxa"/>
              <w:bottom w:w="80" w:type="dxa"/>
              <w:end w:w="120" w:type="dxa"/>
            </w:tcMar>
          </w:tcPr>
          <w:p>
            <w:r>
              <w:t>Nieuw product toevoegen.</w:t>
            </w:r>
          </w:p>
        </w:tc>
      </w:tr>
      <w:tr>
        <w:tc>
          <w:tcPr>
            <w:tcW w:type="dxa" w:w="2721"/>
            <w:vAlign w:val="center"/>
            <w:tcMar>
              <w:top w:w="80" w:type="dxa"/>
              <w:start w:w="120" w:type="dxa"/>
              <w:bottom w:w="80" w:type="dxa"/>
              <w:end w:w="120" w:type="dxa"/>
            </w:tcMar>
          </w:tcPr>
          <w:p>
            <w:r>
              <w:t>/Product/Details/{id}</w:t>
            </w:r>
          </w:p>
        </w:tc>
        <w:tc>
          <w:tcPr>
            <w:tcW w:type="dxa" w:w="6633"/>
            <w:vAlign w:val="center"/>
            <w:tcMar>
              <w:top w:w="80" w:type="dxa"/>
              <w:start w:w="120" w:type="dxa"/>
              <w:bottom w:w="80" w:type="dxa"/>
              <w:end w:w="120" w:type="dxa"/>
            </w:tcMar>
          </w:tcPr>
          <w:p>
            <w:r>
              <w:t>Details van een product bekijken.</w:t>
            </w:r>
          </w:p>
        </w:tc>
      </w:tr>
      <w:tr>
        <w:tc>
          <w:tcPr>
            <w:tcW w:type="dxa" w:w="2721"/>
            <w:vAlign w:val="center"/>
            <w:tcMar>
              <w:top w:w="80" w:type="dxa"/>
              <w:start w:w="120" w:type="dxa"/>
              <w:bottom w:w="80" w:type="dxa"/>
              <w:end w:w="120" w:type="dxa"/>
            </w:tcMar>
          </w:tcPr>
          <w:p>
            <w:r>
              <w:t>/Product/Edit/{id}</w:t>
            </w:r>
          </w:p>
        </w:tc>
        <w:tc>
          <w:tcPr>
            <w:tcW w:type="dxa" w:w="6633"/>
            <w:vAlign w:val="center"/>
            <w:tcMar>
              <w:top w:w="80" w:type="dxa"/>
              <w:start w:w="120" w:type="dxa"/>
              <w:bottom w:w="80" w:type="dxa"/>
              <w:end w:w="120" w:type="dxa"/>
            </w:tcMar>
          </w:tcPr>
          <w:p>
            <w:r>
              <w:t>Product wijzigen.</w:t>
            </w:r>
          </w:p>
        </w:tc>
      </w:tr>
      <w:tr>
        <w:tc>
          <w:tcPr>
            <w:tcW w:type="dxa" w:w="2721"/>
            <w:vAlign w:val="center"/>
            <w:tcMar>
              <w:top w:w="80" w:type="dxa"/>
              <w:start w:w="120" w:type="dxa"/>
              <w:bottom w:w="80" w:type="dxa"/>
              <w:end w:w="120" w:type="dxa"/>
            </w:tcMar>
          </w:tcPr>
          <w:p>
            <w:r>
              <w:t>/Product/Delete/{id}</w:t>
            </w:r>
          </w:p>
        </w:tc>
        <w:tc>
          <w:tcPr>
            <w:tcW w:type="dxa" w:w="6633"/>
            <w:vAlign w:val="center"/>
            <w:tcMar>
              <w:top w:w="80" w:type="dxa"/>
              <w:start w:w="120" w:type="dxa"/>
              <w:bottom w:w="80" w:type="dxa"/>
              <w:end w:w="120" w:type="dxa"/>
            </w:tcMar>
          </w:tcPr>
          <w:p>
            <w:r>
              <w:t>Product verwijderen na bevestiging.</w:t>
            </w:r>
          </w:p>
        </w:tc>
      </w:tr>
      <w:tr>
        <w:tc>
          <w:tcPr>
            <w:tcW w:type="dxa" w:w="2721"/>
            <w:vAlign w:val="center"/>
            <w:tcMar>
              <w:top w:w="80" w:type="dxa"/>
              <w:start w:w="120" w:type="dxa"/>
              <w:bottom w:w="80" w:type="dxa"/>
              <w:end w:w="120" w:type="dxa"/>
            </w:tcMar>
          </w:tcPr>
          <w:p>
            <w:r>
              <w:t>/Orders</w:t>
            </w:r>
          </w:p>
        </w:tc>
        <w:tc>
          <w:tcPr>
            <w:tcW w:type="dxa" w:w="6633"/>
            <w:vAlign w:val="center"/>
            <w:tcMar>
              <w:top w:w="80" w:type="dxa"/>
              <w:start w:w="120" w:type="dxa"/>
              <w:bottom w:w="80" w:type="dxa"/>
              <w:end w:w="120" w:type="dxa"/>
            </w:tcMar>
          </w:tcPr>
          <w:p>
            <w:r>
              <w:t>Orderhistorie van alle klanten.</w:t>
            </w:r>
          </w:p>
        </w:tc>
      </w:tr>
    </w:tbl>
    <w:p/>
    <w:p>
      <w:pPr>
        <w:pStyle w:val="Heading1"/>
      </w:pPr>
      <w:r>
        <w:rPr>
          <w:color w:val="2E74B5"/>
        </w:rPr>
        <w:t>11. Controle en build</w:t>
      </w:r>
    </w:p>
    <w:p>
      <w:r>
        <w:t>De oplossing is gecontroleerd met dotnet build. De build is geslaagd. Er zijn nog bestaande nullable warnings in Customer en Part, maar geen compile errors in de toegevoegde admin- en productbeheerfunctionaliteit.</w:t>
      </w:r>
    </w:p>
    <w:p>
      <w:pPr>
        <w:pStyle w:val="ListNumber"/>
        <w:spacing w:after="80"/>
      </w:pPr>
      <w:r>
        <w:t>Start de applicatie vanuit Visual Studio of met dotnet run.</w:t>
      </w:r>
    </w:p>
    <w:p>
      <w:pPr>
        <w:pStyle w:val="ListNumber"/>
        <w:spacing w:after="80"/>
      </w:pPr>
      <w:r>
        <w:t>Open /Admin voor het dashboard.</w:t>
      </w:r>
    </w:p>
    <w:p>
      <w:pPr>
        <w:pStyle w:val="ListNumber"/>
        <w:spacing w:after="80"/>
      </w:pPr>
      <w:r>
        <w:t>Open /Product om productbeheer te testen.</w:t>
      </w:r>
    </w:p>
    <w:p>
      <w:pPr>
        <w:pStyle w:val="ListNumber"/>
        <w:spacing w:after="80"/>
      </w:pPr>
      <w:r>
        <w:t>Test create, edit, details en delete met geldige en ongeldige invoer.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A"/>
        <w:sz w:val="18"/>
      </w:rPr>
      <w:t>KE03_INTDEV_SE_2 - Matrix Inc. documentatie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