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6E89" w:rsidRPr="00BB3665" w:rsidRDefault="00D16E89" w:rsidP="00D16E89">
      <w:pPr>
        <w:rPr>
          <w:rFonts w:ascii="Times New Roman" w:hAnsi="Times New Roman"/>
          <w:b/>
          <w:sz w:val="24"/>
          <w:szCs w:val="24"/>
          <w:lang w:val="az-Latn-AZ"/>
        </w:rPr>
      </w:pPr>
      <w:r w:rsidRPr="00BB3665">
        <w:rPr>
          <w:rFonts w:ascii="Times New Roman" w:hAnsi="Times New Roman"/>
          <w:b/>
          <w:i/>
          <w:sz w:val="24"/>
          <w:szCs w:val="24"/>
          <w:lang w:val="az-Latn-AZ"/>
        </w:rPr>
        <w:t xml:space="preserve">                                                                </w:t>
      </w:r>
      <w:r w:rsidRPr="00BB3665">
        <w:rPr>
          <w:rFonts w:ascii="Times New Roman" w:hAnsi="Times New Roman"/>
          <w:b/>
          <w:sz w:val="24"/>
          <w:szCs w:val="24"/>
          <w:lang w:val="az-Latn-AZ"/>
        </w:rPr>
        <w:t xml:space="preserve">DAŞINMAZ ƏMLAK </w:t>
      </w:r>
    </w:p>
    <w:p w:rsidR="001664EB" w:rsidRPr="00BB3665" w:rsidRDefault="00973054" w:rsidP="008E5232">
      <w:pPr>
        <w:jc w:val="center"/>
        <w:rPr>
          <w:rFonts w:ascii="Times New Roman" w:hAnsi="Times New Roman"/>
          <w:b/>
          <w:sz w:val="24"/>
          <w:szCs w:val="24"/>
          <w:lang w:val="az-Latn-AZ"/>
        </w:rPr>
      </w:pPr>
      <w:r>
        <w:rPr>
          <w:rFonts w:ascii="Times New Roman" w:hAnsi="Times New Roman"/>
          <w:b/>
          <w:sz w:val="24"/>
          <w:szCs w:val="24"/>
          <w:lang w:val="az-Latn-AZ"/>
        </w:rPr>
        <w:t>{i_ipnovu}</w:t>
      </w:r>
      <w:r w:rsidR="004B698A" w:rsidRPr="00BB3665">
        <w:rPr>
          <w:rFonts w:ascii="Times New Roman" w:hAnsi="Times New Roman"/>
          <w:b/>
          <w:sz w:val="24"/>
          <w:szCs w:val="24"/>
          <w:lang w:val="az-Latn-AZ"/>
        </w:rPr>
        <w:t xml:space="preserve"> MÜQAVİLƏS</w:t>
      </w:r>
      <w:r w:rsidR="0023445B" w:rsidRPr="00BB3665">
        <w:rPr>
          <w:rFonts w:ascii="Times New Roman" w:hAnsi="Times New Roman"/>
          <w:b/>
          <w:sz w:val="24"/>
          <w:szCs w:val="24"/>
          <w:lang w:val="az-Latn-AZ"/>
        </w:rPr>
        <w:t>İ</w:t>
      </w:r>
      <w:r w:rsidR="004B698A" w:rsidRPr="00BB3665">
        <w:rPr>
          <w:rFonts w:ascii="Times New Roman" w:hAnsi="Times New Roman"/>
          <w:b/>
          <w:sz w:val="24"/>
          <w:szCs w:val="24"/>
          <w:lang w:val="az-Latn-AZ"/>
        </w:rPr>
        <w:t xml:space="preserve">  №</w:t>
      </w:r>
      <w:r w:rsidR="00D147DF" w:rsidRPr="00BB3665">
        <w:rPr>
          <w:rFonts w:ascii="Times New Roman" w:hAnsi="Times New Roman"/>
          <w:b/>
          <w:sz w:val="24"/>
          <w:szCs w:val="24"/>
          <w:lang w:val="az-Latn-AZ"/>
        </w:rPr>
        <w:t xml:space="preserve"> </w:t>
      </w:r>
      <w:r w:rsidR="00923522" w:rsidRPr="00BB3665">
        <w:rPr>
          <w:rFonts w:ascii="Times New Roman" w:hAnsi="Times New Roman"/>
          <w:b/>
          <w:sz w:val="24"/>
          <w:szCs w:val="24"/>
          <w:lang w:val="az-Latn-AZ"/>
        </w:rPr>
        <w:t>{i</w:t>
      </w:r>
      <w:r w:rsidR="00D147DF" w:rsidRPr="00BB3665">
        <w:rPr>
          <w:rFonts w:ascii="Times New Roman" w:hAnsi="Times New Roman"/>
          <w:b/>
          <w:sz w:val="24"/>
          <w:szCs w:val="24"/>
          <w:lang w:val="az-Latn-AZ"/>
        </w:rPr>
        <w:t>_mno}</w:t>
      </w:r>
    </w:p>
    <w:p w:rsidR="00D16E89" w:rsidRPr="00BB3665" w:rsidRDefault="00D16E89" w:rsidP="008E5232">
      <w:pPr>
        <w:jc w:val="center"/>
        <w:rPr>
          <w:rFonts w:ascii="Times New Roman" w:hAnsi="Times New Roman"/>
          <w:b/>
          <w:i/>
          <w:sz w:val="24"/>
          <w:szCs w:val="24"/>
          <w:lang w:val="az-Latn-AZ"/>
        </w:rPr>
      </w:pPr>
      <w:r w:rsidRPr="00BB3665">
        <w:rPr>
          <w:rFonts w:ascii="Times New Roman" w:hAnsi="Times New Roman"/>
          <w:i/>
          <w:sz w:val="24"/>
          <w:szCs w:val="24"/>
          <w:lang w:val="az-Latn-AZ"/>
        </w:rPr>
        <w:t xml:space="preserve"> </w:t>
      </w:r>
    </w:p>
    <w:p w:rsidR="008E5232" w:rsidRPr="00BB3665" w:rsidRDefault="008E5232" w:rsidP="008E5232">
      <w:pPr>
        <w:rPr>
          <w:rFonts w:ascii="Times New Roman" w:hAnsi="Times New Roman"/>
          <w:b/>
          <w:i/>
          <w:sz w:val="24"/>
          <w:szCs w:val="24"/>
          <w:lang w:val="az-Latn-AZ"/>
        </w:rPr>
      </w:pPr>
      <w:r w:rsidRPr="00BB3665">
        <w:rPr>
          <w:rFonts w:ascii="Times New Roman" w:hAnsi="Times New Roman"/>
          <w:b/>
          <w:i/>
          <w:sz w:val="24"/>
          <w:szCs w:val="24"/>
          <w:lang w:val="az-Latn-AZ"/>
        </w:rPr>
        <w:t xml:space="preserve"> </w:t>
      </w:r>
    </w:p>
    <w:p w:rsidR="008E5232" w:rsidRPr="00BB3665" w:rsidRDefault="0023445B" w:rsidP="00BF0E0E">
      <w:pPr>
        <w:rPr>
          <w:rFonts w:ascii="Times New Roman" w:hAnsi="Times New Roman"/>
          <w:i/>
          <w:sz w:val="24"/>
          <w:szCs w:val="24"/>
          <w:lang w:val="az-Latn-AZ"/>
        </w:rPr>
      </w:pPr>
      <w:r w:rsidRPr="00BB3665">
        <w:rPr>
          <w:rFonts w:ascii="Times New Roman" w:hAnsi="Times New Roman"/>
          <w:i/>
          <w:sz w:val="24"/>
          <w:szCs w:val="24"/>
          <w:lang w:val="az-Latn-AZ"/>
        </w:rPr>
        <w:t xml:space="preserve">         </w:t>
      </w:r>
      <w:r w:rsidR="00BE628D">
        <w:rPr>
          <w:rFonts w:ascii="Times New Roman" w:hAnsi="Times New Roman"/>
          <w:b/>
          <w:sz w:val="24"/>
          <w:szCs w:val="24"/>
          <w:lang w:val="az-Latn-AZ"/>
        </w:rPr>
        <w:t>Bakı şəhəri</w:t>
      </w:r>
      <w:r w:rsidR="008E5232" w:rsidRPr="00BB3665">
        <w:rPr>
          <w:rFonts w:ascii="Times New Roman" w:hAnsi="Times New Roman"/>
          <w:i/>
          <w:sz w:val="24"/>
          <w:szCs w:val="24"/>
          <w:lang w:val="az-Latn-AZ"/>
        </w:rPr>
        <w:t xml:space="preserve"> </w:t>
      </w:r>
      <w:r w:rsidR="00BF0E0E" w:rsidRPr="00BB3665">
        <w:rPr>
          <w:rFonts w:ascii="Times New Roman" w:hAnsi="Times New Roman"/>
          <w:i/>
          <w:sz w:val="24"/>
          <w:szCs w:val="24"/>
          <w:lang w:val="az-Latn-AZ"/>
        </w:rPr>
        <w:t xml:space="preserve">              </w:t>
      </w:r>
      <w:r w:rsidR="008E5232" w:rsidRPr="00BB3665">
        <w:rPr>
          <w:rFonts w:ascii="Times New Roman" w:hAnsi="Times New Roman"/>
          <w:i/>
          <w:sz w:val="24"/>
          <w:szCs w:val="24"/>
          <w:lang w:val="az-Latn-AZ"/>
        </w:rPr>
        <w:t xml:space="preserve">                 </w:t>
      </w:r>
      <w:r w:rsidR="00CA6FB9" w:rsidRPr="00BB3665">
        <w:rPr>
          <w:rFonts w:ascii="Times New Roman" w:hAnsi="Times New Roman"/>
          <w:i/>
          <w:sz w:val="24"/>
          <w:szCs w:val="24"/>
          <w:lang w:val="az-Latn-AZ"/>
        </w:rPr>
        <w:t xml:space="preserve">  </w:t>
      </w:r>
      <w:r w:rsidR="008E5232" w:rsidRPr="00BB3665">
        <w:rPr>
          <w:rFonts w:ascii="Times New Roman" w:hAnsi="Times New Roman"/>
          <w:i/>
          <w:sz w:val="24"/>
          <w:szCs w:val="24"/>
          <w:lang w:val="az-Latn-AZ"/>
        </w:rPr>
        <w:t xml:space="preserve">    </w:t>
      </w:r>
      <w:r w:rsidR="00CA6FB9" w:rsidRPr="00BB3665">
        <w:rPr>
          <w:rFonts w:ascii="Times New Roman" w:hAnsi="Times New Roman"/>
          <w:i/>
          <w:sz w:val="24"/>
          <w:szCs w:val="24"/>
          <w:lang w:val="az-Latn-AZ"/>
        </w:rPr>
        <w:t xml:space="preserve">        </w:t>
      </w:r>
      <w:r w:rsidR="008E5232" w:rsidRPr="00BB3665">
        <w:rPr>
          <w:rFonts w:ascii="Times New Roman" w:hAnsi="Times New Roman"/>
          <w:i/>
          <w:sz w:val="24"/>
          <w:szCs w:val="24"/>
          <w:lang w:val="az-Latn-AZ"/>
        </w:rPr>
        <w:t xml:space="preserve">            </w:t>
      </w:r>
      <w:r w:rsidR="00BF0E0E" w:rsidRPr="00BB3665">
        <w:rPr>
          <w:rFonts w:ascii="Times New Roman" w:hAnsi="Times New Roman"/>
          <w:i/>
          <w:sz w:val="24"/>
          <w:szCs w:val="24"/>
          <w:lang w:val="az-Latn-AZ"/>
        </w:rPr>
        <w:t xml:space="preserve">          </w:t>
      </w:r>
      <w:r w:rsidR="008E5232" w:rsidRPr="00BB3665">
        <w:rPr>
          <w:rFonts w:ascii="Times New Roman" w:hAnsi="Times New Roman"/>
          <w:i/>
          <w:sz w:val="24"/>
          <w:szCs w:val="24"/>
          <w:lang w:val="az-Latn-AZ"/>
        </w:rPr>
        <w:t xml:space="preserve">     </w:t>
      </w:r>
      <w:r w:rsidR="00CA6FB9" w:rsidRPr="00BB3665">
        <w:rPr>
          <w:rFonts w:ascii="Times New Roman" w:hAnsi="Times New Roman"/>
          <w:i/>
          <w:sz w:val="24"/>
          <w:szCs w:val="24"/>
          <w:lang w:val="az-Latn-AZ"/>
        </w:rPr>
        <w:t xml:space="preserve">         </w:t>
      </w:r>
      <w:r w:rsidR="008E5232" w:rsidRPr="00BB3665">
        <w:rPr>
          <w:rFonts w:ascii="Times New Roman" w:hAnsi="Times New Roman"/>
          <w:i/>
          <w:sz w:val="24"/>
          <w:szCs w:val="24"/>
          <w:lang w:val="az-Latn-AZ"/>
        </w:rPr>
        <w:t xml:space="preserve">       </w:t>
      </w:r>
      <w:r w:rsidR="00191E66">
        <w:rPr>
          <w:rFonts w:ascii="Times New Roman" w:hAnsi="Times New Roman"/>
          <w:i/>
          <w:sz w:val="24"/>
          <w:szCs w:val="24"/>
          <w:lang w:val="az-Latn-AZ"/>
        </w:rPr>
        <w:t xml:space="preserve">      </w:t>
      </w:r>
      <w:bookmarkStart w:id="0" w:name="_GoBack"/>
      <w:bookmarkEnd w:id="0"/>
      <w:r w:rsidR="004B698A" w:rsidRPr="00BB3665">
        <w:rPr>
          <w:rFonts w:ascii="Times New Roman" w:hAnsi="Times New Roman"/>
          <w:i/>
          <w:sz w:val="24"/>
          <w:szCs w:val="24"/>
          <w:lang w:val="az-Latn-AZ"/>
        </w:rPr>
        <w:t xml:space="preserve">   </w:t>
      </w:r>
      <w:r w:rsidR="00D147DF" w:rsidRPr="00BB3665">
        <w:rPr>
          <w:rFonts w:ascii="Times New Roman" w:hAnsi="Times New Roman"/>
          <w:b/>
          <w:sz w:val="24"/>
          <w:szCs w:val="24"/>
          <w:lang w:val="az-Latn-AZ"/>
        </w:rPr>
        <w:t>{k_tar_soz} il</w:t>
      </w:r>
      <w:r w:rsidR="003304E8" w:rsidRPr="00BB3665">
        <w:rPr>
          <w:rFonts w:ascii="Times New Roman" w:hAnsi="Times New Roman"/>
          <w:i/>
          <w:sz w:val="24"/>
          <w:szCs w:val="24"/>
          <w:lang w:val="az-Latn-AZ"/>
        </w:rPr>
        <w:t xml:space="preserve"> </w:t>
      </w:r>
    </w:p>
    <w:p w:rsidR="00BF0E0E" w:rsidRPr="00BB3665" w:rsidRDefault="008E5232" w:rsidP="00BF0E0E">
      <w:pPr>
        <w:rPr>
          <w:rFonts w:ascii="Times New Roman" w:hAnsi="Times New Roman"/>
          <w:b/>
          <w:i/>
          <w:sz w:val="24"/>
          <w:szCs w:val="24"/>
          <w:lang w:val="az-Latn-AZ"/>
        </w:rPr>
      </w:pPr>
      <w:r w:rsidRPr="00BB3665">
        <w:rPr>
          <w:rFonts w:ascii="Times New Roman" w:hAnsi="Times New Roman"/>
          <w:i/>
          <w:sz w:val="24"/>
          <w:szCs w:val="24"/>
          <w:lang w:val="az-Latn-AZ"/>
        </w:rPr>
        <w:t xml:space="preserve"> </w:t>
      </w:r>
      <w:r w:rsidR="00CA6FB9" w:rsidRPr="00BB3665">
        <w:rPr>
          <w:rFonts w:ascii="Times New Roman" w:hAnsi="Times New Roman"/>
          <w:i/>
          <w:sz w:val="24"/>
          <w:szCs w:val="24"/>
          <w:lang w:val="az-Latn-AZ"/>
        </w:rPr>
        <w:t xml:space="preserve"> </w:t>
      </w:r>
      <w:r w:rsidR="004B698A" w:rsidRPr="00BB3665">
        <w:rPr>
          <w:rFonts w:ascii="Times New Roman" w:hAnsi="Times New Roman"/>
          <w:i/>
          <w:sz w:val="24"/>
          <w:szCs w:val="24"/>
          <w:lang w:val="az-Latn-AZ"/>
        </w:rPr>
        <w:t xml:space="preserve">     </w:t>
      </w:r>
    </w:p>
    <w:p w:rsidR="0023445B" w:rsidRPr="00BB3665" w:rsidRDefault="0023445B" w:rsidP="0023445B">
      <w:pPr>
        <w:jc w:val="both"/>
        <w:rPr>
          <w:rFonts w:ascii="Times New Roman" w:hAnsi="Times New Roman"/>
          <w:b/>
          <w:i/>
          <w:sz w:val="24"/>
          <w:szCs w:val="24"/>
          <w:lang w:val="az-Latn-AZ"/>
        </w:rPr>
      </w:pPr>
      <w:r w:rsidRPr="00BB3665">
        <w:rPr>
          <w:rFonts w:ascii="Times New Roman" w:hAnsi="Times New Roman"/>
          <w:sz w:val="24"/>
          <w:szCs w:val="24"/>
          <w:lang w:val="az-Latn-AZ"/>
        </w:rPr>
        <w:t xml:space="preserve">         </w:t>
      </w:r>
      <w:r w:rsidR="002B7F28" w:rsidRPr="00BB3665">
        <w:rPr>
          <w:rFonts w:ascii="Times New Roman" w:hAnsi="Times New Roman"/>
          <w:sz w:val="24"/>
          <w:szCs w:val="24"/>
          <w:lang w:val="az-Latn-AZ"/>
        </w:rPr>
        <w:t xml:space="preserve">Bundan sonra birlikdə «Tərəflər» və ya müvafiq olaraq «Tərəf» adlandırılacaq, </w:t>
      </w:r>
      <w:r w:rsidR="004B698A" w:rsidRPr="00BB3665">
        <w:rPr>
          <w:rFonts w:ascii="Times New Roman" w:hAnsi="Times New Roman"/>
          <w:sz w:val="24"/>
          <w:szCs w:val="24"/>
          <w:lang w:val="az-Latn-AZ"/>
        </w:rPr>
        <w:t xml:space="preserve">“Bank Melli İran” Bakı filialı </w:t>
      </w:r>
      <w:r w:rsidR="002B7F28" w:rsidRPr="00BB3665">
        <w:rPr>
          <w:rFonts w:ascii="Times New Roman" w:hAnsi="Times New Roman"/>
          <w:sz w:val="24"/>
          <w:szCs w:val="24"/>
          <w:lang w:val="az-Latn-AZ"/>
        </w:rPr>
        <w:t xml:space="preserve">(bundan sonra </w:t>
      </w:r>
      <w:r w:rsidR="002B7F28" w:rsidRPr="00BB3665">
        <w:rPr>
          <w:rFonts w:ascii="Times New Roman" w:hAnsi="Times New Roman"/>
          <w:b/>
          <w:sz w:val="24"/>
          <w:szCs w:val="24"/>
          <w:lang w:val="az-Latn-AZ"/>
        </w:rPr>
        <w:t>«İpoteka saxlayan»</w:t>
      </w:r>
      <w:r w:rsidR="002B7F28" w:rsidRPr="00BB3665">
        <w:rPr>
          <w:rFonts w:ascii="Times New Roman" w:hAnsi="Times New Roman"/>
          <w:sz w:val="24"/>
          <w:szCs w:val="24"/>
          <w:lang w:val="az-Latn-AZ"/>
        </w:rPr>
        <w:t xml:space="preserve"> adlandırılacaq)</w:t>
      </w:r>
      <w:r w:rsidR="00A4150B" w:rsidRPr="00BB3665">
        <w:rPr>
          <w:rFonts w:ascii="Times New Roman" w:hAnsi="Times New Roman"/>
          <w:sz w:val="24"/>
          <w:szCs w:val="24"/>
          <w:lang w:val="az-Latn-AZ"/>
        </w:rPr>
        <w:t>,</w:t>
      </w:r>
      <w:r w:rsidR="004B698A" w:rsidRPr="00BB3665">
        <w:rPr>
          <w:rFonts w:ascii="Times New Roman" w:hAnsi="Times New Roman"/>
          <w:sz w:val="24"/>
          <w:szCs w:val="24"/>
          <w:lang w:val="az-Latn-AZ"/>
        </w:rPr>
        <w:t xml:space="preserve"> müdiri Najafimarganmaskan Asghar Khalil oglu </w:t>
      </w:r>
      <w:r w:rsidR="002B7F28" w:rsidRPr="00BB3665">
        <w:rPr>
          <w:rFonts w:ascii="Times New Roman" w:hAnsi="Times New Roman"/>
          <w:sz w:val="24"/>
          <w:szCs w:val="24"/>
          <w:lang w:val="az-Latn-AZ"/>
        </w:rPr>
        <w:t>bir tərəfdən</w:t>
      </w:r>
      <w:r w:rsidR="003304E8" w:rsidRPr="00BB3665">
        <w:rPr>
          <w:rFonts w:ascii="Times New Roman" w:hAnsi="Times New Roman"/>
          <w:sz w:val="24"/>
          <w:szCs w:val="24"/>
          <w:lang w:val="az-Latn-AZ"/>
        </w:rPr>
        <w:t xml:space="preserve">, </w:t>
      </w:r>
      <w:r w:rsidR="002B7F28" w:rsidRPr="00BB3665">
        <w:rPr>
          <w:rFonts w:ascii="Times New Roman" w:hAnsi="Times New Roman"/>
          <w:sz w:val="24"/>
          <w:szCs w:val="24"/>
          <w:lang w:val="az-Latn-AZ"/>
        </w:rPr>
        <w:t xml:space="preserve">öz adından çıxış edən </w:t>
      </w:r>
      <w:r w:rsidR="006D3123">
        <w:rPr>
          <w:rFonts w:ascii="Times New Roman" w:hAnsi="Times New Roman"/>
          <w:b/>
          <w:sz w:val="24"/>
          <w:szCs w:val="24"/>
          <w:lang w:val="az-Latn-AZ"/>
        </w:rPr>
        <w:t>{k</w:t>
      </w:r>
      <w:r w:rsidR="006D3123" w:rsidRPr="00BB3665">
        <w:rPr>
          <w:rFonts w:ascii="Times New Roman" w:hAnsi="Times New Roman"/>
          <w:b/>
          <w:sz w:val="24"/>
          <w:szCs w:val="24"/>
          <w:lang w:val="az-Latn-AZ"/>
        </w:rPr>
        <w:t>_olke}</w:t>
      </w:r>
      <w:r w:rsidRPr="00BB3665">
        <w:rPr>
          <w:rFonts w:ascii="Times New Roman" w:hAnsi="Times New Roman"/>
          <w:sz w:val="24"/>
          <w:szCs w:val="24"/>
          <w:lang w:val="az-Latn-AZ"/>
        </w:rPr>
        <w:t xml:space="preserve"> vətəndaşı </w:t>
      </w:r>
      <w:r w:rsidR="00731D4D" w:rsidRPr="00BB3665">
        <w:rPr>
          <w:rFonts w:ascii="Times New Roman" w:hAnsi="Times New Roman"/>
          <w:b/>
          <w:sz w:val="24"/>
          <w:szCs w:val="24"/>
          <w:lang w:val="az-Latn-AZ"/>
        </w:rPr>
        <w:t>{k_saa}</w:t>
      </w:r>
      <w:r w:rsidRPr="00BB3665">
        <w:rPr>
          <w:rFonts w:ascii="Times New Roman" w:hAnsi="Times New Roman"/>
          <w:sz w:val="24"/>
          <w:szCs w:val="24"/>
          <w:lang w:val="ro-RO"/>
        </w:rPr>
        <w:t xml:space="preserve"> (</w:t>
      </w:r>
      <w:r w:rsidR="007B5A2F" w:rsidRPr="00BB3665">
        <w:rPr>
          <w:rFonts w:ascii="Times New Roman" w:hAnsi="Times New Roman"/>
          <w:sz w:val="24"/>
          <w:szCs w:val="24"/>
          <w:lang w:val="az-Latn-AZ"/>
        </w:rPr>
        <w:t>vəsiqə məlumatı:</w:t>
      </w:r>
      <w:r w:rsidRPr="00BB3665">
        <w:rPr>
          <w:rFonts w:ascii="Times New Roman" w:hAnsi="Times New Roman"/>
          <w:sz w:val="24"/>
          <w:szCs w:val="24"/>
          <w:lang w:val="az-Latn-AZ"/>
        </w:rPr>
        <w:t xml:space="preserve"> </w:t>
      </w:r>
      <w:r w:rsidR="00731D4D" w:rsidRPr="00BB3665">
        <w:rPr>
          <w:rFonts w:ascii="Times New Roman" w:hAnsi="Times New Roman"/>
          <w:b/>
          <w:sz w:val="24"/>
          <w:szCs w:val="24"/>
          <w:lang w:val="az-Latn-AZ"/>
        </w:rPr>
        <w:t>{k_ves}</w:t>
      </w:r>
      <w:r w:rsidRPr="00BB3665">
        <w:rPr>
          <w:rFonts w:ascii="Times New Roman" w:hAnsi="Times New Roman"/>
          <w:sz w:val="24"/>
          <w:szCs w:val="24"/>
          <w:lang w:val="az-Latn-AZ"/>
        </w:rPr>
        <w:t xml:space="preserve">) bundan sonra </w:t>
      </w:r>
      <w:r w:rsidR="006D3123" w:rsidRPr="00BB3665">
        <w:rPr>
          <w:rFonts w:ascii="Times New Roman" w:hAnsi="Times New Roman"/>
          <w:b/>
          <w:sz w:val="24"/>
          <w:szCs w:val="24"/>
          <w:lang w:val="az-Latn-AZ"/>
        </w:rPr>
        <w:t>«İpoteka qoyan»</w:t>
      </w:r>
      <w:r w:rsidR="006D3123">
        <w:rPr>
          <w:rFonts w:ascii="Times New Roman" w:hAnsi="Times New Roman"/>
          <w:b/>
          <w:sz w:val="24"/>
          <w:szCs w:val="24"/>
          <w:lang w:val="az-Latn-AZ"/>
        </w:rPr>
        <w:t xml:space="preserve"> </w:t>
      </w:r>
      <w:r w:rsidR="006D3123">
        <w:rPr>
          <w:rFonts w:ascii="Times New Roman" w:hAnsi="Times New Roman"/>
          <w:sz w:val="24"/>
          <w:szCs w:val="24"/>
          <w:lang w:val="az-Latn-AZ"/>
        </w:rPr>
        <w:t xml:space="preserve">və </w:t>
      </w:r>
      <w:r w:rsidRPr="00BB3665">
        <w:rPr>
          <w:rFonts w:ascii="Times New Roman" w:hAnsi="Times New Roman"/>
          <w:b/>
          <w:sz w:val="24"/>
          <w:szCs w:val="24"/>
          <w:lang w:val="az-Latn-AZ"/>
        </w:rPr>
        <w:t>«</w:t>
      </w:r>
      <w:r w:rsidR="005929D4">
        <w:rPr>
          <w:rFonts w:ascii="Times New Roman" w:hAnsi="Times New Roman"/>
          <w:b/>
          <w:sz w:val="24"/>
          <w:szCs w:val="24"/>
          <w:lang w:val="az-Latn-AZ"/>
        </w:rPr>
        <w:t>Borcalan</w:t>
      </w:r>
      <w:r w:rsidRPr="00BB3665">
        <w:rPr>
          <w:rFonts w:ascii="Times New Roman" w:hAnsi="Times New Roman"/>
          <w:b/>
          <w:sz w:val="24"/>
          <w:szCs w:val="24"/>
          <w:lang w:val="az-Latn-AZ"/>
        </w:rPr>
        <w:t>»</w:t>
      </w:r>
      <w:r w:rsidRPr="00BB3665">
        <w:rPr>
          <w:rFonts w:ascii="Times New Roman" w:hAnsi="Times New Roman"/>
          <w:sz w:val="24"/>
          <w:szCs w:val="24"/>
          <w:lang w:val="az-Latn-AZ"/>
        </w:rPr>
        <w:t xml:space="preserve"> adlandırılacaq</w:t>
      </w:r>
      <w:r w:rsidR="00923522" w:rsidRPr="00BB3665">
        <w:rPr>
          <w:rFonts w:ascii="Times New Roman" w:hAnsi="Times New Roman"/>
          <w:sz w:val="24"/>
          <w:szCs w:val="24"/>
          <w:lang w:val="az-Latn-AZ"/>
        </w:rPr>
        <w:t>)</w:t>
      </w:r>
      <w:r w:rsidRPr="00BB3665">
        <w:rPr>
          <w:rFonts w:ascii="Times New Roman" w:hAnsi="Times New Roman"/>
          <w:sz w:val="24"/>
          <w:szCs w:val="24"/>
          <w:lang w:val="az-Latn-AZ"/>
        </w:rPr>
        <w:t xml:space="preserve"> aşağıdakılar barəsində bu müqaviləni (bundan sonra </w:t>
      </w:r>
      <w:r w:rsidRPr="00BB3665">
        <w:rPr>
          <w:rFonts w:ascii="Times New Roman" w:hAnsi="Times New Roman"/>
          <w:b/>
          <w:sz w:val="24"/>
          <w:szCs w:val="24"/>
          <w:lang w:val="az-Latn-AZ"/>
        </w:rPr>
        <w:t>«Müqavilə»</w:t>
      </w:r>
      <w:r w:rsidRPr="00BB3665">
        <w:rPr>
          <w:rFonts w:ascii="Times New Roman" w:hAnsi="Times New Roman"/>
          <w:sz w:val="24"/>
          <w:szCs w:val="24"/>
          <w:lang w:val="az-Latn-AZ"/>
        </w:rPr>
        <w:t xml:space="preserve"> adlandırılacaq) bağladılar: </w:t>
      </w:r>
    </w:p>
    <w:p w:rsidR="008E5232" w:rsidRPr="00BB3665" w:rsidRDefault="0023445B" w:rsidP="008E5232">
      <w:pPr>
        <w:jc w:val="both"/>
        <w:rPr>
          <w:rFonts w:ascii="Times New Roman" w:hAnsi="Times New Roman"/>
          <w:sz w:val="24"/>
          <w:szCs w:val="24"/>
          <w:lang w:val="az-Latn-AZ"/>
        </w:rPr>
      </w:pPr>
      <w:r w:rsidRPr="00BB3665">
        <w:rPr>
          <w:rFonts w:ascii="Times New Roman" w:hAnsi="Times New Roman"/>
          <w:sz w:val="24"/>
          <w:szCs w:val="24"/>
          <w:lang w:val="az-Latn-AZ"/>
        </w:rPr>
        <w:t xml:space="preserve">   </w:t>
      </w:r>
      <w:r w:rsidR="008E5232" w:rsidRPr="00BB3665">
        <w:rPr>
          <w:rFonts w:ascii="Times New Roman" w:hAnsi="Times New Roman"/>
          <w:sz w:val="24"/>
          <w:szCs w:val="24"/>
          <w:lang w:val="az-Latn-AZ"/>
        </w:rPr>
        <w:t xml:space="preserve">  </w:t>
      </w:r>
    </w:p>
    <w:p w:rsidR="008E5232" w:rsidRPr="00BB3665" w:rsidRDefault="0023445B" w:rsidP="0023445B">
      <w:pPr>
        <w:tabs>
          <w:tab w:val="left" w:pos="284"/>
        </w:tabs>
        <w:ind w:left="360"/>
        <w:jc w:val="center"/>
        <w:rPr>
          <w:rFonts w:ascii="Times New Roman" w:hAnsi="Times New Roman"/>
          <w:b/>
          <w:sz w:val="24"/>
          <w:szCs w:val="24"/>
          <w:lang w:val="az-Latn-AZ"/>
        </w:rPr>
      </w:pPr>
      <w:r w:rsidRPr="00BB3665">
        <w:rPr>
          <w:rFonts w:ascii="Times New Roman" w:hAnsi="Times New Roman"/>
          <w:b/>
          <w:sz w:val="24"/>
          <w:szCs w:val="24"/>
          <w:lang w:val="az-Latn-AZ"/>
        </w:rPr>
        <w:t xml:space="preserve">I. </w:t>
      </w:r>
      <w:r w:rsidR="008E5232" w:rsidRPr="00BB3665">
        <w:rPr>
          <w:rFonts w:ascii="Times New Roman" w:hAnsi="Times New Roman"/>
          <w:b/>
          <w:sz w:val="24"/>
          <w:szCs w:val="24"/>
          <w:lang w:val="az-Latn-AZ"/>
        </w:rPr>
        <w:t>MÜQAVİLƏNİN PREDMETİ</w:t>
      </w:r>
      <w:r w:rsidR="00D82133" w:rsidRPr="00BB3665">
        <w:rPr>
          <w:rFonts w:ascii="Times New Roman" w:hAnsi="Times New Roman"/>
          <w:b/>
          <w:sz w:val="24"/>
          <w:szCs w:val="24"/>
          <w:lang w:val="az-Latn-AZ"/>
        </w:rPr>
        <w:t>:</w:t>
      </w:r>
    </w:p>
    <w:p w:rsidR="008E5232" w:rsidRPr="00BB3665" w:rsidRDefault="008E5232" w:rsidP="008E5232">
      <w:pPr>
        <w:jc w:val="both"/>
        <w:rPr>
          <w:rFonts w:ascii="Times New Roman" w:hAnsi="Times New Roman"/>
          <w:sz w:val="24"/>
          <w:szCs w:val="24"/>
          <w:lang w:val="az-Latn-AZ"/>
        </w:rPr>
      </w:pPr>
      <w:r w:rsidRPr="00BB3665">
        <w:rPr>
          <w:rFonts w:ascii="Times New Roman" w:hAnsi="Times New Roman"/>
          <w:sz w:val="24"/>
          <w:szCs w:val="24"/>
          <w:lang w:val="az-Latn-AZ"/>
        </w:rPr>
        <w:t xml:space="preserve"> </w:t>
      </w:r>
    </w:p>
    <w:p w:rsidR="00326E3F" w:rsidRPr="00BB3665" w:rsidRDefault="00F94F36" w:rsidP="008F2273">
      <w:pPr>
        <w:pStyle w:val="ListParagraph"/>
        <w:numPr>
          <w:ilvl w:val="1"/>
          <w:numId w:val="7"/>
        </w:numPr>
        <w:tabs>
          <w:tab w:val="left" w:pos="426"/>
        </w:tabs>
        <w:ind w:left="426" w:hanging="426"/>
        <w:jc w:val="both"/>
        <w:rPr>
          <w:rFonts w:ascii="Times New Roman" w:hAnsi="Times New Roman"/>
          <w:b/>
          <w:i/>
          <w:sz w:val="24"/>
          <w:szCs w:val="24"/>
          <w:lang w:val="az-Latn-AZ"/>
        </w:rPr>
      </w:pPr>
      <w:r w:rsidRPr="00BB3665">
        <w:rPr>
          <w:rFonts w:ascii="Times New Roman" w:hAnsi="Times New Roman"/>
          <w:sz w:val="24"/>
          <w:szCs w:val="24"/>
          <w:lang w:val="az-Latn-AZ"/>
        </w:rPr>
        <w:t>İpoteka qoyanın İpoteka saxlayan qarşısında</w:t>
      </w:r>
      <w:r w:rsidR="001A62FC">
        <w:rPr>
          <w:rFonts w:ascii="Times New Roman" w:hAnsi="Times New Roman"/>
          <w:sz w:val="24"/>
          <w:szCs w:val="24"/>
          <w:lang w:val="az-Latn-AZ"/>
        </w:rPr>
        <w:t xml:space="preserve"> bu müqavilənin</w:t>
      </w:r>
      <w:r w:rsidR="00510D21" w:rsidRPr="00BB3665">
        <w:rPr>
          <w:rFonts w:ascii="Times New Roman" w:hAnsi="Times New Roman"/>
          <w:sz w:val="24"/>
          <w:szCs w:val="24"/>
          <w:lang w:val="az-Latn-AZ"/>
        </w:rPr>
        <w:t xml:space="preserve"> </w:t>
      </w:r>
      <w:r w:rsidR="00755173" w:rsidRPr="00BB3665">
        <w:rPr>
          <w:rFonts w:ascii="Times New Roman" w:hAnsi="Times New Roman"/>
          <w:sz w:val="24"/>
          <w:szCs w:val="24"/>
          <w:lang w:val="az-Latn-AZ"/>
        </w:rPr>
        <w:t>1.</w:t>
      </w:r>
      <w:r w:rsidRPr="00BB3665">
        <w:rPr>
          <w:rFonts w:ascii="Times New Roman" w:hAnsi="Times New Roman"/>
          <w:sz w:val="24"/>
          <w:szCs w:val="24"/>
          <w:lang w:val="az-Latn-AZ"/>
        </w:rPr>
        <w:t>2</w:t>
      </w:r>
      <w:r w:rsidR="00811B7C" w:rsidRPr="00BB3665">
        <w:rPr>
          <w:rFonts w:ascii="Times New Roman" w:hAnsi="Times New Roman"/>
          <w:sz w:val="24"/>
          <w:szCs w:val="24"/>
          <w:lang w:val="az-Latn-AZ"/>
        </w:rPr>
        <w:t>-</w:t>
      </w:r>
      <w:r w:rsidRPr="00BB3665">
        <w:rPr>
          <w:rFonts w:ascii="Times New Roman" w:hAnsi="Times New Roman"/>
          <w:sz w:val="24"/>
          <w:szCs w:val="24"/>
          <w:lang w:val="az-Latn-AZ"/>
        </w:rPr>
        <w:t>ci bənd</w:t>
      </w:r>
      <w:r w:rsidR="00484E2D">
        <w:rPr>
          <w:rFonts w:ascii="Times New Roman" w:hAnsi="Times New Roman"/>
          <w:sz w:val="24"/>
          <w:szCs w:val="24"/>
          <w:lang w:val="az-Latn-AZ"/>
        </w:rPr>
        <w:t>in</w:t>
      </w:r>
      <w:r w:rsidRPr="00BB3665">
        <w:rPr>
          <w:rFonts w:ascii="Times New Roman" w:hAnsi="Times New Roman"/>
          <w:sz w:val="24"/>
          <w:szCs w:val="24"/>
          <w:lang w:val="az-Latn-AZ"/>
        </w:rPr>
        <w:t>də göstərilən Kredit müqaviləsi</w:t>
      </w:r>
      <w:r w:rsidR="00BD3BBF" w:rsidRPr="00BB3665">
        <w:rPr>
          <w:rFonts w:ascii="Times New Roman" w:hAnsi="Times New Roman"/>
          <w:sz w:val="24"/>
          <w:szCs w:val="24"/>
          <w:lang w:val="az-Latn-AZ"/>
        </w:rPr>
        <w:t xml:space="preserve"> ilə müəyyən edilmiş </w:t>
      </w:r>
      <w:r w:rsidR="00510D21" w:rsidRPr="00BB3665">
        <w:rPr>
          <w:rFonts w:ascii="Times New Roman" w:hAnsi="Times New Roman"/>
          <w:sz w:val="24"/>
          <w:szCs w:val="24"/>
          <w:lang w:val="az-Latn-AZ"/>
        </w:rPr>
        <w:t>öhdəliklərin</w:t>
      </w:r>
      <w:r w:rsidR="001A62FC">
        <w:rPr>
          <w:rFonts w:ascii="Times New Roman" w:hAnsi="Times New Roman"/>
          <w:sz w:val="24"/>
          <w:szCs w:val="24"/>
          <w:lang w:val="az-Latn-AZ"/>
        </w:rPr>
        <w:t>in</w:t>
      </w:r>
      <w:r w:rsidR="00510D21" w:rsidRPr="00BB3665">
        <w:rPr>
          <w:rFonts w:ascii="Times New Roman" w:hAnsi="Times New Roman"/>
          <w:sz w:val="24"/>
          <w:szCs w:val="24"/>
          <w:lang w:val="az-Latn-AZ"/>
        </w:rPr>
        <w:t xml:space="preserve"> icrasını təmin etmək məqsədilə </w:t>
      </w:r>
      <w:r w:rsidRPr="00BB3665">
        <w:rPr>
          <w:rFonts w:ascii="Times New Roman" w:hAnsi="Times New Roman"/>
          <w:sz w:val="24"/>
          <w:szCs w:val="24"/>
          <w:lang w:val="az-Latn-AZ"/>
        </w:rPr>
        <w:t>İpoteka qoyana</w:t>
      </w:r>
      <w:r w:rsidR="00510D21" w:rsidRPr="00BB3665">
        <w:rPr>
          <w:rFonts w:ascii="Times New Roman" w:hAnsi="Times New Roman"/>
          <w:sz w:val="24"/>
          <w:szCs w:val="24"/>
          <w:lang w:val="az-Latn-AZ"/>
        </w:rPr>
        <w:t xml:space="preserve"> mülkiyyət hüququ ilə məxsus olan</w:t>
      </w:r>
      <w:r w:rsidR="007926DA" w:rsidRPr="00BB3665">
        <w:rPr>
          <w:rFonts w:ascii="Times New Roman" w:hAnsi="Times New Roman"/>
          <w:sz w:val="24"/>
          <w:szCs w:val="24"/>
          <w:lang w:val="az-Latn-AZ"/>
        </w:rPr>
        <w:t xml:space="preserve"> bu Müqavilənin 3.1-ci bəndində göstərilən</w:t>
      </w:r>
      <w:r w:rsidR="00510D21" w:rsidRPr="00BB3665">
        <w:rPr>
          <w:rFonts w:ascii="Times New Roman" w:hAnsi="Times New Roman"/>
          <w:sz w:val="24"/>
          <w:szCs w:val="24"/>
          <w:lang w:val="az-Latn-AZ"/>
        </w:rPr>
        <w:t xml:space="preserve"> əmlakın İpoteka saxlayanın ipoteka hüququ ilə yüklü edilməsi </w:t>
      </w:r>
      <w:r w:rsidR="00CD58BB" w:rsidRPr="00BB3665">
        <w:rPr>
          <w:rFonts w:ascii="Times New Roman" w:hAnsi="Times New Roman"/>
          <w:sz w:val="24"/>
          <w:szCs w:val="24"/>
          <w:lang w:val="az-Latn-AZ"/>
        </w:rPr>
        <w:t xml:space="preserve">bu Müqavilənin predmetini </w:t>
      </w:r>
      <w:r w:rsidR="00510D21" w:rsidRPr="00BB3665">
        <w:rPr>
          <w:rFonts w:ascii="Times New Roman" w:hAnsi="Times New Roman"/>
          <w:sz w:val="24"/>
          <w:szCs w:val="24"/>
          <w:lang w:val="az-Latn-AZ"/>
        </w:rPr>
        <w:t xml:space="preserve">təşkil edir. </w:t>
      </w:r>
    </w:p>
    <w:p w:rsidR="005653B7" w:rsidRPr="00BB3665" w:rsidRDefault="005653B7" w:rsidP="008F2273">
      <w:pPr>
        <w:pStyle w:val="ListParagraph"/>
        <w:numPr>
          <w:ilvl w:val="1"/>
          <w:numId w:val="7"/>
        </w:numPr>
        <w:tabs>
          <w:tab w:val="left" w:pos="426"/>
        </w:tabs>
        <w:ind w:left="426" w:hanging="426"/>
        <w:jc w:val="both"/>
        <w:rPr>
          <w:rFonts w:ascii="Times New Roman" w:hAnsi="Times New Roman"/>
          <w:b/>
          <w:i/>
          <w:sz w:val="24"/>
          <w:szCs w:val="24"/>
          <w:lang w:val="az-Latn-AZ"/>
        </w:rPr>
      </w:pPr>
      <w:r w:rsidRPr="00BB3665">
        <w:rPr>
          <w:rFonts w:ascii="Times New Roman" w:hAnsi="Times New Roman"/>
          <w:sz w:val="24"/>
          <w:szCs w:val="24"/>
          <w:lang w:val="az-Latn-AZ"/>
        </w:rPr>
        <w:t>Bu Müqavilə üzrə ipoteka ilə təmin edilən öhdəlik İpoteka saxlayanla</w:t>
      </w:r>
      <w:r w:rsidR="005929D4">
        <w:rPr>
          <w:rFonts w:ascii="Times New Roman" w:hAnsi="Times New Roman"/>
          <w:sz w:val="24"/>
          <w:szCs w:val="24"/>
          <w:lang w:val="az-Latn-AZ"/>
        </w:rPr>
        <w:t xml:space="preserve"> </w:t>
      </w:r>
      <w:r w:rsidR="005929D4" w:rsidRPr="00BB3665">
        <w:rPr>
          <w:rFonts w:ascii="Times New Roman" w:hAnsi="Times New Roman"/>
          <w:b/>
          <w:sz w:val="24"/>
          <w:szCs w:val="24"/>
          <w:lang w:val="az-Latn-AZ"/>
        </w:rPr>
        <w:t>{k_saa}</w:t>
      </w:r>
      <w:r w:rsidRPr="00BB3665">
        <w:rPr>
          <w:rFonts w:ascii="Times New Roman" w:hAnsi="Times New Roman"/>
          <w:sz w:val="24"/>
          <w:szCs w:val="24"/>
          <w:lang w:val="az-Latn-AZ"/>
        </w:rPr>
        <w:t xml:space="preserve"> arasında</w:t>
      </w:r>
      <w:r w:rsidR="007C09B5">
        <w:rPr>
          <w:rFonts w:ascii="Times New Roman" w:hAnsi="Times New Roman"/>
          <w:sz w:val="24"/>
          <w:szCs w:val="24"/>
          <w:lang w:val="az-Latn-AZ"/>
        </w:rPr>
        <w:t xml:space="preserve"> </w:t>
      </w:r>
      <w:r w:rsidRPr="00BB3665">
        <w:rPr>
          <w:rFonts w:ascii="Times New Roman" w:hAnsi="Times New Roman"/>
          <w:sz w:val="24"/>
          <w:szCs w:val="24"/>
          <w:lang w:val="az-Latn-AZ"/>
        </w:rPr>
        <w:t xml:space="preserve">bağlanmış </w:t>
      </w:r>
      <w:r w:rsidR="00C16574" w:rsidRPr="00BB3665">
        <w:rPr>
          <w:rFonts w:ascii="Times New Roman" w:hAnsi="Times New Roman"/>
          <w:b/>
          <w:sz w:val="24"/>
          <w:szCs w:val="24"/>
          <w:lang w:val="az-Latn-AZ"/>
        </w:rPr>
        <w:t>{k_tar_soz} il</w:t>
      </w:r>
      <w:r w:rsidRPr="00BB3665">
        <w:rPr>
          <w:rFonts w:ascii="Times New Roman" w:hAnsi="Times New Roman"/>
          <w:sz w:val="24"/>
          <w:szCs w:val="24"/>
          <w:lang w:val="az-Latn-AZ"/>
        </w:rPr>
        <w:t xml:space="preserve"> tarixli </w:t>
      </w:r>
      <w:r w:rsidR="00C16574" w:rsidRPr="00BB3665">
        <w:rPr>
          <w:rFonts w:ascii="Times New Roman" w:hAnsi="Times New Roman"/>
          <w:b/>
          <w:sz w:val="24"/>
          <w:szCs w:val="24"/>
          <w:lang w:val="az-Latn-AZ"/>
        </w:rPr>
        <w:t>{k_mno}</w:t>
      </w:r>
      <w:r w:rsidRPr="00BB3665">
        <w:rPr>
          <w:rFonts w:ascii="Times New Roman" w:hAnsi="Times New Roman"/>
          <w:sz w:val="24"/>
          <w:szCs w:val="24"/>
          <w:lang w:val="az-Latn-AZ"/>
        </w:rPr>
        <w:t xml:space="preserve"> №-li Kredit müqaviləsindən (bundan sonra «Kredit müqaviləsi» adlandırılacaq) irəli gələn bütün pul tələbləridir.</w:t>
      </w:r>
    </w:p>
    <w:p w:rsidR="00A51A5C" w:rsidRPr="00BB3665" w:rsidRDefault="00A51A5C" w:rsidP="00A51A5C">
      <w:pPr>
        <w:tabs>
          <w:tab w:val="left" w:pos="426"/>
        </w:tabs>
        <w:jc w:val="both"/>
        <w:rPr>
          <w:rFonts w:ascii="Times New Roman" w:hAnsi="Times New Roman"/>
          <w:b/>
          <w:sz w:val="24"/>
          <w:szCs w:val="24"/>
          <w:lang w:val="az-Latn-AZ"/>
        </w:rPr>
      </w:pPr>
    </w:p>
    <w:p w:rsidR="00E81B30" w:rsidRPr="00BB3665" w:rsidRDefault="00E81B30" w:rsidP="00E81B30">
      <w:pPr>
        <w:pStyle w:val="BodyText3"/>
        <w:numPr>
          <w:ilvl w:val="0"/>
          <w:numId w:val="7"/>
        </w:numPr>
        <w:jc w:val="center"/>
        <w:rPr>
          <w:rFonts w:ascii="Times New Roman" w:hAnsi="Times New Roman"/>
          <w:b/>
          <w:caps/>
          <w:szCs w:val="24"/>
          <w:lang w:val="az-Latn-AZ"/>
        </w:rPr>
      </w:pPr>
      <w:r w:rsidRPr="00BB3665">
        <w:rPr>
          <w:rFonts w:ascii="Times New Roman" w:hAnsi="Times New Roman"/>
          <w:b/>
          <w:caps/>
          <w:szCs w:val="24"/>
          <w:lang w:val="az-Latn-AZ"/>
        </w:rPr>
        <w:t>İpoteka İlə təmİn edİlən öhdəlİyİn mahİyyətİ, ölçüsü və İcra müddətİ</w:t>
      </w:r>
      <w:r w:rsidR="00367E2B" w:rsidRPr="00BB3665">
        <w:rPr>
          <w:rFonts w:ascii="Times New Roman" w:hAnsi="Times New Roman"/>
          <w:b/>
          <w:caps/>
          <w:szCs w:val="24"/>
          <w:lang w:val="az-Latn-AZ"/>
        </w:rPr>
        <w:t>:</w:t>
      </w:r>
    </w:p>
    <w:p w:rsidR="00A51A5C" w:rsidRPr="00BB3665" w:rsidRDefault="00A51A5C" w:rsidP="00A51A5C">
      <w:pPr>
        <w:tabs>
          <w:tab w:val="left" w:pos="426"/>
        </w:tabs>
        <w:jc w:val="both"/>
        <w:rPr>
          <w:rFonts w:ascii="Times New Roman" w:hAnsi="Times New Roman"/>
          <w:b/>
          <w:i/>
          <w:sz w:val="24"/>
          <w:szCs w:val="24"/>
          <w:lang w:val="az-Latn-AZ"/>
        </w:rPr>
      </w:pPr>
    </w:p>
    <w:p w:rsidR="00F2300F" w:rsidRPr="00BB3665" w:rsidRDefault="00F2300F" w:rsidP="00F2300F">
      <w:pPr>
        <w:pStyle w:val="BodyTextIndent2"/>
        <w:numPr>
          <w:ilvl w:val="1"/>
          <w:numId w:val="7"/>
        </w:numPr>
        <w:spacing w:after="0" w:line="240" w:lineRule="auto"/>
        <w:ind w:left="426" w:hanging="426"/>
        <w:jc w:val="both"/>
        <w:rPr>
          <w:rFonts w:ascii="Times New Roman" w:hAnsi="Times New Roman"/>
          <w:sz w:val="24"/>
          <w:szCs w:val="24"/>
          <w:lang w:val="az-Latn-AZ"/>
        </w:rPr>
      </w:pPr>
      <w:r w:rsidRPr="00BB3665">
        <w:rPr>
          <w:rFonts w:ascii="Times New Roman" w:hAnsi="Times New Roman"/>
          <w:sz w:val="24"/>
          <w:szCs w:val="24"/>
          <w:lang w:val="az-Latn-AZ"/>
        </w:rPr>
        <w:t>Bu Müqavilənin 1.2-ci bəndində göstərilən Kredit müqaviləsinə əsasən kredit İpoteka saxlayan tərəfindən aşağıdakı mühüm şərtlər əsasında verilir:</w:t>
      </w:r>
    </w:p>
    <w:p w:rsidR="00F2300F" w:rsidRPr="00BB3665" w:rsidRDefault="00F2300F" w:rsidP="001664EB">
      <w:pPr>
        <w:pStyle w:val="BodyTextIndent2"/>
        <w:numPr>
          <w:ilvl w:val="2"/>
          <w:numId w:val="7"/>
        </w:numPr>
        <w:spacing w:after="0" w:line="240" w:lineRule="auto"/>
        <w:ind w:left="567" w:hanging="567"/>
        <w:jc w:val="both"/>
        <w:rPr>
          <w:rFonts w:ascii="Times New Roman" w:hAnsi="Times New Roman"/>
          <w:i/>
          <w:sz w:val="24"/>
          <w:szCs w:val="24"/>
          <w:lang w:val="az-Latn-AZ"/>
        </w:rPr>
      </w:pPr>
      <w:r w:rsidRPr="00BB3665">
        <w:rPr>
          <w:rFonts w:ascii="Times New Roman" w:hAnsi="Times New Roman"/>
          <w:sz w:val="24"/>
          <w:szCs w:val="24"/>
          <w:lang w:val="az-Latn-AZ"/>
        </w:rPr>
        <w:t>Kreditin məbləği:</w:t>
      </w:r>
      <w:r w:rsidR="00866406" w:rsidRPr="00BB3665">
        <w:rPr>
          <w:rFonts w:ascii="Times New Roman" w:hAnsi="Times New Roman"/>
          <w:sz w:val="24"/>
          <w:szCs w:val="24"/>
          <w:lang w:val="az-Latn-AZ"/>
        </w:rPr>
        <w:t xml:space="preserve"> </w:t>
      </w:r>
      <w:r w:rsidR="00866406" w:rsidRPr="00BB3665">
        <w:rPr>
          <w:rFonts w:ascii="Times New Roman" w:hAnsi="Times New Roman"/>
          <w:b/>
          <w:sz w:val="24"/>
          <w:szCs w:val="24"/>
          <w:lang w:val="az-Latn-AZ"/>
        </w:rPr>
        <w:t>{k_meb</w:t>
      </w:r>
      <w:r w:rsidR="009A6A36">
        <w:rPr>
          <w:rFonts w:ascii="Times New Roman" w:hAnsi="Times New Roman"/>
          <w:b/>
          <w:sz w:val="24"/>
          <w:szCs w:val="24"/>
          <w:lang w:val="az-Latn-AZ"/>
        </w:rPr>
        <w:t>}</w:t>
      </w:r>
      <w:r w:rsidRPr="00BB3665">
        <w:rPr>
          <w:rFonts w:ascii="Times New Roman" w:hAnsi="Times New Roman"/>
          <w:sz w:val="24"/>
          <w:szCs w:val="24"/>
          <w:lang w:val="az-Latn-AZ"/>
        </w:rPr>
        <w:t xml:space="preserve"> </w:t>
      </w:r>
      <w:r w:rsidR="00866406" w:rsidRPr="00BB3665">
        <w:rPr>
          <w:rFonts w:ascii="Times New Roman" w:hAnsi="Times New Roman"/>
          <w:b/>
          <w:sz w:val="24"/>
          <w:szCs w:val="24"/>
          <w:lang w:val="az-Latn-AZ"/>
        </w:rPr>
        <w:t>(</w:t>
      </w:r>
      <w:r w:rsidR="00C16574" w:rsidRPr="00BB3665">
        <w:rPr>
          <w:rFonts w:ascii="Times New Roman" w:hAnsi="Times New Roman"/>
          <w:b/>
          <w:sz w:val="24"/>
          <w:szCs w:val="24"/>
          <w:lang w:val="az-Latn-AZ"/>
        </w:rPr>
        <w:t>{k_meb_soz} ) {k_val}</w:t>
      </w:r>
      <w:r w:rsidR="00C16574" w:rsidRPr="00BB3665">
        <w:rPr>
          <w:b/>
          <w:sz w:val="24"/>
          <w:szCs w:val="24"/>
          <w:lang w:val="az-Latn-AZ"/>
        </w:rPr>
        <w:t xml:space="preserve"> </w:t>
      </w:r>
      <w:r w:rsidR="001664EB" w:rsidRPr="00BB3665">
        <w:rPr>
          <w:rFonts w:ascii="Times New Roman" w:hAnsi="Times New Roman"/>
          <w:sz w:val="24"/>
          <w:szCs w:val="24"/>
          <w:lang w:val="az-Latn-AZ"/>
        </w:rPr>
        <w:t>AZN dir</w:t>
      </w:r>
      <w:r w:rsidR="00EB6687" w:rsidRPr="00BB3665">
        <w:rPr>
          <w:rFonts w:ascii="Times New Roman" w:hAnsi="Times New Roman"/>
          <w:sz w:val="24"/>
          <w:szCs w:val="24"/>
          <w:lang w:val="az-Latn-AZ"/>
        </w:rPr>
        <w:t>;</w:t>
      </w:r>
      <w:r w:rsidR="00EB6687" w:rsidRPr="00BB3665">
        <w:rPr>
          <w:rFonts w:ascii="Times New Roman" w:hAnsi="Times New Roman"/>
          <w:i/>
          <w:sz w:val="24"/>
          <w:szCs w:val="24"/>
          <w:lang w:val="az-Latn-AZ"/>
        </w:rPr>
        <w:t xml:space="preserve">                                                                    </w:t>
      </w:r>
      <w:r w:rsidR="001664EB" w:rsidRPr="00BB3665">
        <w:rPr>
          <w:rFonts w:ascii="Times New Roman" w:hAnsi="Times New Roman"/>
          <w:i/>
          <w:sz w:val="24"/>
          <w:szCs w:val="24"/>
          <w:lang w:val="az-Latn-AZ"/>
        </w:rPr>
        <w:t xml:space="preserve">                               </w:t>
      </w:r>
    </w:p>
    <w:p w:rsidR="00F2300F" w:rsidRPr="00BB3665" w:rsidRDefault="00F2300F" w:rsidP="00F2300F">
      <w:pPr>
        <w:pStyle w:val="BodyTextIndent2"/>
        <w:numPr>
          <w:ilvl w:val="2"/>
          <w:numId w:val="7"/>
        </w:numPr>
        <w:spacing w:after="0" w:line="240" w:lineRule="auto"/>
        <w:ind w:left="567" w:hanging="567"/>
        <w:jc w:val="both"/>
        <w:rPr>
          <w:rFonts w:ascii="Times New Roman" w:hAnsi="Times New Roman"/>
          <w:sz w:val="24"/>
          <w:szCs w:val="24"/>
          <w:lang w:val="az-Latn-AZ"/>
        </w:rPr>
      </w:pPr>
      <w:r w:rsidRPr="00BB3665">
        <w:rPr>
          <w:rFonts w:ascii="Times New Roman" w:hAnsi="Times New Roman"/>
          <w:sz w:val="24"/>
          <w:szCs w:val="24"/>
          <w:lang w:val="az-Latn-AZ"/>
        </w:rPr>
        <w:t xml:space="preserve">Kreditin təyinatı: </w:t>
      </w:r>
      <w:r w:rsidR="00C16574" w:rsidRPr="00BB3665">
        <w:rPr>
          <w:rFonts w:ascii="Times New Roman" w:hAnsi="Times New Roman"/>
          <w:b/>
          <w:sz w:val="24"/>
          <w:szCs w:val="24"/>
          <w:lang w:val="az-Latn-AZ"/>
        </w:rPr>
        <w:t>{k_teyinat}</w:t>
      </w:r>
      <w:r w:rsidRPr="00BB3665">
        <w:rPr>
          <w:rFonts w:ascii="Times New Roman" w:hAnsi="Times New Roman"/>
          <w:sz w:val="24"/>
          <w:szCs w:val="24"/>
          <w:lang w:val="az-Latn-AZ"/>
        </w:rPr>
        <w:t>;</w:t>
      </w:r>
    </w:p>
    <w:p w:rsidR="00F2300F" w:rsidRPr="00BB3665" w:rsidRDefault="00F2300F" w:rsidP="00F2300F">
      <w:pPr>
        <w:pStyle w:val="BodyTextIndent2"/>
        <w:numPr>
          <w:ilvl w:val="2"/>
          <w:numId w:val="7"/>
        </w:numPr>
        <w:spacing w:after="0" w:line="240" w:lineRule="auto"/>
        <w:ind w:left="567" w:hanging="567"/>
        <w:jc w:val="both"/>
        <w:rPr>
          <w:rFonts w:ascii="Times New Roman" w:hAnsi="Times New Roman"/>
          <w:sz w:val="24"/>
          <w:szCs w:val="24"/>
          <w:lang w:val="az-Latn-AZ"/>
        </w:rPr>
      </w:pPr>
      <w:r w:rsidRPr="00BB3665">
        <w:rPr>
          <w:rFonts w:ascii="Times New Roman" w:hAnsi="Times New Roman"/>
          <w:sz w:val="24"/>
          <w:szCs w:val="24"/>
          <w:lang w:val="az-Latn-AZ"/>
        </w:rPr>
        <w:t xml:space="preserve">Kreditin qaytarılma müddəti: kreditin faktiki verildiyi tarixdən </w:t>
      </w:r>
      <w:r w:rsidR="00C16574" w:rsidRPr="00BB3665">
        <w:rPr>
          <w:rFonts w:ascii="Times New Roman" w:hAnsi="Times New Roman"/>
          <w:b/>
          <w:sz w:val="24"/>
          <w:szCs w:val="24"/>
          <w:lang w:val="az-Latn-AZ"/>
        </w:rPr>
        <w:t>{k_mud} ( {k_mud_soz}</w:t>
      </w:r>
      <w:r w:rsidR="00866406" w:rsidRPr="00BB3665">
        <w:rPr>
          <w:rFonts w:ascii="Times New Roman" w:hAnsi="Times New Roman"/>
          <w:b/>
          <w:sz w:val="24"/>
          <w:szCs w:val="24"/>
          <w:lang w:val="az-Latn-AZ"/>
        </w:rPr>
        <w:t>)</w:t>
      </w:r>
      <w:r w:rsidRPr="00BB3665">
        <w:rPr>
          <w:rFonts w:ascii="Times New Roman" w:hAnsi="Times New Roman"/>
          <w:sz w:val="24"/>
          <w:szCs w:val="24"/>
          <w:lang w:val="az-Latn-AZ"/>
        </w:rPr>
        <w:t xml:space="preserve"> ay ərzində;</w:t>
      </w:r>
    </w:p>
    <w:p w:rsidR="00F2300F" w:rsidRPr="00BB3665" w:rsidRDefault="00F2300F" w:rsidP="00F2300F">
      <w:pPr>
        <w:pStyle w:val="BodyTextIndent2"/>
        <w:numPr>
          <w:ilvl w:val="2"/>
          <w:numId w:val="7"/>
        </w:numPr>
        <w:spacing w:after="0" w:line="240" w:lineRule="auto"/>
        <w:ind w:left="567" w:hanging="567"/>
        <w:jc w:val="both"/>
        <w:rPr>
          <w:rFonts w:ascii="Times New Roman" w:hAnsi="Times New Roman"/>
          <w:sz w:val="24"/>
          <w:szCs w:val="24"/>
          <w:lang w:val="az-Latn-AZ"/>
        </w:rPr>
      </w:pPr>
      <w:r w:rsidRPr="00BB3665">
        <w:rPr>
          <w:rFonts w:ascii="Times New Roman" w:hAnsi="Times New Roman"/>
          <w:sz w:val="24"/>
          <w:szCs w:val="24"/>
          <w:lang w:val="az-Latn-AZ"/>
        </w:rPr>
        <w:t xml:space="preserve">Kredit üzrə faiz dərəcəsi: illik </w:t>
      </w:r>
      <w:r w:rsidR="00C16574" w:rsidRPr="00BB3665">
        <w:rPr>
          <w:rFonts w:ascii="Times New Roman" w:hAnsi="Times New Roman"/>
          <w:b/>
          <w:sz w:val="24"/>
          <w:szCs w:val="24"/>
          <w:lang w:val="az-Latn-AZ"/>
        </w:rPr>
        <w:t>{k_faiz}</w:t>
      </w:r>
      <w:r w:rsidRPr="00BB3665">
        <w:rPr>
          <w:rFonts w:ascii="Times New Roman" w:hAnsi="Times New Roman"/>
          <w:b/>
          <w:sz w:val="24"/>
          <w:szCs w:val="24"/>
          <w:lang w:val="az-Latn-AZ"/>
        </w:rPr>
        <w:t>%</w:t>
      </w:r>
      <w:r w:rsidRPr="00BB3665">
        <w:rPr>
          <w:rFonts w:ascii="Times New Roman" w:hAnsi="Times New Roman"/>
          <w:sz w:val="24"/>
          <w:szCs w:val="24"/>
          <w:lang w:val="az-Latn-AZ"/>
        </w:rPr>
        <w:t>;</w:t>
      </w:r>
    </w:p>
    <w:p w:rsidR="00607705" w:rsidRPr="00BB3665" w:rsidRDefault="00F2300F" w:rsidP="00607705">
      <w:pPr>
        <w:pStyle w:val="BodyTextIndent2"/>
        <w:numPr>
          <w:ilvl w:val="2"/>
          <w:numId w:val="7"/>
        </w:numPr>
        <w:spacing w:after="0" w:line="240" w:lineRule="auto"/>
        <w:ind w:left="567" w:hanging="567"/>
        <w:jc w:val="both"/>
        <w:rPr>
          <w:rFonts w:ascii="Times New Roman" w:hAnsi="Times New Roman"/>
          <w:sz w:val="24"/>
          <w:szCs w:val="24"/>
          <w:lang w:val="az-Latn-AZ"/>
        </w:rPr>
      </w:pPr>
      <w:r w:rsidRPr="00BB3665">
        <w:rPr>
          <w:rFonts w:ascii="Times New Roman" w:hAnsi="Times New Roman"/>
          <w:sz w:val="24"/>
          <w:szCs w:val="24"/>
          <w:lang w:val="az-Latn-AZ"/>
        </w:rPr>
        <w:t>Kreditin qaytarılması və hesablanmış faizlərin ödənilməsi qaydası:</w:t>
      </w:r>
      <w:r w:rsidR="00607705" w:rsidRPr="00BB3665">
        <w:rPr>
          <w:rFonts w:ascii="Times New Roman" w:hAnsi="Times New Roman"/>
          <w:sz w:val="24"/>
          <w:szCs w:val="24"/>
          <w:lang w:val="az-Latn-AZ"/>
        </w:rPr>
        <w:t xml:space="preserve"> Borcalanın kredit hesabına borc əmələ gələn gündən bir ay sonradan başlayaraq hər ayın həmin günü banka</w:t>
      </w:r>
      <w:r w:rsidR="007C09B5">
        <w:rPr>
          <w:rFonts w:ascii="Times New Roman" w:hAnsi="Times New Roman"/>
          <w:sz w:val="24"/>
          <w:szCs w:val="24"/>
          <w:lang w:val="az-Latn-AZ"/>
        </w:rPr>
        <w:t xml:space="preserve"> əsas</w:t>
      </w:r>
      <w:r w:rsidR="00607705" w:rsidRPr="00BB3665">
        <w:rPr>
          <w:rFonts w:ascii="Times New Roman" w:hAnsi="Times New Roman"/>
          <w:sz w:val="24"/>
          <w:szCs w:val="24"/>
          <w:lang w:val="az-Latn-AZ"/>
        </w:rPr>
        <w:t xml:space="preserve"> kredit borcu</w:t>
      </w:r>
      <w:r w:rsidR="007C09B5">
        <w:rPr>
          <w:rFonts w:ascii="Times New Roman" w:hAnsi="Times New Roman"/>
          <w:sz w:val="24"/>
          <w:szCs w:val="24"/>
          <w:lang w:val="az-Latn-AZ"/>
        </w:rPr>
        <w:t>nun</w:t>
      </w:r>
      <w:r w:rsidR="00607705" w:rsidRPr="00BB3665">
        <w:rPr>
          <w:rFonts w:ascii="Times New Roman" w:hAnsi="Times New Roman"/>
          <w:sz w:val="24"/>
          <w:szCs w:val="24"/>
          <w:lang w:val="az-Latn-AZ"/>
        </w:rPr>
        <w:t xml:space="preserve"> və kredit hesabının qalığına hesablanmış faizlər də daxil olmaqla </w:t>
      </w:r>
      <w:r w:rsidR="00C16574" w:rsidRPr="00BB3665">
        <w:rPr>
          <w:rFonts w:ascii="Times New Roman" w:hAnsi="Times New Roman"/>
          <w:b/>
          <w:sz w:val="24"/>
          <w:szCs w:val="24"/>
          <w:lang w:val="az-Latn-AZ"/>
        </w:rPr>
        <w:t>{k_ay_odenis} ({k_ay_odenis_soz})</w:t>
      </w:r>
      <w:r w:rsidR="00607705" w:rsidRPr="00BB3665">
        <w:rPr>
          <w:rFonts w:ascii="Times New Roman" w:hAnsi="Times New Roman"/>
          <w:sz w:val="24"/>
          <w:szCs w:val="24"/>
          <w:lang w:val="az-Latn-AZ"/>
        </w:rPr>
        <w:t xml:space="preserve"> ödəyir.  </w:t>
      </w:r>
    </w:p>
    <w:p w:rsidR="00F2300F" w:rsidRPr="00BB3665" w:rsidRDefault="00F2300F" w:rsidP="00A0713D">
      <w:pPr>
        <w:pStyle w:val="ListParagraph"/>
        <w:numPr>
          <w:ilvl w:val="2"/>
          <w:numId w:val="7"/>
        </w:numPr>
        <w:tabs>
          <w:tab w:val="left" w:pos="567"/>
        </w:tabs>
        <w:ind w:left="567" w:hanging="567"/>
        <w:jc w:val="both"/>
        <w:rPr>
          <w:rFonts w:ascii="Times New Roman" w:hAnsi="Times New Roman"/>
          <w:sz w:val="24"/>
          <w:szCs w:val="24"/>
          <w:lang w:val="az-Latn-AZ" w:eastAsia="en-US"/>
        </w:rPr>
      </w:pPr>
      <w:r w:rsidRPr="00BB3665">
        <w:rPr>
          <w:rFonts w:ascii="Times New Roman" w:hAnsi="Times New Roman"/>
          <w:sz w:val="24"/>
          <w:szCs w:val="24"/>
          <w:lang w:val="az-Latn-AZ"/>
        </w:rPr>
        <w:t>Əsas</w:t>
      </w:r>
      <w:r w:rsidR="007C09B5">
        <w:rPr>
          <w:rFonts w:ascii="Times New Roman" w:hAnsi="Times New Roman"/>
          <w:sz w:val="24"/>
          <w:szCs w:val="24"/>
          <w:lang w:val="az-Latn-AZ"/>
        </w:rPr>
        <w:t xml:space="preserve"> kredit</w:t>
      </w:r>
      <w:r w:rsidRPr="00BB3665">
        <w:rPr>
          <w:rFonts w:ascii="Times New Roman" w:hAnsi="Times New Roman"/>
          <w:sz w:val="24"/>
          <w:szCs w:val="24"/>
          <w:lang w:val="az-Latn-AZ"/>
        </w:rPr>
        <w:t xml:space="preserve"> borcun tam məbləğinin və ya müvafiq hissəsinin qaytarılması </w:t>
      </w:r>
      <w:r w:rsidR="00D82133" w:rsidRPr="00BB3665">
        <w:rPr>
          <w:rFonts w:ascii="Times New Roman" w:hAnsi="Times New Roman"/>
          <w:sz w:val="24"/>
          <w:szCs w:val="24"/>
          <w:lang w:val="az-Latn-AZ"/>
        </w:rPr>
        <w:t xml:space="preserve">qaydası </w:t>
      </w:r>
      <w:r w:rsidRPr="00BB3665">
        <w:rPr>
          <w:rFonts w:ascii="Times New Roman" w:hAnsi="Times New Roman"/>
          <w:sz w:val="24"/>
          <w:szCs w:val="24"/>
          <w:lang w:val="az-Latn-AZ"/>
        </w:rPr>
        <w:t>pozulduqda, İpoteka qoyan İpoteka saxlayana ödəniş vaxtı keçmiş əsas borc</w:t>
      </w:r>
      <w:r w:rsidR="007C09B5">
        <w:rPr>
          <w:rFonts w:ascii="Times New Roman" w:hAnsi="Times New Roman"/>
          <w:sz w:val="24"/>
          <w:szCs w:val="24"/>
          <w:lang w:val="az-Latn-AZ"/>
        </w:rPr>
        <w:t xml:space="preserve"> kredit</w:t>
      </w:r>
      <w:r w:rsidRPr="00BB3665">
        <w:rPr>
          <w:rFonts w:ascii="Times New Roman" w:hAnsi="Times New Roman"/>
          <w:sz w:val="24"/>
          <w:szCs w:val="24"/>
          <w:lang w:val="az-Latn-AZ"/>
        </w:rPr>
        <w:t xml:space="preserve"> məbləğinə gecikdirmənin hər günü üçün </w:t>
      </w:r>
      <w:r w:rsidR="00036128" w:rsidRPr="00BB3665">
        <w:rPr>
          <w:rFonts w:ascii="Times New Roman" w:hAnsi="Times New Roman"/>
          <w:sz w:val="24"/>
          <w:szCs w:val="24"/>
          <w:lang w:val="az-Latn-AZ"/>
        </w:rPr>
        <w:t xml:space="preserve">əlavə </w:t>
      </w:r>
      <w:r w:rsidRPr="00BB3665">
        <w:rPr>
          <w:rFonts w:ascii="Times New Roman" w:hAnsi="Times New Roman"/>
          <w:sz w:val="24"/>
          <w:szCs w:val="24"/>
          <w:lang w:val="az-Latn-AZ"/>
        </w:rPr>
        <w:t xml:space="preserve">illik </w:t>
      </w:r>
      <w:r w:rsidR="00C16574" w:rsidRPr="00BB3665">
        <w:rPr>
          <w:rFonts w:ascii="Times New Roman" w:hAnsi="Times New Roman"/>
          <w:b/>
          <w:sz w:val="24"/>
          <w:szCs w:val="24"/>
          <w:lang w:val="az-Latn-AZ"/>
        </w:rPr>
        <w:t>{k_cfaiz}</w:t>
      </w:r>
      <w:r w:rsidRPr="00BB3665">
        <w:rPr>
          <w:rFonts w:ascii="Times New Roman" w:hAnsi="Times New Roman"/>
          <w:sz w:val="24"/>
          <w:szCs w:val="24"/>
          <w:lang w:val="az-Latn-AZ"/>
        </w:rPr>
        <w:t xml:space="preserve">% dərəcəsi ilə hesablanan </w:t>
      </w:r>
      <w:r w:rsidR="004B698A" w:rsidRPr="00BB3665">
        <w:rPr>
          <w:rFonts w:ascii="Times New Roman" w:hAnsi="Times New Roman"/>
          <w:sz w:val="24"/>
          <w:szCs w:val="24"/>
          <w:lang w:val="az-Latn-AZ"/>
        </w:rPr>
        <w:t>cərimə</w:t>
      </w:r>
      <w:r w:rsidRPr="00BB3665">
        <w:rPr>
          <w:rFonts w:ascii="Times New Roman" w:hAnsi="Times New Roman"/>
          <w:sz w:val="24"/>
          <w:szCs w:val="24"/>
          <w:lang w:val="az-Latn-AZ"/>
        </w:rPr>
        <w:t xml:space="preserve"> ödəyir. </w:t>
      </w:r>
      <w:r w:rsidR="004B698A" w:rsidRPr="00BB3665">
        <w:rPr>
          <w:rFonts w:ascii="Times New Roman" w:hAnsi="Times New Roman"/>
          <w:sz w:val="24"/>
          <w:szCs w:val="24"/>
          <w:lang w:val="az-Latn-AZ"/>
        </w:rPr>
        <w:t>Cərimə</w:t>
      </w:r>
      <w:r w:rsidRPr="00BB3665">
        <w:rPr>
          <w:rFonts w:ascii="Times New Roman" w:hAnsi="Times New Roman"/>
          <w:sz w:val="24"/>
          <w:szCs w:val="24"/>
          <w:lang w:val="az-Latn-AZ" w:eastAsia="en-US"/>
        </w:rPr>
        <w:t xml:space="preserve"> borcun və ya onun müvafiq hissəsinin qaytarılmasının Kredit müqaviləsi ilə müəyyən olunan müddətindən həmin öhdəliyin faktiki icra olunduğu günədək hesablanır.</w:t>
      </w:r>
    </w:p>
    <w:p w:rsidR="00034304" w:rsidRPr="00BB3665" w:rsidRDefault="00034304" w:rsidP="008E5232">
      <w:pPr>
        <w:jc w:val="both"/>
        <w:rPr>
          <w:rFonts w:ascii="Times New Roman" w:hAnsi="Times New Roman"/>
          <w:sz w:val="24"/>
          <w:szCs w:val="24"/>
          <w:lang w:val="az-Latn-AZ"/>
        </w:rPr>
      </w:pPr>
    </w:p>
    <w:p w:rsidR="008E5232" w:rsidRPr="00BB3665" w:rsidRDefault="008E5232" w:rsidP="00034304">
      <w:pPr>
        <w:pStyle w:val="ListParagraph"/>
        <w:numPr>
          <w:ilvl w:val="0"/>
          <w:numId w:val="7"/>
        </w:numPr>
        <w:tabs>
          <w:tab w:val="left" w:pos="284"/>
        </w:tabs>
        <w:ind w:left="0" w:firstLine="0"/>
        <w:jc w:val="center"/>
        <w:rPr>
          <w:rFonts w:ascii="Times New Roman" w:hAnsi="Times New Roman"/>
          <w:b/>
          <w:sz w:val="24"/>
          <w:szCs w:val="24"/>
          <w:lang w:val="az-Latn-AZ"/>
        </w:rPr>
      </w:pPr>
      <w:r w:rsidRPr="00BB3665">
        <w:rPr>
          <w:rFonts w:ascii="Times New Roman" w:hAnsi="Times New Roman"/>
          <w:b/>
          <w:i/>
          <w:sz w:val="24"/>
          <w:szCs w:val="24"/>
          <w:lang w:val="az-Latn-AZ"/>
        </w:rPr>
        <w:t>İPOTEKA PREDMETİ</w:t>
      </w:r>
      <w:r w:rsidR="00034304" w:rsidRPr="00BB3665">
        <w:rPr>
          <w:rFonts w:ascii="Times New Roman" w:hAnsi="Times New Roman"/>
          <w:b/>
          <w:i/>
          <w:sz w:val="24"/>
          <w:szCs w:val="24"/>
          <w:lang w:val="az-Latn-AZ"/>
        </w:rPr>
        <w:t xml:space="preserve"> VƏ ONUN </w:t>
      </w:r>
      <w:r w:rsidRPr="00BB3665">
        <w:rPr>
          <w:rFonts w:ascii="Times New Roman" w:hAnsi="Times New Roman"/>
          <w:b/>
          <w:i/>
          <w:sz w:val="24"/>
          <w:szCs w:val="24"/>
          <w:lang w:val="az-Latn-AZ"/>
        </w:rPr>
        <w:t>DƏYƏRİ</w:t>
      </w:r>
      <w:r w:rsidR="00D82133" w:rsidRPr="00BB3665">
        <w:rPr>
          <w:rFonts w:ascii="Times New Roman" w:hAnsi="Times New Roman"/>
          <w:b/>
          <w:i/>
          <w:sz w:val="24"/>
          <w:szCs w:val="24"/>
          <w:lang w:val="az-Latn-AZ"/>
        </w:rPr>
        <w:t>:</w:t>
      </w:r>
    </w:p>
    <w:p w:rsidR="000331EE" w:rsidRPr="00BB3665" w:rsidRDefault="000331EE" w:rsidP="000331EE">
      <w:pPr>
        <w:tabs>
          <w:tab w:val="left" w:pos="284"/>
        </w:tabs>
        <w:jc w:val="center"/>
        <w:rPr>
          <w:rFonts w:ascii="Times New Roman" w:hAnsi="Times New Roman"/>
          <w:b/>
          <w:sz w:val="24"/>
          <w:szCs w:val="24"/>
          <w:lang w:val="az-Latn-AZ"/>
        </w:rPr>
      </w:pPr>
    </w:p>
    <w:p w:rsidR="00D61CA3" w:rsidRPr="009A6A36" w:rsidRDefault="00D61CA3" w:rsidP="00923522">
      <w:pPr>
        <w:pStyle w:val="ListParagraph"/>
        <w:numPr>
          <w:ilvl w:val="2"/>
          <w:numId w:val="7"/>
        </w:numPr>
        <w:tabs>
          <w:tab w:val="left" w:pos="567"/>
        </w:tabs>
        <w:ind w:left="567" w:hanging="567"/>
        <w:jc w:val="both"/>
        <w:rPr>
          <w:rFonts w:ascii="Times New Roman" w:hAnsi="Times New Roman"/>
          <w:sz w:val="24"/>
          <w:szCs w:val="24"/>
          <w:lang w:val="az-Latn-AZ"/>
        </w:rPr>
      </w:pPr>
      <w:r w:rsidRPr="00BB3665">
        <w:rPr>
          <w:rFonts w:ascii="Times New Roman" w:hAnsi="Times New Roman"/>
          <w:sz w:val="24"/>
          <w:szCs w:val="24"/>
          <w:lang w:val="az-Latn-AZ"/>
        </w:rPr>
        <w:t xml:space="preserve">Azərbaycan Respublikası İqtisadiyyat Nazirliyi yanında Əmlak Məsələləri Dövlət Komitəsinin yanında “Daşınmaz Əmlakın Dövlət Kadastrı və Reyestri” Publik Hüquqi Şəxsin </w:t>
      </w:r>
      <w:r w:rsidR="00C77B0E" w:rsidRPr="009A6A36">
        <w:rPr>
          <w:rFonts w:ascii="Times New Roman" w:hAnsi="Times New Roman"/>
          <w:b/>
          <w:sz w:val="24"/>
          <w:szCs w:val="24"/>
          <w:lang w:val="az-Latn-AZ"/>
        </w:rPr>
        <w:t>{</w:t>
      </w:r>
      <w:r w:rsidR="007F31C7">
        <w:rPr>
          <w:rFonts w:ascii="Times New Roman" w:hAnsi="Times New Roman"/>
          <w:b/>
          <w:sz w:val="24"/>
          <w:szCs w:val="24"/>
          <w:lang w:val="az-Latn-AZ"/>
        </w:rPr>
        <w:t>i_erazi</w:t>
      </w:r>
      <w:r w:rsidR="00C77B0E" w:rsidRPr="009A6A36">
        <w:rPr>
          <w:rFonts w:ascii="Times New Roman" w:hAnsi="Times New Roman"/>
          <w:b/>
          <w:sz w:val="24"/>
          <w:szCs w:val="24"/>
          <w:lang w:val="az-Latn-AZ"/>
        </w:rPr>
        <w:t>}</w:t>
      </w:r>
      <w:r w:rsidRPr="00BB3665">
        <w:rPr>
          <w:rFonts w:ascii="Times New Roman" w:hAnsi="Times New Roman"/>
          <w:sz w:val="24"/>
          <w:szCs w:val="24"/>
          <w:lang w:val="az-Latn-AZ"/>
        </w:rPr>
        <w:t xml:space="preserve"> Ərazi İdarəsi tərəfindən verilmiş </w:t>
      </w:r>
      <w:r w:rsidR="00923522" w:rsidRPr="009A6A36">
        <w:rPr>
          <w:rFonts w:ascii="Times New Roman" w:hAnsi="Times New Roman"/>
          <w:b/>
          <w:sz w:val="24"/>
          <w:szCs w:val="24"/>
          <w:lang w:val="az-Latn-AZ"/>
        </w:rPr>
        <w:t>{</w:t>
      </w:r>
      <w:r w:rsidRPr="009A6A36">
        <w:rPr>
          <w:rFonts w:ascii="Times New Roman" w:hAnsi="Times New Roman"/>
          <w:b/>
          <w:sz w:val="24"/>
          <w:szCs w:val="24"/>
          <w:lang w:val="az-Latn-AZ"/>
        </w:rPr>
        <w:t>i_cixarisNo}</w:t>
      </w:r>
      <w:r w:rsidRPr="009A6A36">
        <w:rPr>
          <w:rFonts w:ascii="Times New Roman" w:hAnsi="Times New Roman"/>
          <w:sz w:val="24"/>
          <w:szCs w:val="24"/>
          <w:lang w:val="az-Latn-AZ"/>
        </w:rPr>
        <w:t xml:space="preserve"> seriyal</w:t>
      </w:r>
      <w:r w:rsidRPr="009A6A36">
        <w:rPr>
          <w:rFonts w:ascii="Times New Roman" w:hAnsi="Times New Roman" w:hint="eastAsia"/>
          <w:sz w:val="24"/>
          <w:szCs w:val="24"/>
          <w:lang w:val="az-Latn-AZ"/>
        </w:rPr>
        <w:t>ı</w:t>
      </w:r>
      <w:r w:rsidRPr="009A6A36">
        <w:rPr>
          <w:rFonts w:ascii="Times New Roman" w:hAnsi="Times New Roman"/>
          <w:sz w:val="24"/>
          <w:szCs w:val="24"/>
          <w:lang w:val="az-Latn-AZ"/>
        </w:rPr>
        <w:t xml:space="preserve">, </w:t>
      </w:r>
      <w:r w:rsidRPr="009A6A36">
        <w:rPr>
          <w:rFonts w:ascii="Times New Roman" w:hAnsi="Times New Roman"/>
          <w:b/>
          <w:sz w:val="24"/>
          <w:szCs w:val="24"/>
          <w:lang w:val="az-Latn-AZ"/>
        </w:rPr>
        <w:t>{i_</w:t>
      </w:r>
      <w:r w:rsidR="00C719A4" w:rsidRPr="009A6A36">
        <w:rPr>
          <w:rFonts w:ascii="Times New Roman" w:hAnsi="Times New Roman"/>
          <w:b/>
          <w:sz w:val="24"/>
          <w:szCs w:val="24"/>
          <w:lang w:val="az-Latn-AZ"/>
        </w:rPr>
        <w:t>t</w:t>
      </w:r>
      <w:r w:rsidRPr="009A6A36">
        <w:rPr>
          <w:rFonts w:ascii="Times New Roman" w:hAnsi="Times New Roman"/>
          <w:b/>
          <w:sz w:val="24"/>
          <w:szCs w:val="24"/>
          <w:lang w:val="az-Latn-AZ"/>
        </w:rPr>
        <w:t>arix}</w:t>
      </w:r>
      <w:r w:rsidRPr="009A6A36">
        <w:rPr>
          <w:rFonts w:ascii="Times New Roman" w:hAnsi="Times New Roman"/>
          <w:sz w:val="24"/>
          <w:szCs w:val="24"/>
          <w:lang w:val="az-Latn-AZ"/>
        </w:rPr>
        <w:t xml:space="preserve"> tarixli ç</w:t>
      </w:r>
      <w:r w:rsidRPr="009A6A36">
        <w:rPr>
          <w:rFonts w:ascii="Times New Roman" w:hAnsi="Times New Roman" w:hint="eastAsia"/>
          <w:sz w:val="24"/>
          <w:szCs w:val="24"/>
          <w:lang w:val="az-Latn-AZ"/>
        </w:rPr>
        <w:t>ı</w:t>
      </w:r>
      <w:r w:rsidRPr="009A6A36">
        <w:rPr>
          <w:rFonts w:ascii="Times New Roman" w:hAnsi="Times New Roman"/>
          <w:sz w:val="24"/>
          <w:szCs w:val="24"/>
          <w:lang w:val="az-Latn-AZ"/>
        </w:rPr>
        <w:t>xar</w:t>
      </w:r>
      <w:r w:rsidRPr="009A6A36">
        <w:rPr>
          <w:rFonts w:ascii="Times New Roman" w:hAnsi="Times New Roman" w:hint="eastAsia"/>
          <w:sz w:val="24"/>
          <w:szCs w:val="24"/>
          <w:lang w:val="az-Latn-AZ"/>
        </w:rPr>
        <w:t>ış</w:t>
      </w:r>
      <w:r w:rsidRPr="009A6A36">
        <w:rPr>
          <w:rFonts w:ascii="Times New Roman" w:hAnsi="Times New Roman"/>
          <w:sz w:val="24"/>
          <w:szCs w:val="24"/>
          <w:lang w:val="az-Latn-AZ"/>
        </w:rPr>
        <w:t xml:space="preserve">a əsasən, qeydiyyat </w:t>
      </w:r>
      <w:r w:rsidR="007F31C7" w:rsidRPr="007F31C7">
        <w:rPr>
          <w:rFonts w:ascii="Times New Roman" w:hAnsi="Times New Roman" w:hint="eastAsia"/>
          <w:b/>
          <w:sz w:val="24"/>
          <w:szCs w:val="24"/>
          <w:lang w:val="az-Latn-AZ"/>
        </w:rPr>
        <w:t>No</w:t>
      </w:r>
      <w:r w:rsidRPr="009A6A36">
        <w:rPr>
          <w:rFonts w:ascii="Times New Roman" w:hAnsi="Times New Roman"/>
          <w:sz w:val="24"/>
          <w:szCs w:val="24"/>
          <w:lang w:val="az-Latn-AZ"/>
        </w:rPr>
        <w:t xml:space="preserve"> </w:t>
      </w:r>
      <w:r w:rsidRPr="009A6A36">
        <w:rPr>
          <w:rFonts w:ascii="Times New Roman" w:hAnsi="Times New Roman"/>
          <w:b/>
          <w:sz w:val="24"/>
          <w:szCs w:val="24"/>
          <w:lang w:val="az-Latn-AZ"/>
        </w:rPr>
        <w:t>{i_</w:t>
      </w:r>
      <w:r w:rsidR="00C719A4" w:rsidRPr="009A6A36">
        <w:rPr>
          <w:rFonts w:ascii="Times New Roman" w:hAnsi="Times New Roman"/>
          <w:b/>
          <w:sz w:val="24"/>
          <w:szCs w:val="24"/>
          <w:lang w:val="az-Latn-AZ"/>
        </w:rPr>
        <w:t>q</w:t>
      </w:r>
      <w:r w:rsidRPr="009A6A36">
        <w:rPr>
          <w:rFonts w:ascii="Times New Roman" w:hAnsi="Times New Roman"/>
          <w:b/>
          <w:sz w:val="24"/>
          <w:szCs w:val="24"/>
          <w:lang w:val="az-Latn-AZ"/>
        </w:rPr>
        <w:t>eydiyyatNo}</w:t>
      </w:r>
      <w:r w:rsidRPr="009A6A36">
        <w:rPr>
          <w:rFonts w:ascii="Times New Roman" w:hAnsi="Times New Roman"/>
          <w:sz w:val="24"/>
          <w:szCs w:val="24"/>
          <w:lang w:val="az-Latn-AZ"/>
        </w:rPr>
        <w:t xml:space="preserve">, reyestr </w:t>
      </w:r>
      <w:r w:rsidR="007F31C7">
        <w:rPr>
          <w:rFonts w:ascii="Times New Roman" w:hAnsi="Times New Roman" w:hint="eastAsia"/>
          <w:b/>
          <w:sz w:val="24"/>
          <w:szCs w:val="24"/>
          <w:lang w:val="az-Latn-AZ"/>
        </w:rPr>
        <w:t>No</w:t>
      </w:r>
      <w:r w:rsidRPr="009A6A36">
        <w:rPr>
          <w:rFonts w:ascii="Times New Roman" w:hAnsi="Times New Roman"/>
          <w:sz w:val="24"/>
          <w:szCs w:val="24"/>
          <w:lang w:val="az-Latn-AZ"/>
        </w:rPr>
        <w:t xml:space="preserve"> </w:t>
      </w:r>
      <w:r w:rsidRPr="009A6A36">
        <w:rPr>
          <w:rFonts w:ascii="Times New Roman" w:hAnsi="Times New Roman"/>
          <w:b/>
          <w:sz w:val="24"/>
          <w:szCs w:val="24"/>
          <w:lang w:val="az-Latn-AZ"/>
        </w:rPr>
        <w:t>{i_</w:t>
      </w:r>
      <w:r w:rsidR="00C719A4" w:rsidRPr="009A6A36">
        <w:rPr>
          <w:rFonts w:ascii="Times New Roman" w:hAnsi="Times New Roman"/>
          <w:b/>
          <w:sz w:val="24"/>
          <w:szCs w:val="24"/>
          <w:lang w:val="az-Latn-AZ"/>
        </w:rPr>
        <w:t>r</w:t>
      </w:r>
      <w:r w:rsidRPr="009A6A36">
        <w:rPr>
          <w:rFonts w:ascii="Times New Roman" w:hAnsi="Times New Roman"/>
          <w:b/>
          <w:sz w:val="24"/>
          <w:szCs w:val="24"/>
          <w:lang w:val="az-Latn-AZ"/>
        </w:rPr>
        <w:t>eyestrNo}</w:t>
      </w:r>
      <w:r w:rsidRPr="009A6A36">
        <w:rPr>
          <w:rFonts w:ascii="Times New Roman" w:hAnsi="Times New Roman"/>
          <w:sz w:val="24"/>
          <w:szCs w:val="24"/>
          <w:lang w:val="az-Latn-AZ"/>
        </w:rPr>
        <w:t xml:space="preserve"> olan, Azərbaycan Respublikas</w:t>
      </w:r>
      <w:r w:rsidRPr="009A6A36">
        <w:rPr>
          <w:rFonts w:ascii="Times New Roman" w:hAnsi="Times New Roman" w:hint="eastAsia"/>
          <w:sz w:val="24"/>
          <w:szCs w:val="24"/>
          <w:lang w:val="az-Latn-AZ"/>
        </w:rPr>
        <w:t>ı</w:t>
      </w:r>
      <w:r w:rsidRPr="009A6A36">
        <w:rPr>
          <w:rFonts w:ascii="Times New Roman" w:hAnsi="Times New Roman"/>
          <w:sz w:val="24"/>
          <w:szCs w:val="24"/>
          <w:lang w:val="az-Latn-AZ"/>
        </w:rPr>
        <w:t xml:space="preserve">, </w:t>
      </w:r>
      <w:r w:rsidRPr="009A6A36">
        <w:rPr>
          <w:rFonts w:ascii="Times New Roman" w:hAnsi="Times New Roman"/>
          <w:b/>
          <w:sz w:val="24"/>
          <w:szCs w:val="24"/>
          <w:lang w:val="az-Latn-AZ"/>
        </w:rPr>
        <w:t>{</w:t>
      </w:r>
      <w:r w:rsidR="00985F80" w:rsidRPr="009A6A36">
        <w:rPr>
          <w:rFonts w:ascii="Times New Roman" w:hAnsi="Times New Roman"/>
          <w:b/>
          <w:sz w:val="24"/>
          <w:szCs w:val="24"/>
          <w:lang w:val="az-Latn-AZ"/>
        </w:rPr>
        <w:t>i_</w:t>
      </w:r>
      <w:r w:rsidR="00866406" w:rsidRPr="009A6A36">
        <w:rPr>
          <w:rFonts w:ascii="Times New Roman" w:hAnsi="Times New Roman"/>
          <w:b/>
          <w:sz w:val="24"/>
          <w:szCs w:val="24"/>
          <w:lang w:val="az-Latn-AZ"/>
        </w:rPr>
        <w:t>ipoteka_</w:t>
      </w:r>
      <w:r w:rsidR="00985F80" w:rsidRPr="009A6A36">
        <w:rPr>
          <w:rFonts w:ascii="Times New Roman" w:hAnsi="Times New Roman"/>
          <w:b/>
          <w:sz w:val="24"/>
          <w:szCs w:val="24"/>
          <w:lang w:val="az-Latn-AZ"/>
        </w:rPr>
        <w:t>unvan</w:t>
      </w:r>
      <w:r w:rsidRPr="009A6A36">
        <w:rPr>
          <w:rFonts w:ascii="Times New Roman" w:hAnsi="Times New Roman"/>
          <w:b/>
          <w:sz w:val="24"/>
          <w:szCs w:val="24"/>
          <w:lang w:val="az-Latn-AZ"/>
        </w:rPr>
        <w:t>}</w:t>
      </w:r>
      <w:r w:rsidRPr="009A6A36">
        <w:rPr>
          <w:rFonts w:ascii="Times New Roman" w:hAnsi="Times New Roman"/>
          <w:sz w:val="24"/>
          <w:szCs w:val="24"/>
          <w:lang w:val="az-Latn-AZ"/>
        </w:rPr>
        <w:t>, ünvan</w:t>
      </w:r>
      <w:r w:rsidRPr="009A6A36">
        <w:rPr>
          <w:rFonts w:ascii="Times New Roman" w:hAnsi="Times New Roman" w:hint="eastAsia"/>
          <w:sz w:val="24"/>
          <w:szCs w:val="24"/>
          <w:lang w:val="az-Latn-AZ"/>
        </w:rPr>
        <w:t>ı</w:t>
      </w:r>
      <w:r w:rsidRPr="009A6A36">
        <w:rPr>
          <w:rFonts w:ascii="Times New Roman" w:hAnsi="Times New Roman"/>
          <w:sz w:val="24"/>
          <w:szCs w:val="24"/>
          <w:lang w:val="az-Latn-AZ"/>
        </w:rPr>
        <w:t>nda girov qoyan</w:t>
      </w:r>
      <w:r w:rsidRPr="009A6A36">
        <w:rPr>
          <w:rFonts w:ascii="Times New Roman" w:hAnsi="Times New Roman" w:hint="eastAsia"/>
          <w:sz w:val="24"/>
          <w:szCs w:val="24"/>
          <w:lang w:val="az-Latn-AZ"/>
        </w:rPr>
        <w:t>ı</w:t>
      </w:r>
      <w:r w:rsidRPr="009A6A36">
        <w:rPr>
          <w:rFonts w:ascii="Times New Roman" w:hAnsi="Times New Roman"/>
          <w:sz w:val="24"/>
          <w:szCs w:val="24"/>
          <w:lang w:val="az-Latn-AZ"/>
        </w:rPr>
        <w:t>n mülkiyyətində olan:</w:t>
      </w:r>
    </w:p>
    <w:p w:rsidR="00D61CA3" w:rsidRPr="00BB3665" w:rsidRDefault="00D61CA3" w:rsidP="00D61CA3">
      <w:pPr>
        <w:pStyle w:val="ListParagraph"/>
        <w:ind w:left="426"/>
        <w:jc w:val="both"/>
        <w:rPr>
          <w:rFonts w:ascii="Times New Roman" w:hAnsi="Times New Roman"/>
          <w:i/>
          <w:iCs/>
          <w:sz w:val="24"/>
          <w:szCs w:val="24"/>
          <w:u w:val="single"/>
          <w:lang w:val="az-Latn-AZ"/>
        </w:rPr>
      </w:pPr>
    </w:p>
    <w:p w:rsidR="00D61CA3" w:rsidRPr="00BB3665" w:rsidRDefault="00793C30" w:rsidP="00793C30">
      <w:pPr>
        <w:tabs>
          <w:tab w:val="left" w:pos="567"/>
        </w:tabs>
        <w:ind w:left="360"/>
        <w:jc w:val="both"/>
        <w:rPr>
          <w:sz w:val="24"/>
          <w:szCs w:val="24"/>
          <w:lang w:val="az-Latn-AZ"/>
        </w:rPr>
      </w:pPr>
      <w:r w:rsidRPr="00BB3665">
        <w:rPr>
          <w:rFonts w:ascii="Times New Roman" w:hAnsi="Times New Roman"/>
          <w:b/>
          <w:sz w:val="24"/>
          <w:szCs w:val="24"/>
          <w:lang w:val="az-Latn-AZ"/>
        </w:rPr>
        <w:t xml:space="preserve"> </w:t>
      </w:r>
      <w:r w:rsidRPr="00BB3665">
        <w:rPr>
          <w:rFonts w:ascii="Times New Roman" w:hAnsi="Times New Roman"/>
          <w:b/>
          <w:sz w:val="24"/>
          <w:szCs w:val="24"/>
          <w:lang w:val="az-Latn-AZ"/>
        </w:rPr>
        <w:tab/>
      </w:r>
      <w:r w:rsidR="00D61CA3" w:rsidRPr="00BB3665">
        <w:rPr>
          <w:rFonts w:ascii="Times New Roman" w:hAnsi="Times New Roman"/>
          <w:b/>
          <w:sz w:val="24"/>
          <w:szCs w:val="24"/>
          <w:lang w:val="az-Latn-AZ"/>
        </w:rPr>
        <w:t>{i_diger_cixaris_melumati}</w:t>
      </w:r>
    </w:p>
    <w:p w:rsidR="00D61CA3" w:rsidRPr="00BB3665" w:rsidRDefault="00D61CA3" w:rsidP="00D61CA3">
      <w:pPr>
        <w:ind w:left="360"/>
        <w:jc w:val="both"/>
        <w:rPr>
          <w:rFonts w:ascii="Times New Roman" w:hAnsi="Times New Roman"/>
          <w:i/>
          <w:color w:val="FF0000"/>
          <w:sz w:val="24"/>
          <w:szCs w:val="24"/>
          <w:lang w:val="az-Latn-AZ"/>
        </w:rPr>
      </w:pPr>
    </w:p>
    <w:p w:rsidR="00E857D8" w:rsidRPr="00BB3665" w:rsidRDefault="00A66E20" w:rsidP="00A66E20">
      <w:pPr>
        <w:pStyle w:val="ListParagraph"/>
        <w:ind w:left="426"/>
        <w:jc w:val="both"/>
        <w:rPr>
          <w:rFonts w:ascii="Times New Roman" w:hAnsi="Times New Roman"/>
          <w:sz w:val="24"/>
          <w:szCs w:val="24"/>
          <w:lang w:val="az-Latn-AZ"/>
        </w:rPr>
      </w:pPr>
      <w:r w:rsidRPr="00BB3665">
        <w:rPr>
          <w:rFonts w:ascii="Times New Roman" w:hAnsi="Times New Roman"/>
          <w:iCs/>
          <w:sz w:val="24"/>
          <w:szCs w:val="24"/>
          <w:lang w:val="az-Latn-AZ"/>
        </w:rPr>
        <w:t xml:space="preserve">  (bundan sonra – «ipoteka predmeti» adlandırılacaq)</w:t>
      </w:r>
      <w:r w:rsidR="00E857D8" w:rsidRPr="00BB3665">
        <w:rPr>
          <w:rFonts w:ascii="Times New Roman" w:hAnsi="Times New Roman"/>
          <w:iCs/>
          <w:sz w:val="24"/>
          <w:szCs w:val="24"/>
          <w:lang w:val="az-Latn-AZ"/>
        </w:rPr>
        <w:t>.</w:t>
      </w:r>
    </w:p>
    <w:p w:rsidR="00E857D8" w:rsidRPr="00BB3665" w:rsidRDefault="00E857D8" w:rsidP="00E857D8">
      <w:pPr>
        <w:pStyle w:val="ListParagraph"/>
        <w:numPr>
          <w:ilvl w:val="1"/>
          <w:numId w:val="7"/>
        </w:numPr>
        <w:ind w:left="426" w:hanging="426"/>
        <w:jc w:val="both"/>
        <w:rPr>
          <w:rFonts w:ascii="Times New Roman" w:hAnsi="Times New Roman"/>
          <w:sz w:val="24"/>
          <w:szCs w:val="24"/>
          <w:lang w:val="az-Latn-AZ"/>
        </w:rPr>
      </w:pPr>
      <w:r w:rsidRPr="00BB3665">
        <w:rPr>
          <w:rFonts w:ascii="Times New Roman" w:hAnsi="Times New Roman"/>
          <w:sz w:val="24"/>
          <w:szCs w:val="24"/>
          <w:lang w:val="az-Latn-AZ"/>
        </w:rPr>
        <w:t>İpoteka qoyan təsdiq edir ki, bu Müqavilənin bağlanması anına ipoteka predmeti onun müstəsna mülkiyyətindədir, ipoteka predmeti üzərində üçüncü şəxslər heç bir hüquqa malik deyil, ipoteka predmetinə dair girov və ya digər yüklülüklər, üçüncü şəxslərin iddiaları və ya məhkəmə mübahisələri mövcud deyil.</w:t>
      </w:r>
    </w:p>
    <w:p w:rsidR="00E857D8" w:rsidRPr="00BB3665" w:rsidRDefault="00E857D8" w:rsidP="00E857D8">
      <w:pPr>
        <w:pStyle w:val="ListParagraph"/>
        <w:numPr>
          <w:ilvl w:val="1"/>
          <w:numId w:val="7"/>
        </w:numPr>
        <w:ind w:left="426" w:hanging="426"/>
        <w:jc w:val="both"/>
        <w:rPr>
          <w:rFonts w:ascii="Times New Roman" w:hAnsi="Times New Roman"/>
          <w:sz w:val="24"/>
          <w:szCs w:val="24"/>
          <w:lang w:val="az-Latn-AZ"/>
        </w:rPr>
      </w:pPr>
      <w:r w:rsidRPr="00BB3665">
        <w:rPr>
          <w:rFonts w:ascii="Times New Roman" w:hAnsi="Times New Roman"/>
          <w:sz w:val="24"/>
          <w:szCs w:val="24"/>
          <w:lang w:val="az-Latn-AZ"/>
        </w:rPr>
        <w:t>Bu Müqavilənin qüvvədə olduğu bütün müddət ərzində ipoteka predmeti İpoteka qoyanda qalır.</w:t>
      </w:r>
    </w:p>
    <w:p w:rsidR="00E857D8" w:rsidRPr="00BB3665" w:rsidRDefault="00E857D8" w:rsidP="00E857D8">
      <w:pPr>
        <w:pStyle w:val="ListParagraph"/>
        <w:numPr>
          <w:ilvl w:val="1"/>
          <w:numId w:val="7"/>
        </w:numPr>
        <w:ind w:left="426" w:hanging="426"/>
        <w:jc w:val="both"/>
        <w:rPr>
          <w:rFonts w:ascii="Times New Roman" w:hAnsi="Times New Roman"/>
          <w:sz w:val="24"/>
          <w:szCs w:val="24"/>
          <w:lang w:val="az-Latn-AZ"/>
        </w:rPr>
      </w:pPr>
      <w:r w:rsidRPr="00BB3665">
        <w:rPr>
          <w:rFonts w:ascii="Times New Roman" w:hAnsi="Times New Roman"/>
          <w:sz w:val="24"/>
          <w:szCs w:val="24"/>
          <w:lang w:val="az-Latn-AZ"/>
        </w:rPr>
        <w:t>İpoteka saxlayanın yazılı razılığı olmadan ipoteka predmetinin yenidən qurulması, sonrakı ipotekaya verilməsi, satışı, hər hansı digər formada özgəninkiləşdirilməsi, icarəyə (kirayəyə) və ya əvəzsiz istifadəyə verilməsi qadağandır.</w:t>
      </w:r>
    </w:p>
    <w:p w:rsidR="00E857D8" w:rsidRPr="00BB3665" w:rsidRDefault="00E857D8" w:rsidP="00E857D8">
      <w:pPr>
        <w:pStyle w:val="ListParagraph"/>
        <w:numPr>
          <w:ilvl w:val="1"/>
          <w:numId w:val="7"/>
        </w:numPr>
        <w:ind w:left="426" w:hanging="426"/>
        <w:jc w:val="both"/>
        <w:rPr>
          <w:rFonts w:ascii="Times New Roman" w:hAnsi="Times New Roman"/>
          <w:sz w:val="24"/>
          <w:szCs w:val="24"/>
          <w:lang w:val="az-Latn-AZ"/>
        </w:rPr>
      </w:pPr>
      <w:r w:rsidRPr="00BB3665">
        <w:rPr>
          <w:rFonts w:ascii="Times New Roman" w:hAnsi="Times New Roman"/>
          <w:sz w:val="24"/>
          <w:szCs w:val="24"/>
          <w:lang w:val="az-Latn-AZ"/>
        </w:rPr>
        <w:t>Tərəflərin qarşılıqlı</w:t>
      </w:r>
      <w:r w:rsidRPr="00BB3665">
        <w:rPr>
          <w:rFonts w:ascii="Times New Roman" w:hAnsi="Times New Roman"/>
          <w:b/>
          <w:sz w:val="24"/>
          <w:szCs w:val="24"/>
          <w:lang w:val="az-Latn-AZ"/>
        </w:rPr>
        <w:t xml:space="preserve"> </w:t>
      </w:r>
      <w:r w:rsidRPr="00BB3665">
        <w:rPr>
          <w:rFonts w:ascii="Times New Roman" w:hAnsi="Times New Roman"/>
          <w:sz w:val="24"/>
          <w:szCs w:val="24"/>
          <w:lang w:val="az-Latn-AZ"/>
        </w:rPr>
        <w:t>razılaşmasına əsasən İpoteka predmetinin</w:t>
      </w:r>
      <w:r w:rsidR="00471552" w:rsidRPr="00BB3665">
        <w:rPr>
          <w:rFonts w:ascii="Times New Roman" w:hAnsi="Times New Roman"/>
          <w:sz w:val="24"/>
          <w:szCs w:val="24"/>
          <w:lang w:val="az-Latn-AZ"/>
        </w:rPr>
        <w:t xml:space="preserve"> likvid dəyəri</w:t>
      </w:r>
      <w:r w:rsidRPr="00BB3665">
        <w:rPr>
          <w:rFonts w:ascii="Times New Roman" w:hAnsi="Times New Roman"/>
          <w:sz w:val="24"/>
          <w:szCs w:val="24"/>
          <w:lang w:val="az-Latn-AZ"/>
        </w:rPr>
        <w:t xml:space="preserve"> </w:t>
      </w:r>
      <w:r w:rsidR="00985F80" w:rsidRPr="00BB3665">
        <w:rPr>
          <w:rFonts w:ascii="Times New Roman" w:hAnsi="Times New Roman"/>
          <w:b/>
          <w:sz w:val="24"/>
          <w:szCs w:val="24"/>
          <w:lang w:val="az-Latn-AZ"/>
        </w:rPr>
        <w:t>{Ipoteka_deyer</w:t>
      </w:r>
      <w:r w:rsidR="00C8406C" w:rsidRPr="00BB3665">
        <w:rPr>
          <w:rFonts w:ascii="Times New Roman" w:hAnsi="Times New Roman"/>
          <w:b/>
          <w:sz w:val="24"/>
          <w:szCs w:val="24"/>
          <w:lang w:val="az-Latn-AZ"/>
        </w:rPr>
        <w:t>}</w:t>
      </w:r>
      <w:r w:rsidRPr="00BB3665">
        <w:rPr>
          <w:rFonts w:ascii="Times New Roman" w:hAnsi="Times New Roman"/>
          <w:b/>
          <w:sz w:val="24"/>
          <w:szCs w:val="24"/>
          <w:lang w:val="az-Latn-AZ"/>
        </w:rPr>
        <w:t xml:space="preserve"> </w:t>
      </w:r>
      <w:r w:rsidRPr="00BB3665">
        <w:rPr>
          <w:rFonts w:ascii="Times New Roman" w:hAnsi="Times New Roman"/>
          <w:sz w:val="24"/>
          <w:szCs w:val="24"/>
          <w:lang w:val="az-Latn-AZ"/>
        </w:rPr>
        <w:t>(</w:t>
      </w:r>
      <w:r w:rsidR="00985F80" w:rsidRPr="00BB3665">
        <w:rPr>
          <w:rFonts w:ascii="Times New Roman" w:hAnsi="Times New Roman"/>
          <w:b/>
          <w:sz w:val="24"/>
          <w:szCs w:val="24"/>
          <w:lang w:val="az-Latn-AZ"/>
        </w:rPr>
        <w:t>{Ipoteka_deyer</w:t>
      </w:r>
      <w:r w:rsidR="00C8406C" w:rsidRPr="00BB3665">
        <w:rPr>
          <w:rFonts w:ascii="Times New Roman" w:hAnsi="Times New Roman"/>
          <w:b/>
          <w:sz w:val="24"/>
          <w:szCs w:val="24"/>
          <w:lang w:val="az-Latn-AZ"/>
        </w:rPr>
        <w:t>_soz}</w:t>
      </w:r>
      <w:r w:rsidRPr="00BB3665">
        <w:rPr>
          <w:rFonts w:ascii="Times New Roman" w:hAnsi="Times New Roman"/>
          <w:sz w:val="24"/>
          <w:szCs w:val="24"/>
          <w:lang w:val="az-Latn-AZ"/>
        </w:rPr>
        <w:t>) manat məbləğində müəyyən edilir</w:t>
      </w:r>
      <w:r w:rsidRPr="00BB3665">
        <w:rPr>
          <w:rFonts w:ascii="Times New Roman" w:hAnsi="Times New Roman"/>
          <w:i/>
          <w:sz w:val="24"/>
          <w:szCs w:val="24"/>
          <w:lang w:val="az-Latn-AZ"/>
        </w:rPr>
        <w:t>.</w:t>
      </w:r>
      <w:r w:rsidR="00AC106F" w:rsidRPr="00BB3665">
        <w:rPr>
          <w:rFonts w:ascii="Times New Roman" w:hAnsi="Times New Roman"/>
          <w:i/>
          <w:sz w:val="24"/>
          <w:szCs w:val="24"/>
          <w:lang w:val="az-Latn-AZ"/>
        </w:rPr>
        <w:t xml:space="preserve"> </w:t>
      </w:r>
    </w:p>
    <w:p w:rsidR="00E857D8" w:rsidRPr="00BB3665" w:rsidRDefault="00E857D8" w:rsidP="00E857D8">
      <w:pPr>
        <w:rPr>
          <w:rFonts w:ascii="Times New Roman" w:hAnsi="Times New Roman"/>
          <w:sz w:val="24"/>
          <w:szCs w:val="24"/>
          <w:lang w:val="az-Latn-AZ"/>
        </w:rPr>
      </w:pPr>
    </w:p>
    <w:p w:rsidR="00E857D8" w:rsidRPr="00BB3665" w:rsidRDefault="00E857D8" w:rsidP="00E857D8">
      <w:pPr>
        <w:pStyle w:val="ListParagraph"/>
        <w:numPr>
          <w:ilvl w:val="0"/>
          <w:numId w:val="7"/>
        </w:numPr>
        <w:tabs>
          <w:tab w:val="left" w:pos="284"/>
        </w:tabs>
        <w:ind w:left="0" w:firstLine="0"/>
        <w:jc w:val="center"/>
        <w:rPr>
          <w:rFonts w:ascii="Times New Roman" w:hAnsi="Times New Roman"/>
          <w:sz w:val="24"/>
          <w:szCs w:val="24"/>
          <w:lang w:val="az-Latn-AZ"/>
        </w:rPr>
      </w:pPr>
      <w:r w:rsidRPr="00BB3665">
        <w:rPr>
          <w:rFonts w:ascii="Times New Roman" w:hAnsi="Times New Roman"/>
          <w:b/>
          <w:sz w:val="24"/>
          <w:szCs w:val="24"/>
          <w:lang w:val="az-Latn-AZ"/>
        </w:rPr>
        <w:t>İPOTEKA SAXLAYANIN İPOTEKA İLƏ TƏMİN EDİLƏN TƏLƏBLƏRİNİN HƏCMİ</w:t>
      </w:r>
      <w:r w:rsidR="00460FFA" w:rsidRPr="00BB3665">
        <w:rPr>
          <w:rFonts w:ascii="Times New Roman" w:hAnsi="Times New Roman"/>
          <w:b/>
          <w:sz w:val="24"/>
          <w:szCs w:val="24"/>
          <w:lang w:val="az-Latn-AZ"/>
        </w:rPr>
        <w:t>:</w:t>
      </w:r>
    </w:p>
    <w:p w:rsidR="00E857D8" w:rsidRPr="00BB3665" w:rsidRDefault="00E857D8" w:rsidP="00E857D8">
      <w:pPr>
        <w:rPr>
          <w:rFonts w:ascii="Times New Roman" w:hAnsi="Times New Roman"/>
          <w:sz w:val="24"/>
          <w:szCs w:val="24"/>
          <w:lang w:val="az-Latn-AZ"/>
        </w:rPr>
      </w:pPr>
    </w:p>
    <w:p w:rsidR="00E857D8" w:rsidRPr="00BB3665" w:rsidRDefault="00E857D8" w:rsidP="00E857D8">
      <w:pPr>
        <w:pStyle w:val="BodyText2"/>
        <w:numPr>
          <w:ilvl w:val="1"/>
          <w:numId w:val="7"/>
        </w:numPr>
        <w:ind w:left="426" w:hanging="426"/>
        <w:rPr>
          <w:rFonts w:ascii="Times New Roman" w:hAnsi="Times New Roman"/>
          <w:color w:val="auto"/>
          <w:szCs w:val="24"/>
          <w:lang w:val="az-Latn-AZ"/>
        </w:rPr>
      </w:pPr>
      <w:r w:rsidRPr="00BB3665">
        <w:rPr>
          <w:rFonts w:ascii="Times New Roman" w:hAnsi="Times New Roman"/>
          <w:color w:val="auto"/>
          <w:szCs w:val="24"/>
          <w:lang w:val="az-Latn-AZ"/>
        </w:rPr>
        <w:t xml:space="preserve">Bu Müqavilə üzrə ipoteka predmeti olan əmlak İpoteka saxlayanın tələblərini faktiki ödəmə anında (təminat məqamında) – kredit üzrə əsas borc məbləği, kreditdən istifadəyə görə hesablanmış faizlər, kreditin vaxtında qaytarılmamasına görə hesablanmış </w:t>
      </w:r>
      <w:r w:rsidR="004B698A" w:rsidRPr="00BB3665">
        <w:rPr>
          <w:rFonts w:ascii="Times New Roman" w:hAnsi="Times New Roman"/>
          <w:color w:val="auto"/>
          <w:szCs w:val="24"/>
          <w:lang w:val="az-Latn-AZ"/>
        </w:rPr>
        <w:t>cərimə</w:t>
      </w:r>
      <w:r w:rsidRPr="00BB3665">
        <w:rPr>
          <w:rFonts w:ascii="Times New Roman" w:hAnsi="Times New Roman"/>
          <w:color w:val="auto"/>
          <w:szCs w:val="24"/>
          <w:lang w:val="az-Latn-AZ"/>
        </w:rPr>
        <w:t>, İpoteka qoyanın İpoteka saxlayan qarşısında müvafiq olaraq Kredit müqaviləsi və ya bu Müqavilə üzrə öhdəliklərini icra etməməsi və ya lazımınca icra etməməsi nəticəsində İpoteka saxlayana dəymiş zərər və ipoteka predmetinə tutma yönəldilməsi ilə bağlı İpoteka saxlayanın çəkdiyi xərclər də daxil olmaqla tam həcmdə təmin edir.</w:t>
      </w:r>
    </w:p>
    <w:p w:rsidR="00E857D8" w:rsidRPr="00BB3665" w:rsidRDefault="00E857D8" w:rsidP="00E857D8">
      <w:pPr>
        <w:jc w:val="both"/>
        <w:rPr>
          <w:rFonts w:ascii="Times New Roman" w:hAnsi="Times New Roman"/>
          <w:sz w:val="24"/>
          <w:szCs w:val="24"/>
          <w:lang w:val="az-Latn-AZ"/>
        </w:rPr>
      </w:pPr>
    </w:p>
    <w:p w:rsidR="00E857D8" w:rsidRPr="00BB3665" w:rsidRDefault="00E857D8" w:rsidP="00E857D8">
      <w:pPr>
        <w:pStyle w:val="ListParagraph"/>
        <w:numPr>
          <w:ilvl w:val="0"/>
          <w:numId w:val="7"/>
        </w:numPr>
        <w:tabs>
          <w:tab w:val="left" w:pos="284"/>
        </w:tabs>
        <w:ind w:left="0" w:firstLine="0"/>
        <w:jc w:val="center"/>
        <w:rPr>
          <w:rFonts w:ascii="Times New Roman" w:hAnsi="Times New Roman"/>
          <w:b/>
          <w:sz w:val="24"/>
          <w:szCs w:val="24"/>
          <w:lang w:val="az-Latn-AZ"/>
        </w:rPr>
      </w:pPr>
      <w:r w:rsidRPr="00BB3665">
        <w:rPr>
          <w:rFonts w:ascii="Times New Roman" w:hAnsi="Times New Roman"/>
          <w:b/>
          <w:sz w:val="24"/>
          <w:szCs w:val="24"/>
          <w:lang w:val="az-Latn-AZ"/>
        </w:rPr>
        <w:t>TƏRƏFLƏRİN HÜQUQ VƏ VƏZİFƏLƏRİ</w:t>
      </w:r>
      <w:r w:rsidR="00460FFA" w:rsidRPr="00BB3665">
        <w:rPr>
          <w:rFonts w:ascii="Times New Roman" w:hAnsi="Times New Roman"/>
          <w:b/>
          <w:sz w:val="24"/>
          <w:szCs w:val="24"/>
          <w:lang w:val="az-Latn-AZ"/>
        </w:rPr>
        <w:t>:</w:t>
      </w:r>
    </w:p>
    <w:p w:rsidR="00E857D8" w:rsidRPr="00BB3665" w:rsidRDefault="00E857D8" w:rsidP="00E857D8">
      <w:pPr>
        <w:jc w:val="both"/>
        <w:rPr>
          <w:rFonts w:ascii="Times New Roman" w:hAnsi="Times New Roman"/>
          <w:sz w:val="24"/>
          <w:szCs w:val="24"/>
          <w:lang w:val="az-Latn-AZ"/>
        </w:rPr>
      </w:pPr>
    </w:p>
    <w:p w:rsidR="00E857D8" w:rsidRPr="00BB3665" w:rsidRDefault="0023445B" w:rsidP="00E857D8">
      <w:pPr>
        <w:pStyle w:val="BodyText"/>
        <w:numPr>
          <w:ilvl w:val="1"/>
          <w:numId w:val="7"/>
        </w:numPr>
        <w:ind w:left="426" w:hanging="426"/>
        <w:rPr>
          <w:rFonts w:ascii="Times New Roman" w:hAnsi="Times New Roman"/>
          <w:b/>
          <w:i/>
          <w:szCs w:val="24"/>
          <w:lang w:val="az-Latn-AZ"/>
        </w:rPr>
      </w:pPr>
      <w:r w:rsidRPr="00BB3665">
        <w:rPr>
          <w:rFonts w:ascii="Times New Roman" w:hAnsi="Times New Roman"/>
          <w:b/>
          <w:i/>
          <w:szCs w:val="24"/>
          <w:lang w:val="az-Latn-AZ"/>
        </w:rPr>
        <w:t xml:space="preserve">      </w:t>
      </w:r>
      <w:r w:rsidR="00E857D8" w:rsidRPr="00BB3665">
        <w:rPr>
          <w:rFonts w:ascii="Times New Roman" w:hAnsi="Times New Roman"/>
          <w:b/>
          <w:i/>
          <w:szCs w:val="24"/>
          <w:lang w:val="az-Latn-AZ"/>
        </w:rPr>
        <w:t>İpoteka qoyanın vəzifələri</w:t>
      </w:r>
      <w:r w:rsidR="00E857D8" w:rsidRPr="00BB3665">
        <w:rPr>
          <w:rFonts w:ascii="Times New Roman" w:hAnsi="Times New Roman"/>
          <w:i/>
          <w:szCs w:val="24"/>
          <w:lang w:val="az-Latn-AZ"/>
        </w:rPr>
        <w:t>:</w:t>
      </w:r>
    </w:p>
    <w:p w:rsidR="00E857D8" w:rsidRPr="00BB3665" w:rsidRDefault="00E857D8" w:rsidP="00E857D8">
      <w:pPr>
        <w:jc w:val="both"/>
        <w:rPr>
          <w:rFonts w:ascii="Times New Roman" w:hAnsi="Times New Roman"/>
          <w:sz w:val="24"/>
          <w:szCs w:val="24"/>
          <w:lang w:val="az-Latn-AZ"/>
        </w:rPr>
      </w:pPr>
    </w:p>
    <w:p w:rsidR="00E857D8" w:rsidRPr="00BB3665" w:rsidRDefault="00E857D8"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Bu Müqavilənin notarial qaydada təsdiq edilməsinə və ipotekanın dövlət qeydiyyatına (əlavə qeydiyyata) alınmasına görə dövlət rüsumlarını və digər icbari ödənişləri ödəmək və qeyd edilən ödənişləri təsdiq edən sənədləri İpoteka saxlayana təqdim etmək;</w:t>
      </w:r>
    </w:p>
    <w:p w:rsidR="00E857D8" w:rsidRPr="00BB3665" w:rsidRDefault="00E857D8"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Bu Müqavilənin imzalanması tarixində</w:t>
      </w:r>
      <w:r w:rsidR="004A7B63" w:rsidRPr="00BB3665">
        <w:rPr>
          <w:rFonts w:ascii="Times New Roman" w:hAnsi="Times New Roman"/>
          <w:szCs w:val="24"/>
          <w:lang w:val="az-Latn-AZ"/>
        </w:rPr>
        <w:t>n 1 (bir</w:t>
      </w:r>
      <w:r w:rsidRPr="00BB3665">
        <w:rPr>
          <w:rFonts w:ascii="Times New Roman" w:hAnsi="Times New Roman"/>
          <w:szCs w:val="24"/>
          <w:lang w:val="az-Latn-AZ"/>
        </w:rPr>
        <w:t xml:space="preserve">) iş günü ərzində İpoteka predmetini bu Müqavilənin 3.5-ci bəndində göstərilmiş bazar qiymətindən az olmayan məbləğdə və </w:t>
      </w:r>
      <w:r w:rsidRPr="00BB3665">
        <w:rPr>
          <w:rFonts w:ascii="Times New Roman" w:hAnsi="Times New Roman"/>
          <w:color w:val="000000"/>
          <w:szCs w:val="24"/>
          <w:lang w:val="az-Latn-AZ"/>
        </w:rPr>
        <w:t>İpoteka saxlayanı faydalanan şəxs qismində təyin etməklə</w:t>
      </w:r>
      <w:r w:rsidRPr="00BB3665">
        <w:rPr>
          <w:rFonts w:ascii="Times New Roman" w:hAnsi="Times New Roman"/>
          <w:szCs w:val="24"/>
          <w:lang w:val="az-Latn-AZ"/>
        </w:rPr>
        <w:t xml:space="preserve"> məhv olma və ya zədələnmə risklərindən öz hesabına bütün kreditləşmə müddətinə İpoteka saxlayanda akkreditasiya keçmiş sığorta təşkilatlarının birində sığorta etdirmək</w:t>
      </w:r>
      <w:r w:rsidR="006F3055" w:rsidRPr="00BB3665">
        <w:rPr>
          <w:rFonts w:ascii="Times New Roman" w:hAnsi="Times New Roman"/>
          <w:szCs w:val="24"/>
          <w:lang w:val="az-Latn-AZ"/>
        </w:rPr>
        <w:t>;</w:t>
      </w:r>
      <w:r w:rsidRPr="00BB3665">
        <w:rPr>
          <w:rFonts w:ascii="Times New Roman" w:hAnsi="Times New Roman"/>
          <w:szCs w:val="24"/>
          <w:lang w:val="az-Latn-AZ"/>
        </w:rPr>
        <w:t xml:space="preserve"> </w:t>
      </w:r>
    </w:p>
    <w:p w:rsidR="00E857D8" w:rsidRPr="00BB3665" w:rsidRDefault="00E857D8"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İpoteka predmetinin qorunub</w:t>
      </w:r>
      <w:r w:rsidR="003221C0" w:rsidRPr="00BB3665">
        <w:rPr>
          <w:rFonts w:ascii="Times New Roman" w:hAnsi="Times New Roman"/>
          <w:szCs w:val="24"/>
          <w:lang w:val="az-Latn-AZ"/>
        </w:rPr>
        <w:t xml:space="preserve"> - </w:t>
      </w:r>
      <w:r w:rsidRPr="00BB3665">
        <w:rPr>
          <w:rFonts w:ascii="Times New Roman" w:hAnsi="Times New Roman"/>
          <w:szCs w:val="24"/>
          <w:lang w:val="az-Latn-AZ"/>
        </w:rPr>
        <w:t>saxlanmasının təmin edilməsi və üçüncü şəxslərin tələblərindən müdafiə edilməsi üçün zəruri olan tədbirləri görmək;</w:t>
      </w:r>
    </w:p>
    <w:p w:rsidR="00E857D8" w:rsidRPr="00BB3665" w:rsidRDefault="00E857D8"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 xml:space="preserve">Hər hansı hadisə, şəraitin pisləşməsi, o cümlədən bazar konyunkturasının dəyişməsi nəticəsində ipoteka predmetinin bazar dəyəri azalarsa, həmin halın müəyyən olunduğu gündən ən geci </w:t>
      </w:r>
      <w:r w:rsidR="004A7B63" w:rsidRPr="00BB3665">
        <w:rPr>
          <w:rFonts w:ascii="Times New Roman" w:hAnsi="Times New Roman"/>
          <w:szCs w:val="24"/>
          <w:lang w:val="az-Latn-AZ"/>
        </w:rPr>
        <w:t>30 (otuz</w:t>
      </w:r>
      <w:r w:rsidRPr="00BB3665">
        <w:rPr>
          <w:rFonts w:ascii="Times New Roman" w:hAnsi="Times New Roman"/>
          <w:szCs w:val="24"/>
          <w:lang w:val="az-Latn-AZ"/>
        </w:rPr>
        <w:t xml:space="preserve">) </w:t>
      </w:r>
      <w:r w:rsidR="004A7B63" w:rsidRPr="00BB3665">
        <w:rPr>
          <w:rFonts w:ascii="Times New Roman" w:hAnsi="Times New Roman"/>
          <w:szCs w:val="24"/>
          <w:lang w:val="az-Latn-AZ"/>
        </w:rPr>
        <w:t xml:space="preserve">təqvim </w:t>
      </w:r>
      <w:r w:rsidRPr="00BB3665">
        <w:rPr>
          <w:rFonts w:ascii="Times New Roman" w:hAnsi="Times New Roman"/>
          <w:szCs w:val="24"/>
          <w:lang w:val="az-Latn-AZ"/>
        </w:rPr>
        <w:t>gün</w:t>
      </w:r>
      <w:r w:rsidR="004A7B63" w:rsidRPr="00BB3665">
        <w:rPr>
          <w:rFonts w:ascii="Times New Roman" w:hAnsi="Times New Roman"/>
          <w:szCs w:val="24"/>
          <w:lang w:val="az-Latn-AZ"/>
        </w:rPr>
        <w:t>ü</w:t>
      </w:r>
      <w:r w:rsidRPr="00BB3665">
        <w:rPr>
          <w:rFonts w:ascii="Times New Roman" w:hAnsi="Times New Roman"/>
          <w:szCs w:val="24"/>
          <w:lang w:val="az-Latn-AZ"/>
        </w:rPr>
        <w:t xml:space="preserve"> ərzində İpoteka saxlayanın tələbinə uyğun olaraq Kredit müqaviləsi üzrə cari tarixə mövcud olan borc məbləğinin ipoteka təminatının likvid dəyərinə nisbətini təmin edən digər daşınmaz əmlakı İpoteka saxlayan qarşısında ipoteka ilə yüklü etmək və ya kredit üzrə əsas borcunun bir hissəsini vaxtından əvvəl ödəməklə həmin nisbəti ipoteka predmetinin təmin edəcəyi həddə gətirmək; Bu halda ipoteka predmetinin təkrar və yeni ipoteka təminatının qiymətləndirilməsi üzrə xərclər İpoteka qoyan tərəfindən ödənilir.</w:t>
      </w:r>
    </w:p>
    <w:p w:rsidR="00E857D8" w:rsidRPr="00BB3665" w:rsidRDefault="00E857D8"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Bu Müqavilənin qüvvədə olduğu müddət ərzində Müqavilə ilə İpoteka predmetinə sərəncam verilməsi üzərində qoyulmuş məhdudiyyətlərə əməl etmək</w:t>
      </w:r>
      <w:r w:rsidR="00460FFA" w:rsidRPr="00BB3665">
        <w:rPr>
          <w:rFonts w:ascii="Times New Roman" w:hAnsi="Times New Roman"/>
          <w:szCs w:val="24"/>
          <w:lang w:val="az-Latn-AZ"/>
        </w:rPr>
        <w:t>, ipoteka saxlayan tərəfindən ipoteka predmetinə baxış kecirilməsi ücün və təkrar qiymətləndirilməsi ücün lazımı şərait yaratmaq</w:t>
      </w:r>
      <w:r w:rsidRPr="00BB3665">
        <w:rPr>
          <w:rFonts w:ascii="Times New Roman" w:hAnsi="Times New Roman"/>
          <w:szCs w:val="24"/>
          <w:lang w:val="az-Latn-AZ"/>
        </w:rPr>
        <w:t>;</w:t>
      </w:r>
    </w:p>
    <w:p w:rsidR="00E857D8" w:rsidRPr="00BB3665" w:rsidRDefault="00E857D8"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 xml:space="preserve">İpoteka saxlayan tərəfindən bu Müqavilənin 5.4.2-ci bəndi ilə müəyyənləşdirilən hüquqlarının həyata keçirilməsi üçün zəruri olan şəraiti yaratmaq, onların həyata keçirilməsinə mane olmamaq; </w:t>
      </w:r>
    </w:p>
    <w:p w:rsidR="00E857D8" w:rsidRPr="00BB3665" w:rsidRDefault="00E857D8"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Kredit müqaviləsi üzrə öhdəliklərini icra etmədikdə və ya lazımınca icra etmədikdə İpoteka saxlayanın İpoteka predmetinə tutma yönəltməsi üçün zəruri şəraiti təmin etmək</w:t>
      </w:r>
      <w:r w:rsidR="00460FFA" w:rsidRPr="00BB3665">
        <w:rPr>
          <w:rFonts w:ascii="Times New Roman" w:hAnsi="Times New Roman"/>
          <w:szCs w:val="24"/>
          <w:lang w:val="az-Latn-AZ"/>
        </w:rPr>
        <w:t xml:space="preserve">,  tələb ipoteka </w:t>
      </w:r>
      <w:r w:rsidR="00460FFA" w:rsidRPr="00BB3665">
        <w:rPr>
          <w:rFonts w:ascii="Times New Roman" w:hAnsi="Times New Roman"/>
          <w:szCs w:val="24"/>
          <w:lang w:val="az-Latn-AZ"/>
        </w:rPr>
        <w:lastRenderedPageBreak/>
        <w:t>predmetinə yönəldikdə oranı boşaltmaq, orada daimi və müvəqqəti qeydiyyatda olanları qeydiyyatdan cixarmaq</w:t>
      </w:r>
      <w:r w:rsidR="006F3055" w:rsidRPr="00BB3665">
        <w:rPr>
          <w:rFonts w:ascii="Times New Roman" w:hAnsi="Times New Roman"/>
          <w:szCs w:val="24"/>
          <w:lang w:val="az-Latn-AZ"/>
        </w:rPr>
        <w:t>, ə</w:t>
      </w:r>
      <w:r w:rsidR="007C09B5">
        <w:rPr>
          <w:rFonts w:ascii="Times New Roman" w:hAnsi="Times New Roman"/>
          <w:szCs w:val="24"/>
          <w:lang w:val="az-Latn-AZ"/>
        </w:rPr>
        <w:t>mlakı</w:t>
      </w:r>
      <w:r w:rsidR="006F3055" w:rsidRPr="00BB3665">
        <w:rPr>
          <w:rFonts w:ascii="Times New Roman" w:hAnsi="Times New Roman"/>
          <w:szCs w:val="24"/>
          <w:lang w:val="az-Latn-AZ"/>
        </w:rPr>
        <w:t xml:space="preserve"> bank</w:t>
      </w:r>
      <w:r w:rsidR="007C09B5">
        <w:rPr>
          <w:rFonts w:ascii="Times New Roman" w:hAnsi="Times New Roman"/>
          <w:szCs w:val="24"/>
          <w:lang w:val="az-Latn-AZ"/>
        </w:rPr>
        <w:t>ın</w:t>
      </w:r>
      <w:r w:rsidR="006F3055" w:rsidRPr="00BB3665">
        <w:rPr>
          <w:rFonts w:ascii="Times New Roman" w:hAnsi="Times New Roman"/>
          <w:szCs w:val="24"/>
          <w:lang w:val="az-Latn-AZ"/>
        </w:rPr>
        <w:t>, yaxud məhkəmənin və ya icra qurumunun sifarişi əsasında təkrar qiymətləndirilməsinə şəarit yaratmaq</w:t>
      </w:r>
      <w:r w:rsidRPr="00BB3665">
        <w:rPr>
          <w:rFonts w:ascii="Times New Roman" w:hAnsi="Times New Roman"/>
          <w:szCs w:val="24"/>
          <w:lang w:val="az-Latn-AZ"/>
        </w:rPr>
        <w:t>;</w:t>
      </w:r>
    </w:p>
    <w:p w:rsidR="00460FFA" w:rsidRPr="00BB3665" w:rsidRDefault="00460FFA"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Bu Müqavilənin tələblərinə riayət olunmaqla İpoteka predmetindən onun təyinatına uyğun olaraq istifadə etmək;</w:t>
      </w:r>
    </w:p>
    <w:p w:rsidR="00460FFA" w:rsidRPr="00BB3665" w:rsidRDefault="00460FFA"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Qanunda nəzərdə tutulmuş digər vəzifələri yerinə yetirmək.</w:t>
      </w:r>
    </w:p>
    <w:p w:rsidR="00E857D8" w:rsidRPr="00BB3665" w:rsidRDefault="0023445B" w:rsidP="00E857D8">
      <w:pPr>
        <w:pStyle w:val="BodyText"/>
        <w:numPr>
          <w:ilvl w:val="1"/>
          <w:numId w:val="7"/>
        </w:numPr>
        <w:ind w:left="426" w:hanging="426"/>
        <w:rPr>
          <w:rFonts w:ascii="Times New Roman" w:hAnsi="Times New Roman"/>
          <w:i/>
          <w:szCs w:val="24"/>
          <w:lang w:val="az-Latn-AZ"/>
        </w:rPr>
      </w:pPr>
      <w:r w:rsidRPr="00BB3665">
        <w:rPr>
          <w:rFonts w:ascii="Times New Roman" w:hAnsi="Times New Roman"/>
          <w:b/>
          <w:i/>
          <w:szCs w:val="24"/>
          <w:lang w:val="az-Latn-AZ"/>
        </w:rPr>
        <w:t xml:space="preserve">     </w:t>
      </w:r>
      <w:r w:rsidR="00E857D8" w:rsidRPr="00BB3665">
        <w:rPr>
          <w:rFonts w:ascii="Times New Roman" w:hAnsi="Times New Roman"/>
          <w:b/>
          <w:i/>
          <w:szCs w:val="24"/>
          <w:lang w:val="az-Latn-AZ"/>
        </w:rPr>
        <w:t>İpoteka qoyanın hüquqları</w:t>
      </w:r>
      <w:r w:rsidR="00E857D8" w:rsidRPr="00BB3665">
        <w:rPr>
          <w:rFonts w:ascii="Times New Roman" w:hAnsi="Times New Roman"/>
          <w:i/>
          <w:szCs w:val="24"/>
          <w:lang w:val="az-Latn-AZ"/>
        </w:rPr>
        <w:t>:</w:t>
      </w:r>
    </w:p>
    <w:p w:rsidR="00E857D8" w:rsidRPr="00BB3665" w:rsidRDefault="00E857D8" w:rsidP="00E857D8">
      <w:pPr>
        <w:pStyle w:val="BodyText"/>
        <w:rPr>
          <w:rFonts w:ascii="Times New Roman" w:hAnsi="Times New Roman"/>
          <w:szCs w:val="24"/>
          <w:lang w:val="az-Latn-AZ"/>
        </w:rPr>
      </w:pPr>
    </w:p>
    <w:p w:rsidR="00E857D8" w:rsidRPr="00BB3665" w:rsidRDefault="00E857D8"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İpoteka ilə təmin edilən öhdəlik tam həcmdə icra olunduğu təqdirdə İpoteka saxlayandan ipotekanın qeydiyyatının dövlət qeydiyyat orqanı tərəfindən ləğv edilməsi üçün zəruri olan tədbirlərin görülməsini tələb etmək;</w:t>
      </w:r>
    </w:p>
    <w:p w:rsidR="00E857D8" w:rsidRPr="00BB3665" w:rsidRDefault="00E857D8"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 xml:space="preserve">İpoteka predmetinin satılmasına (özgəninkiləşdirilməsinə) qədər istənilən vaxt ipoteka ilə təmin edilən öhdəliyin bu Müqavilənin 4.1-ci bəndində göstərilən qaydada müəyyən edilən həcmdə icra olunması yolu ilə ipoteka predmetinə tutma yönəldilməsinə xitam vermək.  </w:t>
      </w:r>
    </w:p>
    <w:p w:rsidR="00E857D8" w:rsidRPr="00BB3665" w:rsidRDefault="00E857D8" w:rsidP="00E857D8">
      <w:pPr>
        <w:pStyle w:val="BodyText"/>
        <w:rPr>
          <w:rFonts w:ascii="Times New Roman" w:hAnsi="Times New Roman"/>
          <w:i/>
          <w:szCs w:val="24"/>
          <w:lang w:val="az-Latn-AZ"/>
        </w:rPr>
      </w:pPr>
    </w:p>
    <w:p w:rsidR="00E857D8" w:rsidRPr="00BB3665" w:rsidRDefault="0023445B" w:rsidP="00E857D8">
      <w:pPr>
        <w:pStyle w:val="BodyText"/>
        <w:numPr>
          <w:ilvl w:val="1"/>
          <w:numId w:val="7"/>
        </w:numPr>
        <w:ind w:left="426" w:hanging="426"/>
        <w:rPr>
          <w:rFonts w:ascii="Times New Roman" w:hAnsi="Times New Roman"/>
          <w:i/>
          <w:szCs w:val="24"/>
          <w:lang w:val="az-Latn-AZ"/>
        </w:rPr>
      </w:pPr>
      <w:r w:rsidRPr="00BB3665">
        <w:rPr>
          <w:rFonts w:ascii="Times New Roman" w:hAnsi="Times New Roman"/>
          <w:b/>
          <w:i/>
          <w:szCs w:val="24"/>
          <w:lang w:val="az-Latn-AZ"/>
        </w:rPr>
        <w:t xml:space="preserve">     </w:t>
      </w:r>
      <w:r w:rsidR="00E857D8" w:rsidRPr="00BB3665">
        <w:rPr>
          <w:rFonts w:ascii="Times New Roman" w:hAnsi="Times New Roman"/>
          <w:b/>
          <w:i/>
          <w:szCs w:val="24"/>
          <w:lang w:val="az-Latn-AZ"/>
        </w:rPr>
        <w:t>İpoteka saxlayanın vəzifələri</w:t>
      </w:r>
      <w:r w:rsidR="00E857D8" w:rsidRPr="00BB3665">
        <w:rPr>
          <w:rFonts w:ascii="Times New Roman" w:hAnsi="Times New Roman"/>
          <w:i/>
          <w:szCs w:val="24"/>
          <w:lang w:val="az-Latn-AZ"/>
        </w:rPr>
        <w:t>:</w:t>
      </w:r>
    </w:p>
    <w:p w:rsidR="00E857D8" w:rsidRPr="00BB3665" w:rsidRDefault="00E857D8" w:rsidP="00E857D8">
      <w:pPr>
        <w:pStyle w:val="BodyText"/>
        <w:rPr>
          <w:rFonts w:ascii="Times New Roman" w:hAnsi="Times New Roman"/>
          <w:szCs w:val="24"/>
          <w:lang w:val="az-Latn-AZ"/>
        </w:rPr>
      </w:pPr>
    </w:p>
    <w:p w:rsidR="00E857D8" w:rsidRPr="00BB3665" w:rsidRDefault="00E857D8" w:rsidP="00E857D8">
      <w:pPr>
        <w:pStyle w:val="BodyText"/>
        <w:numPr>
          <w:ilvl w:val="2"/>
          <w:numId w:val="7"/>
        </w:numPr>
        <w:ind w:left="709" w:hanging="709"/>
        <w:rPr>
          <w:rFonts w:ascii="Times New Roman" w:hAnsi="Times New Roman"/>
          <w:b/>
          <w:szCs w:val="24"/>
          <w:lang w:val="az-Latn-AZ"/>
        </w:rPr>
      </w:pPr>
      <w:r w:rsidRPr="00BB3665">
        <w:rPr>
          <w:rFonts w:ascii="Times New Roman" w:hAnsi="Times New Roman"/>
          <w:szCs w:val="24"/>
          <w:lang w:val="az-Latn-AZ"/>
        </w:rPr>
        <w:t>bu Müqavilənin imzalanmasından keçən 5 (beş) təqvim günü ərzində ipotekanın dövlət qeydiyyatına alınması haqqında daşınmaz əmlakın dövlət reyestrini aparan müvafiq qeydiyyat orqanına (bundan sonra «dövlət qeydiyyat orqanı» adlandırılacaq) ərizə ilə müraciət etmək;</w:t>
      </w:r>
    </w:p>
    <w:p w:rsidR="00E857D8" w:rsidRPr="00BB3665" w:rsidRDefault="00E857D8" w:rsidP="00E857D8">
      <w:pPr>
        <w:pStyle w:val="BodyText"/>
        <w:numPr>
          <w:ilvl w:val="2"/>
          <w:numId w:val="7"/>
        </w:numPr>
        <w:ind w:left="709" w:hanging="709"/>
        <w:rPr>
          <w:rFonts w:ascii="Times New Roman" w:hAnsi="Times New Roman"/>
          <w:b/>
          <w:szCs w:val="24"/>
          <w:lang w:val="az-Latn-AZ"/>
        </w:rPr>
      </w:pPr>
      <w:r w:rsidRPr="00BB3665">
        <w:rPr>
          <w:rFonts w:ascii="Times New Roman" w:hAnsi="Times New Roman"/>
          <w:szCs w:val="24"/>
          <w:lang w:val="az-Latn-AZ"/>
        </w:rPr>
        <w:t>Kredit müqaviləsi üzrə öhdəliklər tam həcmdə icra olunduğu təqdirdə ipotekanın qeydiyyatının dövlət qeydiyyat orqanı tərəfindən ləğv edilməsi üçün zəruri hərəkətləri etmək.</w:t>
      </w:r>
    </w:p>
    <w:p w:rsidR="00E857D8" w:rsidRPr="00BB3665" w:rsidRDefault="00E857D8" w:rsidP="00E857D8">
      <w:pPr>
        <w:pStyle w:val="BodyText"/>
        <w:rPr>
          <w:rFonts w:ascii="Times New Roman" w:hAnsi="Times New Roman"/>
          <w:szCs w:val="24"/>
          <w:lang w:val="az-Latn-AZ"/>
        </w:rPr>
      </w:pPr>
    </w:p>
    <w:p w:rsidR="00E857D8" w:rsidRPr="00BB3665" w:rsidRDefault="0023445B" w:rsidP="00E857D8">
      <w:pPr>
        <w:pStyle w:val="BodyText"/>
        <w:numPr>
          <w:ilvl w:val="1"/>
          <w:numId w:val="7"/>
        </w:numPr>
        <w:ind w:left="426" w:hanging="426"/>
        <w:rPr>
          <w:rFonts w:ascii="Times New Roman" w:hAnsi="Times New Roman"/>
          <w:i/>
          <w:szCs w:val="24"/>
          <w:lang w:val="az-Latn-AZ"/>
        </w:rPr>
      </w:pPr>
      <w:r w:rsidRPr="00BB3665">
        <w:rPr>
          <w:rFonts w:ascii="Times New Roman" w:hAnsi="Times New Roman"/>
          <w:b/>
          <w:i/>
          <w:szCs w:val="24"/>
          <w:lang w:val="az-Latn-AZ"/>
        </w:rPr>
        <w:t xml:space="preserve">     </w:t>
      </w:r>
      <w:r w:rsidR="00E857D8" w:rsidRPr="00BB3665">
        <w:rPr>
          <w:rFonts w:ascii="Times New Roman" w:hAnsi="Times New Roman"/>
          <w:b/>
          <w:i/>
          <w:szCs w:val="24"/>
          <w:lang w:val="az-Latn-AZ"/>
        </w:rPr>
        <w:t>İpoteka saxlayanın hüquqları</w:t>
      </w:r>
      <w:r w:rsidR="00E857D8" w:rsidRPr="00BB3665">
        <w:rPr>
          <w:rFonts w:ascii="Times New Roman" w:hAnsi="Times New Roman"/>
          <w:i/>
          <w:szCs w:val="24"/>
          <w:lang w:val="az-Latn-AZ"/>
        </w:rPr>
        <w:t>:</w:t>
      </w:r>
    </w:p>
    <w:p w:rsidR="00E857D8" w:rsidRPr="00BB3665" w:rsidRDefault="00E857D8" w:rsidP="00E857D8">
      <w:pPr>
        <w:pStyle w:val="BodyText"/>
        <w:rPr>
          <w:rFonts w:ascii="Times New Roman" w:hAnsi="Times New Roman"/>
          <w:szCs w:val="24"/>
          <w:lang w:val="az-Latn-AZ"/>
        </w:rPr>
      </w:pPr>
    </w:p>
    <w:p w:rsidR="00E857D8" w:rsidRPr="00BB3665" w:rsidRDefault="00E857D8"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İpoteka qoyan Kredit müqaviləsi üzrə öhdəliklərini icra etmədikdə və ya lazımınca icra etmədikdə ipoteka predmetinə tutma yönəltmək</w:t>
      </w:r>
      <w:r w:rsidR="00450763" w:rsidRPr="00BB3665">
        <w:rPr>
          <w:rFonts w:ascii="Times New Roman" w:hAnsi="Times New Roman"/>
          <w:szCs w:val="24"/>
          <w:lang w:val="az-Latn-AZ"/>
        </w:rPr>
        <w:t>, bu məqsədlə qanunvericiliyə müvafiq işləri icra etmək</w:t>
      </w:r>
      <w:r w:rsidRPr="00BB3665">
        <w:rPr>
          <w:rFonts w:ascii="Times New Roman" w:hAnsi="Times New Roman"/>
          <w:szCs w:val="24"/>
          <w:lang w:val="az-Latn-AZ"/>
        </w:rPr>
        <w:t>;</w:t>
      </w:r>
    </w:p>
    <w:p w:rsidR="00E857D8" w:rsidRPr="00BB3665" w:rsidRDefault="00E857D8"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İpoteka predmetinin mövcudluğunu, onun vəziyyətini və saxlanma şəraitini sənədlər üzrə və faktiki olaraq yerində yoxlamaq;</w:t>
      </w:r>
    </w:p>
    <w:p w:rsidR="00E857D8" w:rsidRPr="00BB3665" w:rsidRDefault="00E857D8"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İpoteka qoyan bu Müqavilə</w:t>
      </w:r>
      <w:r w:rsidR="00450763" w:rsidRPr="00BB3665">
        <w:rPr>
          <w:rFonts w:ascii="Times New Roman" w:hAnsi="Times New Roman"/>
          <w:szCs w:val="24"/>
          <w:lang w:val="az-Latn-AZ"/>
        </w:rPr>
        <w:t xml:space="preserve"> və bu müqavilə ilə təmin edilmiş kredit müqaviləsi üzrə </w:t>
      </w:r>
      <w:r w:rsidRPr="00BB3665">
        <w:rPr>
          <w:rFonts w:ascii="Times New Roman" w:hAnsi="Times New Roman"/>
          <w:szCs w:val="24"/>
          <w:lang w:val="az-Latn-AZ"/>
        </w:rPr>
        <w:t>müəyyənləşdirilən öhdəlikləri pozduqda</w:t>
      </w:r>
      <w:r w:rsidR="00450763" w:rsidRPr="00BB3665">
        <w:rPr>
          <w:rFonts w:ascii="Times New Roman" w:hAnsi="Times New Roman"/>
          <w:szCs w:val="24"/>
          <w:lang w:val="az-Latn-AZ"/>
        </w:rPr>
        <w:t>,</w:t>
      </w:r>
      <w:r w:rsidR="00564693" w:rsidRPr="00BB3665">
        <w:rPr>
          <w:rFonts w:ascii="Times New Roman" w:hAnsi="Times New Roman"/>
          <w:szCs w:val="24"/>
          <w:lang w:val="az-Latn-AZ"/>
        </w:rPr>
        <w:t xml:space="preserve"> girov əmlak əhəmiyyətli dərəcədə xarab olduqda və ya məhv olduqda və yeni təminat təqdim edilmədikdə, </w:t>
      </w:r>
      <w:r w:rsidRPr="00BB3665">
        <w:rPr>
          <w:rFonts w:ascii="Times New Roman" w:hAnsi="Times New Roman"/>
          <w:szCs w:val="24"/>
          <w:lang w:val="az-Latn-AZ"/>
        </w:rPr>
        <w:t xml:space="preserve">Kredit müqaviləsinə əsasən verilmiş kreditin </w:t>
      </w:r>
      <w:r w:rsidR="00450763" w:rsidRPr="00BB3665">
        <w:rPr>
          <w:rFonts w:ascii="Times New Roman" w:hAnsi="Times New Roman"/>
          <w:szCs w:val="24"/>
          <w:lang w:val="az-Latn-AZ"/>
        </w:rPr>
        <w:t>3</w:t>
      </w:r>
      <w:r w:rsidRPr="00BB3665">
        <w:rPr>
          <w:rFonts w:ascii="Times New Roman" w:hAnsi="Times New Roman"/>
          <w:szCs w:val="24"/>
          <w:lang w:val="az-Latn-AZ"/>
        </w:rPr>
        <w:t>0 gün ərzində vaxtından əvvəl qaytarılmasını tələb etmək, bu tələb yerinə yetirilmədikdə isə ipoteka predmetinə tutma yönəltmək;</w:t>
      </w:r>
    </w:p>
    <w:p w:rsidR="00E857D8" w:rsidRPr="00BB3665" w:rsidRDefault="00E857D8" w:rsidP="00450763">
      <w:pPr>
        <w:pStyle w:val="BodyText"/>
        <w:rPr>
          <w:rFonts w:ascii="Times New Roman" w:hAnsi="Times New Roman"/>
          <w:szCs w:val="24"/>
          <w:lang w:val="az-Latn-AZ"/>
        </w:rPr>
      </w:pPr>
    </w:p>
    <w:p w:rsidR="00E857D8" w:rsidRPr="00BB3665" w:rsidRDefault="00E857D8" w:rsidP="00E857D8">
      <w:pPr>
        <w:pStyle w:val="ListParagraph"/>
        <w:numPr>
          <w:ilvl w:val="0"/>
          <w:numId w:val="7"/>
        </w:numPr>
        <w:ind w:left="284" w:hanging="284"/>
        <w:jc w:val="center"/>
        <w:rPr>
          <w:rFonts w:ascii="Times New Roman" w:hAnsi="Times New Roman"/>
          <w:b/>
          <w:sz w:val="24"/>
          <w:szCs w:val="24"/>
          <w:lang w:val="az-Latn-AZ"/>
        </w:rPr>
      </w:pPr>
      <w:r w:rsidRPr="00BB3665">
        <w:rPr>
          <w:rFonts w:ascii="Times New Roman" w:hAnsi="Times New Roman"/>
          <w:b/>
          <w:sz w:val="24"/>
          <w:szCs w:val="24"/>
          <w:lang w:val="az-Latn-AZ"/>
        </w:rPr>
        <w:t xml:space="preserve">İPOTEKA PREDMETİNƏ </w:t>
      </w:r>
      <w:r w:rsidRPr="00BB3665">
        <w:rPr>
          <w:rFonts w:ascii="Times New Roman" w:hAnsi="Times New Roman"/>
          <w:b/>
          <w:caps/>
          <w:sz w:val="24"/>
          <w:szCs w:val="24"/>
          <w:lang w:val="az-Latn-AZ"/>
        </w:rPr>
        <w:t>tutma</w:t>
      </w:r>
      <w:r w:rsidRPr="00BB3665">
        <w:rPr>
          <w:rFonts w:ascii="Times New Roman" w:hAnsi="Times New Roman"/>
          <w:b/>
          <w:sz w:val="24"/>
          <w:szCs w:val="24"/>
          <w:lang w:val="az-Latn-AZ"/>
        </w:rPr>
        <w:t xml:space="preserve"> YÖNƏLDİLMƏSİ QAYDASI</w:t>
      </w:r>
      <w:r w:rsidR="00786C08" w:rsidRPr="00BB3665">
        <w:rPr>
          <w:rFonts w:ascii="Times New Roman" w:hAnsi="Times New Roman"/>
          <w:b/>
          <w:sz w:val="24"/>
          <w:szCs w:val="24"/>
          <w:lang w:val="az-Latn-AZ"/>
        </w:rPr>
        <w:t>:</w:t>
      </w:r>
    </w:p>
    <w:p w:rsidR="00E857D8" w:rsidRPr="00BB3665" w:rsidRDefault="00E857D8" w:rsidP="00E857D8">
      <w:pPr>
        <w:rPr>
          <w:rFonts w:ascii="Times New Roman" w:hAnsi="Times New Roman"/>
          <w:b/>
          <w:sz w:val="24"/>
          <w:szCs w:val="24"/>
          <w:lang w:val="az-Latn-AZ"/>
        </w:rPr>
      </w:pPr>
    </w:p>
    <w:p w:rsidR="00E857D8" w:rsidRPr="00BB3665" w:rsidRDefault="00E857D8" w:rsidP="00E857D8">
      <w:pPr>
        <w:pStyle w:val="BodyText3"/>
        <w:numPr>
          <w:ilvl w:val="1"/>
          <w:numId w:val="7"/>
        </w:numPr>
        <w:ind w:left="567" w:hanging="567"/>
        <w:jc w:val="both"/>
        <w:rPr>
          <w:rFonts w:ascii="Times New Roman" w:hAnsi="Times New Roman"/>
          <w:szCs w:val="24"/>
          <w:lang w:val="az-Latn-AZ"/>
        </w:rPr>
      </w:pPr>
      <w:r w:rsidRPr="00BB3665">
        <w:rPr>
          <w:rFonts w:ascii="Times New Roman" w:hAnsi="Times New Roman"/>
          <w:szCs w:val="24"/>
          <w:lang w:val="az-Latn-AZ"/>
        </w:rPr>
        <w:t xml:space="preserve">İpoteka predmetinə tutma Azərbaycan Respublikasının qüvvədə olan qanunvericiliyi ilə müəyyən edilən qaydada yönəldilir. </w:t>
      </w:r>
    </w:p>
    <w:p w:rsidR="00AC148E" w:rsidRPr="00BB3665" w:rsidRDefault="00E857D8" w:rsidP="00E857D8">
      <w:pPr>
        <w:pStyle w:val="BodyText3"/>
        <w:numPr>
          <w:ilvl w:val="1"/>
          <w:numId w:val="7"/>
        </w:numPr>
        <w:ind w:left="567" w:hanging="567"/>
        <w:jc w:val="both"/>
        <w:rPr>
          <w:rFonts w:ascii="Times New Roman" w:hAnsi="Times New Roman"/>
          <w:szCs w:val="24"/>
          <w:lang w:val="az-Latn-AZ"/>
        </w:rPr>
      </w:pPr>
      <w:r w:rsidRPr="00BB3665">
        <w:rPr>
          <w:rFonts w:ascii="Times New Roman" w:hAnsi="Times New Roman"/>
          <w:szCs w:val="24"/>
          <w:lang w:val="az-Latn-AZ"/>
        </w:rPr>
        <w:t xml:space="preserve">Qanunvericiliklə, Kredit müqaviləsi və/və ya bu Müqavilə ilə nəzərdə tutulmuş hallarda İpoteka saxlayan ipoteka predmetinə tutma yönəldilməsi prosedurunun başlanmasını İpoteka qoyana yazılı şəkildə bildirir. Bu bildirişi aldığı tarixdən 1 (bir) ay ərzində İpoteka qoyan Kredit müqaviləsi üzrə İpoteka saxlayan qarşısındakı öhdəliklərini tam həcmdə yerinə yetirə və ya məhkəməyə müraciət edilmədən ipoteka predmeti hesabına İpoteka saxlayanın tələblərinin ödənilməsi haqqında İpoteka saxlayanla notariat qaydasında təsdiqlənmiş razılaşma bağlaya bilər. Bildirişi aldığı tarixdən keçən 1 (bir) ay ərzində İpoteka qoyan yuxarıda göstərilən hərəkətlərindən hər hansı birini etmədikdə, ipoteka predmetinə tutma yönəldilməsi məhkəmə qaydasında həyata keçirilir.   </w:t>
      </w:r>
    </w:p>
    <w:p w:rsidR="00E857D8" w:rsidRPr="00BB3665" w:rsidRDefault="00AC148E" w:rsidP="00E857D8">
      <w:pPr>
        <w:pStyle w:val="BodyText3"/>
        <w:numPr>
          <w:ilvl w:val="1"/>
          <w:numId w:val="7"/>
        </w:numPr>
        <w:ind w:left="567" w:hanging="567"/>
        <w:jc w:val="both"/>
        <w:rPr>
          <w:rFonts w:ascii="Times New Roman" w:hAnsi="Times New Roman"/>
          <w:szCs w:val="24"/>
          <w:lang w:val="az-Latn-AZ"/>
        </w:rPr>
      </w:pPr>
      <w:r w:rsidRPr="00BB3665">
        <w:rPr>
          <w:rFonts w:ascii="Times New Roman" w:hAnsi="Times New Roman"/>
          <w:szCs w:val="24"/>
          <w:lang w:val="az-Latn-AZ"/>
        </w:rPr>
        <w:t xml:space="preserve">İpoteka predmetinə tutma yönəldikdə Ipoteka qoyan və qeydiyyatda olan </w:t>
      </w:r>
      <w:r w:rsidR="00440A0E" w:rsidRPr="00BB3665">
        <w:rPr>
          <w:rFonts w:ascii="Times New Roman" w:hAnsi="Times New Roman"/>
          <w:szCs w:val="24"/>
          <w:lang w:val="az-Latn-AZ"/>
        </w:rPr>
        <w:t>şəxslər</w:t>
      </w:r>
      <w:r w:rsidR="00980B7B" w:rsidRPr="00BB3665">
        <w:rPr>
          <w:rFonts w:ascii="Times New Roman" w:hAnsi="Times New Roman"/>
          <w:szCs w:val="24"/>
          <w:lang w:val="az-Latn-AZ"/>
        </w:rPr>
        <w:t>, o cümlədən ailə üzvləri</w:t>
      </w:r>
      <w:r w:rsidR="00440A0E" w:rsidRPr="00BB3665">
        <w:rPr>
          <w:rFonts w:ascii="Times New Roman" w:hAnsi="Times New Roman"/>
          <w:szCs w:val="24"/>
          <w:lang w:val="az-Latn-AZ"/>
        </w:rPr>
        <w:t xml:space="preserve"> </w:t>
      </w:r>
      <w:r w:rsidRPr="00BB3665">
        <w:rPr>
          <w:rFonts w:ascii="Times New Roman" w:hAnsi="Times New Roman"/>
          <w:szCs w:val="24"/>
          <w:lang w:val="az-Latn-AZ"/>
        </w:rPr>
        <w:t xml:space="preserve">konüllü olaraq qeydiyyatdan cıxmaga və  ipoteka predmetini boşaltmaga razılıqlarını bildirirlər.   </w:t>
      </w:r>
      <w:r w:rsidR="00E857D8" w:rsidRPr="00BB3665">
        <w:rPr>
          <w:rFonts w:ascii="Times New Roman" w:hAnsi="Times New Roman"/>
          <w:szCs w:val="24"/>
          <w:lang w:val="az-Latn-AZ"/>
        </w:rPr>
        <w:t xml:space="preserve">  </w:t>
      </w:r>
    </w:p>
    <w:p w:rsidR="00E857D8" w:rsidRPr="00BB3665" w:rsidRDefault="00E857D8" w:rsidP="00E857D8">
      <w:pPr>
        <w:pStyle w:val="BodyText3"/>
        <w:tabs>
          <w:tab w:val="left" w:pos="2694"/>
        </w:tabs>
        <w:jc w:val="both"/>
        <w:rPr>
          <w:rFonts w:ascii="Times New Roman" w:hAnsi="Times New Roman"/>
          <w:szCs w:val="24"/>
          <w:lang w:val="az-Latn-AZ"/>
        </w:rPr>
      </w:pPr>
    </w:p>
    <w:p w:rsidR="00E857D8" w:rsidRPr="00BB3665" w:rsidRDefault="00E857D8" w:rsidP="00E857D8">
      <w:pPr>
        <w:pStyle w:val="BodyText2"/>
        <w:numPr>
          <w:ilvl w:val="0"/>
          <w:numId w:val="7"/>
        </w:numPr>
        <w:spacing w:after="120"/>
        <w:jc w:val="center"/>
        <w:rPr>
          <w:rFonts w:ascii="Times New Roman" w:hAnsi="Times New Roman"/>
          <w:b/>
          <w:caps/>
          <w:color w:val="auto"/>
          <w:szCs w:val="24"/>
        </w:rPr>
      </w:pPr>
      <w:r w:rsidRPr="00BB3665">
        <w:rPr>
          <w:rFonts w:ascii="Times New Roman" w:hAnsi="Times New Roman"/>
          <w:b/>
          <w:caps/>
          <w:color w:val="auto"/>
          <w:szCs w:val="24"/>
          <w:lang w:val="az-Latn-AZ"/>
        </w:rPr>
        <w:lastRenderedPageBreak/>
        <w:t>MübahİsələrİN həllİ</w:t>
      </w:r>
      <w:r w:rsidR="00786C08" w:rsidRPr="00BB3665">
        <w:rPr>
          <w:rFonts w:ascii="Times New Roman" w:hAnsi="Times New Roman"/>
          <w:b/>
          <w:caps/>
          <w:color w:val="auto"/>
          <w:szCs w:val="24"/>
          <w:lang w:val="az-Latn-AZ"/>
        </w:rPr>
        <w:t>:</w:t>
      </w:r>
    </w:p>
    <w:p w:rsidR="00E857D8" w:rsidRPr="00BB3665" w:rsidRDefault="00E857D8" w:rsidP="00E857D8">
      <w:pPr>
        <w:pStyle w:val="BodyText"/>
        <w:numPr>
          <w:ilvl w:val="1"/>
          <w:numId w:val="7"/>
        </w:numPr>
        <w:tabs>
          <w:tab w:val="left" w:pos="426"/>
        </w:tabs>
        <w:ind w:left="426" w:hanging="426"/>
        <w:rPr>
          <w:rFonts w:ascii="Times New Roman" w:hAnsi="Times New Roman"/>
          <w:szCs w:val="24"/>
          <w:lang w:val="az-Latn-AZ"/>
        </w:rPr>
      </w:pPr>
      <w:r w:rsidRPr="00BB3665">
        <w:rPr>
          <w:rFonts w:ascii="Times New Roman" w:hAnsi="Times New Roman"/>
          <w:szCs w:val="24"/>
          <w:lang w:val="az-Latn-AZ"/>
        </w:rPr>
        <w:t>Bu Müqavilədən və ya onunla əlaqədar yaranan bütün münaqişələr, fikir ayrılıqları və tələblər, o cümlədən Müqavilənin icrasına, pozulmasına, xitam verilməsinə və ya etibarsızlığına aid olanlar Tərəflər arasında danışıqların aparılması yolu ilə həll edilir. Qarşılıqlı razılıqla həll edilməyən mübahisələr Azərbaycan Respublikasının qüvvədə olan qanunvericiliyinə müvafiq olaraq məhkəmə qaydasında həll ediləcəkdir.</w:t>
      </w:r>
    </w:p>
    <w:p w:rsidR="00E857D8" w:rsidRPr="00BB3665" w:rsidRDefault="00E857D8" w:rsidP="00E857D8">
      <w:pPr>
        <w:pStyle w:val="BodyText"/>
        <w:tabs>
          <w:tab w:val="left" w:pos="426"/>
        </w:tabs>
        <w:ind w:left="426"/>
        <w:rPr>
          <w:rFonts w:ascii="Times New Roman" w:hAnsi="Times New Roman"/>
          <w:szCs w:val="24"/>
          <w:lang w:val="az-Latn-AZ"/>
        </w:rPr>
      </w:pPr>
    </w:p>
    <w:p w:rsidR="00E857D8" w:rsidRPr="00BB3665" w:rsidRDefault="00E857D8" w:rsidP="00E857D8">
      <w:pPr>
        <w:pStyle w:val="ListParagraph"/>
        <w:numPr>
          <w:ilvl w:val="0"/>
          <w:numId w:val="7"/>
        </w:numPr>
        <w:ind w:left="284" w:hanging="284"/>
        <w:jc w:val="center"/>
        <w:rPr>
          <w:rFonts w:ascii="Times New Roman" w:hAnsi="Times New Roman"/>
          <w:b/>
          <w:sz w:val="24"/>
          <w:szCs w:val="24"/>
          <w:lang w:val="az-Latn-AZ"/>
        </w:rPr>
      </w:pPr>
      <w:r w:rsidRPr="00BB3665">
        <w:rPr>
          <w:rFonts w:ascii="Times New Roman" w:hAnsi="Times New Roman"/>
          <w:b/>
          <w:caps/>
          <w:sz w:val="24"/>
          <w:szCs w:val="24"/>
          <w:lang w:val="az-Latn-AZ"/>
        </w:rPr>
        <w:t xml:space="preserve">Müqavİlənİn Qüvvəsİ, ləğvİ </w:t>
      </w:r>
      <w:r w:rsidRPr="00BB3665">
        <w:rPr>
          <w:rFonts w:ascii="Times New Roman" w:hAnsi="Times New Roman"/>
          <w:b/>
          <w:sz w:val="24"/>
          <w:szCs w:val="24"/>
          <w:lang w:val="az-Latn-AZ"/>
        </w:rPr>
        <w:t>VƏ DƏYİŞDİRİLMƏSİ QAYDASI</w:t>
      </w:r>
      <w:r w:rsidR="00786C08" w:rsidRPr="00BB3665">
        <w:rPr>
          <w:rFonts w:ascii="Times New Roman" w:hAnsi="Times New Roman"/>
          <w:b/>
          <w:sz w:val="24"/>
          <w:szCs w:val="24"/>
          <w:lang w:val="az-Latn-AZ"/>
        </w:rPr>
        <w:t>:</w:t>
      </w:r>
    </w:p>
    <w:p w:rsidR="00E857D8" w:rsidRPr="00BB3665" w:rsidRDefault="00E857D8" w:rsidP="00E857D8">
      <w:pPr>
        <w:jc w:val="both"/>
        <w:rPr>
          <w:rFonts w:ascii="Times New Roman" w:hAnsi="Times New Roman"/>
          <w:sz w:val="24"/>
          <w:szCs w:val="24"/>
          <w:lang w:val="az-Latn-AZ"/>
        </w:rPr>
      </w:pPr>
    </w:p>
    <w:p w:rsidR="00E857D8" w:rsidRPr="00BB3665" w:rsidRDefault="00E857D8" w:rsidP="00E857D8">
      <w:pPr>
        <w:pStyle w:val="ListParagraph"/>
        <w:numPr>
          <w:ilvl w:val="1"/>
          <w:numId w:val="7"/>
        </w:numPr>
        <w:ind w:left="426" w:hanging="426"/>
        <w:jc w:val="both"/>
        <w:rPr>
          <w:rFonts w:ascii="Times New Roman" w:hAnsi="Times New Roman"/>
          <w:sz w:val="24"/>
          <w:szCs w:val="24"/>
          <w:lang w:val="az-Latn-AZ"/>
        </w:rPr>
      </w:pPr>
      <w:r w:rsidRPr="00BB3665">
        <w:rPr>
          <w:rFonts w:ascii="Times New Roman" w:hAnsi="Times New Roman"/>
          <w:sz w:val="24"/>
          <w:szCs w:val="24"/>
          <w:lang w:val="az-Latn-AZ"/>
        </w:rPr>
        <w:t xml:space="preserve">Bu Müqavilə notarial qaydada təsdiq edildiyi andan hüquqi qüvvəyə minir. Bu Müqaviləyə əsasən ipoteka hüququ bu Müqavilənin dövlət qeydiyyatı orqanı tərəfindən dövlət qeydiyyatına alındığı andan əmələ gəlir. Bu Müqavilə İpoteka qoyanın bu Müqavilənin </w:t>
      </w:r>
      <w:r w:rsidR="00246FF6" w:rsidRPr="00BB3665">
        <w:rPr>
          <w:rFonts w:ascii="Times New Roman" w:hAnsi="Times New Roman"/>
          <w:sz w:val="24"/>
          <w:szCs w:val="24"/>
          <w:lang w:val="az-Latn-AZ"/>
        </w:rPr>
        <w:t>1</w:t>
      </w:r>
      <w:r w:rsidRPr="00BB3665">
        <w:rPr>
          <w:rFonts w:ascii="Times New Roman" w:hAnsi="Times New Roman"/>
          <w:sz w:val="24"/>
          <w:szCs w:val="24"/>
          <w:lang w:val="az-Latn-AZ"/>
        </w:rPr>
        <w:t>.</w:t>
      </w:r>
      <w:r w:rsidR="00246FF6" w:rsidRPr="00BB3665">
        <w:rPr>
          <w:rFonts w:ascii="Times New Roman" w:hAnsi="Times New Roman"/>
          <w:sz w:val="24"/>
          <w:szCs w:val="24"/>
          <w:lang w:val="az-Latn-AZ"/>
        </w:rPr>
        <w:t>2</w:t>
      </w:r>
      <w:r w:rsidRPr="00BB3665">
        <w:rPr>
          <w:rFonts w:ascii="Times New Roman" w:hAnsi="Times New Roman"/>
          <w:sz w:val="24"/>
          <w:szCs w:val="24"/>
          <w:lang w:val="az-Latn-AZ"/>
        </w:rPr>
        <w:t>-ci</w:t>
      </w:r>
      <w:r w:rsidR="00246FF6" w:rsidRPr="00BB3665">
        <w:rPr>
          <w:rFonts w:ascii="Times New Roman" w:hAnsi="Times New Roman"/>
          <w:sz w:val="24"/>
          <w:szCs w:val="24"/>
          <w:lang w:val="az-Latn-AZ"/>
        </w:rPr>
        <w:t xml:space="preserve"> və 2.1-ci</w:t>
      </w:r>
      <w:r w:rsidRPr="00BB3665">
        <w:rPr>
          <w:rFonts w:ascii="Times New Roman" w:hAnsi="Times New Roman"/>
          <w:sz w:val="24"/>
          <w:szCs w:val="24"/>
          <w:lang w:val="az-Latn-AZ"/>
        </w:rPr>
        <w:t xml:space="preserve"> bənd</w:t>
      </w:r>
      <w:r w:rsidR="00246FF6" w:rsidRPr="00BB3665">
        <w:rPr>
          <w:rFonts w:ascii="Times New Roman" w:hAnsi="Times New Roman"/>
          <w:sz w:val="24"/>
          <w:szCs w:val="24"/>
          <w:lang w:val="az-Latn-AZ"/>
        </w:rPr>
        <w:t>lər</w:t>
      </w:r>
      <w:r w:rsidRPr="00BB3665">
        <w:rPr>
          <w:rFonts w:ascii="Times New Roman" w:hAnsi="Times New Roman"/>
          <w:sz w:val="24"/>
          <w:szCs w:val="24"/>
          <w:lang w:val="az-Latn-AZ"/>
        </w:rPr>
        <w:t>ində</w:t>
      </w:r>
      <w:r w:rsidR="00C26A6B" w:rsidRPr="00BB3665">
        <w:rPr>
          <w:rFonts w:ascii="Times New Roman" w:hAnsi="Times New Roman"/>
          <w:sz w:val="24"/>
          <w:szCs w:val="24"/>
          <w:lang w:val="az-Latn-AZ"/>
        </w:rPr>
        <w:t xml:space="preserve"> </w:t>
      </w:r>
      <w:r w:rsidRPr="00BB3665">
        <w:rPr>
          <w:rFonts w:ascii="Times New Roman" w:hAnsi="Times New Roman"/>
          <w:sz w:val="24"/>
          <w:szCs w:val="24"/>
          <w:lang w:val="az-Latn-AZ"/>
        </w:rPr>
        <w:t xml:space="preserve">göstərilən Kredit müqaviləsi </w:t>
      </w:r>
      <w:r w:rsidR="00C26A6B" w:rsidRPr="00BB3665">
        <w:rPr>
          <w:rFonts w:ascii="Times New Roman" w:hAnsi="Times New Roman"/>
          <w:sz w:val="24"/>
          <w:szCs w:val="24"/>
          <w:lang w:val="az-Latn-AZ"/>
        </w:rPr>
        <w:t xml:space="preserve">(bu müqavilə ilə təmin edilmiş öhdəlik) </w:t>
      </w:r>
      <w:r w:rsidRPr="00BB3665">
        <w:rPr>
          <w:rFonts w:ascii="Times New Roman" w:hAnsi="Times New Roman"/>
          <w:sz w:val="24"/>
          <w:szCs w:val="24"/>
          <w:lang w:val="az-Latn-AZ"/>
        </w:rPr>
        <w:t xml:space="preserve">üzrə </w:t>
      </w:r>
      <w:r w:rsidR="00C34995" w:rsidRPr="00BB3665">
        <w:rPr>
          <w:rFonts w:ascii="Times New Roman" w:hAnsi="Times New Roman"/>
          <w:sz w:val="24"/>
          <w:szCs w:val="24"/>
          <w:lang w:val="az-Latn-AZ"/>
        </w:rPr>
        <w:t xml:space="preserve">İpoteka saxlayan </w:t>
      </w:r>
      <w:r w:rsidRPr="00BB3665">
        <w:rPr>
          <w:rFonts w:ascii="Times New Roman" w:hAnsi="Times New Roman"/>
          <w:sz w:val="24"/>
          <w:szCs w:val="24"/>
          <w:lang w:val="az-Latn-AZ"/>
        </w:rPr>
        <w:t>qarşısında yaranmış öhdəliklərinin tam həcmdə yerinə yetirilməsinə qədər qüvvədə qalır.</w:t>
      </w:r>
      <w:r w:rsidR="00C26A6B" w:rsidRPr="00BB3665">
        <w:rPr>
          <w:rFonts w:ascii="Times New Roman" w:hAnsi="Times New Roman"/>
          <w:sz w:val="24"/>
          <w:szCs w:val="24"/>
          <w:lang w:val="az-Latn-AZ"/>
        </w:rPr>
        <w:t xml:space="preserve"> </w:t>
      </w:r>
    </w:p>
    <w:p w:rsidR="00E857D8" w:rsidRPr="00BB3665" w:rsidRDefault="00E857D8" w:rsidP="00E857D8">
      <w:pPr>
        <w:pStyle w:val="BodyText2"/>
        <w:numPr>
          <w:ilvl w:val="1"/>
          <w:numId w:val="7"/>
        </w:numPr>
        <w:ind w:left="426" w:hanging="426"/>
        <w:rPr>
          <w:rFonts w:ascii="Times New Roman" w:hAnsi="Times New Roman"/>
          <w:color w:val="auto"/>
          <w:szCs w:val="24"/>
          <w:lang w:val="az-Latn-AZ"/>
        </w:rPr>
      </w:pPr>
      <w:r w:rsidRPr="00BB3665">
        <w:rPr>
          <w:rFonts w:ascii="Times New Roman" w:hAnsi="Times New Roman"/>
          <w:color w:val="auto"/>
          <w:szCs w:val="24"/>
          <w:lang w:val="az-Latn-AZ"/>
        </w:rPr>
        <w:t xml:space="preserve">Bu Müqaviləyə əlavə və dəyişikliklərin edilməsinə Tərəflərin qarşılıqlı razılığı ilə yol verilir. Müqaviləyə edilən bütün əlavə və dəyişikliklər yazılı formada aparılır və qanunvericiliklə müəyyən olunmuş qaydada hüquqi qüvvəyə minir. Müqavilədə göstərilən hallar istisna olmaqla, birtərəfli qaydada aparılan əlavə və dəyişikliklərin heç bir hüquqi qüvvəsi yoxdur. </w:t>
      </w:r>
    </w:p>
    <w:p w:rsidR="00E857D8" w:rsidRPr="00BB3665" w:rsidRDefault="00E857D8" w:rsidP="00E857D8">
      <w:pPr>
        <w:pStyle w:val="BodyText2"/>
        <w:numPr>
          <w:ilvl w:val="1"/>
          <w:numId w:val="7"/>
        </w:numPr>
        <w:ind w:left="426" w:hanging="426"/>
        <w:rPr>
          <w:rFonts w:ascii="Times New Roman" w:hAnsi="Times New Roman"/>
          <w:color w:val="auto"/>
          <w:szCs w:val="24"/>
          <w:lang w:val="az-Latn-AZ"/>
        </w:rPr>
      </w:pPr>
      <w:r w:rsidRPr="00BB3665">
        <w:rPr>
          <w:rFonts w:ascii="Times New Roman" w:hAnsi="Times New Roman"/>
          <w:color w:val="auto"/>
          <w:szCs w:val="24"/>
          <w:lang w:val="az-Latn-AZ"/>
        </w:rPr>
        <w:t>Bu Müqavilə Tərəflərin qarşılıqlı razılığı əsasında vaxtından əvvəl ləğv edilə bilər.</w:t>
      </w:r>
    </w:p>
    <w:p w:rsidR="00E857D8" w:rsidRPr="00BB3665" w:rsidRDefault="00E857D8" w:rsidP="00E857D8">
      <w:pPr>
        <w:pStyle w:val="BodyText2"/>
        <w:numPr>
          <w:ilvl w:val="1"/>
          <w:numId w:val="7"/>
        </w:numPr>
        <w:ind w:left="426" w:hanging="426"/>
        <w:rPr>
          <w:rFonts w:ascii="Times New Roman" w:hAnsi="Times New Roman"/>
          <w:color w:val="auto"/>
          <w:szCs w:val="24"/>
          <w:lang w:val="az-Latn-AZ"/>
        </w:rPr>
      </w:pPr>
      <w:r w:rsidRPr="00BB3665">
        <w:rPr>
          <w:rFonts w:ascii="Times New Roman" w:hAnsi="Times New Roman"/>
          <w:color w:val="auto"/>
          <w:szCs w:val="24"/>
          <w:lang w:val="az-Latn-AZ"/>
        </w:rPr>
        <w:t>Bu Müqavilənin ləğv edilməsinin digər əsasları qüvvədə olan qanunvericiliklə müəyyən edilir.</w:t>
      </w:r>
    </w:p>
    <w:p w:rsidR="00E857D8" w:rsidRPr="00BB3665" w:rsidRDefault="00E857D8" w:rsidP="00E857D8">
      <w:pPr>
        <w:jc w:val="both"/>
        <w:rPr>
          <w:rFonts w:ascii="Times New Roman" w:hAnsi="Times New Roman"/>
          <w:sz w:val="24"/>
          <w:szCs w:val="24"/>
          <w:lang w:val="az-Latn-AZ"/>
        </w:rPr>
      </w:pPr>
    </w:p>
    <w:p w:rsidR="00E857D8" w:rsidRPr="00BB3665" w:rsidRDefault="00E857D8" w:rsidP="00E857D8">
      <w:pPr>
        <w:pStyle w:val="ListParagraph"/>
        <w:numPr>
          <w:ilvl w:val="0"/>
          <w:numId w:val="7"/>
        </w:numPr>
        <w:tabs>
          <w:tab w:val="left" w:pos="284"/>
        </w:tabs>
        <w:spacing w:after="120"/>
        <w:ind w:left="426" w:hanging="426"/>
        <w:jc w:val="center"/>
        <w:rPr>
          <w:rFonts w:ascii="Times New Roman" w:hAnsi="Times New Roman"/>
          <w:b/>
          <w:caps/>
          <w:sz w:val="24"/>
          <w:szCs w:val="24"/>
          <w:lang w:val="az-Latn-AZ"/>
        </w:rPr>
      </w:pPr>
      <w:r w:rsidRPr="00BB3665">
        <w:rPr>
          <w:rFonts w:ascii="Times New Roman" w:hAnsi="Times New Roman"/>
          <w:b/>
          <w:caps/>
          <w:sz w:val="24"/>
          <w:szCs w:val="24"/>
          <w:lang w:val="az-Latn-AZ"/>
        </w:rPr>
        <w:t>Tərəflərİn Məsulİyyətİ</w:t>
      </w:r>
      <w:r w:rsidR="00786C08" w:rsidRPr="00BB3665">
        <w:rPr>
          <w:rFonts w:ascii="Times New Roman" w:hAnsi="Times New Roman"/>
          <w:b/>
          <w:caps/>
          <w:sz w:val="24"/>
          <w:szCs w:val="24"/>
          <w:lang w:val="az-Latn-AZ"/>
        </w:rPr>
        <w:t>:</w:t>
      </w:r>
    </w:p>
    <w:p w:rsidR="00E857D8" w:rsidRPr="00BB3665" w:rsidRDefault="00E857D8" w:rsidP="00E857D8">
      <w:pPr>
        <w:pStyle w:val="Heading5"/>
        <w:keepLines w:val="0"/>
        <w:numPr>
          <w:ilvl w:val="1"/>
          <w:numId w:val="7"/>
        </w:numPr>
        <w:spacing w:before="0"/>
        <w:ind w:left="426" w:hanging="426"/>
        <w:jc w:val="both"/>
        <w:rPr>
          <w:rFonts w:ascii="Times New Roman" w:hAnsi="Times New Roman" w:cs="Times New Roman"/>
          <w:b/>
          <w:bCs/>
          <w:i/>
          <w:iCs/>
          <w:color w:val="auto"/>
          <w:sz w:val="24"/>
          <w:szCs w:val="24"/>
          <w:lang w:val="az-Latn-AZ"/>
        </w:rPr>
      </w:pPr>
      <w:r w:rsidRPr="00BB3665">
        <w:rPr>
          <w:rFonts w:ascii="Times New Roman" w:hAnsi="Times New Roman" w:cs="Times New Roman"/>
          <w:bCs/>
          <w:iCs/>
          <w:color w:val="auto"/>
          <w:sz w:val="24"/>
          <w:szCs w:val="24"/>
          <w:lang w:val="az-Latn-AZ"/>
        </w:rPr>
        <w:t>Bu Müqavilə üzrə öz vəzifələrini icra etməyən və ya lazımınca icra etməyən Tərəf digər Tərəfə vurduğu zərərə görə Azərbaycan Respublikasının qüvvədə olan qanunvericiliyinə əsasən məsuliyyət daşıyır və qarşı Tərəfə vurduğu zərəri tam həcmdə ödəməlidir.</w:t>
      </w:r>
    </w:p>
    <w:p w:rsidR="00E857D8" w:rsidRPr="00BB3665" w:rsidRDefault="00E857D8" w:rsidP="00E857D8">
      <w:pPr>
        <w:pStyle w:val="ListParagraph"/>
        <w:numPr>
          <w:ilvl w:val="1"/>
          <w:numId w:val="7"/>
        </w:numPr>
        <w:ind w:left="426" w:hanging="426"/>
        <w:jc w:val="both"/>
        <w:rPr>
          <w:rFonts w:ascii="Times New Roman" w:hAnsi="Times New Roman"/>
          <w:sz w:val="24"/>
          <w:szCs w:val="24"/>
          <w:lang w:val="az-Latn-AZ" w:eastAsia="en-US"/>
        </w:rPr>
      </w:pPr>
      <w:r w:rsidRPr="00BB3665">
        <w:rPr>
          <w:rFonts w:ascii="Times New Roman" w:hAnsi="Times New Roman"/>
          <w:sz w:val="24"/>
          <w:szCs w:val="24"/>
          <w:lang w:val="az-Latn-AZ" w:eastAsia="en-US"/>
        </w:rPr>
        <w:t>İpoteka qoyan bu Müqavilə ilə müəyyən olunan qaydada təqdim etdiyi sənədlərin və həmin sənədlərdəki məlumatların tamlığına və doğruluğuna görə məsuliyyət daşıyır.</w:t>
      </w:r>
    </w:p>
    <w:p w:rsidR="003221C0" w:rsidRPr="00BB3665" w:rsidRDefault="003221C0" w:rsidP="00E857D8">
      <w:pPr>
        <w:pStyle w:val="ListParagraph"/>
        <w:numPr>
          <w:ilvl w:val="1"/>
          <w:numId w:val="7"/>
        </w:numPr>
        <w:ind w:left="426" w:hanging="426"/>
        <w:jc w:val="both"/>
        <w:rPr>
          <w:rFonts w:ascii="Times New Roman" w:hAnsi="Times New Roman"/>
          <w:sz w:val="24"/>
          <w:szCs w:val="24"/>
          <w:lang w:val="az-Latn-AZ" w:eastAsia="en-US"/>
        </w:rPr>
      </w:pPr>
      <w:r w:rsidRPr="00BB3665">
        <w:rPr>
          <w:rFonts w:ascii="Times New Roman" w:hAnsi="Times New Roman"/>
          <w:sz w:val="24"/>
          <w:szCs w:val="24"/>
          <w:lang w:val="az-Latn-AZ" w:eastAsia="en-US"/>
        </w:rPr>
        <w:t xml:space="preserve">kredit müqaviləsi tam icra </w:t>
      </w:r>
      <w:r w:rsidR="00A54E38" w:rsidRPr="00BB3665">
        <w:rPr>
          <w:rFonts w:ascii="Times New Roman" w:hAnsi="Times New Roman"/>
          <w:sz w:val="24"/>
          <w:szCs w:val="24"/>
          <w:lang w:val="az-Latn-AZ" w:eastAsia="en-US"/>
        </w:rPr>
        <w:t xml:space="preserve">edilənədək Ipoteka müqaviləsi öz qüvvəsini saxlayır. </w:t>
      </w:r>
    </w:p>
    <w:p w:rsidR="00E857D8" w:rsidRPr="00BB3665" w:rsidRDefault="00E857D8" w:rsidP="00E857D8">
      <w:pPr>
        <w:pStyle w:val="ListParagraph"/>
        <w:ind w:left="426"/>
        <w:jc w:val="both"/>
        <w:rPr>
          <w:rFonts w:ascii="Times New Roman" w:hAnsi="Times New Roman"/>
          <w:sz w:val="24"/>
          <w:szCs w:val="24"/>
          <w:lang w:val="az-Latn-AZ" w:eastAsia="en-US"/>
        </w:rPr>
      </w:pPr>
    </w:p>
    <w:p w:rsidR="00E857D8" w:rsidRPr="00BB3665" w:rsidRDefault="00E857D8" w:rsidP="00E857D8">
      <w:pPr>
        <w:pStyle w:val="ListParagraph"/>
        <w:numPr>
          <w:ilvl w:val="0"/>
          <w:numId w:val="7"/>
        </w:numPr>
        <w:ind w:left="426" w:hanging="426"/>
        <w:jc w:val="center"/>
        <w:rPr>
          <w:rFonts w:ascii="Times New Roman" w:hAnsi="Times New Roman"/>
          <w:sz w:val="24"/>
          <w:szCs w:val="24"/>
          <w:lang w:val="az-Latn-AZ"/>
        </w:rPr>
      </w:pPr>
      <w:r w:rsidRPr="00BB3665">
        <w:rPr>
          <w:rFonts w:ascii="Times New Roman" w:hAnsi="Times New Roman"/>
          <w:b/>
          <w:caps/>
          <w:sz w:val="24"/>
          <w:szCs w:val="24"/>
          <w:lang w:val="az-Latn-AZ"/>
        </w:rPr>
        <w:t>Yekun müddəalar</w:t>
      </w:r>
      <w:r w:rsidR="00786C08" w:rsidRPr="00BB3665">
        <w:rPr>
          <w:rFonts w:ascii="Times New Roman" w:hAnsi="Times New Roman"/>
          <w:b/>
          <w:caps/>
          <w:sz w:val="24"/>
          <w:szCs w:val="24"/>
          <w:lang w:val="az-Latn-AZ"/>
        </w:rPr>
        <w:t>:</w:t>
      </w:r>
    </w:p>
    <w:p w:rsidR="00E857D8" w:rsidRPr="00BB3665" w:rsidRDefault="0023445B" w:rsidP="0023445B">
      <w:pPr>
        <w:tabs>
          <w:tab w:val="left" w:pos="4395"/>
        </w:tabs>
        <w:jc w:val="both"/>
        <w:rPr>
          <w:rFonts w:ascii="Times New Roman" w:hAnsi="Times New Roman"/>
          <w:sz w:val="24"/>
          <w:szCs w:val="24"/>
          <w:lang w:val="az-Latn-AZ"/>
        </w:rPr>
      </w:pPr>
      <w:r w:rsidRPr="00BB3665">
        <w:rPr>
          <w:rFonts w:ascii="Times New Roman" w:hAnsi="Times New Roman"/>
          <w:sz w:val="24"/>
          <w:szCs w:val="24"/>
          <w:lang w:val="az-Latn-AZ"/>
        </w:rPr>
        <w:tab/>
      </w:r>
    </w:p>
    <w:p w:rsidR="00E857D8" w:rsidRPr="00BB3665" w:rsidRDefault="00E857D8" w:rsidP="00E857D8">
      <w:pPr>
        <w:pStyle w:val="ListParagraph"/>
        <w:numPr>
          <w:ilvl w:val="1"/>
          <w:numId w:val="7"/>
        </w:numPr>
        <w:ind w:left="567" w:hanging="567"/>
        <w:jc w:val="both"/>
        <w:rPr>
          <w:rFonts w:ascii="Times New Roman" w:hAnsi="Times New Roman"/>
          <w:sz w:val="24"/>
          <w:szCs w:val="24"/>
          <w:lang w:val="az-Latn-AZ"/>
        </w:rPr>
      </w:pPr>
      <w:r w:rsidRPr="00BB3665">
        <w:rPr>
          <w:rFonts w:ascii="Times New Roman" w:hAnsi="Times New Roman"/>
          <w:sz w:val="24"/>
          <w:szCs w:val="24"/>
          <w:lang w:val="az-Latn-AZ"/>
        </w:rPr>
        <w:t>Bu Müqavilənin hər hansı müddəasının, o cümlədən yeni normativ—hüquqi aktların qəbul edilməsindən irəli gələn etibarsızlığı, onun digər müddəalarının və bütövlukdə Müqavilənin etibarsızlığına gətirib çıxarmır.</w:t>
      </w:r>
    </w:p>
    <w:p w:rsidR="00E857D8" w:rsidRPr="00BB3665" w:rsidRDefault="00E857D8" w:rsidP="00286BEF">
      <w:pPr>
        <w:pStyle w:val="ListParagraph"/>
        <w:numPr>
          <w:ilvl w:val="1"/>
          <w:numId w:val="7"/>
        </w:numPr>
        <w:ind w:left="567" w:hanging="567"/>
        <w:jc w:val="both"/>
        <w:rPr>
          <w:rFonts w:ascii="Times New Roman" w:hAnsi="Times New Roman"/>
          <w:sz w:val="24"/>
          <w:szCs w:val="24"/>
          <w:lang w:val="az-Latn-AZ"/>
        </w:rPr>
      </w:pPr>
      <w:r w:rsidRPr="00BB3665">
        <w:rPr>
          <w:rFonts w:ascii="Times New Roman" w:hAnsi="Times New Roman"/>
          <w:sz w:val="24"/>
          <w:szCs w:val="24"/>
          <w:lang w:val="az-Latn-AZ"/>
        </w:rPr>
        <w:t>Bu Müqavilə üzrə Tərəflərə göndərilən bütün xəbərdarlıqlar, bildirişlər və ya tələblər (bundan sonra birlikdə tək sayda «bildiriş», cəm sayda isə «bildirişlər» adlandırılacaq) yazılı şəkildə tərtib edilməli Tərəfin digər Tərəfə məlumat verdiyi ünvan</w:t>
      </w:r>
      <w:r w:rsidR="00286BEF" w:rsidRPr="00BB3665">
        <w:rPr>
          <w:rFonts w:ascii="Times New Roman" w:hAnsi="Times New Roman"/>
          <w:sz w:val="24"/>
          <w:szCs w:val="24"/>
          <w:lang w:val="az-Latn-AZ"/>
        </w:rPr>
        <w:t>a</w:t>
      </w:r>
      <w:r w:rsidRPr="00BB3665">
        <w:rPr>
          <w:rFonts w:ascii="Times New Roman" w:hAnsi="Times New Roman"/>
          <w:sz w:val="24"/>
          <w:szCs w:val="24"/>
          <w:lang w:val="az-Latn-AZ"/>
        </w:rPr>
        <w:t xml:space="preserve"> və/və ya </w:t>
      </w:r>
      <w:r w:rsidR="00286BEF" w:rsidRPr="00BB3665">
        <w:rPr>
          <w:rFonts w:ascii="Times New Roman" w:hAnsi="Times New Roman"/>
          <w:sz w:val="24"/>
          <w:szCs w:val="24"/>
          <w:lang w:val="az-Latn-AZ"/>
        </w:rPr>
        <w:t xml:space="preserve">əlaqə vasitələri vasitəi ilə </w:t>
      </w:r>
      <w:r w:rsidRPr="00BB3665">
        <w:rPr>
          <w:rFonts w:ascii="Times New Roman" w:hAnsi="Times New Roman"/>
          <w:sz w:val="24"/>
          <w:szCs w:val="24"/>
          <w:lang w:val="az-Latn-AZ"/>
        </w:rPr>
        <w:t xml:space="preserve">göndərilməlidir.  </w:t>
      </w:r>
    </w:p>
    <w:p w:rsidR="00E857D8" w:rsidRPr="00BB3665" w:rsidRDefault="00E857D8" w:rsidP="00E857D8">
      <w:pPr>
        <w:pStyle w:val="BodyText2"/>
        <w:numPr>
          <w:ilvl w:val="1"/>
          <w:numId w:val="7"/>
        </w:numPr>
        <w:tabs>
          <w:tab w:val="left" w:pos="567"/>
        </w:tabs>
        <w:ind w:left="567" w:hanging="567"/>
        <w:outlineLvl w:val="0"/>
        <w:rPr>
          <w:rFonts w:ascii="Times New Roman" w:hAnsi="Times New Roman"/>
          <w:color w:val="auto"/>
          <w:szCs w:val="24"/>
          <w:lang w:val="az-Latn-AZ"/>
        </w:rPr>
      </w:pPr>
      <w:r w:rsidRPr="00BB3665">
        <w:rPr>
          <w:rFonts w:ascii="Times New Roman" w:hAnsi="Times New Roman"/>
          <w:color w:val="auto"/>
          <w:szCs w:val="24"/>
          <w:lang w:val="az-Latn-AZ"/>
        </w:rPr>
        <w:t>Hər bir Tərəf onun onun yaşayış yeri/olduğu yer və ya hüquqi ünvanı, bank rekvizitləri, telefon, faks nömrələri</w:t>
      </w:r>
      <w:r w:rsidR="00286BEF" w:rsidRPr="00BB3665">
        <w:rPr>
          <w:rFonts w:ascii="Times New Roman" w:hAnsi="Times New Roman"/>
          <w:color w:val="auto"/>
          <w:szCs w:val="24"/>
          <w:lang w:val="az-Latn-AZ"/>
        </w:rPr>
        <w:t>, mail</w:t>
      </w:r>
      <w:r w:rsidRPr="00BB3665">
        <w:rPr>
          <w:rFonts w:ascii="Times New Roman" w:hAnsi="Times New Roman"/>
          <w:color w:val="auto"/>
          <w:szCs w:val="24"/>
          <w:lang w:val="az-Latn-AZ"/>
        </w:rPr>
        <w:t xml:space="preserve"> dəyişildiyi təqdirdə, həmin dəyişikliklərin baş verdiyi tarixdən 3 (üç) iş günü ərzində bu barədə digər Tərəfi yazılı şəkildə məlumatlandırmaq öhdəliyini daşıyır.</w:t>
      </w:r>
      <w:r w:rsidR="00A844C0" w:rsidRPr="00BB3665">
        <w:rPr>
          <w:rFonts w:ascii="Times New Roman" w:hAnsi="Times New Roman"/>
          <w:color w:val="auto"/>
          <w:szCs w:val="24"/>
          <w:lang w:val="az-Latn-AZ"/>
        </w:rPr>
        <w:t xml:space="preserve"> Dəyişiklik məlumatını təqdim etməyən tərəf buna görə məsuliyyət daşıyır.  </w:t>
      </w:r>
    </w:p>
    <w:p w:rsidR="00E857D8" w:rsidRPr="00BB3665" w:rsidRDefault="00E857D8" w:rsidP="00E857D8">
      <w:pPr>
        <w:pStyle w:val="BodyText2"/>
        <w:numPr>
          <w:ilvl w:val="1"/>
          <w:numId w:val="7"/>
        </w:numPr>
        <w:tabs>
          <w:tab w:val="left" w:pos="567"/>
        </w:tabs>
        <w:ind w:left="567" w:hanging="567"/>
        <w:outlineLvl w:val="0"/>
        <w:rPr>
          <w:rFonts w:ascii="Times New Roman" w:hAnsi="Times New Roman"/>
          <w:color w:val="auto"/>
          <w:szCs w:val="24"/>
          <w:lang w:val="az-Latn-AZ"/>
        </w:rPr>
      </w:pPr>
      <w:r w:rsidRPr="00BB3665">
        <w:rPr>
          <w:rFonts w:ascii="Times New Roman" w:hAnsi="Times New Roman"/>
          <w:color w:val="auto"/>
          <w:szCs w:val="24"/>
          <w:lang w:val="az-Latn-AZ"/>
        </w:rPr>
        <w:t>Bu Müqavilə ilə tənzimlənməyən münasibətlər Azərbaycan Respublikasının Mülki Məcəlləsi və digər normativ – hüquqi aktları ilə tənzimlənir.</w:t>
      </w:r>
    </w:p>
    <w:p w:rsidR="00FE0C08" w:rsidRPr="00BB3665" w:rsidRDefault="00FE0C08" w:rsidP="00E857D8">
      <w:pPr>
        <w:pStyle w:val="BodyText2"/>
        <w:numPr>
          <w:ilvl w:val="1"/>
          <w:numId w:val="7"/>
        </w:numPr>
        <w:tabs>
          <w:tab w:val="left" w:pos="567"/>
        </w:tabs>
        <w:ind w:left="567" w:hanging="567"/>
        <w:outlineLvl w:val="0"/>
        <w:rPr>
          <w:rFonts w:ascii="Times New Roman" w:hAnsi="Times New Roman"/>
          <w:color w:val="auto"/>
          <w:szCs w:val="24"/>
          <w:lang w:val="az-Latn-AZ"/>
        </w:rPr>
      </w:pPr>
      <w:r w:rsidRPr="00BB3665">
        <w:rPr>
          <w:rFonts w:ascii="Times New Roman" w:hAnsi="Times New Roman"/>
          <w:color w:val="auto"/>
          <w:szCs w:val="24"/>
          <w:lang w:val="az-Latn-AZ"/>
        </w:rPr>
        <w:t>Müqavilənin notariat təsdiqi və dövlət qeydiyyatı ücün bütün xərclər ipoteka qoyan tərəfindən ödənilir.</w:t>
      </w:r>
    </w:p>
    <w:p w:rsidR="003221C0" w:rsidRPr="00BB3665" w:rsidRDefault="003221C0" w:rsidP="00E857D8">
      <w:pPr>
        <w:pStyle w:val="BodyText2"/>
        <w:numPr>
          <w:ilvl w:val="1"/>
          <w:numId w:val="7"/>
        </w:numPr>
        <w:tabs>
          <w:tab w:val="left" w:pos="567"/>
        </w:tabs>
        <w:ind w:left="567" w:hanging="567"/>
        <w:outlineLvl w:val="0"/>
        <w:rPr>
          <w:rFonts w:ascii="Times New Roman" w:hAnsi="Times New Roman"/>
          <w:color w:val="auto"/>
          <w:szCs w:val="24"/>
          <w:lang w:val="az-Latn-AZ"/>
        </w:rPr>
      </w:pPr>
      <w:r w:rsidRPr="00BB3665">
        <w:rPr>
          <w:rFonts w:ascii="Times New Roman" w:hAnsi="Times New Roman"/>
          <w:color w:val="auto"/>
          <w:szCs w:val="24"/>
          <w:lang w:val="az-Latn-AZ"/>
        </w:rPr>
        <w:t>İpoteka müqaviləsinə xitam verilənədək ipoteka predmetinə aid Hüquqların Dövlət Qeydiyyatı Haqqında Daşınmaz Əmlakın Dövlət Reyestrindən Çıxarış</w:t>
      </w:r>
      <w:r w:rsidR="00A844C0" w:rsidRPr="00BB3665">
        <w:rPr>
          <w:rFonts w:ascii="Times New Roman" w:hAnsi="Times New Roman"/>
          <w:color w:val="auto"/>
          <w:szCs w:val="24"/>
          <w:lang w:val="az-Latn-AZ"/>
        </w:rPr>
        <w:t>ın əsli</w:t>
      </w:r>
      <w:r w:rsidRPr="00BB3665">
        <w:rPr>
          <w:rFonts w:ascii="Times New Roman" w:hAnsi="Times New Roman"/>
          <w:color w:val="auto"/>
          <w:szCs w:val="24"/>
          <w:lang w:val="az-Latn-AZ"/>
        </w:rPr>
        <w:t xml:space="preserve"> </w:t>
      </w:r>
      <w:r w:rsidR="00A844C0" w:rsidRPr="00BB3665">
        <w:rPr>
          <w:rFonts w:ascii="Times New Roman" w:hAnsi="Times New Roman"/>
          <w:color w:val="auto"/>
          <w:szCs w:val="24"/>
          <w:lang w:val="az-Latn-AZ"/>
        </w:rPr>
        <w:t>B</w:t>
      </w:r>
      <w:r w:rsidRPr="00BB3665">
        <w:rPr>
          <w:rFonts w:ascii="Times New Roman" w:hAnsi="Times New Roman"/>
          <w:color w:val="auto"/>
          <w:szCs w:val="24"/>
          <w:lang w:val="az-Latn-AZ"/>
        </w:rPr>
        <w:t xml:space="preserve">ankda saxlanılır. </w:t>
      </w:r>
    </w:p>
    <w:p w:rsidR="00104C6F" w:rsidRDefault="00E857D8" w:rsidP="00E857D8">
      <w:pPr>
        <w:pStyle w:val="BodyText2"/>
        <w:numPr>
          <w:ilvl w:val="1"/>
          <w:numId w:val="7"/>
        </w:numPr>
        <w:tabs>
          <w:tab w:val="left" w:pos="567"/>
        </w:tabs>
        <w:ind w:left="567" w:hanging="567"/>
        <w:outlineLvl w:val="0"/>
        <w:rPr>
          <w:rFonts w:ascii="Times New Roman" w:hAnsi="Times New Roman"/>
          <w:color w:val="auto"/>
          <w:szCs w:val="24"/>
          <w:lang w:val="az-Latn-AZ"/>
        </w:rPr>
      </w:pPr>
      <w:r w:rsidRPr="00BB3665">
        <w:rPr>
          <w:rFonts w:ascii="Times New Roman" w:hAnsi="Times New Roman"/>
          <w:color w:val="auto"/>
          <w:szCs w:val="24"/>
          <w:lang w:val="az-Latn-AZ"/>
        </w:rPr>
        <w:t xml:space="preserve">Bu Müqavilə Azərbaycan dilində eyni hüquqi qüvvəyə malik olan </w:t>
      </w:r>
      <w:r w:rsidR="00A844C0" w:rsidRPr="00BB3665">
        <w:rPr>
          <w:rFonts w:ascii="Times New Roman" w:hAnsi="Times New Roman"/>
          <w:color w:val="auto"/>
          <w:szCs w:val="24"/>
          <w:lang w:val="az-Latn-AZ"/>
        </w:rPr>
        <w:t>5</w:t>
      </w:r>
      <w:r w:rsidRPr="00BB3665">
        <w:rPr>
          <w:rFonts w:ascii="Times New Roman" w:hAnsi="Times New Roman"/>
          <w:color w:val="auto"/>
          <w:szCs w:val="24"/>
          <w:lang w:val="az-Latn-AZ"/>
        </w:rPr>
        <w:t xml:space="preserve"> (</w:t>
      </w:r>
      <w:r w:rsidR="00A844C0" w:rsidRPr="00BB3665">
        <w:rPr>
          <w:rFonts w:ascii="Times New Roman" w:hAnsi="Times New Roman"/>
          <w:color w:val="auto"/>
          <w:szCs w:val="24"/>
          <w:lang w:val="az-Latn-AZ"/>
        </w:rPr>
        <w:t>beş</w:t>
      </w:r>
      <w:r w:rsidRPr="00BB3665">
        <w:rPr>
          <w:rFonts w:ascii="Times New Roman" w:hAnsi="Times New Roman"/>
          <w:color w:val="auto"/>
          <w:szCs w:val="24"/>
          <w:lang w:val="az-Latn-AZ"/>
        </w:rPr>
        <w:t xml:space="preserve">) nüsxədə tərtib edilmişdir. </w:t>
      </w:r>
      <w:r w:rsidR="00A844C0" w:rsidRPr="00BB3665">
        <w:rPr>
          <w:rFonts w:ascii="Times New Roman" w:hAnsi="Times New Roman"/>
          <w:color w:val="auto"/>
          <w:szCs w:val="24"/>
          <w:lang w:val="az-Latn-AZ"/>
        </w:rPr>
        <w:t xml:space="preserve">Bankda 2 (iki), digər </w:t>
      </w:r>
      <w:r w:rsidRPr="00BB3665">
        <w:rPr>
          <w:rFonts w:ascii="Times New Roman" w:hAnsi="Times New Roman"/>
          <w:color w:val="auto"/>
          <w:szCs w:val="24"/>
          <w:lang w:val="az-Latn-AZ"/>
        </w:rPr>
        <w:t xml:space="preserve">hər Tərəfə 1 (bir) nüsxə verilməklə Tərəflərdə qalır, Müqavilənin 1 (bir) </w:t>
      </w:r>
      <w:r w:rsidRPr="00BB3665">
        <w:rPr>
          <w:rFonts w:ascii="Times New Roman" w:hAnsi="Times New Roman"/>
          <w:color w:val="auto"/>
          <w:szCs w:val="24"/>
          <w:lang w:val="az-Latn-AZ"/>
        </w:rPr>
        <w:lastRenderedPageBreak/>
        <w:t>nüsxəsi onun təsdiqini aparmış notariat kontorunda saxlanılır, 1 (bir) nüsxəsi isə dövlət qeydiyyat orqanına təqdim edilir.</w:t>
      </w:r>
    </w:p>
    <w:p w:rsidR="007558B6" w:rsidRPr="00BB3665" w:rsidRDefault="007558B6" w:rsidP="007558B6">
      <w:pPr>
        <w:pStyle w:val="BodyText2"/>
        <w:tabs>
          <w:tab w:val="left" w:pos="567"/>
        </w:tabs>
        <w:ind w:left="567"/>
        <w:outlineLvl w:val="0"/>
        <w:rPr>
          <w:rFonts w:ascii="Times New Roman" w:hAnsi="Times New Roman"/>
          <w:color w:val="auto"/>
          <w:szCs w:val="24"/>
          <w:lang w:val="az-Latn-AZ"/>
        </w:rPr>
      </w:pPr>
    </w:p>
    <w:p w:rsidR="000A63BD" w:rsidRDefault="000A63BD" w:rsidP="00A47DD2">
      <w:pPr>
        <w:rPr>
          <w:sz w:val="24"/>
          <w:szCs w:val="24"/>
          <w:lang w:val="az-Latn-AZ"/>
        </w:rPr>
      </w:pPr>
    </w:p>
    <w:tbl>
      <w:tblPr>
        <w:tblStyle w:val="TableGrid"/>
        <w:tblW w:w="0" w:type="auto"/>
        <w:tblInd w:w="-72" w:type="dxa"/>
        <w:tblLayout w:type="fixed"/>
        <w:tblLook w:val="04A0" w:firstRow="1" w:lastRow="0" w:firstColumn="1" w:lastColumn="0" w:noHBand="0" w:noVBand="1"/>
      </w:tblPr>
      <w:tblGrid>
        <w:gridCol w:w="4946"/>
        <w:gridCol w:w="5404"/>
      </w:tblGrid>
      <w:tr w:rsidR="007558B6" w:rsidRPr="00553DF4" w:rsidTr="007C09B5">
        <w:trPr>
          <w:trHeight w:val="1204"/>
        </w:trPr>
        <w:tc>
          <w:tcPr>
            <w:tcW w:w="10350" w:type="dxa"/>
            <w:gridSpan w:val="2"/>
          </w:tcPr>
          <w:p w:rsidR="007558B6" w:rsidRPr="007F31C7" w:rsidRDefault="007558B6" w:rsidP="00A85AD8">
            <w:pPr>
              <w:jc w:val="center"/>
              <w:rPr>
                <w:rFonts w:ascii="Times New Roman" w:hAnsi="Times New Roman"/>
                <w:b/>
                <w:sz w:val="24"/>
                <w:szCs w:val="24"/>
                <w:lang w:val="az-Latn-AZ"/>
              </w:rPr>
            </w:pPr>
          </w:p>
          <w:p w:rsidR="007558B6" w:rsidRPr="00553DF4" w:rsidRDefault="007558B6" w:rsidP="00A85AD8">
            <w:pPr>
              <w:jc w:val="center"/>
              <w:rPr>
                <w:rFonts w:ascii="Times New Roman" w:hAnsi="Times New Roman"/>
                <w:b/>
                <w:sz w:val="24"/>
                <w:szCs w:val="24"/>
              </w:rPr>
            </w:pPr>
            <w:r w:rsidRPr="00553DF4">
              <w:rPr>
                <w:rFonts w:ascii="Times New Roman" w:hAnsi="Times New Roman"/>
                <w:b/>
                <w:sz w:val="24"/>
                <w:szCs w:val="24"/>
              </w:rPr>
              <w:t>TƏRƏFLƏRIN ÜNVAN VƏ REKVIZITLƏRI:</w:t>
            </w:r>
          </w:p>
          <w:p w:rsidR="007558B6" w:rsidRPr="00553DF4" w:rsidRDefault="007558B6" w:rsidP="00A85AD8">
            <w:pPr>
              <w:jc w:val="center"/>
              <w:rPr>
                <w:rFonts w:ascii="Times New Roman" w:hAnsi="Times New Roman"/>
                <w:b/>
                <w:sz w:val="24"/>
                <w:szCs w:val="24"/>
              </w:rPr>
            </w:pPr>
          </w:p>
          <w:p w:rsidR="007558B6" w:rsidRPr="00553DF4" w:rsidRDefault="007558B6" w:rsidP="00A85AD8">
            <w:pPr>
              <w:jc w:val="center"/>
              <w:rPr>
                <w:rFonts w:ascii="Times New Roman" w:hAnsi="Times New Roman"/>
                <w:b/>
                <w:sz w:val="24"/>
                <w:szCs w:val="24"/>
              </w:rPr>
            </w:pPr>
          </w:p>
        </w:tc>
      </w:tr>
      <w:tr w:rsidR="007558B6" w:rsidRPr="00553DF4" w:rsidTr="007C09B5">
        <w:trPr>
          <w:trHeight w:val="304"/>
        </w:trPr>
        <w:tc>
          <w:tcPr>
            <w:tcW w:w="4946" w:type="dxa"/>
          </w:tcPr>
          <w:p w:rsidR="007558B6" w:rsidRPr="00553DF4" w:rsidRDefault="007558B6" w:rsidP="00A85AD8">
            <w:pPr>
              <w:jc w:val="center"/>
              <w:rPr>
                <w:rFonts w:ascii="Times New Roman" w:hAnsi="Times New Roman"/>
                <w:b/>
                <w:sz w:val="24"/>
                <w:szCs w:val="24"/>
              </w:rPr>
            </w:pPr>
            <w:r w:rsidRPr="00553DF4">
              <w:rPr>
                <w:rFonts w:ascii="Times New Roman" w:hAnsi="Times New Roman"/>
                <w:b/>
                <w:sz w:val="24"/>
                <w:szCs w:val="24"/>
              </w:rPr>
              <w:t>“Bank”-“ipoteka saxlayan”</w:t>
            </w:r>
          </w:p>
        </w:tc>
        <w:tc>
          <w:tcPr>
            <w:tcW w:w="5404" w:type="dxa"/>
          </w:tcPr>
          <w:p w:rsidR="007558B6" w:rsidRPr="00553DF4" w:rsidRDefault="007558B6" w:rsidP="00A85AD8">
            <w:pPr>
              <w:jc w:val="center"/>
              <w:rPr>
                <w:rFonts w:ascii="Times New Roman" w:hAnsi="Times New Roman"/>
                <w:b/>
                <w:sz w:val="24"/>
                <w:szCs w:val="24"/>
              </w:rPr>
            </w:pPr>
            <w:r w:rsidRPr="00553DF4">
              <w:rPr>
                <w:rFonts w:ascii="Times New Roman" w:hAnsi="Times New Roman"/>
                <w:b/>
                <w:sz w:val="24"/>
                <w:szCs w:val="24"/>
              </w:rPr>
              <w:t>“Ipoteka qoyan</w:t>
            </w:r>
            <w:r>
              <w:rPr>
                <w:rFonts w:ascii="Times New Roman" w:hAnsi="Times New Roman"/>
                <w:b/>
                <w:sz w:val="24"/>
                <w:szCs w:val="24"/>
              </w:rPr>
              <w:t xml:space="preserve"> </w:t>
            </w:r>
            <w:r>
              <w:rPr>
                <w:rFonts w:ascii="Times New Roman" w:hAnsi="Times New Roman"/>
                <w:b/>
                <w:sz w:val="24"/>
                <w:szCs w:val="24"/>
                <w:lang w:val="az-Latn-AZ"/>
              </w:rPr>
              <w:t xml:space="preserve">və </w:t>
            </w:r>
            <w:r w:rsidRPr="00553DF4">
              <w:rPr>
                <w:rFonts w:ascii="Times New Roman" w:hAnsi="Times New Roman"/>
                <w:b/>
                <w:sz w:val="24"/>
                <w:szCs w:val="24"/>
              </w:rPr>
              <w:t>Borcalan”</w:t>
            </w:r>
          </w:p>
        </w:tc>
      </w:tr>
      <w:tr w:rsidR="007558B6" w:rsidRPr="00553DF4" w:rsidTr="007C09B5">
        <w:trPr>
          <w:trHeight w:val="2541"/>
        </w:trPr>
        <w:tc>
          <w:tcPr>
            <w:tcW w:w="4946" w:type="dxa"/>
          </w:tcPr>
          <w:p w:rsidR="007558B6" w:rsidRPr="00553DF4" w:rsidRDefault="007558B6" w:rsidP="00A85AD8">
            <w:pPr>
              <w:ind w:left="360"/>
              <w:jc w:val="both"/>
              <w:rPr>
                <w:rFonts w:ascii="Times New Roman" w:hAnsi="Times New Roman"/>
                <w:b/>
                <w:sz w:val="24"/>
                <w:szCs w:val="24"/>
                <w:lang w:val="az-Latn-AZ"/>
              </w:rPr>
            </w:pPr>
          </w:p>
          <w:p w:rsidR="007558B6" w:rsidRPr="00553DF4" w:rsidRDefault="007558B6" w:rsidP="00A85AD8">
            <w:pPr>
              <w:ind w:left="360"/>
              <w:jc w:val="center"/>
              <w:rPr>
                <w:rFonts w:ascii="Times New Roman" w:hAnsi="Times New Roman"/>
                <w:b/>
                <w:sz w:val="24"/>
                <w:szCs w:val="24"/>
                <w:lang w:val="az-Latn-AZ"/>
              </w:rPr>
            </w:pPr>
            <w:r w:rsidRPr="00553DF4">
              <w:rPr>
                <w:rFonts w:ascii="Times New Roman" w:hAnsi="Times New Roman"/>
                <w:b/>
                <w:sz w:val="24"/>
                <w:szCs w:val="24"/>
                <w:lang w:val="az-Latn-AZ"/>
              </w:rPr>
              <w:t>“Bank Melli İran” Bakı filialı</w:t>
            </w:r>
          </w:p>
          <w:p w:rsidR="007558B6" w:rsidRPr="00553DF4" w:rsidRDefault="007558B6" w:rsidP="00A85AD8">
            <w:pPr>
              <w:ind w:left="360"/>
              <w:jc w:val="center"/>
              <w:rPr>
                <w:rFonts w:ascii="Times New Roman" w:hAnsi="Times New Roman"/>
                <w:sz w:val="24"/>
                <w:szCs w:val="24"/>
                <w:lang w:val="az-Latn-AZ"/>
              </w:rPr>
            </w:pPr>
            <w:r w:rsidRPr="00553DF4">
              <w:rPr>
                <w:rFonts w:ascii="Times New Roman" w:hAnsi="Times New Roman"/>
                <w:b/>
                <w:sz w:val="24"/>
                <w:szCs w:val="24"/>
                <w:lang w:val="az-Latn-AZ"/>
              </w:rPr>
              <w:t xml:space="preserve">Ünvan: </w:t>
            </w:r>
            <w:r w:rsidRPr="00553DF4">
              <w:rPr>
                <w:rFonts w:ascii="Times New Roman" w:hAnsi="Times New Roman"/>
                <w:sz w:val="24"/>
                <w:szCs w:val="24"/>
                <w:lang w:val="az-Latn-AZ"/>
              </w:rPr>
              <w:t>Bakı şəhəri, 8 Noyabr prospekti 23</w:t>
            </w:r>
          </w:p>
          <w:p w:rsidR="007558B6" w:rsidRPr="00553DF4" w:rsidRDefault="007558B6" w:rsidP="00A85AD8">
            <w:pPr>
              <w:ind w:left="360"/>
              <w:jc w:val="center"/>
              <w:rPr>
                <w:rFonts w:ascii="Times New Roman" w:hAnsi="Times New Roman"/>
                <w:sz w:val="24"/>
                <w:szCs w:val="24"/>
                <w:lang w:val="az-Latn-AZ"/>
              </w:rPr>
            </w:pPr>
            <w:r w:rsidRPr="00553DF4">
              <w:rPr>
                <w:rFonts w:ascii="Times New Roman" w:hAnsi="Times New Roman"/>
                <w:b/>
                <w:sz w:val="24"/>
                <w:szCs w:val="24"/>
                <w:lang w:val="az-Latn-AZ"/>
              </w:rPr>
              <w:t xml:space="preserve">VÖEN </w:t>
            </w:r>
            <w:r w:rsidRPr="00553DF4">
              <w:rPr>
                <w:rFonts w:ascii="Times New Roman" w:hAnsi="Times New Roman"/>
                <w:sz w:val="24"/>
                <w:szCs w:val="24"/>
                <w:lang w:val="az-Latn-AZ"/>
              </w:rPr>
              <w:t>– 1300036291,</w:t>
            </w:r>
          </w:p>
          <w:p w:rsidR="007558B6" w:rsidRPr="00553DF4" w:rsidRDefault="007558B6" w:rsidP="00A85AD8">
            <w:pPr>
              <w:ind w:left="360"/>
              <w:jc w:val="center"/>
              <w:rPr>
                <w:rFonts w:ascii="Times New Roman" w:hAnsi="Times New Roman"/>
                <w:sz w:val="24"/>
                <w:szCs w:val="24"/>
                <w:lang w:val="az-Latn-AZ"/>
              </w:rPr>
            </w:pPr>
            <w:r w:rsidRPr="00553DF4">
              <w:rPr>
                <w:rFonts w:ascii="Times New Roman" w:hAnsi="Times New Roman"/>
                <w:b/>
                <w:sz w:val="24"/>
                <w:szCs w:val="24"/>
                <w:lang w:val="az-Latn-AZ"/>
              </w:rPr>
              <w:t>KOD</w:t>
            </w:r>
            <w:r w:rsidRPr="00553DF4">
              <w:rPr>
                <w:rFonts w:ascii="Times New Roman" w:hAnsi="Times New Roman"/>
                <w:sz w:val="24"/>
                <w:szCs w:val="24"/>
                <w:lang w:val="az-Latn-AZ"/>
              </w:rPr>
              <w:t xml:space="preserve"> – 509761</w:t>
            </w:r>
          </w:p>
          <w:p w:rsidR="007558B6" w:rsidRPr="00553DF4" w:rsidRDefault="007558B6" w:rsidP="00A85AD8">
            <w:pPr>
              <w:ind w:left="360"/>
              <w:jc w:val="center"/>
              <w:rPr>
                <w:rFonts w:ascii="Times New Roman" w:hAnsi="Times New Roman"/>
                <w:color w:val="000000"/>
                <w:sz w:val="24"/>
                <w:szCs w:val="24"/>
                <w:lang w:val="az-Latn-AZ"/>
              </w:rPr>
            </w:pPr>
            <w:r w:rsidRPr="00553DF4">
              <w:rPr>
                <w:rFonts w:ascii="Times New Roman" w:hAnsi="Times New Roman"/>
                <w:b/>
                <w:sz w:val="24"/>
                <w:szCs w:val="24"/>
                <w:lang w:val="az-Latn-AZ"/>
              </w:rPr>
              <w:t>M/H AZN</w:t>
            </w:r>
            <w:r w:rsidRPr="00553DF4">
              <w:rPr>
                <w:rFonts w:ascii="Times New Roman" w:hAnsi="Times New Roman"/>
                <w:sz w:val="24"/>
                <w:szCs w:val="24"/>
                <w:lang w:val="az-Latn-AZ"/>
              </w:rPr>
              <w:t xml:space="preserve"> – AZ74NABZ</w:t>
            </w:r>
            <w:r w:rsidRPr="00553DF4">
              <w:rPr>
                <w:rFonts w:ascii="Times New Roman" w:hAnsi="Times New Roman"/>
                <w:color w:val="000000"/>
                <w:sz w:val="24"/>
                <w:szCs w:val="24"/>
                <w:lang w:val="az-Latn-AZ"/>
              </w:rPr>
              <w:t>01350100000000037944</w:t>
            </w:r>
          </w:p>
          <w:p w:rsidR="007558B6" w:rsidRPr="00553DF4" w:rsidRDefault="007558B6" w:rsidP="00A85AD8">
            <w:pPr>
              <w:ind w:left="360"/>
              <w:jc w:val="center"/>
              <w:rPr>
                <w:rFonts w:ascii="Times New Roman" w:hAnsi="Times New Roman"/>
                <w:color w:val="000000"/>
                <w:sz w:val="24"/>
                <w:szCs w:val="24"/>
                <w:lang w:val="az-Latn-AZ"/>
              </w:rPr>
            </w:pPr>
          </w:p>
          <w:p w:rsidR="007558B6" w:rsidRPr="00553DF4" w:rsidRDefault="007558B6" w:rsidP="00A85AD8">
            <w:pPr>
              <w:rPr>
                <w:rFonts w:ascii="Times New Roman" w:hAnsi="Times New Roman"/>
                <w:sz w:val="24"/>
                <w:szCs w:val="24"/>
                <w:lang w:val="az-Latn-AZ"/>
              </w:rPr>
            </w:pPr>
          </w:p>
        </w:tc>
        <w:tc>
          <w:tcPr>
            <w:tcW w:w="5404" w:type="dxa"/>
          </w:tcPr>
          <w:p w:rsidR="007558B6" w:rsidRPr="00553DF4" w:rsidRDefault="007558B6" w:rsidP="00A85AD8">
            <w:pPr>
              <w:jc w:val="center"/>
              <w:rPr>
                <w:rFonts w:ascii="Times New Roman" w:hAnsi="Times New Roman"/>
                <w:sz w:val="24"/>
                <w:szCs w:val="24"/>
                <w:lang w:val="az-Latn-AZ"/>
              </w:rPr>
            </w:pPr>
          </w:p>
          <w:p w:rsidR="007558B6" w:rsidRPr="00553DF4" w:rsidRDefault="007558B6" w:rsidP="00A85AD8">
            <w:pPr>
              <w:jc w:val="center"/>
              <w:rPr>
                <w:rFonts w:ascii="Times New Roman" w:hAnsi="Times New Roman"/>
                <w:b/>
                <w:sz w:val="24"/>
                <w:szCs w:val="24"/>
                <w:lang w:val="az-Latn-AZ"/>
              </w:rPr>
            </w:pPr>
            <w:r w:rsidRPr="00553DF4">
              <w:rPr>
                <w:rFonts w:ascii="Times New Roman" w:hAnsi="Times New Roman"/>
                <w:b/>
                <w:sz w:val="24"/>
                <w:szCs w:val="24"/>
                <w:lang w:val="az-Latn-AZ"/>
              </w:rPr>
              <w:t>S.A.A:</w:t>
            </w:r>
          </w:p>
          <w:p w:rsidR="007558B6" w:rsidRDefault="007558B6" w:rsidP="00A85AD8">
            <w:pPr>
              <w:jc w:val="center"/>
              <w:rPr>
                <w:b/>
                <w:sz w:val="24"/>
                <w:szCs w:val="24"/>
                <w:lang w:val="ro-RO"/>
              </w:rPr>
            </w:pPr>
            <w:r w:rsidRPr="00BB3665">
              <w:rPr>
                <w:b/>
                <w:sz w:val="24"/>
                <w:szCs w:val="24"/>
                <w:lang w:val="ro-RO"/>
              </w:rPr>
              <w:t>{k_saa}</w:t>
            </w:r>
          </w:p>
          <w:p w:rsidR="007558B6" w:rsidRPr="00553DF4" w:rsidRDefault="007558B6" w:rsidP="00A85AD8">
            <w:pPr>
              <w:jc w:val="center"/>
              <w:rPr>
                <w:rFonts w:ascii="Times New Roman" w:hAnsi="Times New Roman"/>
                <w:b/>
                <w:sz w:val="24"/>
                <w:szCs w:val="24"/>
                <w:lang w:val="az-Latn-AZ"/>
              </w:rPr>
            </w:pPr>
            <w:r w:rsidRPr="00553DF4">
              <w:rPr>
                <w:rFonts w:ascii="Times New Roman" w:hAnsi="Times New Roman"/>
                <w:b/>
                <w:sz w:val="24"/>
                <w:szCs w:val="24"/>
                <w:lang w:val="az-Latn-AZ"/>
              </w:rPr>
              <w:t>Ünvanı:</w:t>
            </w:r>
          </w:p>
          <w:p w:rsidR="007558B6" w:rsidRDefault="007558B6" w:rsidP="00A85AD8">
            <w:pPr>
              <w:jc w:val="center"/>
              <w:rPr>
                <w:sz w:val="24"/>
                <w:szCs w:val="24"/>
                <w:lang w:val="ro-RO"/>
              </w:rPr>
            </w:pPr>
            <w:r w:rsidRPr="00BB3665">
              <w:rPr>
                <w:sz w:val="24"/>
                <w:szCs w:val="24"/>
                <w:lang w:val="ro-RO"/>
              </w:rPr>
              <w:t>{k_unvan}</w:t>
            </w:r>
          </w:p>
          <w:p w:rsidR="007558B6" w:rsidRPr="00553DF4" w:rsidRDefault="007558B6" w:rsidP="00A85AD8">
            <w:pPr>
              <w:jc w:val="center"/>
              <w:rPr>
                <w:rFonts w:ascii="Times New Roman" w:hAnsi="Times New Roman"/>
                <w:b/>
                <w:sz w:val="24"/>
                <w:szCs w:val="24"/>
                <w:lang w:val="az-Latn-AZ"/>
              </w:rPr>
            </w:pPr>
            <w:r w:rsidRPr="00553DF4">
              <w:rPr>
                <w:rFonts w:ascii="Times New Roman" w:hAnsi="Times New Roman"/>
                <w:b/>
                <w:sz w:val="24"/>
                <w:szCs w:val="24"/>
                <w:lang w:val="az-Latn-AZ"/>
              </w:rPr>
              <w:t xml:space="preserve">Telefon: </w:t>
            </w:r>
          </w:p>
          <w:p w:rsidR="007558B6" w:rsidRPr="00553DF4" w:rsidRDefault="007558B6" w:rsidP="00A85AD8">
            <w:pPr>
              <w:jc w:val="center"/>
              <w:rPr>
                <w:rFonts w:ascii="Times New Roman" w:hAnsi="Times New Roman"/>
                <w:sz w:val="24"/>
                <w:szCs w:val="24"/>
                <w:lang w:val="az-Latn-AZ"/>
              </w:rPr>
            </w:pPr>
            <w:r w:rsidRPr="00BB3665">
              <w:rPr>
                <w:sz w:val="24"/>
                <w:szCs w:val="24"/>
                <w:lang w:val="ro-RO"/>
              </w:rPr>
              <w:t>{k_tel}</w:t>
            </w:r>
          </w:p>
        </w:tc>
      </w:tr>
      <w:tr w:rsidR="007558B6" w:rsidRPr="00553DF4" w:rsidTr="007C09B5">
        <w:trPr>
          <w:trHeight w:val="648"/>
        </w:trPr>
        <w:tc>
          <w:tcPr>
            <w:tcW w:w="4946" w:type="dxa"/>
          </w:tcPr>
          <w:p w:rsidR="007558B6" w:rsidRPr="00553DF4" w:rsidRDefault="007558B6" w:rsidP="00A85AD8">
            <w:pPr>
              <w:ind w:left="360"/>
              <w:jc w:val="center"/>
              <w:rPr>
                <w:rFonts w:ascii="Times New Roman" w:hAnsi="Times New Roman"/>
                <w:b/>
                <w:sz w:val="24"/>
                <w:szCs w:val="24"/>
                <w:lang w:val="az-Latn-AZ"/>
              </w:rPr>
            </w:pPr>
          </w:p>
          <w:p w:rsidR="007558B6" w:rsidRPr="00553DF4" w:rsidRDefault="007558B6" w:rsidP="00A85AD8">
            <w:pPr>
              <w:ind w:left="360"/>
              <w:jc w:val="center"/>
              <w:rPr>
                <w:rFonts w:ascii="Times New Roman" w:hAnsi="Times New Roman"/>
                <w:b/>
                <w:sz w:val="24"/>
                <w:szCs w:val="24"/>
                <w:lang w:val="az-Latn-AZ"/>
              </w:rPr>
            </w:pPr>
          </w:p>
          <w:p w:rsidR="007558B6" w:rsidRPr="00553DF4" w:rsidRDefault="007558B6" w:rsidP="00A85AD8">
            <w:pPr>
              <w:ind w:left="360"/>
              <w:jc w:val="center"/>
              <w:rPr>
                <w:rFonts w:ascii="Times New Roman" w:hAnsi="Times New Roman"/>
                <w:b/>
                <w:sz w:val="24"/>
                <w:szCs w:val="24"/>
                <w:lang w:val="az-Latn-AZ"/>
              </w:rPr>
            </w:pPr>
            <w:r w:rsidRPr="00553DF4">
              <w:rPr>
                <w:rFonts w:ascii="Times New Roman" w:hAnsi="Times New Roman"/>
                <w:b/>
                <w:sz w:val="24"/>
                <w:szCs w:val="24"/>
                <w:lang w:val="az-Latn-AZ"/>
              </w:rPr>
              <w:t>__________________</w:t>
            </w:r>
          </w:p>
          <w:p w:rsidR="007558B6" w:rsidRPr="00553DF4" w:rsidRDefault="007558B6" w:rsidP="00A85AD8">
            <w:pPr>
              <w:ind w:left="360"/>
              <w:jc w:val="center"/>
              <w:rPr>
                <w:rFonts w:ascii="Times New Roman" w:hAnsi="Times New Roman"/>
                <w:b/>
                <w:sz w:val="24"/>
                <w:szCs w:val="24"/>
                <w:lang w:val="az-Latn-AZ"/>
              </w:rPr>
            </w:pPr>
          </w:p>
          <w:p w:rsidR="007558B6" w:rsidRPr="00553DF4" w:rsidRDefault="007558B6" w:rsidP="00A85AD8">
            <w:pPr>
              <w:ind w:left="360"/>
              <w:jc w:val="center"/>
              <w:rPr>
                <w:rFonts w:ascii="Times New Roman" w:hAnsi="Times New Roman"/>
                <w:b/>
                <w:sz w:val="24"/>
                <w:szCs w:val="24"/>
                <w:lang w:val="az-Latn-AZ"/>
              </w:rPr>
            </w:pPr>
          </w:p>
          <w:p w:rsidR="007558B6" w:rsidRPr="00553DF4" w:rsidRDefault="007558B6" w:rsidP="00A85AD8">
            <w:pPr>
              <w:ind w:left="360"/>
              <w:jc w:val="center"/>
              <w:rPr>
                <w:rFonts w:ascii="Times New Roman" w:hAnsi="Times New Roman"/>
                <w:b/>
                <w:sz w:val="24"/>
                <w:szCs w:val="24"/>
                <w:lang w:val="az-Latn-AZ"/>
              </w:rPr>
            </w:pPr>
          </w:p>
          <w:p w:rsidR="007558B6" w:rsidRPr="00553DF4" w:rsidRDefault="007558B6" w:rsidP="00A85AD8">
            <w:pPr>
              <w:ind w:left="360"/>
              <w:jc w:val="center"/>
              <w:rPr>
                <w:rFonts w:ascii="Times New Roman" w:hAnsi="Times New Roman"/>
                <w:b/>
                <w:sz w:val="24"/>
                <w:szCs w:val="24"/>
                <w:lang w:val="az-Latn-AZ"/>
              </w:rPr>
            </w:pPr>
            <w:r w:rsidRPr="00553DF4">
              <w:rPr>
                <w:rFonts w:ascii="Times New Roman" w:hAnsi="Times New Roman"/>
                <w:b/>
                <w:sz w:val="24"/>
                <w:szCs w:val="24"/>
                <w:lang w:val="az-Latn-AZ"/>
              </w:rPr>
              <w:t>A.K.Najafımarganmaskan</w:t>
            </w:r>
          </w:p>
          <w:p w:rsidR="007558B6" w:rsidRPr="00553DF4" w:rsidRDefault="007558B6" w:rsidP="00A85AD8">
            <w:pPr>
              <w:ind w:left="360"/>
              <w:jc w:val="center"/>
              <w:rPr>
                <w:rFonts w:ascii="Times New Roman" w:hAnsi="Times New Roman"/>
                <w:b/>
                <w:sz w:val="24"/>
                <w:szCs w:val="24"/>
                <w:lang w:val="az-Latn-AZ"/>
              </w:rPr>
            </w:pPr>
          </w:p>
        </w:tc>
        <w:tc>
          <w:tcPr>
            <w:tcW w:w="5404" w:type="dxa"/>
          </w:tcPr>
          <w:p w:rsidR="007558B6" w:rsidRPr="00553DF4" w:rsidRDefault="007558B6" w:rsidP="00A85AD8">
            <w:pPr>
              <w:ind w:left="360"/>
              <w:jc w:val="center"/>
              <w:rPr>
                <w:rFonts w:ascii="Times New Roman" w:hAnsi="Times New Roman"/>
                <w:b/>
                <w:sz w:val="24"/>
                <w:szCs w:val="24"/>
                <w:lang w:val="az-Latn-AZ"/>
              </w:rPr>
            </w:pPr>
          </w:p>
          <w:p w:rsidR="007558B6" w:rsidRPr="00553DF4" w:rsidRDefault="007558B6" w:rsidP="00A85AD8">
            <w:pPr>
              <w:ind w:left="360"/>
              <w:jc w:val="center"/>
              <w:rPr>
                <w:rFonts w:ascii="Times New Roman" w:hAnsi="Times New Roman"/>
                <w:b/>
                <w:sz w:val="24"/>
                <w:szCs w:val="24"/>
                <w:lang w:val="az-Latn-AZ"/>
              </w:rPr>
            </w:pPr>
          </w:p>
          <w:p w:rsidR="007558B6" w:rsidRPr="00553DF4" w:rsidRDefault="007558B6" w:rsidP="00A85AD8">
            <w:pPr>
              <w:ind w:left="360"/>
              <w:jc w:val="center"/>
              <w:rPr>
                <w:rFonts w:ascii="Times New Roman" w:hAnsi="Times New Roman"/>
                <w:b/>
                <w:sz w:val="24"/>
                <w:szCs w:val="24"/>
                <w:lang w:val="az-Latn-AZ"/>
              </w:rPr>
            </w:pPr>
            <w:r w:rsidRPr="00553DF4">
              <w:rPr>
                <w:rFonts w:ascii="Times New Roman" w:hAnsi="Times New Roman"/>
                <w:b/>
                <w:sz w:val="24"/>
                <w:szCs w:val="24"/>
                <w:lang w:val="az-Latn-AZ"/>
              </w:rPr>
              <w:t>________________</w:t>
            </w:r>
          </w:p>
          <w:p w:rsidR="007558B6" w:rsidRPr="00553DF4" w:rsidRDefault="007558B6" w:rsidP="00A85AD8">
            <w:pPr>
              <w:ind w:left="360"/>
              <w:jc w:val="center"/>
              <w:rPr>
                <w:rFonts w:ascii="Times New Roman" w:hAnsi="Times New Roman"/>
                <w:b/>
                <w:sz w:val="24"/>
                <w:szCs w:val="24"/>
                <w:lang w:val="az-Latn-AZ"/>
              </w:rPr>
            </w:pPr>
            <w:r w:rsidRPr="00553DF4">
              <w:rPr>
                <w:rFonts w:ascii="Times New Roman" w:hAnsi="Times New Roman"/>
                <w:b/>
                <w:sz w:val="24"/>
                <w:szCs w:val="24"/>
                <w:lang w:val="az-Latn-AZ"/>
              </w:rPr>
              <w:t xml:space="preserve"> </w:t>
            </w:r>
          </w:p>
          <w:p w:rsidR="007558B6" w:rsidRPr="00553DF4" w:rsidRDefault="007558B6" w:rsidP="00A85AD8">
            <w:pPr>
              <w:ind w:left="360"/>
              <w:jc w:val="center"/>
              <w:rPr>
                <w:rFonts w:ascii="Times New Roman" w:hAnsi="Times New Roman"/>
                <w:b/>
                <w:sz w:val="24"/>
                <w:szCs w:val="24"/>
                <w:lang w:val="az-Latn-AZ"/>
              </w:rPr>
            </w:pPr>
          </w:p>
          <w:p w:rsidR="007558B6" w:rsidRPr="00553DF4" w:rsidRDefault="007558B6" w:rsidP="00A85AD8">
            <w:pPr>
              <w:ind w:left="360"/>
              <w:jc w:val="center"/>
              <w:rPr>
                <w:rFonts w:ascii="Times New Roman" w:hAnsi="Times New Roman"/>
                <w:b/>
                <w:sz w:val="24"/>
                <w:szCs w:val="24"/>
                <w:lang w:val="az-Latn-AZ"/>
              </w:rPr>
            </w:pPr>
            <w:r w:rsidRPr="00553DF4">
              <w:rPr>
                <w:rFonts w:ascii="Times New Roman" w:hAnsi="Times New Roman"/>
                <w:b/>
                <w:sz w:val="24"/>
                <w:szCs w:val="24"/>
                <w:lang w:val="az-Latn-AZ"/>
              </w:rPr>
              <w:t>________________</w:t>
            </w:r>
          </w:p>
          <w:p w:rsidR="007558B6" w:rsidRPr="00553DF4" w:rsidRDefault="007558B6" w:rsidP="00A85AD8">
            <w:pPr>
              <w:ind w:left="360"/>
              <w:jc w:val="center"/>
              <w:rPr>
                <w:rFonts w:ascii="Times New Roman" w:hAnsi="Times New Roman"/>
                <w:b/>
                <w:sz w:val="24"/>
                <w:szCs w:val="24"/>
                <w:lang w:val="az-Latn-AZ"/>
              </w:rPr>
            </w:pPr>
            <w:r w:rsidRPr="00553DF4">
              <w:rPr>
                <w:rFonts w:ascii="Times New Roman" w:hAnsi="Times New Roman"/>
                <w:b/>
                <w:sz w:val="24"/>
                <w:szCs w:val="24"/>
                <w:lang w:val="az-Latn-AZ"/>
              </w:rPr>
              <w:t xml:space="preserve"> </w:t>
            </w:r>
          </w:p>
          <w:p w:rsidR="007558B6" w:rsidRPr="00553DF4" w:rsidRDefault="007558B6" w:rsidP="00A85AD8">
            <w:pPr>
              <w:ind w:left="360"/>
              <w:rPr>
                <w:rFonts w:ascii="Times New Roman" w:hAnsi="Times New Roman"/>
                <w:b/>
                <w:sz w:val="24"/>
                <w:szCs w:val="24"/>
                <w:lang w:val="az-Latn-AZ"/>
              </w:rPr>
            </w:pPr>
          </w:p>
          <w:p w:rsidR="007558B6" w:rsidRPr="00553DF4" w:rsidRDefault="007558B6" w:rsidP="00A85AD8">
            <w:pPr>
              <w:rPr>
                <w:rFonts w:ascii="Times New Roman" w:hAnsi="Times New Roman"/>
                <w:sz w:val="24"/>
                <w:szCs w:val="24"/>
                <w:lang w:val="az-Latn-AZ"/>
              </w:rPr>
            </w:pPr>
          </w:p>
        </w:tc>
      </w:tr>
    </w:tbl>
    <w:p w:rsidR="007558B6" w:rsidRPr="00BB3665" w:rsidRDefault="007558B6" w:rsidP="00A47DD2">
      <w:pPr>
        <w:rPr>
          <w:sz w:val="24"/>
          <w:szCs w:val="24"/>
          <w:lang w:val="az-Latn-AZ"/>
        </w:rPr>
      </w:pPr>
    </w:p>
    <w:sectPr w:rsidR="007558B6" w:rsidRPr="00BB3665" w:rsidSect="00A66E20">
      <w:footerReference w:type="even" r:id="rId8"/>
      <w:footerReference w:type="default" r:id="rId9"/>
      <w:footnotePr>
        <w:pos w:val="sectEnd"/>
      </w:footnotePr>
      <w:endnotePr>
        <w:numFmt w:val="decimal"/>
        <w:numStart w:val="0"/>
      </w:endnotePr>
      <w:pgSz w:w="12240" w:h="15840"/>
      <w:pgMar w:top="851" w:right="567" w:bottom="709" w:left="1418" w:header="720" w:footer="253"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F0A41" w:rsidRDefault="00DF0A41" w:rsidP="005E6EC5">
      <w:r>
        <w:separator/>
      </w:r>
    </w:p>
  </w:endnote>
  <w:endnote w:type="continuationSeparator" w:id="0">
    <w:p w:rsidR="00DF0A41" w:rsidRDefault="00DF0A41" w:rsidP="005E6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f_Cyr">
    <w:altName w:val="Times New Roman"/>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Sans Serif">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Arial AzLat">
    <w:altName w:val="Arial"/>
    <w:charset w:val="CC"/>
    <w:family w:val="swiss"/>
    <w:pitch w:val="variable"/>
    <w:sig w:usb0="00000201" w:usb1="00000000" w:usb2="00000000" w:usb3="00000000" w:csb0="00000004" w:csb1="00000000"/>
  </w:font>
  <w:font w:name="Cambria">
    <w:panose1 w:val="02040503050406030204"/>
    <w:charset w:val="00"/>
    <w:family w:val="roman"/>
    <w:pitch w:val="variable"/>
    <w:sig w:usb0="E00006FF" w:usb1="420024FF" w:usb2="02000000" w:usb3="00000000" w:csb0="0000019F" w:csb1="00000000"/>
  </w:font>
  <w:font w:name="A2 Times AzCyr">
    <w:altName w:val="Times New Roman"/>
    <w:charset w:val="CC"/>
    <w:family w:val="roman"/>
    <w:pitch w:val="variable"/>
    <w:sig w:usb0="00000201" w:usb1="00000000" w:usb2="00000000" w:usb3="00000000" w:csb0="00000004"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4BE8" w:rsidRDefault="00B978E4">
    <w:pPr>
      <w:pStyle w:val="Footer"/>
      <w:framePr w:wrap="around" w:vAnchor="text" w:hAnchor="margin" w:xAlign="right" w:y="1"/>
      <w:rPr>
        <w:rStyle w:val="PageNumber"/>
      </w:rPr>
    </w:pPr>
    <w:r>
      <w:rPr>
        <w:rStyle w:val="PageNumber"/>
      </w:rPr>
      <w:fldChar w:fldCharType="begin"/>
    </w:r>
    <w:r w:rsidR="009D4BE8">
      <w:rPr>
        <w:rStyle w:val="PageNumber"/>
      </w:rPr>
      <w:instrText xml:space="preserve">PAGE  </w:instrText>
    </w:r>
    <w:r>
      <w:rPr>
        <w:rStyle w:val="PageNumber"/>
      </w:rPr>
      <w:fldChar w:fldCharType="end"/>
    </w:r>
  </w:p>
  <w:p w:rsidR="009D4BE8" w:rsidRDefault="009D4BE8">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3543036"/>
    </w:sdtPr>
    <w:sdtEndPr>
      <w:rPr>
        <w:rFonts w:ascii="Times New Roman" w:hAnsi="Times New Roman"/>
        <w:sz w:val="16"/>
        <w:szCs w:val="16"/>
      </w:rPr>
    </w:sdtEndPr>
    <w:sdtContent>
      <w:p w:rsidR="009D4BE8" w:rsidRPr="00A65886" w:rsidRDefault="00B978E4">
        <w:pPr>
          <w:pStyle w:val="Footer"/>
          <w:jc w:val="right"/>
          <w:rPr>
            <w:rFonts w:ascii="Times New Roman" w:hAnsi="Times New Roman"/>
          </w:rPr>
        </w:pPr>
        <w:r w:rsidRPr="00A66E20">
          <w:rPr>
            <w:rFonts w:ascii="Times New Roman" w:hAnsi="Times New Roman"/>
            <w:sz w:val="16"/>
            <w:szCs w:val="16"/>
          </w:rPr>
          <w:fldChar w:fldCharType="begin"/>
        </w:r>
        <w:r w:rsidR="009D4BE8" w:rsidRPr="00A66E20">
          <w:rPr>
            <w:rFonts w:ascii="Times New Roman" w:hAnsi="Times New Roman"/>
            <w:sz w:val="16"/>
            <w:szCs w:val="16"/>
          </w:rPr>
          <w:instrText xml:space="preserve"> PAGE   \* MERGEFORMAT </w:instrText>
        </w:r>
        <w:r w:rsidRPr="00A66E20">
          <w:rPr>
            <w:rFonts w:ascii="Times New Roman" w:hAnsi="Times New Roman"/>
            <w:sz w:val="16"/>
            <w:szCs w:val="16"/>
          </w:rPr>
          <w:fldChar w:fldCharType="separate"/>
        </w:r>
        <w:r w:rsidR="00191E66">
          <w:rPr>
            <w:rFonts w:ascii="Times New Roman" w:hAnsi="Times New Roman"/>
            <w:noProof/>
            <w:sz w:val="16"/>
            <w:szCs w:val="16"/>
          </w:rPr>
          <w:t>- 1 -</w:t>
        </w:r>
        <w:r w:rsidRPr="00A66E20">
          <w:rPr>
            <w:rFonts w:ascii="Times New Roman" w:hAnsi="Times New Roman"/>
            <w:sz w:val="16"/>
            <w:szCs w:val="16"/>
          </w:rPr>
          <w:fldChar w:fldCharType="end"/>
        </w:r>
      </w:p>
    </w:sdtContent>
  </w:sdt>
  <w:p w:rsidR="009D4BE8" w:rsidRDefault="009D4BE8">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F0A41" w:rsidRDefault="00DF0A41" w:rsidP="005E6EC5">
      <w:r>
        <w:separator/>
      </w:r>
    </w:p>
  </w:footnote>
  <w:footnote w:type="continuationSeparator" w:id="0">
    <w:p w:rsidR="00DF0A41" w:rsidRDefault="00DF0A41" w:rsidP="005E6EC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10219"/>
    <w:multiLevelType w:val="multilevel"/>
    <w:tmpl w:val="841804D4"/>
    <w:lvl w:ilvl="0">
      <w:start w:val="1"/>
      <w:numFmt w:val="decimal"/>
      <w:lvlText w:val="%1."/>
      <w:lvlJc w:val="left"/>
      <w:pPr>
        <w:ind w:left="720" w:hanging="360"/>
      </w:pPr>
      <w:rPr>
        <w:rFonts w:hint="default"/>
        <w:b/>
        <w:i/>
      </w:rPr>
    </w:lvl>
    <w:lvl w:ilvl="1">
      <w:start w:val="1"/>
      <w:numFmt w:val="decimal"/>
      <w:isLgl/>
      <w:lvlText w:val="%1.%2."/>
      <w:lvlJc w:val="left"/>
      <w:pPr>
        <w:ind w:left="765" w:hanging="405"/>
      </w:pPr>
      <w:rPr>
        <w:rFonts w:hint="default"/>
        <w:b w:val="0"/>
        <w:i w:val="0"/>
        <w:sz w:val="20"/>
        <w:szCs w:val="20"/>
      </w:rPr>
    </w:lvl>
    <w:lvl w:ilvl="2">
      <w:start w:val="1"/>
      <w:numFmt w:val="decimal"/>
      <w:isLgl/>
      <w:lvlText w:val="%1.%2.%3."/>
      <w:lvlJc w:val="left"/>
      <w:pPr>
        <w:ind w:left="1080" w:hanging="720"/>
      </w:pPr>
      <w:rPr>
        <w:rFonts w:hint="default"/>
        <w:b w:val="0"/>
        <w:i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1CF47976"/>
    <w:multiLevelType w:val="singleLevel"/>
    <w:tmpl w:val="CBCA9ABC"/>
    <w:lvl w:ilvl="0">
      <w:start w:val="5"/>
      <w:numFmt w:val="decimal"/>
      <w:lvlText w:val="1.%1. "/>
      <w:legacy w:legacy="1" w:legacySpace="0" w:legacyIndent="283"/>
      <w:lvlJc w:val="left"/>
      <w:pPr>
        <w:ind w:left="283" w:hanging="283"/>
      </w:pPr>
      <w:rPr>
        <w:rFonts w:ascii="Arif_Cyr" w:hAnsi="Arif_Cyr" w:hint="default"/>
        <w:b w:val="0"/>
        <w:i w:val="0"/>
        <w:sz w:val="24"/>
        <w:u w:val="none"/>
      </w:rPr>
    </w:lvl>
  </w:abstractNum>
  <w:abstractNum w:abstractNumId="2" w15:restartNumberingAfterBreak="0">
    <w:nsid w:val="1F204A97"/>
    <w:multiLevelType w:val="hybridMultilevel"/>
    <w:tmpl w:val="B210B664"/>
    <w:lvl w:ilvl="0" w:tplc="0419000F">
      <w:start w:val="1"/>
      <w:numFmt w:val="decimal"/>
      <w:lvlText w:val="%1."/>
      <w:lvlJc w:val="left"/>
      <w:pPr>
        <w:ind w:left="1146" w:hanging="360"/>
      </w:p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3" w15:restartNumberingAfterBreak="0">
    <w:nsid w:val="22EF5603"/>
    <w:multiLevelType w:val="multilevel"/>
    <w:tmpl w:val="D1148BB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2D612465"/>
    <w:multiLevelType w:val="multilevel"/>
    <w:tmpl w:val="8F4E181C"/>
    <w:lvl w:ilvl="0">
      <w:start w:val="6"/>
      <w:numFmt w:val="decimal"/>
      <w:lvlText w:val="%1."/>
      <w:lvlJc w:val="left"/>
      <w:pPr>
        <w:ind w:left="360" w:hanging="360"/>
      </w:pPr>
      <w:rPr>
        <w:rFonts w:hint="default"/>
      </w:rPr>
    </w:lvl>
    <w:lvl w:ilvl="1">
      <w:start w:val="1"/>
      <w:numFmt w:val="decimal"/>
      <w:lvlText w:val="%1.%2."/>
      <w:lvlJc w:val="left"/>
      <w:pPr>
        <w:ind w:left="136" w:hanging="360"/>
      </w:pPr>
      <w:rPr>
        <w:rFonts w:hint="default"/>
        <w:b w:val="0"/>
        <w:i w:val="0"/>
      </w:rPr>
    </w:lvl>
    <w:lvl w:ilvl="2">
      <w:start w:val="1"/>
      <w:numFmt w:val="decimal"/>
      <w:lvlText w:val="%1.%2.%3."/>
      <w:lvlJc w:val="left"/>
      <w:pPr>
        <w:ind w:left="272" w:hanging="720"/>
      </w:pPr>
      <w:rPr>
        <w:rFonts w:hint="default"/>
      </w:rPr>
    </w:lvl>
    <w:lvl w:ilvl="3">
      <w:start w:val="1"/>
      <w:numFmt w:val="decimal"/>
      <w:lvlText w:val="%1.%2.%3.%4."/>
      <w:lvlJc w:val="left"/>
      <w:pPr>
        <w:ind w:left="48" w:hanging="720"/>
      </w:pPr>
      <w:rPr>
        <w:rFonts w:hint="default"/>
      </w:rPr>
    </w:lvl>
    <w:lvl w:ilvl="4">
      <w:start w:val="1"/>
      <w:numFmt w:val="decimal"/>
      <w:lvlText w:val="%1.%2.%3.%4.%5."/>
      <w:lvlJc w:val="left"/>
      <w:pPr>
        <w:ind w:left="184" w:hanging="1080"/>
      </w:pPr>
      <w:rPr>
        <w:rFonts w:hint="default"/>
      </w:rPr>
    </w:lvl>
    <w:lvl w:ilvl="5">
      <w:start w:val="1"/>
      <w:numFmt w:val="decimal"/>
      <w:lvlText w:val="%1.%2.%3.%4.%5.%6."/>
      <w:lvlJc w:val="left"/>
      <w:pPr>
        <w:ind w:left="-40" w:hanging="1080"/>
      </w:pPr>
      <w:rPr>
        <w:rFonts w:hint="default"/>
      </w:rPr>
    </w:lvl>
    <w:lvl w:ilvl="6">
      <w:start w:val="1"/>
      <w:numFmt w:val="decimal"/>
      <w:lvlText w:val="%1.%2.%3.%4.%5.%6.%7."/>
      <w:lvlJc w:val="left"/>
      <w:pPr>
        <w:ind w:left="-264" w:hanging="1080"/>
      </w:pPr>
      <w:rPr>
        <w:rFonts w:hint="default"/>
      </w:rPr>
    </w:lvl>
    <w:lvl w:ilvl="7">
      <w:start w:val="1"/>
      <w:numFmt w:val="decimal"/>
      <w:lvlText w:val="%1.%2.%3.%4.%5.%6.%7.%8."/>
      <w:lvlJc w:val="left"/>
      <w:pPr>
        <w:ind w:left="-128" w:hanging="1440"/>
      </w:pPr>
      <w:rPr>
        <w:rFonts w:hint="default"/>
      </w:rPr>
    </w:lvl>
    <w:lvl w:ilvl="8">
      <w:start w:val="1"/>
      <w:numFmt w:val="decimal"/>
      <w:lvlText w:val="%1.%2.%3.%4.%5.%6.%7.%8.%9."/>
      <w:lvlJc w:val="left"/>
      <w:pPr>
        <w:ind w:left="-352" w:hanging="1440"/>
      </w:pPr>
      <w:rPr>
        <w:rFonts w:hint="default"/>
      </w:rPr>
    </w:lvl>
  </w:abstractNum>
  <w:abstractNum w:abstractNumId="5" w15:restartNumberingAfterBreak="0">
    <w:nsid w:val="30724BDB"/>
    <w:multiLevelType w:val="multilevel"/>
    <w:tmpl w:val="B9F454CA"/>
    <w:lvl w:ilvl="0">
      <w:start w:val="1"/>
      <w:numFmt w:val="decimal"/>
      <w:lvlText w:val="%1."/>
      <w:lvlJc w:val="left"/>
      <w:pPr>
        <w:tabs>
          <w:tab w:val="num" w:pos="465"/>
        </w:tabs>
        <w:ind w:left="465" w:hanging="46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6" w15:restartNumberingAfterBreak="0">
    <w:nsid w:val="3C304041"/>
    <w:multiLevelType w:val="singleLevel"/>
    <w:tmpl w:val="5D2E4340"/>
    <w:lvl w:ilvl="0">
      <w:start w:val="5"/>
      <w:numFmt w:val="decimal"/>
      <w:lvlText w:val="%1. "/>
      <w:legacy w:legacy="1" w:legacySpace="0" w:legacyIndent="283"/>
      <w:lvlJc w:val="left"/>
      <w:pPr>
        <w:ind w:left="1828" w:hanging="283"/>
      </w:pPr>
      <w:rPr>
        <w:rFonts w:ascii="Arif_Cyr" w:hAnsi="Arif_Cyr" w:hint="default"/>
        <w:b/>
        <w:i w:val="0"/>
        <w:sz w:val="20"/>
        <w:u w:val="none"/>
      </w:rPr>
    </w:lvl>
  </w:abstractNum>
  <w:abstractNum w:abstractNumId="7" w15:restartNumberingAfterBreak="0">
    <w:nsid w:val="3CC33856"/>
    <w:multiLevelType w:val="multilevel"/>
    <w:tmpl w:val="53D81A8A"/>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8" w15:restartNumberingAfterBreak="0">
    <w:nsid w:val="4B180DFA"/>
    <w:multiLevelType w:val="hybridMultilevel"/>
    <w:tmpl w:val="E1CCFF8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5653DE5"/>
    <w:multiLevelType w:val="hybridMultilevel"/>
    <w:tmpl w:val="7B6EBF5C"/>
    <w:lvl w:ilvl="0" w:tplc="B70A9DD4">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58DD6AE9"/>
    <w:multiLevelType w:val="singleLevel"/>
    <w:tmpl w:val="682E3C9C"/>
    <w:lvl w:ilvl="0">
      <w:start w:val="1"/>
      <w:numFmt w:val="decimal"/>
      <w:lvlText w:val="2.3.%1. "/>
      <w:legacy w:legacy="1" w:legacySpace="0" w:legacyIndent="283"/>
      <w:lvlJc w:val="left"/>
      <w:pPr>
        <w:ind w:left="283" w:hanging="283"/>
      </w:pPr>
      <w:rPr>
        <w:rFonts w:ascii="Arif_Cyr" w:hAnsi="Arif_Cyr" w:hint="default"/>
        <w:b w:val="0"/>
        <w:i w:val="0"/>
        <w:sz w:val="24"/>
        <w:u w:val="none"/>
      </w:rPr>
    </w:lvl>
  </w:abstractNum>
  <w:abstractNum w:abstractNumId="11" w15:restartNumberingAfterBreak="0">
    <w:nsid w:val="60CF233D"/>
    <w:multiLevelType w:val="singleLevel"/>
    <w:tmpl w:val="07047934"/>
    <w:lvl w:ilvl="0">
      <w:start w:val="2"/>
      <w:numFmt w:val="decimal"/>
      <w:lvlText w:val="1.%1. "/>
      <w:legacy w:legacy="1" w:legacySpace="0" w:legacyIndent="283"/>
      <w:lvlJc w:val="left"/>
      <w:pPr>
        <w:ind w:left="283" w:hanging="283"/>
      </w:pPr>
      <w:rPr>
        <w:rFonts w:ascii="Arif_Cyr" w:hAnsi="Arif_Cyr" w:hint="default"/>
        <w:b w:val="0"/>
        <w:i w:val="0"/>
        <w:sz w:val="24"/>
        <w:u w:val="none"/>
      </w:rPr>
    </w:lvl>
  </w:abstractNum>
  <w:abstractNum w:abstractNumId="12" w15:restartNumberingAfterBreak="0">
    <w:nsid w:val="6A9C3DE9"/>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6C303324"/>
    <w:multiLevelType w:val="multilevel"/>
    <w:tmpl w:val="DFA8DEEE"/>
    <w:lvl w:ilvl="0">
      <w:start w:val="2"/>
      <w:numFmt w:val="decimal"/>
      <w:lvlText w:val="%1."/>
      <w:lvlJc w:val="left"/>
      <w:pPr>
        <w:ind w:left="540" w:hanging="540"/>
      </w:pPr>
      <w:rPr>
        <w:rFonts w:hint="default"/>
        <w:b/>
        <w:i/>
      </w:rPr>
    </w:lvl>
    <w:lvl w:ilvl="1">
      <w:start w:val="2"/>
      <w:numFmt w:val="decimal"/>
      <w:lvlText w:val="%1.%2."/>
      <w:lvlJc w:val="left"/>
      <w:pPr>
        <w:ind w:left="720" w:hanging="540"/>
      </w:pPr>
      <w:rPr>
        <w:rFonts w:hint="default"/>
        <w:i w:val="0"/>
      </w:rPr>
    </w:lvl>
    <w:lvl w:ilvl="2">
      <w:start w:val="1"/>
      <w:numFmt w:val="decimal"/>
      <w:lvlText w:val="%1.%2.%3."/>
      <w:lvlJc w:val="left"/>
      <w:pPr>
        <w:ind w:left="1080" w:hanging="720"/>
      </w:pPr>
      <w:rPr>
        <w:rFonts w:hint="default"/>
        <w:i w:val="0"/>
      </w:rPr>
    </w:lvl>
    <w:lvl w:ilvl="3">
      <w:start w:val="1"/>
      <w:numFmt w:val="decimal"/>
      <w:lvlText w:val="%1.%2.%3.%4."/>
      <w:lvlJc w:val="left"/>
      <w:pPr>
        <w:ind w:left="1260" w:hanging="720"/>
      </w:pPr>
      <w:rPr>
        <w:rFonts w:hint="default"/>
        <w:i w:val="0"/>
      </w:rPr>
    </w:lvl>
    <w:lvl w:ilvl="4">
      <w:start w:val="1"/>
      <w:numFmt w:val="decimal"/>
      <w:lvlText w:val="%1.%2.%3.%4.%5."/>
      <w:lvlJc w:val="left"/>
      <w:pPr>
        <w:ind w:left="1800" w:hanging="1080"/>
      </w:pPr>
      <w:rPr>
        <w:rFonts w:hint="default"/>
        <w:i w:val="0"/>
      </w:rPr>
    </w:lvl>
    <w:lvl w:ilvl="5">
      <w:start w:val="1"/>
      <w:numFmt w:val="decimal"/>
      <w:lvlText w:val="%1.%2.%3.%4.%5.%6."/>
      <w:lvlJc w:val="left"/>
      <w:pPr>
        <w:ind w:left="1980" w:hanging="1080"/>
      </w:pPr>
      <w:rPr>
        <w:rFonts w:hint="default"/>
        <w:i w:val="0"/>
      </w:rPr>
    </w:lvl>
    <w:lvl w:ilvl="6">
      <w:start w:val="1"/>
      <w:numFmt w:val="decimal"/>
      <w:lvlText w:val="%1.%2.%3.%4.%5.%6.%7."/>
      <w:lvlJc w:val="left"/>
      <w:pPr>
        <w:ind w:left="2520" w:hanging="1440"/>
      </w:pPr>
      <w:rPr>
        <w:rFonts w:hint="default"/>
        <w:i w:val="0"/>
      </w:rPr>
    </w:lvl>
    <w:lvl w:ilvl="7">
      <w:start w:val="1"/>
      <w:numFmt w:val="decimal"/>
      <w:lvlText w:val="%1.%2.%3.%4.%5.%6.%7.%8."/>
      <w:lvlJc w:val="left"/>
      <w:pPr>
        <w:ind w:left="2700" w:hanging="1440"/>
      </w:pPr>
      <w:rPr>
        <w:rFonts w:hint="default"/>
        <w:i w:val="0"/>
      </w:rPr>
    </w:lvl>
    <w:lvl w:ilvl="8">
      <w:start w:val="1"/>
      <w:numFmt w:val="decimal"/>
      <w:lvlText w:val="%1.%2.%3.%4.%5.%6.%7.%8.%9."/>
      <w:lvlJc w:val="left"/>
      <w:pPr>
        <w:ind w:left="3240" w:hanging="1800"/>
      </w:pPr>
      <w:rPr>
        <w:rFonts w:hint="default"/>
        <w:i w:val="0"/>
      </w:rPr>
    </w:lvl>
  </w:abstractNum>
  <w:abstractNum w:abstractNumId="14" w15:restartNumberingAfterBreak="0">
    <w:nsid w:val="75272FB6"/>
    <w:multiLevelType w:val="hybridMultilevel"/>
    <w:tmpl w:val="1558328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E7A5CB9"/>
    <w:multiLevelType w:val="multilevel"/>
    <w:tmpl w:val="5E486A48"/>
    <w:lvl w:ilvl="0">
      <w:start w:val="1"/>
      <w:numFmt w:val="decimal"/>
      <w:lvlText w:val="%1."/>
      <w:lvlJc w:val="left"/>
      <w:pPr>
        <w:ind w:left="720" w:hanging="360"/>
      </w:pPr>
      <w:rPr>
        <w:b/>
        <w:i w:val="0"/>
      </w:rPr>
    </w:lvl>
    <w:lvl w:ilvl="1">
      <w:start w:val="1"/>
      <w:numFmt w:val="decimal"/>
      <w:isLgl/>
      <w:lvlText w:val="%1.%2."/>
      <w:lvlJc w:val="left"/>
      <w:pPr>
        <w:ind w:left="720" w:hanging="360"/>
      </w:pPr>
      <w:rPr>
        <w:rFonts w:hint="default"/>
        <w:b/>
        <w:i w:val="0"/>
      </w:rPr>
    </w:lvl>
    <w:lvl w:ilvl="2">
      <w:start w:val="1"/>
      <w:numFmt w:val="decimal"/>
      <w:isLgl/>
      <w:lvlText w:val="%1.%2.%3."/>
      <w:lvlJc w:val="left"/>
      <w:pPr>
        <w:ind w:left="1080" w:hanging="720"/>
      </w:pPr>
      <w:rPr>
        <w:rFonts w:hint="default"/>
        <w:b/>
        <w:i w:val="0"/>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num w:numId="1">
    <w:abstractNumId w:val="11"/>
  </w:num>
  <w:num w:numId="2">
    <w:abstractNumId w:val="1"/>
  </w:num>
  <w:num w:numId="3">
    <w:abstractNumId w:val="10"/>
  </w:num>
  <w:num w:numId="4">
    <w:abstractNumId w:val="6"/>
  </w:num>
  <w:num w:numId="5">
    <w:abstractNumId w:val="7"/>
  </w:num>
  <w:num w:numId="6">
    <w:abstractNumId w:val="5"/>
  </w:num>
  <w:num w:numId="7">
    <w:abstractNumId w:val="15"/>
  </w:num>
  <w:num w:numId="8">
    <w:abstractNumId w:val="14"/>
  </w:num>
  <w:num w:numId="9">
    <w:abstractNumId w:val="3"/>
  </w:num>
  <w:num w:numId="10">
    <w:abstractNumId w:val="0"/>
  </w:num>
  <w:num w:numId="11">
    <w:abstractNumId w:val="9"/>
  </w:num>
  <w:num w:numId="12">
    <w:abstractNumId w:val="8"/>
  </w:num>
  <w:num w:numId="13">
    <w:abstractNumId w:val="4"/>
  </w:num>
  <w:num w:numId="14">
    <w:abstractNumId w:val="2"/>
  </w:num>
  <w:num w:numId="15">
    <w:abstractNumId w:val="13"/>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pos w:val="sectEnd"/>
    <w:footnote w:id="-1"/>
    <w:footnote w:id="0"/>
  </w:footnotePr>
  <w:endnotePr>
    <w:numFmt w:val="decimal"/>
    <w:numStart w:val="0"/>
    <w:endnote w:id="-1"/>
    <w:endnote w:id="0"/>
  </w:endnotePr>
  <w:compat>
    <w:compatSetting w:name="compatibilityMode" w:uri="http://schemas.microsoft.com/office/word" w:val="12"/>
  </w:compat>
  <w:rsids>
    <w:rsidRoot w:val="008E5232"/>
    <w:rsid w:val="0000012A"/>
    <w:rsid w:val="000062F7"/>
    <w:rsid w:val="000143EF"/>
    <w:rsid w:val="00024383"/>
    <w:rsid w:val="000254C2"/>
    <w:rsid w:val="00030F50"/>
    <w:rsid w:val="000331EE"/>
    <w:rsid w:val="00034304"/>
    <w:rsid w:val="00036128"/>
    <w:rsid w:val="0004714A"/>
    <w:rsid w:val="00047C48"/>
    <w:rsid w:val="00060A67"/>
    <w:rsid w:val="00063DD2"/>
    <w:rsid w:val="00075A3D"/>
    <w:rsid w:val="000932E3"/>
    <w:rsid w:val="000970DD"/>
    <w:rsid w:val="000A19F6"/>
    <w:rsid w:val="000A3FF8"/>
    <w:rsid w:val="000A511F"/>
    <w:rsid w:val="000A63BD"/>
    <w:rsid w:val="000B2B43"/>
    <w:rsid w:val="000B3CEF"/>
    <w:rsid w:val="000D1D8A"/>
    <w:rsid w:val="000D423B"/>
    <w:rsid w:val="000D5979"/>
    <w:rsid w:val="0010279B"/>
    <w:rsid w:val="00104C6F"/>
    <w:rsid w:val="001051FB"/>
    <w:rsid w:val="00105CDF"/>
    <w:rsid w:val="0012104E"/>
    <w:rsid w:val="00125333"/>
    <w:rsid w:val="00125AF6"/>
    <w:rsid w:val="00142938"/>
    <w:rsid w:val="00154053"/>
    <w:rsid w:val="00156151"/>
    <w:rsid w:val="00156FA5"/>
    <w:rsid w:val="00157012"/>
    <w:rsid w:val="001664EB"/>
    <w:rsid w:val="0018384D"/>
    <w:rsid w:val="00191E66"/>
    <w:rsid w:val="00196E68"/>
    <w:rsid w:val="00197804"/>
    <w:rsid w:val="001A62FC"/>
    <w:rsid w:val="001B5938"/>
    <w:rsid w:val="001C77FD"/>
    <w:rsid w:val="001D34D3"/>
    <w:rsid w:val="001D6FE4"/>
    <w:rsid w:val="001E3BFC"/>
    <w:rsid w:val="001E6D7E"/>
    <w:rsid w:val="001F6BD3"/>
    <w:rsid w:val="002020D3"/>
    <w:rsid w:val="00222BD9"/>
    <w:rsid w:val="0022414C"/>
    <w:rsid w:val="00226E38"/>
    <w:rsid w:val="00227E84"/>
    <w:rsid w:val="0023445B"/>
    <w:rsid w:val="0023734F"/>
    <w:rsid w:val="00244ADA"/>
    <w:rsid w:val="00246FF6"/>
    <w:rsid w:val="00263530"/>
    <w:rsid w:val="00263AE0"/>
    <w:rsid w:val="00264E73"/>
    <w:rsid w:val="002753E4"/>
    <w:rsid w:val="00286BEF"/>
    <w:rsid w:val="002B14D0"/>
    <w:rsid w:val="002B7F28"/>
    <w:rsid w:val="002D3157"/>
    <w:rsid w:val="002D5CD1"/>
    <w:rsid w:val="002E1BD1"/>
    <w:rsid w:val="002E494A"/>
    <w:rsid w:val="002E6CC1"/>
    <w:rsid w:val="002F63A0"/>
    <w:rsid w:val="003000DF"/>
    <w:rsid w:val="003138D3"/>
    <w:rsid w:val="003221C0"/>
    <w:rsid w:val="003243BF"/>
    <w:rsid w:val="00326E3F"/>
    <w:rsid w:val="003304E8"/>
    <w:rsid w:val="00352C8A"/>
    <w:rsid w:val="00367BE6"/>
    <w:rsid w:val="00367E2B"/>
    <w:rsid w:val="003706EC"/>
    <w:rsid w:val="00371C6B"/>
    <w:rsid w:val="00372206"/>
    <w:rsid w:val="00385940"/>
    <w:rsid w:val="003A56F7"/>
    <w:rsid w:val="003C047A"/>
    <w:rsid w:val="003E5A5A"/>
    <w:rsid w:val="003F228B"/>
    <w:rsid w:val="004006A2"/>
    <w:rsid w:val="0040352B"/>
    <w:rsid w:val="00406A7B"/>
    <w:rsid w:val="00414370"/>
    <w:rsid w:val="004367F7"/>
    <w:rsid w:val="00440A0E"/>
    <w:rsid w:val="00443071"/>
    <w:rsid w:val="00447FAA"/>
    <w:rsid w:val="0045005C"/>
    <w:rsid w:val="00450763"/>
    <w:rsid w:val="0045661C"/>
    <w:rsid w:val="00460FFA"/>
    <w:rsid w:val="0046471E"/>
    <w:rsid w:val="0047059A"/>
    <w:rsid w:val="00471552"/>
    <w:rsid w:val="00484E2D"/>
    <w:rsid w:val="004A429E"/>
    <w:rsid w:val="004A7B63"/>
    <w:rsid w:val="004B467F"/>
    <w:rsid w:val="004B698A"/>
    <w:rsid w:val="004C4228"/>
    <w:rsid w:val="004D0E38"/>
    <w:rsid w:val="004D157F"/>
    <w:rsid w:val="004D4D67"/>
    <w:rsid w:val="00510D21"/>
    <w:rsid w:val="00513400"/>
    <w:rsid w:val="0051352C"/>
    <w:rsid w:val="00536C09"/>
    <w:rsid w:val="00542C6F"/>
    <w:rsid w:val="0054547B"/>
    <w:rsid w:val="00552CAE"/>
    <w:rsid w:val="005620C0"/>
    <w:rsid w:val="00564693"/>
    <w:rsid w:val="005653B7"/>
    <w:rsid w:val="00567D0C"/>
    <w:rsid w:val="005705F9"/>
    <w:rsid w:val="0058792B"/>
    <w:rsid w:val="005926A2"/>
    <w:rsid w:val="005929D4"/>
    <w:rsid w:val="00594D29"/>
    <w:rsid w:val="005A68DF"/>
    <w:rsid w:val="005B6151"/>
    <w:rsid w:val="005C4DED"/>
    <w:rsid w:val="005D1CDB"/>
    <w:rsid w:val="005E6EC5"/>
    <w:rsid w:val="005F6CDA"/>
    <w:rsid w:val="005F7D55"/>
    <w:rsid w:val="00604339"/>
    <w:rsid w:val="00607705"/>
    <w:rsid w:val="00607F20"/>
    <w:rsid w:val="006177CD"/>
    <w:rsid w:val="006223AB"/>
    <w:rsid w:val="0062318A"/>
    <w:rsid w:val="00623289"/>
    <w:rsid w:val="00641126"/>
    <w:rsid w:val="00652A3E"/>
    <w:rsid w:val="0066607C"/>
    <w:rsid w:val="0067012C"/>
    <w:rsid w:val="00671557"/>
    <w:rsid w:val="0068631D"/>
    <w:rsid w:val="006A6348"/>
    <w:rsid w:val="006B097D"/>
    <w:rsid w:val="006B713D"/>
    <w:rsid w:val="006C3677"/>
    <w:rsid w:val="006D0655"/>
    <w:rsid w:val="006D3123"/>
    <w:rsid w:val="006E2754"/>
    <w:rsid w:val="006F3055"/>
    <w:rsid w:val="006F3396"/>
    <w:rsid w:val="007076C6"/>
    <w:rsid w:val="007113B6"/>
    <w:rsid w:val="0071207F"/>
    <w:rsid w:val="0072327D"/>
    <w:rsid w:val="007271AE"/>
    <w:rsid w:val="007277A0"/>
    <w:rsid w:val="00731D4D"/>
    <w:rsid w:val="00734A13"/>
    <w:rsid w:val="00741270"/>
    <w:rsid w:val="00755173"/>
    <w:rsid w:val="007558B6"/>
    <w:rsid w:val="007611DB"/>
    <w:rsid w:val="007648A9"/>
    <w:rsid w:val="00764E88"/>
    <w:rsid w:val="0076523C"/>
    <w:rsid w:val="00777253"/>
    <w:rsid w:val="00786C08"/>
    <w:rsid w:val="007926DA"/>
    <w:rsid w:val="00793C30"/>
    <w:rsid w:val="00795576"/>
    <w:rsid w:val="007A0410"/>
    <w:rsid w:val="007A1EB9"/>
    <w:rsid w:val="007B34A9"/>
    <w:rsid w:val="007B3CD5"/>
    <w:rsid w:val="007B5A2F"/>
    <w:rsid w:val="007C09B5"/>
    <w:rsid w:val="007C6392"/>
    <w:rsid w:val="007D1515"/>
    <w:rsid w:val="007E7BE0"/>
    <w:rsid w:val="007F1F11"/>
    <w:rsid w:val="007F31C7"/>
    <w:rsid w:val="00800AC2"/>
    <w:rsid w:val="00803C32"/>
    <w:rsid w:val="00811B7C"/>
    <w:rsid w:val="00812DF7"/>
    <w:rsid w:val="00832975"/>
    <w:rsid w:val="00834896"/>
    <w:rsid w:val="00837CF1"/>
    <w:rsid w:val="008438D5"/>
    <w:rsid w:val="00864445"/>
    <w:rsid w:val="00866406"/>
    <w:rsid w:val="00867DF9"/>
    <w:rsid w:val="00867FE0"/>
    <w:rsid w:val="008711B0"/>
    <w:rsid w:val="00875D57"/>
    <w:rsid w:val="00896B33"/>
    <w:rsid w:val="008A7E03"/>
    <w:rsid w:val="008B2B79"/>
    <w:rsid w:val="008B516C"/>
    <w:rsid w:val="008B7A79"/>
    <w:rsid w:val="008C2009"/>
    <w:rsid w:val="008D18FA"/>
    <w:rsid w:val="008E5232"/>
    <w:rsid w:val="008F14A1"/>
    <w:rsid w:val="008F2273"/>
    <w:rsid w:val="00923522"/>
    <w:rsid w:val="009621ED"/>
    <w:rsid w:val="0096610A"/>
    <w:rsid w:val="00973054"/>
    <w:rsid w:val="00977F7D"/>
    <w:rsid w:val="00980B7B"/>
    <w:rsid w:val="009850FC"/>
    <w:rsid w:val="00985F80"/>
    <w:rsid w:val="0099137F"/>
    <w:rsid w:val="00991D02"/>
    <w:rsid w:val="00996201"/>
    <w:rsid w:val="009A6078"/>
    <w:rsid w:val="009A6A36"/>
    <w:rsid w:val="009B4039"/>
    <w:rsid w:val="009C0096"/>
    <w:rsid w:val="009C3EEB"/>
    <w:rsid w:val="009D4BE8"/>
    <w:rsid w:val="009D5EEE"/>
    <w:rsid w:val="009E134C"/>
    <w:rsid w:val="009F575C"/>
    <w:rsid w:val="00A0713D"/>
    <w:rsid w:val="00A1168F"/>
    <w:rsid w:val="00A14A4E"/>
    <w:rsid w:val="00A374D9"/>
    <w:rsid w:val="00A37AEA"/>
    <w:rsid w:val="00A4150B"/>
    <w:rsid w:val="00A4585E"/>
    <w:rsid w:val="00A47DD2"/>
    <w:rsid w:val="00A51A5C"/>
    <w:rsid w:val="00A528C5"/>
    <w:rsid w:val="00A54E38"/>
    <w:rsid w:val="00A629CC"/>
    <w:rsid w:val="00A65886"/>
    <w:rsid w:val="00A66E20"/>
    <w:rsid w:val="00A76A66"/>
    <w:rsid w:val="00A83E2D"/>
    <w:rsid w:val="00A844C0"/>
    <w:rsid w:val="00A914FA"/>
    <w:rsid w:val="00AA7304"/>
    <w:rsid w:val="00AB0C7F"/>
    <w:rsid w:val="00AC106F"/>
    <w:rsid w:val="00AC148E"/>
    <w:rsid w:val="00AD009B"/>
    <w:rsid w:val="00AD3CAD"/>
    <w:rsid w:val="00AF5B98"/>
    <w:rsid w:val="00B04F58"/>
    <w:rsid w:val="00B26DFD"/>
    <w:rsid w:val="00B34B72"/>
    <w:rsid w:val="00B36630"/>
    <w:rsid w:val="00B53593"/>
    <w:rsid w:val="00B55F19"/>
    <w:rsid w:val="00B70EB5"/>
    <w:rsid w:val="00B82025"/>
    <w:rsid w:val="00B978E4"/>
    <w:rsid w:val="00BB3665"/>
    <w:rsid w:val="00BC7712"/>
    <w:rsid w:val="00BD3BBF"/>
    <w:rsid w:val="00BD72C9"/>
    <w:rsid w:val="00BE628D"/>
    <w:rsid w:val="00BF0E0E"/>
    <w:rsid w:val="00BF47CE"/>
    <w:rsid w:val="00C16574"/>
    <w:rsid w:val="00C2165B"/>
    <w:rsid w:val="00C23266"/>
    <w:rsid w:val="00C26A6B"/>
    <w:rsid w:val="00C27325"/>
    <w:rsid w:val="00C30450"/>
    <w:rsid w:val="00C3472A"/>
    <w:rsid w:val="00C34995"/>
    <w:rsid w:val="00C46EA6"/>
    <w:rsid w:val="00C708BD"/>
    <w:rsid w:val="00C719A4"/>
    <w:rsid w:val="00C77B0E"/>
    <w:rsid w:val="00C8406C"/>
    <w:rsid w:val="00CA6FB9"/>
    <w:rsid w:val="00CB1BF4"/>
    <w:rsid w:val="00CB1F8F"/>
    <w:rsid w:val="00CC1D0E"/>
    <w:rsid w:val="00CD58BB"/>
    <w:rsid w:val="00D147DF"/>
    <w:rsid w:val="00D16E89"/>
    <w:rsid w:val="00D211D1"/>
    <w:rsid w:val="00D2334D"/>
    <w:rsid w:val="00D53798"/>
    <w:rsid w:val="00D61CA3"/>
    <w:rsid w:val="00D82133"/>
    <w:rsid w:val="00D844D7"/>
    <w:rsid w:val="00D87E1E"/>
    <w:rsid w:val="00DA190B"/>
    <w:rsid w:val="00DB27C8"/>
    <w:rsid w:val="00DC13C0"/>
    <w:rsid w:val="00DD0CA0"/>
    <w:rsid w:val="00DD637E"/>
    <w:rsid w:val="00DF0511"/>
    <w:rsid w:val="00DF0A41"/>
    <w:rsid w:val="00DF4C7B"/>
    <w:rsid w:val="00E0209F"/>
    <w:rsid w:val="00E0677E"/>
    <w:rsid w:val="00E12FE7"/>
    <w:rsid w:val="00E3543F"/>
    <w:rsid w:val="00E37A24"/>
    <w:rsid w:val="00E4250D"/>
    <w:rsid w:val="00E42F87"/>
    <w:rsid w:val="00E53A29"/>
    <w:rsid w:val="00E635E7"/>
    <w:rsid w:val="00E73C48"/>
    <w:rsid w:val="00E81B30"/>
    <w:rsid w:val="00E857D8"/>
    <w:rsid w:val="00EA2464"/>
    <w:rsid w:val="00EB6687"/>
    <w:rsid w:val="00EC0F07"/>
    <w:rsid w:val="00EC5C62"/>
    <w:rsid w:val="00ED1F4D"/>
    <w:rsid w:val="00F1691D"/>
    <w:rsid w:val="00F2300F"/>
    <w:rsid w:val="00F462A1"/>
    <w:rsid w:val="00F544AB"/>
    <w:rsid w:val="00F60C6C"/>
    <w:rsid w:val="00F62795"/>
    <w:rsid w:val="00F77BB5"/>
    <w:rsid w:val="00F810D9"/>
    <w:rsid w:val="00F87498"/>
    <w:rsid w:val="00F91469"/>
    <w:rsid w:val="00F94F36"/>
    <w:rsid w:val="00FA4FB8"/>
    <w:rsid w:val="00FB7D35"/>
    <w:rsid w:val="00FC27B7"/>
    <w:rsid w:val="00FD7C40"/>
    <w:rsid w:val="00FE0C08"/>
    <w:rsid w:val="00FF50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99D2C"/>
  <w15:docId w15:val="{92191ABC-300C-4AA3-A20A-6FB776CC8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5232"/>
    <w:pPr>
      <w:spacing w:after="0" w:line="240" w:lineRule="auto"/>
    </w:pPr>
    <w:rPr>
      <w:rFonts w:ascii="MS Sans Serif" w:eastAsia="MS Mincho" w:hAnsi="MS Sans Serif" w:cs="Times New Roman"/>
      <w:sz w:val="20"/>
      <w:szCs w:val="20"/>
      <w:lang w:val="en-US" w:eastAsia="ru-RU"/>
    </w:rPr>
  </w:style>
  <w:style w:type="paragraph" w:styleId="Heading1">
    <w:name w:val="heading 1"/>
    <w:basedOn w:val="Normal"/>
    <w:next w:val="Normal"/>
    <w:link w:val="Heading1Char"/>
    <w:qFormat/>
    <w:rsid w:val="008E5232"/>
    <w:pPr>
      <w:keepNext/>
      <w:jc w:val="both"/>
      <w:outlineLvl w:val="0"/>
    </w:pPr>
    <w:rPr>
      <w:rFonts w:ascii="Arial AzLat" w:hAnsi="Arial AzLat"/>
      <w:b/>
      <w:sz w:val="24"/>
      <w:lang w:val="ru-RU"/>
    </w:rPr>
  </w:style>
  <w:style w:type="paragraph" w:styleId="Heading5">
    <w:name w:val="heading 5"/>
    <w:basedOn w:val="Normal"/>
    <w:next w:val="Normal"/>
    <w:link w:val="Heading5Char"/>
    <w:uiPriority w:val="9"/>
    <w:semiHidden/>
    <w:unhideWhenUsed/>
    <w:qFormat/>
    <w:rsid w:val="00C30450"/>
    <w:pPr>
      <w:keepNext/>
      <w:keepLines/>
      <w:spacing w:before="200"/>
      <w:outlineLvl w:val="4"/>
    </w:pPr>
    <w:rPr>
      <w:rFonts w:asciiTheme="majorHAnsi" w:eastAsiaTheme="majorEastAsia" w:hAnsiTheme="majorHAnsi" w:cstheme="majorBidi"/>
      <w:color w:val="243F60" w:themeColor="accent1" w:themeShade="7F"/>
    </w:rPr>
  </w:style>
  <w:style w:type="paragraph" w:styleId="Heading9">
    <w:name w:val="heading 9"/>
    <w:basedOn w:val="Normal"/>
    <w:next w:val="Normal"/>
    <w:link w:val="Heading9Char"/>
    <w:uiPriority w:val="9"/>
    <w:semiHidden/>
    <w:unhideWhenUsed/>
    <w:qFormat/>
    <w:rsid w:val="00104C6F"/>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E5232"/>
    <w:rPr>
      <w:rFonts w:ascii="Arial AzLat" w:eastAsia="MS Mincho" w:hAnsi="Arial AzLat" w:cs="Times New Roman"/>
      <w:b/>
      <w:sz w:val="24"/>
      <w:szCs w:val="20"/>
      <w:lang w:eastAsia="ru-RU"/>
    </w:rPr>
  </w:style>
  <w:style w:type="paragraph" w:styleId="Footer">
    <w:name w:val="footer"/>
    <w:basedOn w:val="Normal"/>
    <w:link w:val="FooterChar"/>
    <w:uiPriority w:val="99"/>
    <w:rsid w:val="008E5232"/>
    <w:pPr>
      <w:tabs>
        <w:tab w:val="center" w:pos="4153"/>
        <w:tab w:val="right" w:pos="8306"/>
      </w:tabs>
    </w:pPr>
  </w:style>
  <w:style w:type="character" w:customStyle="1" w:styleId="FooterChar">
    <w:name w:val="Footer Char"/>
    <w:basedOn w:val="DefaultParagraphFont"/>
    <w:link w:val="Footer"/>
    <w:uiPriority w:val="99"/>
    <w:rsid w:val="008E5232"/>
    <w:rPr>
      <w:rFonts w:ascii="MS Sans Serif" w:eastAsia="MS Mincho" w:hAnsi="MS Sans Serif" w:cs="Times New Roman"/>
      <w:sz w:val="20"/>
      <w:szCs w:val="20"/>
      <w:lang w:val="en-US" w:eastAsia="ru-RU"/>
    </w:rPr>
  </w:style>
  <w:style w:type="character" w:styleId="PageNumber">
    <w:name w:val="page number"/>
    <w:basedOn w:val="DefaultParagraphFont"/>
    <w:rsid w:val="008E5232"/>
  </w:style>
  <w:style w:type="paragraph" w:styleId="Header">
    <w:name w:val="header"/>
    <w:basedOn w:val="Normal"/>
    <w:link w:val="HeaderChar"/>
    <w:rsid w:val="008E5232"/>
    <w:pPr>
      <w:tabs>
        <w:tab w:val="center" w:pos="4153"/>
        <w:tab w:val="right" w:pos="8306"/>
      </w:tabs>
    </w:pPr>
  </w:style>
  <w:style w:type="character" w:customStyle="1" w:styleId="HeaderChar">
    <w:name w:val="Header Char"/>
    <w:basedOn w:val="DefaultParagraphFont"/>
    <w:link w:val="Header"/>
    <w:rsid w:val="008E5232"/>
    <w:rPr>
      <w:rFonts w:ascii="MS Sans Serif" w:eastAsia="MS Mincho" w:hAnsi="MS Sans Serif" w:cs="Times New Roman"/>
      <w:sz w:val="20"/>
      <w:szCs w:val="20"/>
      <w:lang w:val="en-US" w:eastAsia="ru-RU"/>
    </w:rPr>
  </w:style>
  <w:style w:type="paragraph" w:styleId="BodyText">
    <w:name w:val="Body Text"/>
    <w:basedOn w:val="Normal"/>
    <w:link w:val="BodyTextChar"/>
    <w:rsid w:val="008E5232"/>
    <w:pPr>
      <w:jc w:val="both"/>
    </w:pPr>
    <w:rPr>
      <w:rFonts w:ascii="A2 Times AzCyr" w:hAnsi="A2 Times AzCyr"/>
      <w:sz w:val="24"/>
      <w:lang w:val="ru-RU"/>
    </w:rPr>
  </w:style>
  <w:style w:type="character" w:customStyle="1" w:styleId="BodyTextChar">
    <w:name w:val="Body Text Char"/>
    <w:basedOn w:val="DefaultParagraphFont"/>
    <w:link w:val="BodyText"/>
    <w:rsid w:val="008E5232"/>
    <w:rPr>
      <w:rFonts w:ascii="A2 Times AzCyr" w:eastAsia="MS Mincho" w:hAnsi="A2 Times AzCyr" w:cs="Times New Roman"/>
      <w:sz w:val="24"/>
      <w:szCs w:val="20"/>
      <w:lang w:eastAsia="ru-RU"/>
    </w:rPr>
  </w:style>
  <w:style w:type="paragraph" w:styleId="BodyText2">
    <w:name w:val="Body Text 2"/>
    <w:basedOn w:val="Normal"/>
    <w:link w:val="BodyText2Char"/>
    <w:rsid w:val="008E5232"/>
    <w:pPr>
      <w:jc w:val="both"/>
    </w:pPr>
    <w:rPr>
      <w:rFonts w:ascii="Arial AzLat" w:hAnsi="Arial AzLat"/>
      <w:color w:val="008000"/>
      <w:sz w:val="24"/>
      <w:lang w:val="ru-RU"/>
    </w:rPr>
  </w:style>
  <w:style w:type="character" w:customStyle="1" w:styleId="BodyText2Char">
    <w:name w:val="Body Text 2 Char"/>
    <w:basedOn w:val="DefaultParagraphFont"/>
    <w:link w:val="BodyText2"/>
    <w:rsid w:val="008E5232"/>
    <w:rPr>
      <w:rFonts w:ascii="Arial AzLat" w:eastAsia="MS Mincho" w:hAnsi="Arial AzLat" w:cs="Times New Roman"/>
      <w:color w:val="008000"/>
      <w:sz w:val="24"/>
      <w:szCs w:val="20"/>
      <w:lang w:eastAsia="ru-RU"/>
    </w:rPr>
  </w:style>
  <w:style w:type="paragraph" w:styleId="BodyText3">
    <w:name w:val="Body Text 3"/>
    <w:basedOn w:val="Normal"/>
    <w:link w:val="BodyText3Char"/>
    <w:rsid w:val="008E5232"/>
    <w:rPr>
      <w:rFonts w:ascii="Arial AzLat" w:hAnsi="Arial AzLat"/>
      <w:sz w:val="24"/>
      <w:lang w:val="ru-RU"/>
    </w:rPr>
  </w:style>
  <w:style w:type="character" w:customStyle="1" w:styleId="BodyText3Char">
    <w:name w:val="Body Text 3 Char"/>
    <w:basedOn w:val="DefaultParagraphFont"/>
    <w:link w:val="BodyText3"/>
    <w:rsid w:val="008E5232"/>
    <w:rPr>
      <w:rFonts w:ascii="Arial AzLat" w:eastAsia="MS Mincho" w:hAnsi="Arial AzLat" w:cs="Times New Roman"/>
      <w:sz w:val="24"/>
      <w:szCs w:val="20"/>
      <w:lang w:eastAsia="ru-RU"/>
    </w:rPr>
  </w:style>
  <w:style w:type="paragraph" w:styleId="BodyTextIndent">
    <w:name w:val="Body Text Indent"/>
    <w:basedOn w:val="Normal"/>
    <w:link w:val="BodyTextIndentChar"/>
    <w:rsid w:val="008E5232"/>
    <w:pPr>
      <w:jc w:val="both"/>
    </w:pPr>
    <w:rPr>
      <w:rFonts w:ascii="A2 Times AzCyr" w:hAnsi="A2 Times AzCyr"/>
      <w:sz w:val="24"/>
      <w:lang w:val="ru-RU" w:eastAsia="en-US"/>
    </w:rPr>
  </w:style>
  <w:style w:type="character" w:customStyle="1" w:styleId="BodyTextIndentChar">
    <w:name w:val="Body Text Indent Char"/>
    <w:basedOn w:val="DefaultParagraphFont"/>
    <w:link w:val="BodyTextIndent"/>
    <w:rsid w:val="008E5232"/>
    <w:rPr>
      <w:rFonts w:ascii="A2 Times AzCyr" w:eastAsia="MS Mincho" w:hAnsi="A2 Times AzCyr" w:cs="Times New Roman"/>
      <w:sz w:val="24"/>
      <w:szCs w:val="20"/>
    </w:rPr>
  </w:style>
  <w:style w:type="paragraph" w:styleId="BalloonText">
    <w:name w:val="Balloon Text"/>
    <w:basedOn w:val="Normal"/>
    <w:link w:val="BalloonTextChar"/>
    <w:semiHidden/>
    <w:rsid w:val="008E5232"/>
    <w:rPr>
      <w:rFonts w:ascii="Tahoma" w:hAnsi="Tahoma" w:cs="Tahoma"/>
      <w:sz w:val="16"/>
      <w:szCs w:val="16"/>
    </w:rPr>
  </w:style>
  <w:style w:type="character" w:customStyle="1" w:styleId="BalloonTextChar">
    <w:name w:val="Balloon Text Char"/>
    <w:basedOn w:val="DefaultParagraphFont"/>
    <w:link w:val="BalloonText"/>
    <w:semiHidden/>
    <w:rsid w:val="008E5232"/>
    <w:rPr>
      <w:rFonts w:ascii="Tahoma" w:eastAsia="MS Mincho" w:hAnsi="Tahoma" w:cs="Tahoma"/>
      <w:sz w:val="16"/>
      <w:szCs w:val="16"/>
      <w:lang w:val="en-US" w:eastAsia="ru-RU"/>
    </w:rPr>
  </w:style>
  <w:style w:type="paragraph" w:styleId="ListParagraph">
    <w:name w:val="List Paragraph"/>
    <w:basedOn w:val="Normal"/>
    <w:uiPriority w:val="34"/>
    <w:qFormat/>
    <w:rsid w:val="00AD3CAD"/>
    <w:pPr>
      <w:ind w:left="720"/>
      <w:contextualSpacing/>
    </w:pPr>
  </w:style>
  <w:style w:type="character" w:customStyle="1" w:styleId="Heading5Char">
    <w:name w:val="Heading 5 Char"/>
    <w:basedOn w:val="DefaultParagraphFont"/>
    <w:link w:val="Heading5"/>
    <w:rsid w:val="00C30450"/>
    <w:rPr>
      <w:rFonts w:asciiTheme="majorHAnsi" w:eastAsiaTheme="majorEastAsia" w:hAnsiTheme="majorHAnsi" w:cstheme="majorBidi"/>
      <w:color w:val="243F60" w:themeColor="accent1" w:themeShade="7F"/>
      <w:sz w:val="20"/>
      <w:szCs w:val="20"/>
      <w:lang w:val="en-US" w:eastAsia="ru-RU"/>
    </w:rPr>
  </w:style>
  <w:style w:type="paragraph" w:styleId="BodyTextIndent2">
    <w:name w:val="Body Text Indent 2"/>
    <w:basedOn w:val="Normal"/>
    <w:link w:val="BodyTextIndent2Char"/>
    <w:uiPriority w:val="99"/>
    <w:unhideWhenUsed/>
    <w:rsid w:val="00C30450"/>
    <w:pPr>
      <w:spacing w:after="120" w:line="480" w:lineRule="auto"/>
      <w:ind w:left="283"/>
    </w:pPr>
  </w:style>
  <w:style w:type="character" w:customStyle="1" w:styleId="BodyTextIndent2Char">
    <w:name w:val="Body Text Indent 2 Char"/>
    <w:basedOn w:val="DefaultParagraphFont"/>
    <w:link w:val="BodyTextIndent2"/>
    <w:uiPriority w:val="99"/>
    <w:rsid w:val="00C30450"/>
    <w:rPr>
      <w:rFonts w:ascii="MS Sans Serif" w:eastAsia="MS Mincho" w:hAnsi="MS Sans Serif" w:cs="Times New Roman"/>
      <w:sz w:val="20"/>
      <w:szCs w:val="20"/>
      <w:lang w:val="en-US" w:eastAsia="ru-RU"/>
    </w:rPr>
  </w:style>
  <w:style w:type="paragraph" w:customStyle="1" w:styleId="ConsPlusNormal">
    <w:name w:val="ConsPlusNormal"/>
    <w:rsid w:val="00C30450"/>
    <w:pPr>
      <w:autoSpaceDE w:val="0"/>
      <w:autoSpaceDN w:val="0"/>
      <w:adjustRightInd w:val="0"/>
      <w:spacing w:after="0" w:line="240" w:lineRule="auto"/>
      <w:ind w:firstLine="720"/>
    </w:pPr>
    <w:rPr>
      <w:rFonts w:ascii="Arial" w:hAnsi="Arial" w:cs="Arial"/>
      <w:sz w:val="20"/>
      <w:szCs w:val="20"/>
    </w:rPr>
  </w:style>
  <w:style w:type="character" w:customStyle="1" w:styleId="Heading9Char">
    <w:name w:val="Heading 9 Char"/>
    <w:basedOn w:val="DefaultParagraphFont"/>
    <w:link w:val="Heading9"/>
    <w:uiPriority w:val="9"/>
    <w:semiHidden/>
    <w:rsid w:val="00104C6F"/>
    <w:rPr>
      <w:rFonts w:asciiTheme="majorHAnsi" w:eastAsiaTheme="majorEastAsia" w:hAnsiTheme="majorHAnsi" w:cstheme="majorBidi"/>
      <w:i/>
      <w:iCs/>
      <w:color w:val="404040" w:themeColor="text1" w:themeTint="BF"/>
      <w:sz w:val="20"/>
      <w:szCs w:val="20"/>
      <w:lang w:val="en-US" w:eastAsia="ru-RU"/>
    </w:rPr>
  </w:style>
  <w:style w:type="paragraph" w:customStyle="1" w:styleId="Default">
    <w:name w:val="Default"/>
    <w:rsid w:val="003243BF"/>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59"/>
    <w:rsid w:val="000A6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8C2EAF-9AB7-4BCC-9CEF-62C9B2F03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2201</TotalTime>
  <Pages>5</Pages>
  <Words>2105</Words>
  <Characters>12001</Characters>
  <Application>Microsoft Office Word</Application>
  <DocSecurity>0</DocSecurity>
  <Lines>100</Lines>
  <Paragraphs>28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s.ibayev</dc:creator>
  <cp:keywords/>
  <dc:description/>
  <cp:lastModifiedBy>Samir Hüseynov</cp:lastModifiedBy>
  <cp:revision>254</cp:revision>
  <cp:lastPrinted>2015-12-25T10:52:00Z</cp:lastPrinted>
  <dcterms:created xsi:type="dcterms:W3CDTF">2011-02-07T05:49:00Z</dcterms:created>
  <dcterms:modified xsi:type="dcterms:W3CDTF">2026-07-06T12:44:00Z</dcterms:modified>
</cp:coreProperties>
</file>