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Normal"/>
        <w:rPr>
          <w:rFonts w:ascii="Calibri" w:hAnsi="DIN-Regular"/>
          <w:sz w:val="40"/>
          <w:szCs w:val="40"/>
        </w:rPr>
      </w:pPr>
      <w:r>
        <w:rPr>
          <w:rFonts w:ascii="Calibri" w:hAnsi="DIN-Regular"/>
          <w:sz w:val="40"/>
          <w:szCs w:val="40"/>
        </w:rPr>
        <w:t xml:space="preserve">IIK master </w:t>
      </w:r>
      <w:r>
        <w:rPr>
          <w:rFonts w:ascii="Calibri" w:hAnsi="DIN-Regular"/>
          <w:sz w:val="40"/>
          <w:szCs w:val="40"/>
        </w:rPr>
        <w:t>project p</w:t>
      </w:r>
      <w:r>
        <w:rPr>
          <w:rFonts w:ascii="Calibri" w:hAnsi="DIN-Regular"/>
          <w:sz w:val="40"/>
          <w:szCs w:val="40"/>
        </w:rPr>
        <w:t xml:space="preserve">roblem </w:t>
      </w:r>
      <w:r>
        <w:rPr>
          <w:rFonts w:ascii="Calibri" w:hAnsi="DIN-Regular"/>
          <w:sz w:val="40"/>
          <w:szCs w:val="40"/>
        </w:rPr>
        <w:t>d</w:t>
      </w:r>
      <w:r>
        <w:rPr>
          <w:rFonts w:ascii="Calibri" w:hAnsi="DIN-Regular"/>
          <w:sz w:val="40"/>
          <w:szCs w:val="40"/>
        </w:rPr>
        <w:t>escription</w:t>
      </w:r>
      <w:r>
        <w:rPr>
          <w:rFonts w:ascii="Calibri" w:hAnsi="DIN-Regular"/>
          <w:sz w:val="40"/>
          <w:szCs w:val="40"/>
        </w:rPr>
        <w:t xml:space="preserve"> form</w:t>
      </w:r>
    </w:p>
    <w:p>
      <w:pPr>
        <w:pStyle w:val="Bunntekst"/>
      </w:pPr>
    </w:p>
    <w:p>
      <w:pPr>
        <w:pStyle w:val="Bunntekst"/>
        <w:rPr>
          <w:rFonts w:ascii="Calibri"/>
        </w:rPr>
      </w:pPr>
      <w:r>
        <w:rPr>
          <w:rFonts w:ascii="Calibri"/>
        </w:rPr>
        <w:t>Tentative ti</w:t>
      </w:r>
      <w:r>
        <w:rPr>
          <w:rFonts w:ascii="Calibri"/>
        </w:rPr>
        <w:t xml:space="preserve">tle of thesis/topic: </w:t>
      </w:r>
      <w:r>
        <w:rPr>
          <w:b/>
          <w:rFonts w:ascii="Calibri"/>
        </w:rPr>
        <w:t>Using Neural Networks for IoT Power Management</w:t>
      </w:r>
    </w:p>
    <w:p>
      <w:pPr>
        <w:pStyle w:val="Bunntekst"/>
      </w:pPr>
    </w:p>
    <w:p>
      <w:pPr>
        <w:pStyle w:val="Bunntekst"/>
        <w:rPr>
          <w:rFonts w:ascii="Calibri"/>
        </w:rPr>
      </w:pPr>
      <w:r>
        <w:rPr>
          <w:rFonts w:ascii="Calibri"/>
        </w:rPr>
        <w:t>Name of student</w:t>
      </w:r>
      <w:r>
        <w:rPr>
          <w:rFonts w:ascii="Calibri"/>
        </w:rPr>
        <w:t xml:space="preserve">: </w:t>
      </w:r>
      <w:r>
        <w:rPr>
          <w:b/>
          <w:rFonts w:ascii="Calibri"/>
        </w:rPr>
        <w:t>Finn Julius Stephansen-Smith</w:t>
      </w:r>
    </w:p>
    <w:p>
      <w:pPr>
        <w:pStyle w:val="Normal"/>
        <w:rPr>
          <w:rFonts w:ascii="DIN-Regular" w:hAnsi="DIN-Regular"/>
          <w:sz w:val="20"/>
          <w:szCs w:val="20"/>
        </w:rPr>
      </w:pPr>
    </w:p>
    <w:p>
      <w:pPr>
        <w:pStyle w:val="Normal"/>
        <w:rPr>
          <w:rFonts w:ascii="Calibri" w:hAnsi="DIN-Regular"/>
          <w:sz w:val="20"/>
          <w:szCs w:val="20"/>
        </w:rPr>
      </w:pPr>
      <w:r>
        <w:rPr>
          <w:rFonts w:ascii="Calibri" w:hAnsi="DIN-Regular"/>
          <w:sz w:val="20"/>
          <w:szCs w:val="20"/>
        </w:rPr>
        <w:t xml:space="preserve">Start </w:t>
      </w:r>
      <w:r>
        <w:rPr>
          <w:rFonts w:ascii="Calibri" w:hAnsi="DIN-Regular"/>
          <w:sz w:val="20"/>
          <w:szCs w:val="20"/>
        </w:rPr>
        <w:t>date of master project:</w:t>
      </w:r>
      <w:r>
        <w:rPr>
          <w:rFonts w:ascii="Calibri" w:hAnsi="DIN-Regular"/>
          <w:sz w:val="20"/>
          <w:szCs w:val="20"/>
        </w:rPr>
        <w:t xml:space="preserve">  20.01.2020</w:t>
      </w:r>
    </w:p>
    <w:p>
      <w:pPr>
        <w:pStyle w:val="Normal"/>
        <w:rPr>
          <w:highlight w:val="yellow"/>
          <w:rFonts w:ascii="DIN-Regular" w:hAnsi="DIN-Regular"/>
          <w:sz w:val="20"/>
          <w:szCs w:val="20"/>
        </w:rPr>
      </w:pPr>
    </w:p>
    <w:p>
      <w:pPr>
        <w:pStyle w:val="Normal"/>
      </w:pPr>
      <w:r/>
    </w:p>
    <w:p>
      <w:pPr>
        <w:pStyle w:val="Normal"/>
        <w:rPr>
          <w:b/>
          <w:highlight w:val="yellow"/>
          <w:rFonts w:ascii="Calibri" w:hAnsi="DIN-Regular"/>
          <w:sz w:val="20"/>
          <w:szCs w:val="20"/>
        </w:rPr>
      </w:pPr>
      <w:r>
        <w:rPr>
          <w:b/>
          <w:rFonts w:ascii="Calibri" w:hAnsi="DIN-Regular"/>
          <w:sz w:val="20"/>
          <w:szCs w:val="20"/>
        </w:rPr>
        <w:t>P</w:t>
      </w:r>
      <w:r>
        <w:rPr>
          <w:b/>
          <w:rFonts w:ascii="Calibri" w:hAnsi="DIN-Regular"/>
          <w:sz w:val="20"/>
          <w:szCs w:val="20"/>
        </w:rPr>
        <w:t>roblem description</w:t>
      </w:r>
    </w:p>
    <w:p>
      <w:pPr>
        <w:pStyle w:val="Normal"/>
        <w:rPr>
          <w:rFonts w:ascii="DIN-Regular" w:hAnsi="DIN-Regular"/>
          <w:sz w:val="20"/>
          <w:szCs w:val="20"/>
        </w:rPr>
      </w:pPr>
    </w:p>
    <w:p>
      <w:pPr>
        <w:pStyle w:val="Normal"/>
        <w:rPr>
          <w:rFonts w:ascii="Calibri" w:hAnsi="DIN-Regular"/>
          <w:sz w:val="20"/>
          <w:szCs w:val="20"/>
        </w:rPr>
      </w:pPr>
      <w:r>
        <w:rPr>
          <w:rFonts w:ascii="Calibri"/>
          <w:sz w:val="20"/>
        </w:rPr>
        <w:t>This project investigates whether neural networks can be used torealize intelligent power management in IoT devices. It takes exter-nally provided trained models and attempts to implement them onresource-contrained IoT devices. Knowledge about real-world limitationsdiscovered in this process, as well as steps for how to overcome them,are the desired results of the project.</w:t>
      </w:r>
    </w:p>
    <w:p>
      <w:pPr>
        <w:pStyle w:val="Normal"/>
        <w:rPr>
          <w:rFonts w:ascii="DIN-Regular" w:hAnsi="DIN-Regular"/>
          <w:sz w:val="20"/>
          <w:szCs w:val="20"/>
        </w:rPr>
      </w:pPr>
    </w:p>
    <w:p>
      <w:pPr>
        <w:pStyle w:val="Normal"/>
        <w:rPr>
          <w:rFonts w:ascii="DIN-Regular" w:hAnsi="DIN-Regular"/>
          <w:sz w:val="20"/>
          <w:szCs w:val="20"/>
        </w:rPr>
      </w:pPr>
    </w:p>
    <w:p>
      <w:pPr>
        <w:pStyle w:val="Normal"/>
        <w:rPr>
          <w:rFonts w:ascii="DIN-Regular" w:hAnsi="DIN-Regular"/>
          <w:sz w:val="20"/>
          <w:szCs w:val="20"/>
        </w:rPr>
      </w:pPr>
    </w:p>
    <w:p>
      <w:pPr>
        <w:pStyle w:val="Normal"/>
        <w:rPr>
          <w:rFonts w:ascii="DIN-Regular" w:hAnsi="DIN-Regular"/>
          <w:sz w:val="20"/>
          <w:szCs w:val="20"/>
        </w:rPr>
      </w:pPr>
    </w:p>
    <w:p>
      <w:pPr>
        <w:pStyle w:val="Normal"/>
        <w:rPr>
          <w:rFonts w:ascii="DIN-Regular" w:hAnsi="DIN-Regular"/>
          <w:sz w:val="20"/>
          <w:szCs w:val="20"/>
        </w:rPr>
      </w:pPr>
    </w:p>
    <w:p>
      <w:pPr>
        <w:pStyle w:val="Bunntekst"/>
        <w:rPr>
          <w:rFonts w:ascii="Calibri" w:hAnsi="DIN-Regular"/>
          <w:sz w:val="20"/>
          <w:szCs w:val="20"/>
        </w:rPr>
      </w:pPr>
      <w:r>
        <w:rPr>
          <w:rFonts w:ascii="Calibri" w:hAnsi="DIN-Regular"/>
          <w:sz w:val="20"/>
          <w:szCs w:val="20"/>
        </w:rPr>
        <w:t xml:space="preserve">Date for approval of problem </w:t>
      </w:r>
      <w:r>
        <w:rPr>
          <w:rFonts w:ascii="Calibri" w:hAnsi="DIN-Regular"/>
          <w:sz w:val="20"/>
          <w:szCs w:val="20"/>
        </w:rPr>
        <w:t>d</w:t>
      </w:r>
      <w:r>
        <w:rPr>
          <w:rFonts w:ascii="Calibri" w:hAnsi="DIN-Regular"/>
          <w:sz w:val="20"/>
          <w:szCs w:val="20"/>
        </w:rPr>
        <w:t>escription</w:t>
      </w:r>
      <w:r>
        <w:rPr>
          <w:rFonts w:ascii="Calibri" w:hAnsi="DIN-Regular"/>
          <w:sz w:val="20"/>
          <w:szCs w:val="20"/>
        </w:rPr>
        <w:t>: 15.04.2020</w:t>
      </w:r>
    </w:p>
    <w:p>
      <w:pPr>
        <w:pStyle w:val="Normal"/>
        <w:rPr>
          <w:rFonts w:ascii="DIN-Regular" w:hAnsi="DIN-Regular"/>
          <w:sz w:val="20"/>
          <w:szCs w:val="20"/>
        </w:rPr>
      </w:pPr>
    </w:p>
    <w:p>
      <w:pPr>
        <w:pStyle w:val="Normal"/>
        <w:rPr>
          <w:rFonts w:ascii="DIN-Regular" w:hAnsi="DIN-Regular"/>
          <w:sz w:val="20"/>
          <w:szCs w:val="20"/>
        </w:rPr>
      </w:pPr>
    </w:p>
    <w:p>
      <w:pPr>
        <w:pStyle w:val="Bunntekst"/>
        <w:rPr>
          <w:rFonts w:ascii="Calibri" w:hAnsi="DIN-Regular"/>
          <w:sz w:val="20"/>
          <w:szCs w:val="20"/>
        </w:rPr>
      </w:pPr>
      <w:r>
        <w:rPr>
          <w:rFonts w:ascii="Calibri" w:hAnsi="DIN-Regular"/>
          <w:sz w:val="20"/>
          <w:szCs w:val="20"/>
        </w:rPr>
        <w:t>Supervisor (</w:t>
      </w:r>
      <w:r>
        <w:rPr>
          <w:rFonts w:ascii="Calibri" w:hAnsi="DIN-Regular"/>
          <w:sz w:val="20"/>
          <w:szCs w:val="20"/>
        </w:rPr>
        <w:t>Responsible professor</w:t>
      </w:r>
      <w:r>
        <w:rPr>
          <w:rFonts w:ascii="Calibri" w:hAnsi="DIN-Regular"/>
          <w:sz w:val="20"/>
          <w:szCs w:val="20"/>
        </w:rPr>
        <w:t>)</w:t>
      </w:r>
      <w:r>
        <w:rPr>
          <w:rFonts w:ascii="Calibri" w:hAnsi="DIN-Regular"/>
          <w:sz w:val="20"/>
          <w:szCs w:val="20"/>
        </w:rPr>
        <w:t>:</w:t>
      </w:r>
      <w:r>
        <w:rPr>
          <w:rFonts w:ascii="Calibri" w:hAnsi="DIN-Regular"/>
          <w:sz w:val="20"/>
          <w:szCs w:val="20"/>
        </w:rPr>
        <w:t xml:space="preserve">                </w:t>
      </w:r>
      <w:r>
        <w:rPr>
          <w:rFonts w:ascii="Calibri" w:hAnsi="DIN-Regular"/>
          <w:sz w:val="20"/>
          <w:szCs w:val="20"/>
        </w:rPr>
        <w:t xml:space="preserve">. . . . . . . . . </w:t>
      </w:r>
      <w:r>
        <w:rPr>
          <w:rFonts w:ascii="Calibri" w:hAnsi="DIN-Regular"/>
          <w:sz w:val="20"/>
          <w:szCs w:val="20"/>
        </w:rPr>
        <w:t xml:space="preserve">. . . . . . </w:t>
      </w:r>
      <w:r>
        <w:rPr>
          <w:rFonts w:ascii="Calibri" w:hAnsi="DIN-Regular"/>
          <w:sz w:val="20"/>
          <w:szCs w:val="20"/>
        </w:rPr>
        <w:t>. . . . .</w:t>
      </w:r>
      <w:r>
        <w:rPr>
          <w:rFonts w:ascii="Calibri" w:hAnsi="DIN-Regular"/>
          <w:sz w:val="20"/>
          <w:szCs w:val="20"/>
        </w:rPr>
        <w:t xml:space="preserve"> </w:t>
      </w:r>
      <w:r>
        <w:rPr>
          <w:rFonts w:ascii="Calibri" w:hAnsi="DIN-Regular"/>
          <w:sz w:val="20"/>
          <w:szCs w:val="20"/>
        </w:rPr>
        <w:t>. . .</w:t>
      </w:r>
      <w:r>
        <w:rPr>
          <w:rFonts w:ascii="Calibri" w:hAnsi="DIN-Regular"/>
          <w:sz w:val="20"/>
          <w:szCs w:val="20"/>
        </w:rPr>
        <w:t xml:space="preserve"> . . . .</w:t>
      </w:r>
    </w:p>
    <w:p>
      <w:pPr>
        <w:pStyle w:val="Bunntekst"/>
        <w:rPr>
          <w:color w:val="000000"/>
          <w:rFonts w:ascii="Calibri"/>
        </w:rPr>
      </w:pPr>
      <w:r>
        <w:rPr>
          <w:i/>
          <w:color w:val="7F7F7F"/>
          <w:rFonts w:ascii="Calibri" w:hAnsi="DIN-Regular"/>
          <w:sz w:val="20"/>
          <w:szCs w:val="20"/>
        </w:rPr>
        <w:t xml:space="preserve">                                                                           </w:t>
      </w:r>
      <w:r>
        <w:rPr>
          <w:i/>
          <w:color w:val="7F7F7F"/>
          <w:rFonts w:ascii="Calibri" w:hAnsi="DIN-Regular"/>
          <w:sz w:val="20"/>
          <w:szCs w:val="20"/>
        </w:rPr>
        <w:t xml:space="preserve">           </w:t>
      </w:r>
      <w:r>
        <w:rPr>
          <w:i/>
          <w:color w:val="7F7F7F"/>
          <w:rFonts w:ascii="Calibri" w:hAnsi="DIN-Regular"/>
          <w:sz w:val="20"/>
          <w:szCs w:val="20"/>
        </w:rPr>
        <w:t xml:space="preserve">                   </w:t>
      </w:r>
      <w:r>
        <w:rPr>
          <w:color w:val="000000"/>
          <w:rFonts w:ascii="Calibri" w:hAnsi="DIN-Regular"/>
          <w:sz w:val="20"/>
          <w:szCs w:val="20"/>
        </w:rPr>
        <w:t>n</w:t>
      </w:r>
      <w:r>
        <w:rPr>
          <w:color w:val="000000"/>
          <w:rFonts w:ascii="Calibri" w:hAnsi="DIN-Regular"/>
          <w:sz w:val="20"/>
          <w:szCs w:val="20"/>
        </w:rPr>
        <w:t>ame</w:t>
      </w:r>
      <w:r>
        <w:rPr>
          <w:color w:val="000000"/>
          <w:rFonts w:ascii="Calibri" w:hAnsi="DIN-Regular"/>
          <w:sz w:val="20"/>
          <w:szCs w:val="20"/>
        </w:rPr>
        <w:t xml:space="preserve"> 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Symbol"/>
  <w:font w:name="Arial"/>
  <w:font w:name="DIN-Regular"/>
  <w:font w:name="Calibri"/>
  <w:font w:name="Tahoma"/>
  <w:font w:name="Calibri Light"/>
  <w:font w:name="Cambria Math"/>
  <w:font w:name="Cambria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Normal">
    <w:name w:val="Normal"/>
    <w:qFormat/>
    <w:pPr/>
    <w:rPr>
      <w:sz w:val="24"/>
      <w:szCs w:val="24"/>
    </w:rPr>
  </w:style>
  <w:style w:type="character" w:styleId="Standardskriftforavsnitt">
    <w:name w:val="Standardskrift for avsnitt"/>
    <w:qFormat/>
  </w:style>
  <w:style w:type="table" w:styleId="Vanligtabell">
    <w:name w:val="Vanlig tabell"/>
    <w:qFormat/>
    <w:pPr/>
  </w:style>
  <w:style w:type="numbering" w:styleId="Ingenliste">
    <w:name w:val="Ingen liste"/>
    <w:qFormat/>
  </w:style>
  <w:style w:type="paragraph" w:styleId="Bunntekst">
    <w:name w:val="Bunntekst"/>
    <w:qFormat/>
    <w:basedOn w:val="Normal"/>
    <w:pPr/>
    <w:rPr>
      <w:rFonts w:ascii="Calibri" w:hAnsi="Calibri"/>
      <w:sz w:val="21"/>
      <w:szCs w:val="22"/>
    </w:rPr>
  </w:style>
  <w:style w:type="character" w:styleId="BunntekstTegn">
    <w:name w:val="Bunntekst Tegn"/>
    <w:qFormat/>
    <w:rPr>
      <w:rFonts w:ascii="Calibri" w:hAnsi="Calibri"/>
      <w:sz w:val="21"/>
      <w:szCs w:val="22"/>
    </w:rPr>
  </w:style>
  <w:style w:type="paragraph" w:styleId="Bobletekst">
    <w:name w:val="Bobletekst"/>
    <w:qFormat/>
    <w:basedOn w:val="Normal"/>
    <w:pPr/>
    <w:rPr>
      <w:rFonts w:ascii="Tahoma" w:hAnsi="Tahoma"/>
      <w:sz w:val="16"/>
      <w:szCs w:val="16"/>
    </w:rPr>
  </w:style>
  <w:style w:type="character" w:styleId="BobletekstTegn">
    <w:name w:val="Bobletekst Tegn"/>
    <w:qFormat/>
    <w:rPr>
      <w:rFonts w:ascii="Tahoma" w:hAnsi="Tahoma"/>
      <w:sz w:val="16"/>
      <w:szCs w:val="16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