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0E5C3"/>
          <w:sz w:val="52"/>
          <w:szCs w:val="52"/>
        </w:rPr>
        <w:t xml:space="preserve">OpenSyber</w:t>
      </w:r>
    </w:p>
    <w:p>
      <w:pPr>
        <w:spacing w:after="36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Subscription Purchase &amp; Agent Deployment</w:t>
      </w:r>
    </w:p>
    <w:p>
      <w:pPr>
        <w:spacing w:after="80"/>
        <w:jc w:val="center"/>
      </w:pPr>
      <w:r>
        <w:rPr>
          <w:rFonts w:ascii="Arial" w:cs="Arial" w:eastAsia="Arial" w:hAnsi="Arial"/>
          <w:color w:val="7A96B2"/>
          <w:sz w:val="28"/>
          <w:szCs w:val="28"/>
        </w:rPr>
        <w:t xml:space="preserve">Production Flow Test Plan</w:t>
      </w:r>
    </w:p>
    <w:p>
      <w:pPr>
        <w:spacing w:after="600"/>
        <w:jc w:val="center"/>
      </w:pPr>
      <w:r>
        <w:rPr>
          <w:rFonts w:ascii="Arial" w:cs="Arial" w:eastAsia="Arial" w:hAnsi="Arial"/>
          <w:color w:val="7A96B2"/>
          <w:sz w:val="22"/>
          <w:szCs w:val="22"/>
        </w:rPr>
        <w:t xml:space="preserve">March 2026 | v1.0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Production (opensyber.cloud)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Browser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Chrome / Firefox / Safari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Auth Provider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Clerk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Payment Provider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LemonSqueezy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Infra Provider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Hetzner Cloud + Cloudflare</w:t>
            </w:r>
          </w:p>
        </w:tc>
      </w:tr>
    </w:tbl>
    <w:p>
      <w:r>
        <w:br w:type="pag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 Prerequisites &amp; Environment Setup</w:t>
      </w:r>
    </w:p>
    <w:p>
      <w:pPr>
        <w:spacing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Before beginning testing, ensure the following are in place: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Production environment is live at opensyber.cloud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Clerk authentication is configured with test and production keys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LemonSqueezy store is active with correct variant IDs configured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LemonSqueezy webhook endpoint (api.opensyber.cloud/api/webhooks/lemonsqueezy) is registered and verified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Clerk user.created webhook is pointing to api.opensyber.cloud and syncing users to D1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Hetzner Cloud API token is set in Cloudflare Worker secrets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Environment variables configured: NEXT_PUBLIC_LEMONSQUEEZY_STORE_ID, NEXT_PUBLIC_OPENSYBER_LS_VARIANT_PERSONAL, NEXT_PUBLIC_OPENSYBER_LS_VARIANT_PRO, NEXT_PUBLIC_OPENSYBER_LS_VARIANT_TEAM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Test payment card available (LemonSqueezy test mode or sandbox)</w:t>
      </w:r>
    </w:p>
    <w:p>
      <w:r>
        <w:br w:type="pag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 Subscription Purchase Flow</w:t>
      </w:r>
    </w:p>
    <w:p>
      <w:pPr>
        <w:spacing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Tests the complete journey from pricing page through LemonSqueezy checkout to plan activation.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2.1 Pricing Page Display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2800"/>
        <w:gridCol w:w="1200"/>
        <w:gridCol w:w="1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Step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Navigate to /pricing as anonymous visitor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Pricing page loads with all 5 tiers: Free, Personal ($49), Pro ($149), Team ($399), Enterprise (Contact)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 ___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Verify Free tier CTA button 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Shows 'Get Started Free' linking to /signup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 ___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Verify Personal tier CTA for logged-out user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Shows 'Get Started' linking to signup 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 ___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Verify Pro tier CTA for logged-out user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Shows 'Get Started' linking to signup 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 ___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Verify Team tier CTA for logged-out user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Shows 'Get Started' linking to signup 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 ___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Verify Enterprise tier CTA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Shows 'Contact Sales' linking to mailto or contact form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 ___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Sign in with Clerk, revisit /pricing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Paid plan buttons now show LemonSqueezy checkout URLs (not /dashboard fallback)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 ___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Verify checkout URL contains correct variant IDs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Personal: LS_VARIANT_PERSONAL, Pro: LS_VARIANT_PRO, Team: LS_VARIANT_TEAM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 ___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Verify checkout URL passes user email as prefill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URL includes checkout[email] parameter with Clerk user 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 ___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2.2 LemonSqueezy Checkout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2800"/>
        <w:gridCol w:w="1200"/>
        <w:gridCol w:w="1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Step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Click 'Subscribe' on Personal plan ($49/mo)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Redirects to LemonSqueezy hosted checkout 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 ___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Verify checkout page shows correct plan name and price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Displays 'Personal' plan at $49.00/month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 ___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Verify email is pre-filled from Clerk session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 field contains the signed-in user's 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 ___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Enter test payment card details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Card form accepts input without errors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 ___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Submit payment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Payment processes successfully, shows confirmation screen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 ___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Verify redirect back to OpenSyber after payment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Redirects to /dashboard or success page on opensyber.cloud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 ___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2.3 Webhook Processing &amp; Plan Activation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2800"/>
        <w:gridCol w:w="1200"/>
        <w:gridCol w:w="1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Step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 API logs for subscription_created webhook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Webhook received from LemonSqueezy with HMAC-SHA256 signature verified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 ___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Verify user record updated in D1 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plan field changed from 'free' to 'personal'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 ___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Verify subscription ID stored on user record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lemonSqueezySubscriptionId and lemonSqueezyCustomerId populated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 ___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Navigate to /dashboard/settings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Subscription card shows 'Personal' plan at $49/mo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 ___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Verify plan feature display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Shows correct limits: 1 instance, 30-day audit retention, email support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 ___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Verify 'Upgrade plan' link still visible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Link to /pricing shown for plans below Team tier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 ___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 Agent/Instance Deployment Flow</w:t>
      </w:r>
    </w:p>
    <w:p>
      <w:pPr>
        <w:spacing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Tests the complete journey from deploy form through Hetzner provisioning to running agent.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3.1 Deploy Instance 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2800"/>
        <w:gridCol w:w="1200"/>
        <w:gridCol w:w="1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Step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Navigate to /dashboard as subscribed user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Dashboard loads with deploy CTA visible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 ___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Click 'Deploy Instance' button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Deploy form/modal opens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 ___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Verify instance name field with default value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Name input shows 'My Agent' as default, editable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 ___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Verify region dropdown options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Shows 4 regions: EU Central (Falkenstein), US East (Ashburn), US West (Hillsboro), Asia Pacific (Singapore)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 ___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Enter custom instance name 'Production Agent'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Name field accepts input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 ___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Select 'US East (Ashburn)' region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Region selected, form ready to submit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 ___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3.2 Instance Creation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2800"/>
        <w:gridCol w:w="1200"/>
        <w:gridCol w:w="1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Step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Submit deploy form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/api/proxy/instances called with name + region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 ___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Verify API authentication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Clerk token passed via Authorization header, API validates user exists in D1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 ___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Verify plan limit enforcement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checks PLAN_INSTANCE_LIMITS[user.plan] before creating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 ___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Verify instance record created in D1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 instance with status 'provisioning', correct name and region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 ___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Verify gateway token generated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Instance has hasGatewayToken: true after creation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 ___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Verify UI updates to show provisioning 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Dashboard shows instance card with 'Provisioning...' 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 ___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3.3 Hetzner Server Provisioning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2800"/>
        <w:gridCol w:w="1200"/>
        <w:gridCol w:w="1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Step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Verify Hetzner API called with correct parameters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to api.hetzner.cloud/v1/servers with opensyber-{instanceId} naming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 ___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Verify server type matches plan tier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Personal plan: cx11 (1 vCPU, 2GB RAM)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 ___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Verify location matches selected region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 East maps to Hetzner 'ash' location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 ___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Verify server labels applied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Labels include instanceId and environment tags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 ___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Wait for server to reach 'running' 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Hetzner server status transitions to 'running' within 60 seconds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 ___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Verify instance status updated in D1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Instance status changes: provisioning -&gt; installing -&gt; ready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 ___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3.4 Agent Container Startup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2800"/>
        <w:gridCol w:w="1200"/>
        <w:gridCol w:w="1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Step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Verify Durable Object receives start command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AGENT_DO namespace creates instance, POST /start called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 ___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Verify container spec matches plan tier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Personal: 512Mi memory, 2 vCPU per PLAN_CONTAINER_SPECS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 ___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Verify environment variables injected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Gateway token and vault secrets available as env vars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 ___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Verify agent health check passes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Agent responds to health endpoint within 120 seconds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 ___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Verify instance status reaches 'running'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Dashboard shows green 'Running' badge on instance card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 ___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Verify hostname assigned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Settings page shows hostname (e.g., {name}.opensyber.cloud)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 ___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 Plan Management &amp; Lifecycle</w:t>
      </w:r>
    </w:p>
    <w:p>
      <w:pPr>
        <w:spacing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Tests plan changes, cancellation, and billing edge cases.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4.1 Plan Upgrade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2800"/>
        <w:gridCol w:w="1200"/>
        <w:gridCol w:w="1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Step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From Personal plan, click 'Upgrade plan' in Settings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Navigates to /pricing 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 ___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Click 'Upgrade' on Pro plan ($149/mo)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Redirects to LemonSqueezy checkout or plan change 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 ___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Complete upgrade payment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subscription_updated webhook fires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 ___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Verify plan updated in D1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plan changed from 'personal' to 'pro'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 ___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Verify updated limits in Settings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Shows Pro limits: 1 instance, 90-day audit, priority support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 ___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Verify container spec upgrade applied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Instance container upgraded to Pro specs (1Gi memory, 2 vCPU)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 ___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4.2 Subscription Cancellation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2800"/>
        <w:gridCol w:w="1200"/>
        <w:gridCol w:w="1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Step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Cancel subscription via LemonSqueezy portal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subscription_cancelled webhook fires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 ___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Verify grace period handling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retains plan access until billing period ends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 ___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Verify plan downgrade after expiry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subscription_expired webhook fires, plan reverts to 'free'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 ___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Verify instance suspension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Running instances suspended (not deleted) after plan expires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 ___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Verify Settings page reflects cancellation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Shows 'Free' plan with re-subscribe option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 ___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Re-subscribe to restore access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 subscription_created webhook, instances restored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 ___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4.3 Payment Failure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2800"/>
        <w:gridCol w:w="1200"/>
        <w:gridCol w:w="1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Step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Simulate payment failure (expired card)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payment_failed webhook fires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 ___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Verify user notified of payment issue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 sent via Resend with payment retry link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 ___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Verify grace period before suspension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retains access for grace period (e.g., 7 days)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 ___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Verify retry payment resolves issue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Successful payment restores normal subscription 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 ___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 Instance Management</w:t>
      </w:r>
    </w:p>
    <w:p>
      <w:pPr>
        <w:spacing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Tests instance lifecycle operations beyond initial deployment.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5.1 Instance Settings &amp; Monitoring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2800"/>
        <w:gridCol w:w="1200"/>
        <w:gridCol w:w="1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Step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Navigate to /dashboard/settings with running instance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Instance card shows name, region, hostname, gateway token status, instance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 ___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Verify region label displays correctly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Shows human-readable label (e.g., 'US East (Ashburn)') not code ('us-east')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 ___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Verify Credential Vault section visible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VaultCard renders with SecretsList and AddSecretForm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 ___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a secret to the vault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Secret stored encrypted, appears in list with masked value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 ___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Verify Growth Kit section visible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ScorecardShareCard and BadgeEmbed components render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 ___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5.2 Instance Deletion (Danger Zone)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2800"/>
        <w:gridCol w:w="1200"/>
        <w:gridCol w:w="1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Step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Scroll to Danger Zone section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Red-bordered card with warning text and delete button visible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 ___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Click 'Delete Instance' button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Confirmation dialog appears warning about permanent data loss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 ___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Confirm deletion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call to delete instance, Hetzner server destroyed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 ___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Verify instance removed from dashboard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Dashboard shows no instances, deploy CTA reappears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 ___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Verify Hetzner server terminated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Server no longer exists in Hetzner Cloud console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 ___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5.3 Plan Limit Enforcement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2800"/>
        <w:gridCol w:w="1200"/>
        <w:gridCol w:w="1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Step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With 1 instance running on Personal plan, try to deploy another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returns error: instance limit reached (1/1)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 ___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Verify UI displays limit message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sees helpful message to upgrade plan for more instances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 ___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Upgrade to Team plan (5 instances)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Instance limit increases, deploy button re-enabled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 ___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Deploy second instance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Second instance created successfully (2/5 limit)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 ___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 Edge Cases &amp; Error Handling</w:t>
      </w:r>
    </w:p>
    <w:p>
      <w:pPr>
        <w:spacing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Tests boundary conditions and failure scenarios.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6.1 Authentication &amp; User Sync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2800"/>
        <w:gridCol w:w="1200"/>
        <w:gridCol w:w="1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Step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Sign up with new Clerk account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user.created webhook syncs user to D1 within seconds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 ___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Immediately try to deploy an instance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finds user in D1 (no 'User not found' error)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 ___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Sign in from a different browser/device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Session valid, dashboard data loads correctly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 ___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Sign out and attempt API calls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protected endpoints return 401 Unauthorized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 ___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6.2 Network &amp; Infrastructure Failures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2800"/>
        <w:gridCol w:w="1200"/>
        <w:gridCol w:w="1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Step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Submit deploy with Hetzner API temporarily down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Instance stays in 'provisioning' status, user sees retry option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 ___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Webhook delivery fails (API unreachable)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LemonSqueezy retries webhook automatically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 ___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Deploy to unavailable region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Graceful error message, instance not created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 ___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Rapid successive deploy requests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Rate limiting prevents duplicate instances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 ___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6.3 Concurrent &amp; Race Conditions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2800"/>
        <w:gridCol w:w="1200"/>
        <w:gridCol w:w="1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Step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Click deploy button multiple times rapidly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Only one instance created, UI prevents duplicate submissions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 ___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Two users deploy at same 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Both instances created independently without conflict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 ___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Cancel subscription while instance is provisioning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Instance completes provisioning, then suspended on plan expiry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 ___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 Known Issues (Pre-Test)</w:t>
      </w:r>
    </w:p>
    <w:p>
      <w:pPr>
        <w:spacing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Issues identified during code review and initial browser testing that should be resolved before running this test plan: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2800"/>
        <w:gridCol w:w="1600"/>
        <w:gridCol w:w="1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LemonSqueezy checkout URLs not generated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NEXT_PUBLIC_OPENSYBER_LS_VARIANT_* env vars not set in production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BLOCKER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Config needed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Deploy returns 500 'User not found'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Clerk user.created webhook not syncing users to D1 database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BLOCKER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Config needed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Settings shows fallback for subscription data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/api/user call fails when user record missing in D1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Fix deployed (pending redeploy)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Pricing buttons fallback to /dashboard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buildCheckoutUrl() returns null when env vars missing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HIGH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Blocked by #1</w:t>
            </w:r>
          </w:p>
        </w:tc>
      </w:tr>
    </w:tbl>
    <w:p>
      <w:pPr>
        <w:spacing w:before="24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 Test Execution Sign-Off</w:t>
      </w:r>
    </w:p>
    <w:p>
      <w:pPr>
        <w:spacing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Record final results after executing the test plan.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 Test Steps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Passed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Failed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Blocked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Skipped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Tester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Sign-Off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before="360"/>
      </w:pPr>
    </w:p>
    <w:p>
      <w:pPr>
        <w:spacing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Notes and additional observations: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E5C3" w:sz="4" w:space="4"/>
      </w:pBdr>
    </w:pPr>
    <w:r>
      <w:rPr>
        <w:rFonts w:ascii="Arial" w:cs="Arial" w:eastAsia="Arial" w:hAnsi="Arial"/>
        <w:b/>
        <w:bCs/>
        <w:color w:val="00E5C3"/>
        <w:sz w:val="18"/>
        <w:szCs w:val="18"/>
      </w:rPr>
      <w:t xml:space="preserve">OpenSyber </w:t>
    </w:r>
    <w:r>
      <w:rPr>
        <w:rFonts w:ascii="Arial" w:cs="Arial" w:eastAsia="Arial" w:hAnsi="Arial"/>
        <w:color w:val="7A96B2"/>
        <w:sz w:val="18"/>
        <w:szCs w:val="18"/>
      </w:rPr>
      <w:t xml:space="preserve">| Subscription &amp; Deployment Test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0D111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2026-03-26T07:46:22.174Z</dcterms:created>
  <dcterms:modified xsi:type="dcterms:W3CDTF">2026-03-26T07:46:22.174Z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