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81" w:rsidRPr="006D6981" w:rsidRDefault="006D6981" w:rsidP="006D6981">
      <w:pPr>
        <w:shd w:val="clear" w:color="auto" w:fill="FFFFFF"/>
        <w:spacing w:after="375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  <w:r>
        <w:rPr>
          <w:rFonts w:ascii="Arial" w:eastAsia="Times New Roman" w:hAnsi="Arial" w:cs="Times New Roman"/>
          <w:color w:val="181717"/>
          <w:sz w:val="24"/>
          <w:szCs w:val="24"/>
        </w:rPr>
        <w:t>Hi Lekha</w:t>
      </w:r>
      <w:bookmarkStart w:id="0" w:name="_GoBack"/>
      <w:bookmarkEnd w:id="0"/>
      <w:r>
        <w:rPr>
          <w:rFonts w:ascii="Arial" w:eastAsia="Times New Roman" w:hAnsi="Arial" w:cs="Times New Roman"/>
          <w:color w:val="181717"/>
          <w:sz w:val="24"/>
          <w:szCs w:val="24"/>
        </w:rPr>
        <w:t>,</w:t>
      </w:r>
    </w:p>
    <w:p w:rsidR="006D6981" w:rsidRPr="006D6981" w:rsidRDefault="006D6981" w:rsidP="006D6981">
      <w:pPr>
        <w:shd w:val="clear" w:color="auto" w:fill="FFFFFF"/>
        <w:spacing w:after="375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I am submitting my resume for the position of Software Tester. As a skilled and hig</w:t>
      </w:r>
      <w:r>
        <w:rPr>
          <w:rFonts w:ascii="Arial" w:eastAsia="Times New Roman" w:hAnsi="Arial" w:cs="Times New Roman"/>
          <w:color w:val="181717"/>
          <w:sz w:val="24"/>
          <w:szCs w:val="24"/>
        </w:rPr>
        <w:t>hly educated professional with 3</w:t>
      </w: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 xml:space="preserve"> years of experience testing Web-based applications, I am confident of my ability to make a significant contribution to your organization.</w:t>
      </w:r>
      <w:r>
        <w:rPr>
          <w:rFonts w:ascii="Arial" w:eastAsia="Times New Roman" w:hAnsi="Arial" w:cs="Times New Roman"/>
          <w:color w:val="181717"/>
          <w:sz w:val="24"/>
          <w:szCs w:val="24"/>
        </w:rPr>
        <w:t xml:space="preserve"> Currently I am working with SLK software’s as a Test Engineer.</w:t>
      </w:r>
    </w:p>
    <w:p w:rsid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Well acquainted with Software Development Life Cycle (SDLC) and Software Test Life Cycle (STLC).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>
        <w:rPr>
          <w:rFonts w:ascii="Arial" w:hAnsi="Arial"/>
          <w:color w:val="181717"/>
          <w:sz w:val="24"/>
          <w:szCs w:val="24"/>
          <w:lang w:eastAsia="en-US"/>
        </w:rPr>
        <w:t>Working IN BFSI Domain.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Proficient in Test Automation using Selenium Tools.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Strong Experience in Automating Web Application Testing using Selenium Web Driver with TestNGframework.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Writing Test scripts using Element locators, Web Driver methods, Java programming   features and testing annotations.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Well versed with Handling Elements in Selenium Web Driver.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Attending onshore and conference calls for the weekly project updates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Involved in creating System test plan (STP</w:t>
      </w:r>
      <w:proofErr w:type="gramStart"/>
      <w:r w:rsidRPr="006D6981">
        <w:rPr>
          <w:rFonts w:ascii="Arial" w:hAnsi="Arial"/>
          <w:color w:val="181717"/>
          <w:sz w:val="24"/>
          <w:szCs w:val="24"/>
          <w:lang w:eastAsia="en-US"/>
        </w:rPr>
        <w:t>) .</w:t>
      </w:r>
      <w:proofErr w:type="gramEnd"/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Actively involved in developing and executing test cases and scenarios.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Performed all aspects of verification, validation including functional, System and regression testing of the application.</w:t>
      </w:r>
    </w:p>
    <w:p w:rsidR="006D6981" w:rsidRPr="006D6981" w:rsidRDefault="006D6981" w:rsidP="006D6981">
      <w:pPr>
        <w:pStyle w:val="ListParagraph"/>
        <w:numPr>
          <w:ilvl w:val="0"/>
          <w:numId w:val="2"/>
        </w:numPr>
        <w:ind w:right="720"/>
        <w:jc w:val="both"/>
        <w:rPr>
          <w:rFonts w:ascii="Arial" w:hAnsi="Arial"/>
          <w:color w:val="181717"/>
          <w:sz w:val="24"/>
          <w:szCs w:val="24"/>
          <w:lang w:eastAsia="en-US"/>
        </w:rPr>
      </w:pPr>
      <w:r w:rsidRPr="006D6981">
        <w:rPr>
          <w:rFonts w:ascii="Arial" w:hAnsi="Arial"/>
          <w:color w:val="181717"/>
          <w:sz w:val="24"/>
          <w:szCs w:val="24"/>
          <w:lang w:eastAsia="en-US"/>
        </w:rPr>
        <w:t>Expertise in logging defects and tracking using QC HP ALM.</w:t>
      </w:r>
    </w:p>
    <w:p w:rsidR="006D6981" w:rsidRPr="006D6981" w:rsidRDefault="006D6981" w:rsidP="006D6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</w:p>
    <w:p w:rsidR="006D6981" w:rsidRPr="006D6981" w:rsidRDefault="006D6981" w:rsidP="006D6981">
      <w:pPr>
        <w:shd w:val="clear" w:color="auto" w:fill="FFFFFF"/>
        <w:spacing w:after="375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 My keen knowledge of software testing, review, and validation—along with my ability to think of innovative solutions and present them to clients—will allow me to bring mu</w:t>
      </w:r>
      <w:r>
        <w:rPr>
          <w:rFonts w:ascii="Arial" w:eastAsia="Times New Roman" w:hAnsi="Arial" w:cs="Times New Roman"/>
          <w:color w:val="181717"/>
          <w:sz w:val="24"/>
          <w:szCs w:val="24"/>
        </w:rPr>
        <w:t>ch value to your organization</w:t>
      </w: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. I look forward to discussing this position and my qualifications with you.</w:t>
      </w:r>
    </w:p>
    <w:p w:rsidR="006D6981" w:rsidRPr="006D6981" w:rsidRDefault="006D6981" w:rsidP="006D6981">
      <w:pPr>
        <w:shd w:val="clear" w:color="auto" w:fill="FFFFFF"/>
        <w:spacing w:after="375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Thank you for your consideration.</w:t>
      </w:r>
    </w:p>
    <w:p w:rsidR="006D6981" w:rsidRPr="006D6981" w:rsidRDefault="006D6981" w:rsidP="006D6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81717"/>
          <w:sz w:val="24"/>
          <w:szCs w:val="24"/>
        </w:rPr>
      </w:pPr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Sincerely</w:t>
      </w:r>
      <w:proofErr w:type="gramStart"/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t>,</w:t>
      </w:r>
      <w:proofErr w:type="gramEnd"/>
      <w:r w:rsidRPr="006D6981">
        <w:rPr>
          <w:rFonts w:ascii="Arial" w:eastAsia="Times New Roman" w:hAnsi="Arial" w:cs="Times New Roman"/>
          <w:color w:val="181717"/>
          <w:sz w:val="24"/>
          <w:szCs w:val="24"/>
        </w:rPr>
        <w:br/>
      </w:r>
      <w:r>
        <w:rPr>
          <w:rFonts w:ascii="Arial" w:eastAsia="Times New Roman" w:hAnsi="Arial" w:cs="Times New Roman"/>
          <w:color w:val="181717"/>
          <w:sz w:val="24"/>
          <w:szCs w:val="24"/>
        </w:rPr>
        <w:t>kanhu Charan Barik</w:t>
      </w:r>
    </w:p>
    <w:p w:rsidR="006D6981" w:rsidRDefault="006D6981"/>
    <w:sectPr w:rsidR="006D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2FFD"/>
    <w:multiLevelType w:val="multilevel"/>
    <w:tmpl w:val="7B3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867E3"/>
    <w:multiLevelType w:val="hybridMultilevel"/>
    <w:tmpl w:val="71C2AFC8"/>
    <w:lvl w:ilvl="0" w:tplc="214A5C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9F24C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0E54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52DF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7064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A2441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7E99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64B7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84B6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81"/>
    <w:rsid w:val="006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9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9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Shanu</dc:creator>
  <cp:lastModifiedBy>Shanu</cp:lastModifiedBy>
  <cp:revision>1</cp:revision>
  <dcterms:created xsi:type="dcterms:W3CDTF">2018-10-03T15:57:00Z</dcterms:created>
  <dcterms:modified xsi:type="dcterms:W3CDTF">2018-10-03T16:07:00Z</dcterms:modified>
</cp:coreProperties>
</file>