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06" w:rsidRPr="001F1006" w:rsidRDefault="001F1006" w:rsidP="001F1006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  <w:r w:rsidRPr="001F1006">
        <w:rPr>
          <w:rFonts w:ascii="Arial" w:hAnsi="Arial" w:cs="Arial"/>
          <w:b/>
          <w:sz w:val="24"/>
          <w:u w:val="single"/>
        </w:rPr>
        <w:t xml:space="preserve">Ekspor Impor Jambi </w:t>
      </w:r>
    </w:p>
    <w:p w:rsidR="001F1006" w:rsidRDefault="001F1006" w:rsidP="001F1006">
      <w:pPr>
        <w:pStyle w:val="PointerUtamaBRS"/>
        <w:spacing w:line="360" w:lineRule="auto"/>
        <w:ind w:left="720" w:firstLine="0"/>
        <w:rPr>
          <w:rFonts w:ascii="Arial" w:hAnsi="Arial" w:cs="Arial"/>
          <w:sz w:val="24"/>
        </w:rPr>
      </w:pPr>
    </w:p>
    <w:p w:rsidR="00915958" w:rsidRDefault="00E25C05" w:rsidP="00A15484">
      <w:pPr>
        <w:pStyle w:val="PointerUtamaBRS"/>
        <w:spacing w:line="360" w:lineRule="auto"/>
        <w:ind w:left="360" w:firstLine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Ekspor impor merupakan salah satu kegiatan yang mempengaruhi perekonomian</w:t>
      </w:r>
      <w:r w:rsidR="00187B9F">
        <w:rPr>
          <w:rFonts w:ascii="Arial" w:hAnsi="Arial" w:cs="Arial"/>
          <w:sz w:val="24"/>
          <w:lang w:val="id-ID"/>
        </w:rPr>
        <w:t xml:space="preserve"> suatu negara</w:t>
      </w:r>
      <w:r>
        <w:rPr>
          <w:rFonts w:ascii="Arial" w:hAnsi="Arial" w:cs="Arial"/>
          <w:sz w:val="24"/>
          <w:lang w:val="id-ID"/>
        </w:rPr>
        <w:t xml:space="preserve">. </w:t>
      </w:r>
      <w:r w:rsidR="00CA07CC">
        <w:rPr>
          <w:rFonts w:ascii="Arial" w:hAnsi="Arial" w:cs="Arial"/>
          <w:sz w:val="24"/>
          <w:lang w:val="id-ID"/>
        </w:rPr>
        <w:t xml:space="preserve">Selain menambah devisa negara, </w:t>
      </w:r>
      <w:r w:rsidR="00915958">
        <w:rPr>
          <w:rFonts w:ascii="Arial" w:hAnsi="Arial" w:cs="Arial"/>
          <w:sz w:val="24"/>
          <w:lang w:val="id-ID"/>
        </w:rPr>
        <w:t>kegiatan ekspor impor juga dapat mempererat hubungan antar negara ya</w:t>
      </w:r>
      <w:r w:rsidR="00CA07CC">
        <w:rPr>
          <w:rFonts w:ascii="Arial" w:hAnsi="Arial" w:cs="Arial"/>
          <w:sz w:val="24"/>
          <w:lang w:val="id-ID"/>
        </w:rPr>
        <w:t>ng melakukan hubungan kerjasama tersebut.</w:t>
      </w:r>
    </w:p>
    <w:p w:rsidR="009A330C" w:rsidRPr="00CC3D6F" w:rsidRDefault="00947201" w:rsidP="00A15484">
      <w:pPr>
        <w:pStyle w:val="PointerUtamaBRS"/>
        <w:spacing w:line="360" w:lineRule="auto"/>
        <w:ind w:left="360" w:firstLine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BPS mencatat p</w:t>
      </w:r>
      <w:proofErr w:type="spellStart"/>
      <w:r w:rsidR="00A15484">
        <w:rPr>
          <w:rFonts w:ascii="Arial" w:hAnsi="Arial" w:cs="Arial"/>
          <w:sz w:val="24"/>
        </w:rPr>
        <w:t>ada</w:t>
      </w:r>
      <w:proofErr w:type="spellEnd"/>
      <w:r w:rsidR="00A15484">
        <w:rPr>
          <w:rFonts w:ascii="Arial" w:hAnsi="Arial" w:cs="Arial"/>
          <w:sz w:val="24"/>
        </w:rPr>
        <w:t xml:space="preserve"> </w:t>
      </w:r>
      <w:proofErr w:type="spellStart"/>
      <w:r w:rsidR="00A15484">
        <w:rPr>
          <w:rFonts w:ascii="Arial" w:hAnsi="Arial" w:cs="Arial"/>
          <w:sz w:val="24"/>
        </w:rPr>
        <w:t>Bulan</w:t>
      </w:r>
      <w:proofErr w:type="spellEnd"/>
      <w:r w:rsidR="00A15484">
        <w:rPr>
          <w:rFonts w:ascii="Arial" w:hAnsi="Arial" w:cs="Arial"/>
          <w:sz w:val="24"/>
        </w:rPr>
        <w:t xml:space="preserve"> </w:t>
      </w:r>
      <w:proofErr w:type="spellStart"/>
      <w:r w:rsidR="00A15484">
        <w:rPr>
          <w:rFonts w:ascii="Arial" w:hAnsi="Arial" w:cs="Arial"/>
          <w:sz w:val="24"/>
        </w:rPr>
        <w:t>Juli</w:t>
      </w:r>
      <w:proofErr w:type="spellEnd"/>
      <w:r w:rsidR="00A15484">
        <w:rPr>
          <w:rFonts w:ascii="Arial" w:hAnsi="Arial" w:cs="Arial"/>
          <w:sz w:val="24"/>
        </w:rPr>
        <w:t xml:space="preserve"> 2022 </w:t>
      </w:r>
      <w:proofErr w:type="spellStart"/>
      <w:r w:rsidR="00A15484">
        <w:rPr>
          <w:rFonts w:ascii="Arial" w:hAnsi="Arial" w:cs="Arial"/>
          <w:sz w:val="24"/>
        </w:rPr>
        <w:t>n</w:t>
      </w:r>
      <w:r w:rsidR="009A330C" w:rsidRPr="009A330C">
        <w:rPr>
          <w:rFonts w:ascii="Arial" w:hAnsi="Arial" w:cs="Arial"/>
          <w:sz w:val="24"/>
        </w:rPr>
        <w:t>ilai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ekspor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asal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Provinsi</w:t>
      </w:r>
      <w:proofErr w:type="spellEnd"/>
      <w:r w:rsidR="009A330C" w:rsidRPr="009A330C">
        <w:rPr>
          <w:rFonts w:ascii="Arial" w:hAnsi="Arial" w:cs="Arial"/>
          <w:sz w:val="24"/>
        </w:rPr>
        <w:t xml:space="preserve"> Jambi </w:t>
      </w:r>
      <w:proofErr w:type="spellStart"/>
      <w:r w:rsidR="009A330C" w:rsidRPr="009A330C">
        <w:rPr>
          <w:rFonts w:ascii="Arial" w:hAnsi="Arial" w:cs="Arial"/>
          <w:sz w:val="24"/>
        </w:rPr>
        <w:t>turun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sebesar</w:t>
      </w:r>
      <w:proofErr w:type="spellEnd"/>
      <w:r w:rsidR="009A330C" w:rsidRPr="009A330C">
        <w:rPr>
          <w:rFonts w:ascii="Arial" w:hAnsi="Arial" w:cs="Arial"/>
          <w:sz w:val="24"/>
        </w:rPr>
        <w:t xml:space="preserve"> 11,12 </w:t>
      </w:r>
      <w:proofErr w:type="spellStart"/>
      <w:r w:rsidR="009A330C" w:rsidRPr="009A330C">
        <w:rPr>
          <w:rFonts w:ascii="Arial" w:hAnsi="Arial" w:cs="Arial"/>
          <w:sz w:val="24"/>
        </w:rPr>
        <w:t>persen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dibandingkan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bulan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sebelumnya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yaitu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dari</w:t>
      </w:r>
      <w:proofErr w:type="spellEnd"/>
      <w:r w:rsidR="009A330C" w:rsidRPr="009A330C">
        <w:rPr>
          <w:rFonts w:ascii="Arial" w:hAnsi="Arial" w:cs="Arial"/>
          <w:sz w:val="24"/>
        </w:rPr>
        <w:t xml:space="preserve"> US$ 308,45 </w:t>
      </w:r>
      <w:proofErr w:type="spellStart"/>
      <w:r w:rsidR="009A330C" w:rsidRPr="009A330C">
        <w:rPr>
          <w:rFonts w:ascii="Arial" w:hAnsi="Arial" w:cs="Arial"/>
          <w:sz w:val="24"/>
        </w:rPr>
        <w:t>juta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pada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bulan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Juni</w:t>
      </w:r>
      <w:proofErr w:type="spellEnd"/>
      <w:r w:rsidR="009A330C" w:rsidRPr="009A330C">
        <w:rPr>
          <w:rFonts w:ascii="Arial" w:hAnsi="Arial" w:cs="Arial"/>
          <w:sz w:val="24"/>
        </w:rPr>
        <w:t xml:space="preserve"> 2022 </w:t>
      </w:r>
      <w:proofErr w:type="spellStart"/>
      <w:r w:rsidR="009A330C" w:rsidRPr="009A330C">
        <w:rPr>
          <w:rFonts w:ascii="Arial" w:hAnsi="Arial" w:cs="Arial"/>
          <w:sz w:val="24"/>
        </w:rPr>
        <w:t>menjadi</w:t>
      </w:r>
      <w:proofErr w:type="spellEnd"/>
      <w:r w:rsidR="009A330C" w:rsidRPr="009A330C">
        <w:rPr>
          <w:rFonts w:ascii="Arial" w:hAnsi="Arial" w:cs="Arial"/>
          <w:sz w:val="24"/>
        </w:rPr>
        <w:t xml:space="preserve"> US$ 274,16 </w:t>
      </w:r>
      <w:proofErr w:type="spellStart"/>
      <w:r w:rsidR="009A330C" w:rsidRPr="009A330C">
        <w:rPr>
          <w:rFonts w:ascii="Arial" w:hAnsi="Arial" w:cs="Arial"/>
          <w:sz w:val="24"/>
        </w:rPr>
        <w:t>juta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pada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bulan</w:t>
      </w:r>
      <w:proofErr w:type="spellEnd"/>
      <w:r w:rsidR="009A330C" w:rsidRPr="009A330C">
        <w:rPr>
          <w:rFonts w:ascii="Arial" w:hAnsi="Arial" w:cs="Arial"/>
          <w:sz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</w:rPr>
        <w:t>Juli</w:t>
      </w:r>
      <w:proofErr w:type="spellEnd"/>
      <w:r w:rsidR="009A330C" w:rsidRPr="009A330C">
        <w:rPr>
          <w:rFonts w:ascii="Arial" w:hAnsi="Arial" w:cs="Arial"/>
          <w:sz w:val="24"/>
        </w:rPr>
        <w:t xml:space="preserve"> 2022.</w:t>
      </w:r>
      <w:r w:rsidR="00CC3D6F">
        <w:rPr>
          <w:rFonts w:ascii="Arial" w:hAnsi="Arial" w:cs="Arial"/>
          <w:sz w:val="24"/>
          <w:lang w:val="id-ID"/>
        </w:rPr>
        <w:t xml:space="preserve"> Namun secara kumulatif nilai ekspor semester 1 tahun 2022 meningkat sebesar 30,42 persen dibandingkan semester 1 tahun sebelumnya.</w:t>
      </w:r>
    </w:p>
    <w:p w:rsidR="009A330C" w:rsidRPr="00915958" w:rsidRDefault="00CA07CC" w:rsidP="00A15484">
      <w:pPr>
        <w:pStyle w:val="PointerUtamaBRS"/>
        <w:spacing w:line="360" w:lineRule="auto"/>
        <w:ind w:left="360" w:firstLine="0"/>
        <w:rPr>
          <w:rFonts w:ascii="Arial" w:hAnsi="Arial" w:cs="Arial"/>
          <w:color w:val="auto"/>
          <w:sz w:val="24"/>
        </w:rPr>
      </w:pPr>
      <w:proofErr w:type="spellStart"/>
      <w:r>
        <w:rPr>
          <w:rFonts w:ascii="Arial" w:hAnsi="Arial" w:cs="Arial"/>
          <w:color w:val="auto"/>
          <w:sz w:val="24"/>
        </w:rPr>
        <w:t>Adapun</w:t>
      </w:r>
      <w:proofErr w:type="spellEnd"/>
      <w:r>
        <w:rPr>
          <w:rFonts w:ascii="Arial" w:hAnsi="Arial" w:cs="Arial"/>
          <w:color w:val="auto"/>
          <w:sz w:val="24"/>
        </w:rPr>
        <w:t xml:space="preserve"> l</w:t>
      </w:r>
      <w:r w:rsidR="009A330C" w:rsidRPr="00915958">
        <w:rPr>
          <w:rFonts w:ascii="Arial" w:hAnsi="Arial" w:cs="Arial"/>
          <w:color w:val="auto"/>
          <w:sz w:val="24"/>
        </w:rPr>
        <w:t xml:space="preserve">ima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negara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tujuan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ekspor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</w:t>
      </w:r>
      <w:r w:rsidR="00915958" w:rsidRPr="00915958">
        <w:rPr>
          <w:rFonts w:ascii="Arial" w:hAnsi="Arial" w:cs="Arial"/>
          <w:color w:val="auto"/>
          <w:sz w:val="24"/>
          <w:lang w:val="id-ID"/>
        </w:rPr>
        <w:t xml:space="preserve">Jambi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terbesar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pada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Bulan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Juli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2022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adalah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Singapura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, 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Amerika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Serikat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,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Jepang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,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Cina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, </w:t>
      </w:r>
      <w:proofErr w:type="spellStart"/>
      <w:r w:rsidR="009A330C" w:rsidRPr="00915958">
        <w:rPr>
          <w:rFonts w:ascii="Arial" w:hAnsi="Arial" w:cs="Arial"/>
          <w:color w:val="auto"/>
          <w:sz w:val="24"/>
        </w:rPr>
        <w:t>dan</w:t>
      </w:r>
      <w:proofErr w:type="spellEnd"/>
      <w:r w:rsidR="009A330C" w:rsidRPr="00915958">
        <w:rPr>
          <w:rFonts w:ascii="Arial" w:hAnsi="Arial" w:cs="Arial"/>
          <w:color w:val="auto"/>
          <w:sz w:val="24"/>
        </w:rPr>
        <w:t xml:space="preserve"> India.</w:t>
      </w:r>
    </w:p>
    <w:p w:rsidR="00FD4A20" w:rsidRPr="00A15484" w:rsidRDefault="009A330C" w:rsidP="00A15484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A15484">
        <w:rPr>
          <w:rFonts w:ascii="Arial" w:hAnsi="Arial" w:cs="Arial"/>
          <w:sz w:val="24"/>
        </w:rPr>
        <w:t xml:space="preserve">Sampai dengan </w:t>
      </w:r>
      <w:r w:rsidR="00187B9F">
        <w:rPr>
          <w:rFonts w:ascii="Arial" w:hAnsi="Arial" w:cs="Arial"/>
          <w:sz w:val="24"/>
        </w:rPr>
        <w:t xml:space="preserve">semester 1 tahun </w:t>
      </w:r>
      <w:r w:rsidRPr="00A15484">
        <w:rPr>
          <w:rFonts w:ascii="Arial" w:hAnsi="Arial" w:cs="Arial"/>
          <w:sz w:val="24"/>
        </w:rPr>
        <w:t>2022, kelompok pertambangan memberikan kontribusi terbesar terhadap total e</w:t>
      </w:r>
      <w:r w:rsidR="00187B9F">
        <w:rPr>
          <w:rFonts w:ascii="Arial" w:hAnsi="Arial" w:cs="Arial"/>
          <w:sz w:val="24"/>
        </w:rPr>
        <w:t>kspor di Jambi, yaitu sebesar 62</w:t>
      </w:r>
      <w:r w:rsidRPr="00A15484">
        <w:rPr>
          <w:rFonts w:ascii="Arial" w:hAnsi="Arial" w:cs="Arial"/>
          <w:sz w:val="24"/>
        </w:rPr>
        <w:t>,</w:t>
      </w:r>
      <w:r w:rsidR="00187B9F">
        <w:rPr>
          <w:rFonts w:ascii="Arial" w:hAnsi="Arial" w:cs="Arial"/>
          <w:sz w:val="24"/>
        </w:rPr>
        <w:t>61</w:t>
      </w:r>
      <w:r w:rsidRPr="00A15484">
        <w:rPr>
          <w:rFonts w:ascii="Arial" w:hAnsi="Arial" w:cs="Arial"/>
          <w:sz w:val="24"/>
        </w:rPr>
        <w:t xml:space="preserve"> persen</w:t>
      </w:r>
      <w:r w:rsidR="00110183">
        <w:rPr>
          <w:rFonts w:ascii="Arial" w:hAnsi="Arial" w:cs="Arial"/>
          <w:sz w:val="24"/>
        </w:rPr>
        <w:t xml:space="preserve"> yang didominasi oleh komoditi migas</w:t>
      </w:r>
      <w:r w:rsidRPr="00A15484">
        <w:rPr>
          <w:rFonts w:ascii="Arial" w:hAnsi="Arial" w:cs="Arial"/>
          <w:sz w:val="24"/>
        </w:rPr>
        <w:t>, diikut</w:t>
      </w:r>
      <w:r w:rsidR="00187B9F">
        <w:rPr>
          <w:rFonts w:ascii="Arial" w:hAnsi="Arial" w:cs="Arial"/>
          <w:sz w:val="24"/>
        </w:rPr>
        <w:t>i kelompok Industri sebesar 31,0</w:t>
      </w:r>
      <w:r w:rsidRPr="00A15484">
        <w:rPr>
          <w:rFonts w:ascii="Arial" w:hAnsi="Arial" w:cs="Arial"/>
          <w:sz w:val="24"/>
        </w:rPr>
        <w:t>3 persen</w:t>
      </w:r>
      <w:r w:rsidR="00110183">
        <w:rPr>
          <w:rFonts w:ascii="Arial" w:hAnsi="Arial" w:cs="Arial"/>
          <w:sz w:val="24"/>
        </w:rPr>
        <w:t xml:space="preserve"> dengan komoditi karet dan olahannya sebagai penyumbang terbesar, terakhir</w:t>
      </w:r>
      <w:r w:rsidRPr="00A15484">
        <w:rPr>
          <w:rFonts w:ascii="Arial" w:hAnsi="Arial" w:cs="Arial"/>
          <w:sz w:val="24"/>
        </w:rPr>
        <w:t xml:space="preserve"> kelompok pertanian </w:t>
      </w:r>
      <w:r w:rsidR="00110183">
        <w:rPr>
          <w:rFonts w:ascii="Arial" w:hAnsi="Arial" w:cs="Arial"/>
          <w:sz w:val="24"/>
        </w:rPr>
        <w:t xml:space="preserve">memberikan kontribusi </w:t>
      </w:r>
      <w:r w:rsidRPr="00A15484">
        <w:rPr>
          <w:rFonts w:ascii="Arial" w:hAnsi="Arial" w:cs="Arial"/>
          <w:sz w:val="24"/>
        </w:rPr>
        <w:t xml:space="preserve">sebesar </w:t>
      </w:r>
      <w:r w:rsidR="00187B9F">
        <w:rPr>
          <w:rFonts w:ascii="Arial" w:hAnsi="Arial" w:cs="Arial"/>
          <w:sz w:val="24"/>
        </w:rPr>
        <w:t>6</w:t>
      </w:r>
      <w:r w:rsidRPr="00A15484">
        <w:rPr>
          <w:rFonts w:ascii="Arial" w:hAnsi="Arial" w:cs="Arial"/>
          <w:sz w:val="24"/>
        </w:rPr>
        <w:t>,</w:t>
      </w:r>
      <w:r w:rsidR="00187B9F">
        <w:rPr>
          <w:rFonts w:ascii="Arial" w:hAnsi="Arial" w:cs="Arial"/>
          <w:sz w:val="24"/>
        </w:rPr>
        <w:t>35</w:t>
      </w:r>
      <w:r w:rsidR="00110183">
        <w:rPr>
          <w:rFonts w:ascii="Arial" w:hAnsi="Arial" w:cs="Arial"/>
          <w:sz w:val="24"/>
        </w:rPr>
        <w:t xml:space="preserve"> persen dengan komoditi pinang sebagai primadona.</w:t>
      </w:r>
    </w:p>
    <w:p w:rsidR="009A330C" w:rsidRPr="00F96FFB" w:rsidRDefault="00110183" w:rsidP="00A15484">
      <w:pPr>
        <w:pStyle w:val="PointerUtamaBRS"/>
        <w:spacing w:line="360" w:lineRule="auto"/>
        <w:ind w:left="360" w:firstLine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Sejalan </w:t>
      </w:r>
      <w:r w:rsidR="00F96FFB">
        <w:rPr>
          <w:rFonts w:ascii="Arial" w:hAnsi="Arial" w:cs="Arial"/>
          <w:sz w:val="24"/>
          <w:szCs w:val="24"/>
          <w:lang w:val="id-ID"/>
        </w:rPr>
        <w:t>dengan e</w:t>
      </w:r>
      <w:r>
        <w:rPr>
          <w:rFonts w:ascii="Arial" w:hAnsi="Arial" w:cs="Arial"/>
          <w:sz w:val="24"/>
          <w:szCs w:val="24"/>
          <w:lang w:val="id-ID"/>
        </w:rPr>
        <w:t>kspor, n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ilai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impor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Provinsi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Jambi </w:t>
      </w:r>
      <w:r>
        <w:rPr>
          <w:rFonts w:ascii="Arial" w:hAnsi="Arial" w:cs="Arial"/>
          <w:sz w:val="24"/>
          <w:szCs w:val="24"/>
          <w:lang w:val="id-ID"/>
        </w:rPr>
        <w:t xml:space="preserve">bulan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Juli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2022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turun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sebesar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42,06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persen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dibanding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bulan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sebelumnya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yaitu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dari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US$ 3,57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juta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pada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bulan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Juni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2022 </w:t>
      </w:r>
      <w:proofErr w:type="spellStart"/>
      <w:r w:rsidR="009A330C" w:rsidRPr="009A330C">
        <w:rPr>
          <w:rFonts w:ascii="Arial" w:hAnsi="Arial" w:cs="Arial"/>
          <w:sz w:val="24"/>
          <w:szCs w:val="24"/>
        </w:rPr>
        <w:t>menjadi</w:t>
      </w:r>
      <w:proofErr w:type="spellEnd"/>
      <w:r w:rsidR="009A330C" w:rsidRPr="009A330C">
        <w:rPr>
          <w:rFonts w:ascii="Arial" w:hAnsi="Arial" w:cs="Arial"/>
          <w:sz w:val="24"/>
          <w:szCs w:val="24"/>
        </w:rPr>
        <w:t xml:space="preserve"> US$ </w:t>
      </w:r>
      <w:r>
        <w:rPr>
          <w:rFonts w:ascii="Arial" w:hAnsi="Arial" w:cs="Arial"/>
          <w:sz w:val="24"/>
          <w:szCs w:val="24"/>
        </w:rPr>
        <w:t xml:space="preserve">2,07 </w:t>
      </w:r>
      <w:proofErr w:type="spellStart"/>
      <w:r>
        <w:rPr>
          <w:rFonts w:ascii="Arial" w:hAnsi="Arial" w:cs="Arial"/>
          <w:sz w:val="24"/>
          <w:szCs w:val="24"/>
        </w:rPr>
        <w:t>juta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Juli</w:t>
      </w:r>
      <w:proofErr w:type="spellEnd"/>
      <w:r>
        <w:rPr>
          <w:rFonts w:ascii="Arial" w:hAnsi="Arial" w:cs="Arial"/>
          <w:sz w:val="24"/>
          <w:szCs w:val="24"/>
        </w:rPr>
        <w:t xml:space="preserve"> 2022.</w:t>
      </w:r>
      <w:r w:rsidR="00F96F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6FFB">
        <w:rPr>
          <w:rFonts w:ascii="Arial" w:hAnsi="Arial" w:cs="Arial"/>
          <w:sz w:val="24"/>
          <w:szCs w:val="24"/>
        </w:rPr>
        <w:t>Namun</w:t>
      </w:r>
      <w:proofErr w:type="spellEnd"/>
      <w:r w:rsidR="00F96F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6FFB">
        <w:rPr>
          <w:rFonts w:ascii="Arial" w:hAnsi="Arial" w:cs="Arial"/>
          <w:sz w:val="24"/>
          <w:szCs w:val="24"/>
        </w:rPr>
        <w:t>jika</w:t>
      </w:r>
      <w:proofErr w:type="spellEnd"/>
      <w:r w:rsidR="00F96FFB">
        <w:rPr>
          <w:rFonts w:ascii="Arial" w:hAnsi="Arial" w:cs="Arial"/>
          <w:sz w:val="24"/>
          <w:szCs w:val="24"/>
        </w:rPr>
        <w:t xml:space="preserve"> </w:t>
      </w:r>
      <w:r w:rsidR="00F96FFB">
        <w:rPr>
          <w:rFonts w:ascii="Arial" w:hAnsi="Arial" w:cs="Arial"/>
          <w:sz w:val="24"/>
          <w:szCs w:val="24"/>
          <w:lang w:val="id-ID"/>
        </w:rPr>
        <w:t>dibandingkan</w:t>
      </w:r>
      <w:r w:rsidR="00F96FFB">
        <w:rPr>
          <w:rFonts w:ascii="Arial" w:hAnsi="Arial" w:cs="Arial"/>
          <w:sz w:val="24"/>
          <w:szCs w:val="24"/>
        </w:rPr>
        <w:t xml:space="preserve"> semester 1 </w:t>
      </w:r>
      <w:proofErr w:type="spellStart"/>
      <w:r w:rsidR="00F96FFB">
        <w:rPr>
          <w:rFonts w:ascii="Arial" w:hAnsi="Arial" w:cs="Arial"/>
          <w:sz w:val="24"/>
          <w:szCs w:val="24"/>
        </w:rPr>
        <w:t>tahun</w:t>
      </w:r>
      <w:proofErr w:type="spellEnd"/>
      <w:r w:rsidR="00F96FFB">
        <w:rPr>
          <w:rFonts w:ascii="Arial" w:hAnsi="Arial" w:cs="Arial"/>
          <w:sz w:val="24"/>
          <w:szCs w:val="24"/>
        </w:rPr>
        <w:t xml:space="preserve"> 2022 </w:t>
      </w:r>
      <w:r w:rsidR="00F96FFB">
        <w:rPr>
          <w:rFonts w:ascii="Arial" w:hAnsi="Arial" w:cs="Arial"/>
          <w:sz w:val="24"/>
          <w:szCs w:val="24"/>
          <w:lang w:val="id-ID"/>
        </w:rPr>
        <w:t>dengan tahun sebelumnya total impor provinsi Jambi meningkat sebesar 13</w:t>
      </w:r>
      <w:proofErr w:type="gramStart"/>
      <w:r w:rsidR="00F96FFB">
        <w:rPr>
          <w:rFonts w:ascii="Arial" w:hAnsi="Arial" w:cs="Arial"/>
          <w:sz w:val="24"/>
          <w:szCs w:val="24"/>
          <w:lang w:val="id-ID"/>
        </w:rPr>
        <w:t>,40</w:t>
      </w:r>
      <w:proofErr w:type="gramEnd"/>
      <w:r w:rsidR="00F96FFB">
        <w:rPr>
          <w:rFonts w:ascii="Arial" w:hAnsi="Arial" w:cs="Arial"/>
          <w:sz w:val="24"/>
          <w:szCs w:val="24"/>
          <w:lang w:val="id-ID"/>
        </w:rPr>
        <w:t xml:space="preserve"> persen.</w:t>
      </w:r>
    </w:p>
    <w:p w:rsidR="009A330C" w:rsidRPr="009A330C" w:rsidRDefault="009A330C" w:rsidP="00A15484">
      <w:pPr>
        <w:pStyle w:val="PointerUtamaBRS"/>
        <w:spacing w:line="360" w:lineRule="auto"/>
        <w:ind w:left="360" w:firstLine="0"/>
        <w:rPr>
          <w:rFonts w:ascii="Arial" w:hAnsi="Arial" w:cs="Arial"/>
          <w:sz w:val="24"/>
          <w:szCs w:val="24"/>
        </w:rPr>
      </w:pPr>
      <w:r w:rsidRPr="009A330C">
        <w:rPr>
          <w:rFonts w:ascii="Arial" w:hAnsi="Arial" w:cs="Arial"/>
          <w:sz w:val="24"/>
          <w:szCs w:val="24"/>
        </w:rPr>
        <w:t xml:space="preserve">Lima </w:t>
      </w:r>
      <w:proofErr w:type="spellStart"/>
      <w:r w:rsidRPr="009A330C">
        <w:rPr>
          <w:rFonts w:ascii="Arial" w:hAnsi="Arial" w:cs="Arial"/>
          <w:sz w:val="24"/>
          <w:szCs w:val="24"/>
        </w:rPr>
        <w:t>negara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dengan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transaksi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Impor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terbesar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pada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Bulan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Juli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2022 </w:t>
      </w:r>
      <w:proofErr w:type="spellStart"/>
      <w:r w:rsidRPr="009A330C">
        <w:rPr>
          <w:rFonts w:ascii="Arial" w:hAnsi="Arial" w:cs="Arial"/>
          <w:sz w:val="24"/>
          <w:szCs w:val="24"/>
        </w:rPr>
        <w:t>adalah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dari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negara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Cina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330C">
        <w:rPr>
          <w:rFonts w:ascii="Arial" w:hAnsi="Arial" w:cs="Arial"/>
          <w:sz w:val="24"/>
          <w:szCs w:val="24"/>
        </w:rPr>
        <w:t>Singapura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, India, Malaysia, </w:t>
      </w:r>
      <w:proofErr w:type="spellStart"/>
      <w:r w:rsidRPr="009A330C">
        <w:rPr>
          <w:rFonts w:ascii="Arial" w:hAnsi="Arial" w:cs="Arial"/>
          <w:sz w:val="24"/>
          <w:szCs w:val="24"/>
        </w:rPr>
        <w:t>dan</w:t>
      </w:r>
      <w:proofErr w:type="spellEnd"/>
      <w:r w:rsidRPr="009A33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330C">
        <w:rPr>
          <w:rFonts w:ascii="Arial" w:hAnsi="Arial" w:cs="Arial"/>
          <w:sz w:val="24"/>
          <w:szCs w:val="24"/>
        </w:rPr>
        <w:t>Swedia</w:t>
      </w:r>
      <w:proofErr w:type="spellEnd"/>
      <w:r w:rsidRPr="009A330C">
        <w:rPr>
          <w:rFonts w:ascii="Arial" w:hAnsi="Arial" w:cs="Arial"/>
          <w:sz w:val="24"/>
          <w:szCs w:val="24"/>
        </w:rPr>
        <w:t>.</w:t>
      </w:r>
    </w:p>
    <w:p w:rsidR="009A330C" w:rsidRPr="00A15484" w:rsidRDefault="009A330C" w:rsidP="00A1548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5484">
        <w:rPr>
          <w:rFonts w:ascii="Arial" w:hAnsi="Arial" w:cs="Arial"/>
          <w:sz w:val="24"/>
          <w:szCs w:val="24"/>
        </w:rPr>
        <w:t>Selama Bulan Juli 2022 impor yang masuk ke Provinsi jambi melalui 2 (dua) pelabuhan, yaitu Pelabuhan Talang Duku sebesar 54,98% dan melalui Pelabuhan Kuala Tungkal sebesar 45,02%.</w:t>
      </w:r>
    </w:p>
    <w:p w:rsidR="00CA07CC" w:rsidRDefault="001F1006" w:rsidP="00A15484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A15484">
        <w:rPr>
          <w:rFonts w:ascii="Arial" w:hAnsi="Arial" w:cs="Arial"/>
          <w:sz w:val="24"/>
          <w:szCs w:val="24"/>
        </w:rPr>
        <w:t>Neraca perdagangan</w:t>
      </w:r>
      <w:r w:rsidR="00915958">
        <w:rPr>
          <w:rFonts w:ascii="Arial" w:hAnsi="Arial" w:cs="Arial"/>
          <w:sz w:val="24"/>
          <w:szCs w:val="24"/>
        </w:rPr>
        <w:t xml:space="preserve"> merupakan perbedaan antara nilai semua barang dan jasa yang diekspor serta diimpor dari suatu </w:t>
      </w:r>
      <w:r w:rsidRPr="00A15484">
        <w:rPr>
          <w:rFonts w:ascii="Arial" w:hAnsi="Arial" w:cs="Arial"/>
          <w:sz w:val="24"/>
          <w:szCs w:val="24"/>
        </w:rPr>
        <w:t xml:space="preserve"> </w:t>
      </w:r>
      <w:r w:rsidR="00915958">
        <w:rPr>
          <w:rFonts w:ascii="Arial" w:hAnsi="Arial" w:cs="Arial"/>
          <w:sz w:val="24"/>
          <w:szCs w:val="24"/>
        </w:rPr>
        <w:t xml:space="preserve">negara dalam periode waktu tertentu. </w:t>
      </w:r>
      <w:r w:rsidR="00915958">
        <w:rPr>
          <w:rFonts w:ascii="Arial" w:hAnsi="Arial" w:cs="Arial"/>
          <w:sz w:val="24"/>
        </w:rPr>
        <w:t xml:space="preserve">Jika </w:t>
      </w:r>
      <w:r w:rsidR="00915958">
        <w:rPr>
          <w:rFonts w:ascii="Arial" w:hAnsi="Arial" w:cs="Arial"/>
          <w:sz w:val="24"/>
        </w:rPr>
        <w:lastRenderedPageBreak/>
        <w:t xml:space="preserve">nilai ekspor lebih besar dari impor maka terjadi surplus, sebaliknya jika impor lebih besar dari ekspor maka terjadi defisit. </w:t>
      </w:r>
    </w:p>
    <w:p w:rsidR="001F1006" w:rsidRPr="00A15484" w:rsidRDefault="00915958" w:rsidP="00A1548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Neraca perdagangan </w:t>
      </w:r>
      <w:r w:rsidR="001F1006" w:rsidRPr="00A15484">
        <w:rPr>
          <w:rFonts w:ascii="Arial" w:hAnsi="Arial" w:cs="Arial"/>
          <w:sz w:val="24"/>
          <w:szCs w:val="24"/>
        </w:rPr>
        <w:t xml:space="preserve">barang Provinsi Jambi selama bulan Juli 2022 SURPLUS sebesar US$ 272,09 Juta, dan secara kumulatif </w:t>
      </w:r>
      <w:r>
        <w:rPr>
          <w:rFonts w:ascii="Arial" w:hAnsi="Arial" w:cs="Arial"/>
          <w:sz w:val="24"/>
          <w:szCs w:val="24"/>
        </w:rPr>
        <w:t>selama semester 1 tahun</w:t>
      </w:r>
      <w:r w:rsidR="001F1006" w:rsidRPr="00A15484">
        <w:rPr>
          <w:rFonts w:ascii="Arial" w:hAnsi="Arial" w:cs="Arial"/>
          <w:sz w:val="24"/>
          <w:szCs w:val="24"/>
        </w:rPr>
        <w:t xml:space="preserve"> 2022 Provinsi Jambi SURPLUS sebesar US$ 1.688,33 Juta</w:t>
      </w:r>
      <w:r>
        <w:rPr>
          <w:rFonts w:ascii="Arial" w:hAnsi="Arial" w:cs="Arial"/>
          <w:sz w:val="24"/>
          <w:szCs w:val="24"/>
        </w:rPr>
        <w:t xml:space="preserve">. Jika dibandingkan dengan semester 1 tahun 2021, surplus neraca perdagangan yang dihasilkan tahun ini </w:t>
      </w:r>
      <w:r w:rsidR="00D713BE">
        <w:rPr>
          <w:rFonts w:ascii="Arial" w:hAnsi="Arial" w:cs="Arial"/>
          <w:sz w:val="24"/>
          <w:szCs w:val="24"/>
        </w:rPr>
        <w:t>lebih besar, dimana pada semester 1 tahun 2021 neraca perdagangan barang Provinsi Jambi yang dihasilkan hanya mencapai US$1.083,86 Juta.</w:t>
      </w:r>
      <w:bookmarkStart w:id="0" w:name="_GoBack"/>
      <w:bookmarkEnd w:id="0"/>
    </w:p>
    <w:sectPr w:rsidR="001F1006" w:rsidRPr="00A1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214C1"/>
    <w:multiLevelType w:val="hybridMultilevel"/>
    <w:tmpl w:val="69DA60B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0C"/>
    <w:rsid w:val="00110183"/>
    <w:rsid w:val="00187B9F"/>
    <w:rsid w:val="001F1006"/>
    <w:rsid w:val="00915958"/>
    <w:rsid w:val="00947201"/>
    <w:rsid w:val="009A330C"/>
    <w:rsid w:val="00A15484"/>
    <w:rsid w:val="00AE28C3"/>
    <w:rsid w:val="00CA07CC"/>
    <w:rsid w:val="00CC3D6F"/>
    <w:rsid w:val="00D713BE"/>
    <w:rsid w:val="00E25C05"/>
    <w:rsid w:val="00F96FFB"/>
    <w:rsid w:val="00F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AA5CF-8E2A-466A-8424-0FDB6382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interUtamaBRS">
    <w:name w:val="Pointer Utama BRS"/>
    <w:basedOn w:val="Normal"/>
    <w:uiPriority w:val="99"/>
    <w:rsid w:val="009A330C"/>
    <w:pPr>
      <w:suppressAutoHyphens/>
      <w:autoSpaceDE w:val="0"/>
      <w:autoSpaceDN w:val="0"/>
      <w:adjustRightInd w:val="0"/>
      <w:spacing w:after="113" w:line="320" w:lineRule="atLeast"/>
      <w:ind w:left="420" w:hanging="420"/>
      <w:jc w:val="both"/>
      <w:textAlignment w:val="center"/>
    </w:pPr>
    <w:rPr>
      <w:rFonts w:ascii="Lato Regular" w:hAnsi="Lato Regular" w:cs="Lato Regular"/>
      <w:color w:val="000000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A330C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9A330C"/>
    <w:pPr>
      <w:autoSpaceDE w:val="0"/>
      <w:autoSpaceDN w:val="0"/>
      <w:adjustRightInd w:val="0"/>
      <w:spacing w:after="0" w:line="288" w:lineRule="auto"/>
      <w:textAlignment w:val="center"/>
    </w:pPr>
    <w:rPr>
      <w:rFonts w:ascii="Lato Regular" w:hAnsi="Lato Regular" w:cs="Lato Regular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4</cp:revision>
  <dcterms:created xsi:type="dcterms:W3CDTF">2022-09-02T04:20:00Z</dcterms:created>
  <dcterms:modified xsi:type="dcterms:W3CDTF">2022-09-07T02:48:00Z</dcterms:modified>
</cp:coreProperties>
</file>