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7B692" w14:textId="3A77D1A4" w:rsidR="003A5585" w:rsidRPr="003A5585" w:rsidRDefault="004B3393" w:rsidP="003A5585">
      <w:pPr>
        <w:spacing w:after="0" w:line="240" w:lineRule="auto"/>
        <w:jc w:val="center"/>
        <w:rPr>
          <w:rFonts w:ascii="Arial" w:eastAsia="Tahoma" w:hAnsi="Arial" w:cs="Arial"/>
          <w:b/>
          <w:bCs/>
          <w:sz w:val="24"/>
          <w:szCs w:val="24"/>
          <w:lang w:val="en-AU"/>
        </w:rPr>
      </w:pPr>
      <w:r w:rsidRPr="003A5585">
        <w:rPr>
          <w:rFonts w:ascii="Arial" w:eastAsia="Tahoma" w:hAnsi="Arial" w:cs="Arial"/>
          <w:b/>
          <w:bCs/>
          <w:spacing w:val="1"/>
          <w:sz w:val="24"/>
          <w:szCs w:val="24"/>
        </w:rPr>
        <w:t>L</w:t>
      </w:r>
      <w:r w:rsidRPr="003A5585">
        <w:rPr>
          <w:rFonts w:ascii="Arial" w:eastAsia="Tahoma" w:hAnsi="Arial" w:cs="Arial"/>
          <w:b/>
          <w:bCs/>
          <w:sz w:val="24"/>
          <w:szCs w:val="24"/>
        </w:rPr>
        <w:t>AP</w:t>
      </w:r>
      <w:r w:rsidRPr="003A5585">
        <w:rPr>
          <w:rFonts w:ascii="Arial" w:eastAsia="Tahoma" w:hAnsi="Arial" w:cs="Arial"/>
          <w:b/>
          <w:bCs/>
          <w:spacing w:val="-2"/>
          <w:sz w:val="24"/>
          <w:szCs w:val="24"/>
        </w:rPr>
        <w:t>O</w:t>
      </w:r>
      <w:r w:rsidRPr="003A5585">
        <w:rPr>
          <w:rFonts w:ascii="Arial" w:eastAsia="Tahoma" w:hAnsi="Arial" w:cs="Arial"/>
          <w:b/>
          <w:bCs/>
          <w:sz w:val="24"/>
          <w:szCs w:val="24"/>
        </w:rPr>
        <w:t>RAN</w:t>
      </w:r>
      <w:r w:rsidR="001F416A">
        <w:rPr>
          <w:rFonts w:ascii="Arial" w:eastAsia="Tahoma" w:hAnsi="Arial" w:cs="Arial"/>
          <w:b/>
          <w:bCs/>
          <w:sz w:val="24"/>
          <w:szCs w:val="24"/>
          <w:lang w:val="en-AU"/>
        </w:rPr>
        <w:t xml:space="preserve"> INSTRUKTUR DAERAH</w:t>
      </w:r>
    </w:p>
    <w:p w14:paraId="28A60813" w14:textId="39D1FA70" w:rsidR="003A5585" w:rsidRDefault="004B3393" w:rsidP="003A5585">
      <w:pPr>
        <w:spacing w:after="0" w:line="240" w:lineRule="auto"/>
        <w:jc w:val="center"/>
        <w:rPr>
          <w:rFonts w:ascii="Arial" w:eastAsia="Tahoma" w:hAnsi="Arial" w:cs="Arial"/>
          <w:b/>
          <w:bCs/>
          <w:sz w:val="24"/>
          <w:szCs w:val="24"/>
          <w:lang w:val="en-US"/>
        </w:rPr>
      </w:pPr>
      <w:r w:rsidRPr="003A5585">
        <w:rPr>
          <w:rFonts w:ascii="Arial" w:eastAsia="Tahoma" w:hAnsi="Arial" w:cs="Arial"/>
          <w:b/>
          <w:bCs/>
          <w:sz w:val="24"/>
          <w:szCs w:val="24"/>
          <w:lang w:val="en-US"/>
        </w:rPr>
        <w:t>PELATIHAN</w:t>
      </w:r>
      <w:r w:rsidR="001F416A">
        <w:rPr>
          <w:rFonts w:ascii="Arial" w:eastAsia="Tahoma" w:hAnsi="Arial" w:cs="Arial"/>
          <w:b/>
          <w:bCs/>
          <w:sz w:val="24"/>
          <w:szCs w:val="24"/>
          <w:lang w:val="en-US"/>
        </w:rPr>
        <w:t xml:space="preserve"> PETUGAS</w:t>
      </w:r>
      <w:r w:rsidR="003A5585" w:rsidRPr="003A5585">
        <w:rPr>
          <w:rFonts w:ascii="Arial" w:eastAsia="Tahoma" w:hAnsi="Arial" w:cs="Arial"/>
          <w:b/>
          <w:bCs/>
          <w:sz w:val="24"/>
          <w:szCs w:val="24"/>
          <w:lang w:val="en-US"/>
        </w:rPr>
        <w:t xml:space="preserve"> </w:t>
      </w:r>
    </w:p>
    <w:p w14:paraId="6F41BDD4" w14:textId="656B3FB6" w:rsidR="004B3393" w:rsidRPr="003A5585" w:rsidRDefault="003A5585" w:rsidP="003A5585">
      <w:pPr>
        <w:spacing w:after="0" w:line="240" w:lineRule="auto"/>
        <w:jc w:val="center"/>
        <w:rPr>
          <w:rFonts w:ascii="Arial" w:eastAsia="Tahoma" w:hAnsi="Arial" w:cs="Arial"/>
          <w:b/>
          <w:bCs/>
          <w:sz w:val="24"/>
          <w:szCs w:val="24"/>
          <w:lang w:val="en-US"/>
        </w:rPr>
      </w:pPr>
      <w:r w:rsidRPr="003A5585">
        <w:rPr>
          <w:rFonts w:ascii="Arial" w:eastAsia="Tahoma" w:hAnsi="Arial" w:cs="Arial"/>
          <w:b/>
          <w:bCs/>
          <w:sz w:val="24"/>
          <w:szCs w:val="24"/>
          <w:lang w:val="en-US"/>
        </w:rPr>
        <w:t>PENDATAAN AWAL REGISTRASI SOSIAL EKONOMI</w:t>
      </w:r>
      <w:r w:rsidR="009673AA">
        <w:rPr>
          <w:rFonts w:ascii="Arial" w:eastAsia="Tahoma" w:hAnsi="Arial" w:cs="Arial"/>
          <w:b/>
          <w:bCs/>
          <w:sz w:val="24"/>
          <w:szCs w:val="24"/>
          <w:lang w:val="en-US"/>
        </w:rPr>
        <w:t xml:space="preserve"> </w:t>
      </w:r>
    </w:p>
    <w:p w14:paraId="2287EA3A" w14:textId="4C65C3C6" w:rsidR="003A5585" w:rsidRPr="003A5585" w:rsidRDefault="00D45710" w:rsidP="003A5585">
      <w:pPr>
        <w:spacing w:after="0" w:line="240" w:lineRule="auto"/>
        <w:jc w:val="center"/>
        <w:rPr>
          <w:rFonts w:ascii="Arial" w:eastAsia="Tahoma" w:hAnsi="Arial" w:cs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45DE4" wp14:editId="56859771">
                <wp:simplePos x="0" y="0"/>
                <wp:positionH relativeFrom="column">
                  <wp:posOffset>-133350</wp:posOffset>
                </wp:positionH>
                <wp:positionV relativeFrom="paragraph">
                  <wp:posOffset>132715</wp:posOffset>
                </wp:positionV>
                <wp:extent cx="6068695" cy="0"/>
                <wp:effectExtent l="0" t="19050" r="27305" b="19050"/>
                <wp:wrapNone/>
                <wp:docPr id="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869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B88297" id="Line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0.45pt" to="467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" strokeweight="3pt"/>
            </w:pict>
          </mc:Fallback>
        </mc:AlternateContent>
      </w:r>
    </w:p>
    <w:p w14:paraId="5DEB6E6E" w14:textId="77777777" w:rsidR="00A704BF" w:rsidRDefault="00A704BF" w:rsidP="004B3393">
      <w:pPr>
        <w:spacing w:after="0" w:line="240" w:lineRule="auto"/>
        <w:jc w:val="right"/>
        <w:rPr>
          <w:rFonts w:ascii="Arial" w:eastAsia="Tahoma" w:hAnsi="Arial" w:cs="Arial"/>
          <w:spacing w:val="1"/>
          <w:lang w:val="en-AU"/>
        </w:rPr>
      </w:pPr>
    </w:p>
    <w:p w14:paraId="6461D174" w14:textId="53114108" w:rsidR="00A704BF" w:rsidRPr="007122B8" w:rsidRDefault="00A704BF" w:rsidP="00A704BF">
      <w:pPr>
        <w:spacing w:after="0" w:line="240" w:lineRule="auto"/>
        <w:rPr>
          <w:rFonts w:ascii="Arial" w:hAnsi="Arial" w:cs="Arial"/>
        </w:rPr>
      </w:pPr>
      <w:r w:rsidRPr="007122B8">
        <w:rPr>
          <w:rFonts w:ascii="Arial" w:hAnsi="Arial" w:cs="Arial"/>
        </w:rPr>
        <w:t>Perihal</w:t>
      </w:r>
      <w:r w:rsidRPr="007122B8">
        <w:rPr>
          <w:rFonts w:ascii="Arial" w:hAnsi="Arial" w:cs="Arial"/>
        </w:rPr>
        <w:tab/>
        <w:t>: Laporan Pelatihan</w:t>
      </w:r>
      <w:r w:rsidRPr="007122B8">
        <w:rPr>
          <w:rFonts w:ascii="Arial" w:hAnsi="Arial" w:cs="Arial"/>
        </w:rPr>
        <w:tab/>
      </w:r>
      <w:r w:rsidRPr="007122B8">
        <w:rPr>
          <w:rFonts w:ascii="Arial" w:hAnsi="Arial" w:cs="Arial"/>
        </w:rPr>
        <w:tab/>
      </w:r>
      <w:r w:rsidRPr="007122B8">
        <w:rPr>
          <w:rFonts w:ascii="Arial" w:hAnsi="Arial" w:cs="Arial"/>
        </w:rPr>
        <w:tab/>
      </w:r>
      <w:r w:rsidRPr="007122B8">
        <w:rPr>
          <w:rFonts w:ascii="Arial" w:hAnsi="Arial" w:cs="Arial"/>
        </w:rPr>
        <w:tab/>
      </w:r>
      <w:r>
        <w:rPr>
          <w:rFonts w:ascii="Arial" w:hAnsi="Arial" w:cs="Arial"/>
          <w:lang w:val="en-AU"/>
        </w:rPr>
        <w:t xml:space="preserve">               </w:t>
      </w:r>
      <w:r w:rsidRPr="007122B8">
        <w:rPr>
          <w:rFonts w:ascii="Arial" w:hAnsi="Arial" w:cs="Arial"/>
        </w:rPr>
        <w:tab/>
      </w:r>
      <w:r w:rsidR="0064411F">
        <w:rPr>
          <w:rFonts w:ascii="Arial" w:hAnsi="Arial" w:cs="Arial"/>
          <w:lang w:val="en-US"/>
        </w:rPr>
        <w:t>Jambi</w:t>
      </w:r>
      <w:r>
        <w:rPr>
          <w:rFonts w:ascii="Arial" w:hAnsi="Arial" w:cs="Arial"/>
        </w:rPr>
        <w:t>,</w:t>
      </w:r>
      <w:r w:rsidR="0064411F">
        <w:rPr>
          <w:rFonts w:ascii="Arial" w:hAnsi="Arial" w:cs="Arial"/>
          <w:lang w:val="en-US"/>
        </w:rPr>
        <w:t xml:space="preserve"> 3 Okto</w:t>
      </w:r>
      <w:r>
        <w:rPr>
          <w:rFonts w:ascii="Arial" w:hAnsi="Arial" w:cs="Arial"/>
          <w:lang w:val="en-US"/>
        </w:rPr>
        <w:t>ber 2022</w:t>
      </w:r>
    </w:p>
    <w:p w14:paraId="17AD2FCD" w14:textId="172E9047" w:rsidR="00A704BF" w:rsidRPr="00A704BF" w:rsidRDefault="00A704BF" w:rsidP="00A704BF">
      <w:pPr>
        <w:spacing w:after="0" w:line="240" w:lineRule="auto"/>
        <w:rPr>
          <w:rFonts w:ascii="Arial" w:hAnsi="Arial" w:cs="Arial"/>
          <w:lang w:val="en-AU"/>
        </w:rPr>
      </w:pPr>
      <w:r w:rsidRPr="007122B8">
        <w:rPr>
          <w:rFonts w:ascii="Arial" w:hAnsi="Arial" w:cs="Arial"/>
        </w:rPr>
        <w:tab/>
        <w:t xml:space="preserve"> </w:t>
      </w:r>
      <w:r w:rsidR="00515595">
        <w:rPr>
          <w:rFonts w:ascii="Arial" w:hAnsi="Arial" w:cs="Arial"/>
          <w:lang w:val="en-AU"/>
        </w:rPr>
        <w:t xml:space="preserve"> Petugas </w:t>
      </w:r>
      <w:r>
        <w:rPr>
          <w:rFonts w:ascii="Arial" w:hAnsi="Arial" w:cs="Arial"/>
          <w:lang w:val="en-AU"/>
        </w:rPr>
        <w:t>Pendataan Awal Regsosek</w:t>
      </w:r>
    </w:p>
    <w:p w14:paraId="04503386" w14:textId="77777777" w:rsidR="004B3393" w:rsidRPr="003A5585" w:rsidRDefault="004B3393" w:rsidP="004B3393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76DABF44" w14:textId="77777777" w:rsidR="004B3393" w:rsidRPr="003A5585" w:rsidRDefault="004B3393" w:rsidP="004B3393">
      <w:pPr>
        <w:spacing w:after="0" w:line="240" w:lineRule="auto"/>
        <w:rPr>
          <w:rFonts w:ascii="Arial" w:hAnsi="Arial" w:cs="Arial"/>
        </w:rPr>
      </w:pPr>
    </w:p>
    <w:p w14:paraId="40E87902" w14:textId="77777777" w:rsidR="004B3393" w:rsidRPr="003A5585" w:rsidRDefault="004B3393" w:rsidP="004B3393">
      <w:pPr>
        <w:spacing w:after="0" w:line="240" w:lineRule="auto"/>
        <w:ind w:left="119" w:right="4961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K</w:t>
      </w:r>
      <w:r w:rsidRPr="003A5585">
        <w:rPr>
          <w:rFonts w:ascii="Arial" w:eastAsia="Tahoma" w:hAnsi="Arial" w:cs="Arial"/>
          <w:spacing w:val="-1"/>
        </w:rPr>
        <w:t>ep</w:t>
      </w:r>
      <w:r w:rsidRPr="003A5585">
        <w:rPr>
          <w:rFonts w:ascii="Arial" w:eastAsia="Tahoma" w:hAnsi="Arial" w:cs="Arial"/>
          <w:spacing w:val="1"/>
        </w:rPr>
        <w:t>a</w:t>
      </w:r>
      <w:r w:rsidRPr="003A5585">
        <w:rPr>
          <w:rFonts w:ascii="Arial" w:eastAsia="Tahoma" w:hAnsi="Arial" w:cs="Arial"/>
          <w:spacing w:val="-1"/>
        </w:rPr>
        <w:t>d</w:t>
      </w:r>
      <w:r w:rsidRPr="003A5585">
        <w:rPr>
          <w:rFonts w:ascii="Arial" w:eastAsia="Tahoma" w:hAnsi="Arial" w:cs="Arial"/>
        </w:rPr>
        <w:t>a</w:t>
      </w:r>
      <w:r w:rsidRPr="003A5585">
        <w:rPr>
          <w:rFonts w:ascii="Arial" w:eastAsia="Tahoma" w:hAnsi="Arial" w:cs="Arial"/>
          <w:spacing w:val="-4"/>
        </w:rPr>
        <w:t xml:space="preserve"> </w:t>
      </w:r>
      <w:r w:rsidRPr="003A5585">
        <w:rPr>
          <w:rFonts w:ascii="Arial" w:eastAsia="Tahoma" w:hAnsi="Arial" w:cs="Arial"/>
        </w:rPr>
        <w:t>Y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  <w:spacing w:val="3"/>
        </w:rPr>
        <w:t>n</w:t>
      </w:r>
      <w:r w:rsidRPr="003A5585">
        <w:rPr>
          <w:rFonts w:ascii="Arial" w:eastAsia="Tahoma" w:hAnsi="Arial" w:cs="Arial"/>
        </w:rPr>
        <w:t>g</w:t>
      </w:r>
      <w:r w:rsidRPr="003A5585">
        <w:rPr>
          <w:rFonts w:ascii="Arial" w:eastAsia="Tahoma" w:hAnsi="Arial" w:cs="Arial"/>
          <w:spacing w:val="-4"/>
        </w:rPr>
        <w:t xml:space="preserve"> </w:t>
      </w:r>
      <w:r w:rsidRPr="003A5585">
        <w:rPr>
          <w:rFonts w:ascii="Arial" w:eastAsia="Tahoma" w:hAnsi="Arial" w:cs="Arial"/>
        </w:rPr>
        <w:t>T</w:t>
      </w:r>
      <w:r w:rsidRPr="003A5585">
        <w:rPr>
          <w:rFonts w:ascii="Arial" w:eastAsia="Tahoma" w:hAnsi="Arial" w:cs="Arial"/>
          <w:spacing w:val="-1"/>
        </w:rPr>
        <w:t>e</w:t>
      </w:r>
      <w:r w:rsidRPr="003A5585">
        <w:rPr>
          <w:rFonts w:ascii="Arial" w:eastAsia="Tahoma" w:hAnsi="Arial" w:cs="Arial"/>
        </w:rPr>
        <w:t>rh</w:t>
      </w:r>
      <w:r w:rsidRPr="003A5585">
        <w:rPr>
          <w:rFonts w:ascii="Arial" w:eastAsia="Tahoma" w:hAnsi="Arial" w:cs="Arial"/>
          <w:spacing w:val="1"/>
        </w:rPr>
        <w:t>o</w:t>
      </w:r>
      <w:r w:rsidRPr="003A5585">
        <w:rPr>
          <w:rFonts w:ascii="Arial" w:eastAsia="Tahoma" w:hAnsi="Arial" w:cs="Arial"/>
        </w:rPr>
        <w:t>rm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 xml:space="preserve">t: </w:t>
      </w:r>
    </w:p>
    <w:p w14:paraId="31770B62" w14:textId="2654BC05" w:rsidR="004B3393" w:rsidRPr="003A5585" w:rsidRDefault="00515595" w:rsidP="004B3393">
      <w:pPr>
        <w:spacing w:after="0" w:line="240" w:lineRule="auto"/>
        <w:ind w:left="119" w:right="2860"/>
        <w:rPr>
          <w:rFonts w:ascii="Arial" w:eastAsia="Tahoma" w:hAnsi="Arial" w:cs="Arial"/>
          <w:lang w:val="en-AU"/>
        </w:rPr>
      </w:pPr>
      <w:r>
        <w:rPr>
          <w:rFonts w:ascii="Arial" w:eastAsia="Tahoma" w:hAnsi="Arial" w:cs="Arial"/>
        </w:rPr>
        <w:t xml:space="preserve">Kepala BPS </w:t>
      </w:r>
      <w:r>
        <w:rPr>
          <w:rFonts w:ascii="Arial" w:eastAsia="Tahoma" w:hAnsi="Arial" w:cs="Arial"/>
          <w:lang w:val="en-US"/>
        </w:rPr>
        <w:t>Kab</w:t>
      </w:r>
      <w:r w:rsidR="0064411F">
        <w:rPr>
          <w:rFonts w:ascii="Arial" w:eastAsia="Tahoma" w:hAnsi="Arial" w:cs="Arial"/>
          <w:lang w:val="en-US"/>
        </w:rPr>
        <w:t>.</w:t>
      </w:r>
      <w:r w:rsidR="004B3393" w:rsidRPr="003A5585">
        <w:rPr>
          <w:rFonts w:ascii="Arial" w:eastAsia="Tahoma" w:hAnsi="Arial" w:cs="Arial"/>
        </w:rPr>
        <w:t xml:space="preserve"> </w:t>
      </w:r>
      <w:r w:rsidR="0064411F">
        <w:rPr>
          <w:rFonts w:ascii="Arial" w:eastAsia="Tahoma" w:hAnsi="Arial" w:cs="Arial"/>
          <w:lang w:val="en-AU"/>
        </w:rPr>
        <w:t>Merangin</w:t>
      </w:r>
    </w:p>
    <w:p w14:paraId="3EFC7748" w14:textId="77777777" w:rsidR="004B3393" w:rsidRPr="003A5585" w:rsidRDefault="004B3393" w:rsidP="004B3393">
      <w:pPr>
        <w:spacing w:after="0" w:line="240" w:lineRule="auto"/>
        <w:ind w:left="119" w:right="-2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  <w:spacing w:val="-1"/>
          <w:position w:val="-1"/>
        </w:rPr>
        <w:t>di</w:t>
      </w:r>
    </w:p>
    <w:p w14:paraId="7678E656" w14:textId="77777777" w:rsidR="004B3393" w:rsidRPr="003A5585" w:rsidRDefault="004B3393" w:rsidP="004B3393">
      <w:pPr>
        <w:spacing w:before="60" w:after="0" w:line="240" w:lineRule="auto"/>
        <w:ind w:left="342" w:right="-2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Tempat</w:t>
      </w:r>
    </w:p>
    <w:p w14:paraId="172961A3" w14:textId="77777777" w:rsidR="004B3393" w:rsidRPr="003A5585" w:rsidRDefault="004B3393" w:rsidP="004B3393">
      <w:pPr>
        <w:spacing w:after="0" w:line="240" w:lineRule="auto"/>
        <w:rPr>
          <w:rFonts w:ascii="Arial" w:hAnsi="Arial" w:cs="Arial"/>
        </w:rPr>
      </w:pPr>
    </w:p>
    <w:p w14:paraId="29936F60" w14:textId="77777777" w:rsidR="004B3393" w:rsidRPr="003A5585" w:rsidRDefault="004B3393" w:rsidP="004B3393">
      <w:pPr>
        <w:spacing w:after="0" w:line="240" w:lineRule="auto"/>
        <w:rPr>
          <w:rFonts w:ascii="Arial" w:hAnsi="Arial" w:cs="Arial"/>
        </w:rPr>
      </w:pPr>
    </w:p>
    <w:p w14:paraId="18248274" w14:textId="0B410ED1" w:rsidR="004B3393" w:rsidRPr="003A5585" w:rsidRDefault="004B3393" w:rsidP="00A704BF">
      <w:pPr>
        <w:spacing w:after="120" w:line="240" w:lineRule="auto"/>
        <w:ind w:left="119" w:right="64"/>
        <w:jc w:val="both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B</w:t>
      </w:r>
      <w:r w:rsidRPr="003A5585">
        <w:rPr>
          <w:rFonts w:ascii="Arial" w:eastAsia="Tahoma" w:hAnsi="Arial" w:cs="Arial"/>
          <w:spacing w:val="-2"/>
        </w:rPr>
        <w:t>e</w:t>
      </w:r>
      <w:r w:rsidRPr="003A5585">
        <w:rPr>
          <w:rFonts w:ascii="Arial" w:eastAsia="Tahoma" w:hAnsi="Arial" w:cs="Arial"/>
        </w:rPr>
        <w:t>r</w:t>
      </w:r>
      <w:r w:rsidRPr="003A5585">
        <w:rPr>
          <w:rFonts w:ascii="Arial" w:eastAsia="Tahoma" w:hAnsi="Arial" w:cs="Arial"/>
          <w:spacing w:val="1"/>
        </w:rPr>
        <w:t>s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ma ini</w:t>
      </w:r>
      <w:r w:rsidRPr="003A5585">
        <w:rPr>
          <w:rFonts w:ascii="Arial" w:eastAsia="Tahoma" w:hAnsi="Arial" w:cs="Arial"/>
          <w:spacing w:val="1"/>
        </w:rPr>
        <w:t xml:space="preserve"> </w:t>
      </w:r>
      <w:r w:rsidR="00A704BF">
        <w:rPr>
          <w:rFonts w:ascii="Arial" w:eastAsia="Tahoma" w:hAnsi="Arial" w:cs="Arial"/>
          <w:spacing w:val="1"/>
          <w:lang w:val="en-AU"/>
        </w:rPr>
        <w:t>di</w:t>
      </w:r>
      <w:r w:rsidRPr="003A5585">
        <w:rPr>
          <w:rFonts w:ascii="Arial" w:eastAsia="Tahoma" w:hAnsi="Arial" w:cs="Arial"/>
          <w:spacing w:val="1"/>
        </w:rPr>
        <w:t>s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m</w:t>
      </w:r>
      <w:r w:rsidRPr="003A5585">
        <w:rPr>
          <w:rFonts w:ascii="Arial" w:eastAsia="Tahoma" w:hAnsi="Arial" w:cs="Arial"/>
          <w:spacing w:val="1"/>
        </w:rPr>
        <w:t>p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1"/>
        </w:rPr>
        <w:t>k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4"/>
        </w:rPr>
        <w:t xml:space="preserve"> </w:t>
      </w:r>
      <w:r w:rsidRPr="003A5585">
        <w:rPr>
          <w:rFonts w:ascii="Arial" w:eastAsia="Tahoma" w:hAnsi="Arial" w:cs="Arial"/>
          <w:spacing w:val="2"/>
        </w:rPr>
        <w:t>l</w:t>
      </w:r>
      <w:r w:rsidRPr="003A5585">
        <w:rPr>
          <w:rFonts w:ascii="Arial" w:eastAsia="Tahoma" w:hAnsi="Arial" w:cs="Arial"/>
          <w:spacing w:val="-1"/>
        </w:rPr>
        <w:t>ap</w:t>
      </w:r>
      <w:r w:rsidRPr="003A5585">
        <w:rPr>
          <w:rFonts w:ascii="Arial" w:eastAsia="Tahoma" w:hAnsi="Arial" w:cs="Arial"/>
          <w:spacing w:val="1"/>
        </w:rPr>
        <w:t>o</w:t>
      </w:r>
      <w:r w:rsidRPr="003A5585">
        <w:rPr>
          <w:rFonts w:ascii="Arial" w:eastAsia="Tahoma" w:hAnsi="Arial" w:cs="Arial"/>
        </w:rPr>
        <w:t>r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 xml:space="preserve">n </w:t>
      </w:r>
      <w:r w:rsidRPr="003A5585">
        <w:rPr>
          <w:rFonts w:ascii="Arial" w:eastAsia="Tahoma" w:hAnsi="Arial" w:cs="Arial"/>
          <w:spacing w:val="1"/>
        </w:rPr>
        <w:t>p</w:t>
      </w:r>
      <w:r w:rsidRPr="003A5585">
        <w:rPr>
          <w:rFonts w:ascii="Arial" w:eastAsia="Tahoma" w:hAnsi="Arial" w:cs="Arial"/>
          <w:spacing w:val="-1"/>
        </w:rPr>
        <w:t>e</w:t>
      </w:r>
      <w:r w:rsidRPr="003A5585">
        <w:rPr>
          <w:rFonts w:ascii="Arial" w:eastAsia="Tahoma" w:hAnsi="Arial" w:cs="Arial"/>
        </w:rPr>
        <w:t>l</w:t>
      </w:r>
      <w:r w:rsidRPr="003A5585">
        <w:rPr>
          <w:rFonts w:ascii="Arial" w:eastAsia="Tahoma" w:hAnsi="Arial" w:cs="Arial"/>
          <w:spacing w:val="1"/>
        </w:rPr>
        <w:t>a</w:t>
      </w:r>
      <w:r w:rsidRPr="003A5585">
        <w:rPr>
          <w:rFonts w:ascii="Arial" w:eastAsia="Tahoma" w:hAnsi="Arial" w:cs="Arial"/>
          <w:spacing w:val="-1"/>
        </w:rPr>
        <w:t>ksa</w:t>
      </w:r>
      <w:r w:rsidRPr="003A5585">
        <w:rPr>
          <w:rFonts w:ascii="Arial" w:eastAsia="Tahoma" w:hAnsi="Arial" w:cs="Arial"/>
          <w:spacing w:val="3"/>
        </w:rPr>
        <w:t>n</w:t>
      </w:r>
      <w:r w:rsidRPr="003A5585">
        <w:rPr>
          <w:rFonts w:ascii="Arial" w:eastAsia="Tahoma" w:hAnsi="Arial" w:cs="Arial"/>
          <w:spacing w:val="-1"/>
        </w:rPr>
        <w:t>aa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  <w:spacing w:val="1"/>
          <w:lang w:val="en-US"/>
        </w:rPr>
        <w:t>Pe</w:t>
      </w:r>
      <w:r w:rsidR="00515595">
        <w:rPr>
          <w:rFonts w:ascii="Arial" w:eastAsia="Tahoma" w:hAnsi="Arial" w:cs="Arial"/>
          <w:spacing w:val="1"/>
          <w:lang w:val="en-US"/>
        </w:rPr>
        <w:t>latihan Petugas</w:t>
      </w:r>
      <w:r w:rsidR="003A5585" w:rsidRPr="003A5585">
        <w:t xml:space="preserve"> </w:t>
      </w:r>
      <w:r w:rsidR="003A5585" w:rsidRPr="003A5585">
        <w:rPr>
          <w:rFonts w:ascii="Arial" w:eastAsia="Tahoma" w:hAnsi="Arial" w:cs="Arial"/>
          <w:spacing w:val="1"/>
          <w:lang w:val="en-US"/>
        </w:rPr>
        <w:t>Pendataan Awal Registrasi Sosial Ekonomi</w:t>
      </w:r>
      <w:r w:rsidR="003A5585">
        <w:rPr>
          <w:rFonts w:ascii="Arial" w:eastAsia="Tahoma" w:hAnsi="Arial" w:cs="Arial"/>
          <w:spacing w:val="1"/>
          <w:lang w:val="en-US"/>
        </w:rPr>
        <w:t xml:space="preserve"> </w:t>
      </w:r>
      <w:r w:rsidR="003A5585">
        <w:rPr>
          <w:rFonts w:ascii="Arial" w:eastAsia="Tahoma" w:hAnsi="Arial" w:cs="Arial"/>
          <w:spacing w:val="1"/>
          <w:lang w:val="en-ID"/>
        </w:rPr>
        <w:t xml:space="preserve">(Regsosek) </w:t>
      </w:r>
      <w:r w:rsidRPr="003A5585">
        <w:rPr>
          <w:rFonts w:ascii="Arial" w:eastAsia="Tahoma" w:hAnsi="Arial" w:cs="Arial"/>
          <w:spacing w:val="-1"/>
        </w:rPr>
        <w:t>se</w:t>
      </w:r>
      <w:r w:rsidRPr="003A5585">
        <w:rPr>
          <w:rFonts w:ascii="Arial" w:eastAsia="Tahoma" w:hAnsi="Arial" w:cs="Arial"/>
          <w:spacing w:val="1"/>
        </w:rPr>
        <w:t>b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  <w:spacing w:val="1"/>
        </w:rPr>
        <w:t>g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  <w:spacing w:val="-1"/>
        </w:rPr>
        <w:t>be</w:t>
      </w:r>
      <w:r w:rsidRPr="003A5585">
        <w:rPr>
          <w:rFonts w:ascii="Arial" w:eastAsia="Tahoma" w:hAnsi="Arial" w:cs="Arial"/>
        </w:rPr>
        <w:t>r</w:t>
      </w:r>
      <w:r w:rsidRPr="003A5585">
        <w:rPr>
          <w:rFonts w:ascii="Arial" w:eastAsia="Tahoma" w:hAnsi="Arial" w:cs="Arial"/>
          <w:spacing w:val="2"/>
        </w:rPr>
        <w:t>i</w:t>
      </w:r>
      <w:r w:rsidRPr="003A5585">
        <w:rPr>
          <w:rFonts w:ascii="Arial" w:eastAsia="Tahoma" w:hAnsi="Arial" w:cs="Arial"/>
          <w:spacing w:val="-1"/>
        </w:rPr>
        <w:t>k</w:t>
      </w:r>
      <w:r w:rsidRPr="003A5585">
        <w:rPr>
          <w:rFonts w:ascii="Arial" w:eastAsia="Tahoma" w:hAnsi="Arial" w:cs="Arial"/>
        </w:rPr>
        <w:t>ut:</w:t>
      </w:r>
    </w:p>
    <w:p w14:paraId="4BAD680B" w14:textId="5EA1B564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1"/>
        </w:rPr>
        <w:t>a</w:t>
      </w:r>
      <w:r w:rsidR="001F416A">
        <w:rPr>
          <w:rFonts w:ascii="Arial" w:eastAsia="Tahoma" w:hAnsi="Arial" w:cs="Arial"/>
        </w:rPr>
        <w:t>ma Inda</w:t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  <w:t xml:space="preserve">: </w:t>
      </w:r>
      <w:r w:rsidR="0064411F">
        <w:rPr>
          <w:rFonts w:ascii="Arial" w:eastAsia="Tahoma" w:hAnsi="Arial" w:cs="Arial"/>
          <w:lang w:val="en-AU"/>
        </w:rPr>
        <w:t>Budi Hartono, S.ST., M.Si.</w:t>
      </w:r>
    </w:p>
    <w:p w14:paraId="567D47E9" w14:textId="54A82EF5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4" w:after="120" w:line="240" w:lineRule="auto"/>
        <w:ind w:left="630" w:right="-20"/>
        <w:contextualSpacing w:val="0"/>
        <w:rPr>
          <w:rFonts w:ascii="Arial" w:eastAsia="Tahoma" w:hAnsi="Arial" w:cs="Arial"/>
          <w:spacing w:val="16"/>
        </w:rPr>
      </w:pPr>
      <w:r w:rsidRPr="003A5585">
        <w:rPr>
          <w:rFonts w:ascii="Arial" w:eastAsia="Tahoma" w:hAnsi="Arial" w:cs="Arial"/>
        </w:rPr>
        <w:t>NI</w:t>
      </w:r>
      <w:r w:rsidRPr="003A5585">
        <w:rPr>
          <w:rFonts w:ascii="Arial" w:eastAsia="Tahoma" w:hAnsi="Arial" w:cs="Arial"/>
          <w:spacing w:val="-1"/>
        </w:rPr>
        <w:t>P</w:t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  <w:t xml:space="preserve">: </w:t>
      </w:r>
      <w:r w:rsidR="0064411F">
        <w:rPr>
          <w:rFonts w:ascii="Arial" w:eastAsia="Tahoma" w:hAnsi="Arial" w:cs="Arial"/>
          <w:lang w:val="en-AU"/>
        </w:rPr>
        <w:t>19840702 200902 1 001</w:t>
      </w:r>
    </w:p>
    <w:p w14:paraId="1F3C8E49" w14:textId="4F6D71A7" w:rsidR="004B3393" w:rsidRPr="003A5585" w:rsidRDefault="003A5585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4" w:after="120" w:line="240" w:lineRule="auto"/>
        <w:ind w:left="630" w:right="-20"/>
        <w:contextualSpacing w:val="0"/>
        <w:rPr>
          <w:rFonts w:ascii="Arial" w:eastAsia="Tahoma" w:hAnsi="Arial" w:cs="Arial"/>
          <w:spacing w:val="16"/>
        </w:rPr>
      </w:pPr>
      <w:r>
        <w:rPr>
          <w:rFonts w:ascii="Arial" w:eastAsia="Tahoma" w:hAnsi="Arial" w:cs="Arial"/>
          <w:lang w:val="en-ID"/>
        </w:rPr>
        <w:t>Unit</w:t>
      </w:r>
      <w:r w:rsidR="004B3393" w:rsidRPr="003A5585">
        <w:rPr>
          <w:rFonts w:ascii="Arial" w:eastAsia="Tahoma" w:hAnsi="Arial" w:cs="Arial"/>
          <w:lang w:val="en-ID"/>
        </w:rPr>
        <w:t xml:space="preserve"> Kerja</w:t>
      </w:r>
      <w:r w:rsidR="004B3393" w:rsidRPr="003A5585">
        <w:rPr>
          <w:rFonts w:ascii="Arial" w:eastAsia="Tahoma" w:hAnsi="Arial" w:cs="Arial"/>
        </w:rPr>
        <w:t xml:space="preserve"> </w:t>
      </w:r>
      <w:r w:rsidR="004B3393" w:rsidRPr="003A5585">
        <w:rPr>
          <w:rFonts w:ascii="Arial" w:eastAsia="Tahoma" w:hAnsi="Arial" w:cs="Arial"/>
        </w:rPr>
        <w:tab/>
      </w:r>
      <w:r w:rsidR="004B3393" w:rsidRPr="003A5585">
        <w:rPr>
          <w:rFonts w:ascii="Arial" w:eastAsia="Tahoma" w:hAnsi="Arial" w:cs="Arial"/>
        </w:rPr>
        <w:tab/>
      </w:r>
      <w:r w:rsidR="004B3393" w:rsidRPr="003A5585">
        <w:rPr>
          <w:rFonts w:ascii="Arial" w:eastAsia="Tahoma" w:hAnsi="Arial" w:cs="Arial"/>
        </w:rPr>
        <w:tab/>
        <w:t xml:space="preserve">: </w:t>
      </w:r>
      <w:r w:rsidR="0064411F">
        <w:rPr>
          <w:rFonts w:ascii="Arial" w:eastAsia="Tahoma" w:hAnsi="Arial" w:cs="Arial"/>
          <w:lang w:val="en-AU"/>
        </w:rPr>
        <w:t>BPS Provinsi Jambi</w:t>
      </w:r>
    </w:p>
    <w:p w14:paraId="5451A3AF" w14:textId="0FB12393" w:rsidR="003A5585" w:rsidRPr="003A5585" w:rsidRDefault="003A5585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4" w:after="120" w:line="240" w:lineRule="auto"/>
        <w:ind w:left="630" w:right="-20"/>
        <w:contextualSpacing w:val="0"/>
        <w:rPr>
          <w:rFonts w:ascii="Arial" w:eastAsia="Tahoma" w:hAnsi="Arial" w:cs="Arial"/>
          <w:spacing w:val="16"/>
        </w:rPr>
      </w:pPr>
      <w:r>
        <w:rPr>
          <w:rFonts w:ascii="Arial" w:eastAsia="Tahoma" w:hAnsi="Arial" w:cs="Arial"/>
          <w:lang w:val="en-AU"/>
        </w:rPr>
        <w:t>Tempat Pelatihan</w:t>
      </w:r>
      <w:r>
        <w:rPr>
          <w:rFonts w:ascii="Arial" w:eastAsia="Tahoma" w:hAnsi="Arial" w:cs="Arial"/>
          <w:lang w:val="en-AU"/>
        </w:rPr>
        <w:tab/>
      </w:r>
      <w:r>
        <w:rPr>
          <w:rFonts w:ascii="Arial" w:eastAsia="Tahoma" w:hAnsi="Arial" w:cs="Arial"/>
          <w:lang w:val="en-AU"/>
        </w:rPr>
        <w:tab/>
        <w:t xml:space="preserve">: </w:t>
      </w:r>
      <w:r w:rsidR="0064411F">
        <w:rPr>
          <w:rFonts w:ascii="Arial" w:eastAsia="Tahoma" w:hAnsi="Arial" w:cs="Arial"/>
          <w:lang w:val="en-AU"/>
        </w:rPr>
        <w:t>Hotel Family Inn, Merangin</w:t>
      </w:r>
    </w:p>
    <w:p w14:paraId="712B5BC9" w14:textId="3299EFB0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  <w:spacing w:val="1"/>
        </w:rPr>
        <w:t>W</w:t>
      </w:r>
      <w:r w:rsidRPr="003A5585">
        <w:rPr>
          <w:rFonts w:ascii="Arial" w:eastAsia="Tahoma" w:hAnsi="Arial" w:cs="Arial"/>
          <w:spacing w:val="-1"/>
        </w:rPr>
        <w:t>ak</w:t>
      </w:r>
      <w:r w:rsidRPr="003A5585">
        <w:rPr>
          <w:rFonts w:ascii="Arial" w:eastAsia="Tahoma" w:hAnsi="Arial" w:cs="Arial"/>
        </w:rPr>
        <w:t>tu</w:t>
      </w:r>
      <w:r w:rsidRPr="003A5585">
        <w:rPr>
          <w:rFonts w:ascii="Arial" w:eastAsia="Tahoma" w:hAnsi="Arial" w:cs="Arial"/>
          <w:spacing w:val="-4"/>
        </w:rPr>
        <w:t xml:space="preserve"> </w:t>
      </w:r>
      <w:r w:rsidRPr="003A5585">
        <w:rPr>
          <w:rFonts w:ascii="Arial" w:eastAsia="Tahoma" w:hAnsi="Arial" w:cs="Arial"/>
          <w:spacing w:val="1"/>
        </w:rPr>
        <w:t>Pe</w:t>
      </w:r>
      <w:r w:rsidRPr="003A5585">
        <w:rPr>
          <w:rFonts w:ascii="Arial" w:eastAsia="Tahoma" w:hAnsi="Arial" w:cs="Arial"/>
          <w:spacing w:val="1"/>
          <w:lang w:val="en-US"/>
        </w:rPr>
        <w:t>latihan</w:t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</w:rPr>
        <w:tab/>
      </w:r>
      <w:r w:rsidRPr="003A5585">
        <w:rPr>
          <w:rFonts w:ascii="Arial" w:eastAsia="Tahoma" w:hAnsi="Arial" w:cs="Arial"/>
          <w:lang w:val="en-US"/>
        </w:rPr>
        <w:tab/>
      </w:r>
      <w:r w:rsidRPr="003A5585">
        <w:rPr>
          <w:rFonts w:ascii="Arial" w:eastAsia="Tahoma" w:hAnsi="Arial" w:cs="Arial"/>
        </w:rPr>
        <w:t xml:space="preserve">: </w:t>
      </w:r>
      <w:r w:rsidR="0064411F">
        <w:rPr>
          <w:rFonts w:ascii="Arial" w:eastAsia="Tahoma" w:hAnsi="Arial" w:cs="Arial"/>
          <w:lang w:val="en-AU"/>
        </w:rPr>
        <w:t>27 s.d. 28</w:t>
      </w:r>
      <w:r w:rsidR="003A5585">
        <w:rPr>
          <w:rFonts w:ascii="Arial" w:eastAsia="Tahoma" w:hAnsi="Arial" w:cs="Arial"/>
          <w:lang w:val="en-AU"/>
        </w:rPr>
        <w:t xml:space="preserve"> September</w:t>
      </w:r>
      <w:r w:rsidR="004C3A7E" w:rsidRPr="003A5585">
        <w:rPr>
          <w:rFonts w:ascii="Arial" w:eastAsia="Tahoma" w:hAnsi="Arial" w:cs="Arial"/>
          <w:lang w:val="en-AU"/>
        </w:rPr>
        <w:t xml:space="preserve"> 2022 (Gelomban</w:t>
      </w:r>
      <w:r w:rsidR="00912C7E" w:rsidRPr="003A5585">
        <w:rPr>
          <w:rFonts w:ascii="Arial" w:eastAsia="Tahoma" w:hAnsi="Arial" w:cs="Arial"/>
          <w:lang w:val="en-AU"/>
        </w:rPr>
        <w:t>g</w:t>
      </w:r>
      <w:r w:rsidR="004C3A7E" w:rsidRPr="003A5585">
        <w:rPr>
          <w:rFonts w:ascii="Arial" w:eastAsia="Tahoma" w:hAnsi="Arial" w:cs="Arial"/>
          <w:lang w:val="en-AU"/>
        </w:rPr>
        <w:t xml:space="preserve"> </w:t>
      </w:r>
      <w:r w:rsidR="0064411F">
        <w:rPr>
          <w:rFonts w:ascii="Arial" w:eastAsia="Tahoma" w:hAnsi="Arial" w:cs="Arial"/>
          <w:lang w:val="en-AU"/>
        </w:rPr>
        <w:t>I</w:t>
      </w:r>
      <w:r w:rsidR="004C3A7E" w:rsidRPr="003A5585">
        <w:rPr>
          <w:rFonts w:ascii="Arial" w:eastAsia="Tahoma" w:hAnsi="Arial" w:cs="Arial"/>
          <w:lang w:val="en-AU"/>
        </w:rPr>
        <w:t>)</w:t>
      </w:r>
    </w:p>
    <w:p w14:paraId="4A112907" w14:textId="799ADDB5" w:rsid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 xml:space="preserve">Jumlah Peserta </w:t>
      </w:r>
      <w:r w:rsidRPr="003A5585">
        <w:rPr>
          <w:rFonts w:ascii="Arial" w:eastAsia="Tahoma" w:hAnsi="Arial" w:cs="Arial"/>
          <w:lang w:val="en-US"/>
        </w:rPr>
        <w:t>Pelatihan</w:t>
      </w:r>
      <w:r w:rsidRPr="003A5585">
        <w:rPr>
          <w:rFonts w:ascii="Arial" w:eastAsia="Tahoma" w:hAnsi="Arial" w:cs="Arial"/>
        </w:rPr>
        <w:tab/>
        <w:t xml:space="preserve">: </w:t>
      </w:r>
      <w:r w:rsidR="0064411F">
        <w:rPr>
          <w:rFonts w:ascii="Arial" w:eastAsia="Tahoma" w:hAnsi="Arial" w:cs="Arial"/>
          <w:lang w:val="en-AU"/>
        </w:rPr>
        <w:t>25</w:t>
      </w:r>
      <w:r w:rsidRPr="003A5585">
        <w:rPr>
          <w:rFonts w:ascii="Arial" w:eastAsia="Tahoma" w:hAnsi="Arial" w:cs="Arial"/>
        </w:rPr>
        <w:t xml:space="preserve"> orang</w:t>
      </w:r>
      <w:r w:rsidRPr="003A5585">
        <w:rPr>
          <w:rFonts w:ascii="Arial" w:eastAsia="Tahoma" w:hAnsi="Arial" w:cs="Arial"/>
        </w:rPr>
        <w:tab/>
      </w:r>
    </w:p>
    <w:p w14:paraId="20E3E5DB" w14:textId="77777777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 xml:space="preserve">Rekapitulasi biodata peserta dapat dilihat pada </w:t>
      </w:r>
      <w:r w:rsidRPr="003A5585">
        <w:rPr>
          <w:rFonts w:ascii="Arial" w:eastAsia="Tahoma" w:hAnsi="Arial" w:cs="Arial"/>
          <w:lang w:val="en-ID"/>
        </w:rPr>
        <w:t>L</w:t>
      </w:r>
      <w:r w:rsidRPr="003A5585">
        <w:rPr>
          <w:rFonts w:ascii="Arial" w:eastAsia="Tahoma" w:hAnsi="Arial" w:cs="Arial"/>
        </w:rPr>
        <w:t>ampiran 1</w:t>
      </w:r>
    </w:p>
    <w:p w14:paraId="61F5C0E6" w14:textId="7F53F076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 xml:space="preserve">Rekapitulasi nilai peserta dapat dilihat pada </w:t>
      </w:r>
      <w:r w:rsidRPr="003A5585">
        <w:rPr>
          <w:rFonts w:ascii="Arial" w:eastAsia="Tahoma" w:hAnsi="Arial" w:cs="Arial"/>
          <w:lang w:val="en-ID"/>
        </w:rPr>
        <w:t>L</w:t>
      </w:r>
      <w:r w:rsidRPr="003A5585">
        <w:rPr>
          <w:rFonts w:ascii="Arial" w:eastAsia="Tahoma" w:hAnsi="Arial" w:cs="Arial"/>
        </w:rPr>
        <w:t>ampiran 2</w:t>
      </w:r>
    </w:p>
    <w:p w14:paraId="2BF61631" w14:textId="77777777" w:rsidR="004B3393" w:rsidRPr="003A5585" w:rsidRDefault="004B3393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 xml:space="preserve">Daftar masalah dan pemecahan selama </w:t>
      </w:r>
      <w:r w:rsidRPr="003A5585">
        <w:rPr>
          <w:rFonts w:ascii="Arial" w:eastAsia="Tahoma" w:hAnsi="Arial" w:cs="Arial"/>
          <w:lang w:val="en-US"/>
        </w:rPr>
        <w:t xml:space="preserve">pelatihan </w:t>
      </w:r>
      <w:r w:rsidRPr="003A5585">
        <w:rPr>
          <w:rFonts w:ascii="Arial" w:eastAsia="Tahoma" w:hAnsi="Arial" w:cs="Arial"/>
        </w:rPr>
        <w:t xml:space="preserve">dapat dilihat pada </w:t>
      </w:r>
      <w:r w:rsidRPr="003A5585">
        <w:rPr>
          <w:rFonts w:ascii="Arial" w:eastAsia="Tahoma" w:hAnsi="Arial" w:cs="Arial"/>
          <w:lang w:val="en-ID"/>
        </w:rPr>
        <w:t>L</w:t>
      </w:r>
      <w:r w:rsidRPr="003A5585">
        <w:rPr>
          <w:rFonts w:ascii="Arial" w:eastAsia="Tahoma" w:hAnsi="Arial" w:cs="Arial"/>
        </w:rPr>
        <w:t>ampiran 3</w:t>
      </w:r>
    </w:p>
    <w:p w14:paraId="1ABE1917" w14:textId="581BD2E0" w:rsidR="004B3393" w:rsidRDefault="00A704BF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>
        <w:rPr>
          <w:rFonts w:ascii="Arial" w:eastAsia="Tahoma" w:hAnsi="Arial" w:cs="Arial"/>
          <w:lang w:val="en-AU"/>
        </w:rPr>
        <w:t>Jadwal pelatihan dapat dilihat</w:t>
      </w:r>
      <w:r w:rsidR="004B3393" w:rsidRPr="003A5585">
        <w:rPr>
          <w:rFonts w:ascii="Arial" w:eastAsia="Tahoma" w:hAnsi="Arial" w:cs="Arial"/>
        </w:rPr>
        <w:t xml:space="preserve"> pada </w:t>
      </w:r>
      <w:r w:rsidR="004B3393" w:rsidRPr="003A5585">
        <w:rPr>
          <w:rFonts w:ascii="Arial" w:eastAsia="Tahoma" w:hAnsi="Arial" w:cs="Arial"/>
          <w:lang w:val="en-ID"/>
        </w:rPr>
        <w:t>L</w:t>
      </w:r>
      <w:r w:rsidR="004B3393" w:rsidRPr="003A5585">
        <w:rPr>
          <w:rFonts w:ascii="Arial" w:eastAsia="Tahoma" w:hAnsi="Arial" w:cs="Arial"/>
        </w:rPr>
        <w:t>ampiran 4</w:t>
      </w:r>
    </w:p>
    <w:p w14:paraId="3E75BF1B" w14:textId="5EF6E385" w:rsidR="00A704BF" w:rsidRPr="003A5585" w:rsidRDefault="00A704BF" w:rsidP="00A704BF">
      <w:pPr>
        <w:pStyle w:val="ListParagraph"/>
        <w:widowControl w:val="0"/>
        <w:numPr>
          <w:ilvl w:val="0"/>
          <w:numId w:val="1"/>
        </w:numPr>
        <w:tabs>
          <w:tab w:val="left" w:pos="2280"/>
        </w:tabs>
        <w:spacing w:before="56" w:after="120" w:line="240" w:lineRule="auto"/>
        <w:ind w:left="630" w:right="-20"/>
        <w:contextualSpacing w:val="0"/>
        <w:rPr>
          <w:rFonts w:ascii="Arial" w:eastAsia="Tahoma" w:hAnsi="Arial" w:cs="Arial"/>
        </w:rPr>
      </w:pPr>
      <w:r>
        <w:rPr>
          <w:rFonts w:ascii="Arial" w:eastAsia="Tahoma" w:hAnsi="Arial" w:cs="Arial"/>
          <w:lang w:val="en-AU"/>
        </w:rPr>
        <w:t>Dokumentasi pelatihan dapat dilihat pada Lampiran 5</w:t>
      </w:r>
    </w:p>
    <w:p w14:paraId="09D53F2E" w14:textId="77777777" w:rsidR="004B3393" w:rsidRPr="003A5585" w:rsidRDefault="004B3393" w:rsidP="004B3393">
      <w:pPr>
        <w:pStyle w:val="ListParagraph"/>
        <w:widowControl w:val="0"/>
        <w:tabs>
          <w:tab w:val="left" w:pos="2280"/>
        </w:tabs>
        <w:spacing w:before="56" w:after="0" w:line="240" w:lineRule="auto"/>
        <w:ind w:left="630" w:right="-20"/>
        <w:rPr>
          <w:rFonts w:ascii="Arial" w:eastAsia="Tahoma" w:hAnsi="Arial" w:cs="Arial"/>
        </w:rPr>
      </w:pPr>
    </w:p>
    <w:p w14:paraId="54E5878D" w14:textId="77777777" w:rsidR="004B3393" w:rsidRPr="003A5585" w:rsidRDefault="004B3393" w:rsidP="004B3393">
      <w:pPr>
        <w:spacing w:before="14" w:after="0" w:line="240" w:lineRule="auto"/>
        <w:jc w:val="both"/>
        <w:rPr>
          <w:rFonts w:ascii="Arial" w:hAnsi="Arial" w:cs="Arial"/>
        </w:rPr>
      </w:pPr>
    </w:p>
    <w:p w14:paraId="048DFCC6" w14:textId="77777777" w:rsidR="004B3393" w:rsidRPr="003A5585" w:rsidRDefault="004B3393" w:rsidP="004B3393">
      <w:pPr>
        <w:spacing w:after="0" w:line="240" w:lineRule="auto"/>
        <w:ind w:left="119" w:right="-20"/>
        <w:jc w:val="both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</w:rPr>
        <w:t>D</w:t>
      </w:r>
      <w:r w:rsidRPr="003A5585">
        <w:rPr>
          <w:rFonts w:ascii="Arial" w:eastAsia="Tahoma" w:hAnsi="Arial" w:cs="Arial"/>
          <w:spacing w:val="-1"/>
        </w:rPr>
        <w:t>e</w:t>
      </w:r>
      <w:r w:rsidRPr="003A5585">
        <w:rPr>
          <w:rFonts w:ascii="Arial" w:eastAsia="Tahoma" w:hAnsi="Arial" w:cs="Arial"/>
        </w:rPr>
        <w:t>mi</w:t>
      </w:r>
      <w:r w:rsidRPr="003A5585">
        <w:rPr>
          <w:rFonts w:ascii="Arial" w:eastAsia="Tahoma" w:hAnsi="Arial" w:cs="Arial"/>
          <w:spacing w:val="-1"/>
        </w:rPr>
        <w:t>k</w:t>
      </w:r>
      <w:r w:rsidRPr="003A5585">
        <w:rPr>
          <w:rFonts w:ascii="Arial" w:eastAsia="Tahoma" w:hAnsi="Arial" w:cs="Arial"/>
          <w:spacing w:val="-1"/>
          <w:lang w:val="en-ID"/>
        </w:rPr>
        <w:t>i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</w:rPr>
        <w:t>l</w:t>
      </w:r>
      <w:r w:rsidRPr="003A5585">
        <w:rPr>
          <w:rFonts w:ascii="Arial" w:eastAsia="Tahoma" w:hAnsi="Arial" w:cs="Arial"/>
          <w:spacing w:val="-1"/>
        </w:rPr>
        <w:t>ap</w:t>
      </w:r>
      <w:r w:rsidRPr="003A5585">
        <w:rPr>
          <w:rFonts w:ascii="Arial" w:eastAsia="Tahoma" w:hAnsi="Arial" w:cs="Arial"/>
          <w:spacing w:val="1"/>
        </w:rPr>
        <w:t>o</w:t>
      </w:r>
      <w:r w:rsidRPr="003A5585">
        <w:rPr>
          <w:rFonts w:ascii="Arial" w:eastAsia="Tahoma" w:hAnsi="Arial" w:cs="Arial"/>
          <w:spacing w:val="2"/>
        </w:rPr>
        <w:t>r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6"/>
        </w:rPr>
        <w:t xml:space="preserve"> </w:t>
      </w:r>
      <w:r w:rsidRPr="003A5585">
        <w:rPr>
          <w:rFonts w:ascii="Arial" w:eastAsia="Tahoma" w:hAnsi="Arial" w:cs="Arial"/>
          <w:spacing w:val="1"/>
        </w:rPr>
        <w:t>y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ng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  <w:spacing w:val="-1"/>
        </w:rPr>
        <w:t>d</w:t>
      </w:r>
      <w:r w:rsidRPr="003A5585">
        <w:rPr>
          <w:rFonts w:ascii="Arial" w:eastAsia="Tahoma" w:hAnsi="Arial" w:cs="Arial"/>
          <w:spacing w:val="1"/>
        </w:rPr>
        <w:t>a</w:t>
      </w:r>
      <w:r w:rsidRPr="003A5585">
        <w:rPr>
          <w:rFonts w:ascii="Arial" w:eastAsia="Tahoma" w:hAnsi="Arial" w:cs="Arial"/>
          <w:spacing w:val="-1"/>
        </w:rPr>
        <w:t>pa</w:t>
      </w:r>
      <w:r w:rsidRPr="003A5585">
        <w:rPr>
          <w:rFonts w:ascii="Arial" w:eastAsia="Tahoma" w:hAnsi="Arial" w:cs="Arial"/>
        </w:rPr>
        <w:t>t</w:t>
      </w:r>
      <w:r w:rsidRPr="003A5585">
        <w:rPr>
          <w:rFonts w:ascii="Arial" w:eastAsia="Tahoma" w:hAnsi="Arial" w:cs="Arial"/>
          <w:spacing w:val="-3"/>
        </w:rPr>
        <w:t xml:space="preserve"> </w:t>
      </w:r>
      <w:r w:rsidRPr="003A5585">
        <w:rPr>
          <w:rFonts w:ascii="Arial" w:eastAsia="Tahoma" w:hAnsi="Arial" w:cs="Arial"/>
          <w:spacing w:val="1"/>
        </w:rPr>
        <w:t>d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-1"/>
        </w:rPr>
        <w:t>sa</w:t>
      </w:r>
      <w:r w:rsidRPr="003A5585">
        <w:rPr>
          <w:rFonts w:ascii="Arial" w:eastAsia="Tahoma" w:hAnsi="Arial" w:cs="Arial"/>
        </w:rPr>
        <w:t>m</w:t>
      </w:r>
      <w:r w:rsidRPr="003A5585">
        <w:rPr>
          <w:rFonts w:ascii="Arial" w:eastAsia="Tahoma" w:hAnsi="Arial" w:cs="Arial"/>
          <w:spacing w:val="1"/>
        </w:rPr>
        <w:t>p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1"/>
        </w:rPr>
        <w:t>k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11"/>
        </w:rPr>
        <w:t xml:space="preserve"> </w:t>
      </w:r>
      <w:r w:rsidRPr="003A5585">
        <w:rPr>
          <w:rFonts w:ascii="Arial" w:eastAsia="Tahoma" w:hAnsi="Arial" w:cs="Arial"/>
        </w:rPr>
        <w:t>u</w:t>
      </w:r>
      <w:r w:rsidRPr="003A5585">
        <w:rPr>
          <w:rFonts w:ascii="Arial" w:eastAsia="Tahoma" w:hAnsi="Arial" w:cs="Arial"/>
          <w:spacing w:val="1"/>
        </w:rPr>
        <w:t>n</w:t>
      </w:r>
      <w:r w:rsidRPr="003A5585">
        <w:rPr>
          <w:rFonts w:ascii="Arial" w:eastAsia="Tahoma" w:hAnsi="Arial" w:cs="Arial"/>
        </w:rPr>
        <w:t>tuk</w:t>
      </w:r>
      <w:r w:rsidRPr="003A5585">
        <w:rPr>
          <w:rFonts w:ascii="Arial" w:eastAsia="Tahoma" w:hAnsi="Arial" w:cs="Arial"/>
          <w:spacing w:val="-2"/>
        </w:rPr>
        <w:t xml:space="preserve"> </w:t>
      </w:r>
      <w:r w:rsidRPr="003A5585">
        <w:rPr>
          <w:rFonts w:ascii="Arial" w:eastAsia="Tahoma" w:hAnsi="Arial" w:cs="Arial"/>
          <w:spacing w:val="-1"/>
        </w:rPr>
        <w:t>d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-1"/>
        </w:rPr>
        <w:t>j</w:t>
      </w:r>
      <w:r w:rsidRPr="003A5585">
        <w:rPr>
          <w:rFonts w:ascii="Arial" w:eastAsia="Tahoma" w:hAnsi="Arial" w:cs="Arial"/>
          <w:spacing w:val="1"/>
        </w:rPr>
        <w:t>a</w:t>
      </w:r>
      <w:r w:rsidRPr="003A5585">
        <w:rPr>
          <w:rFonts w:ascii="Arial" w:eastAsia="Tahoma" w:hAnsi="Arial" w:cs="Arial"/>
          <w:spacing w:val="-1"/>
        </w:rPr>
        <w:t>d</w:t>
      </w:r>
      <w:r w:rsidRPr="003A5585">
        <w:rPr>
          <w:rFonts w:ascii="Arial" w:eastAsia="Tahoma" w:hAnsi="Arial" w:cs="Arial"/>
        </w:rPr>
        <w:t>i</w:t>
      </w:r>
      <w:r w:rsidRPr="003A5585">
        <w:rPr>
          <w:rFonts w:ascii="Arial" w:eastAsia="Tahoma" w:hAnsi="Arial" w:cs="Arial"/>
          <w:spacing w:val="1"/>
        </w:rPr>
        <w:t>k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n</w:t>
      </w:r>
      <w:r w:rsidRPr="003A5585">
        <w:rPr>
          <w:rFonts w:ascii="Arial" w:eastAsia="Tahoma" w:hAnsi="Arial" w:cs="Arial"/>
          <w:spacing w:val="-8"/>
        </w:rPr>
        <w:t xml:space="preserve"> </w:t>
      </w:r>
      <w:r w:rsidRPr="003A5585">
        <w:rPr>
          <w:rFonts w:ascii="Arial" w:eastAsia="Tahoma" w:hAnsi="Arial" w:cs="Arial"/>
          <w:spacing w:val="-8"/>
          <w:lang w:val="en-ID"/>
        </w:rPr>
        <w:t xml:space="preserve">sebagai </w:t>
      </w:r>
      <w:r w:rsidRPr="003A5585">
        <w:rPr>
          <w:rFonts w:ascii="Arial" w:eastAsia="Tahoma" w:hAnsi="Arial" w:cs="Arial"/>
          <w:spacing w:val="1"/>
        </w:rPr>
        <w:t>ba</w:t>
      </w:r>
      <w:r w:rsidRPr="003A5585">
        <w:rPr>
          <w:rFonts w:ascii="Arial" w:eastAsia="Tahoma" w:hAnsi="Arial" w:cs="Arial"/>
        </w:rPr>
        <w:t>han</w:t>
      </w:r>
      <w:r w:rsidRPr="003A5585">
        <w:rPr>
          <w:rFonts w:ascii="Arial" w:eastAsia="Tahoma" w:hAnsi="Arial" w:cs="Arial"/>
          <w:spacing w:val="-6"/>
        </w:rPr>
        <w:t xml:space="preserve"> </w:t>
      </w:r>
      <w:r w:rsidRPr="003A5585">
        <w:rPr>
          <w:rFonts w:ascii="Arial" w:eastAsia="Tahoma" w:hAnsi="Arial" w:cs="Arial"/>
          <w:spacing w:val="-1"/>
        </w:rPr>
        <w:t>e</w:t>
      </w:r>
      <w:r w:rsidRPr="003A5585">
        <w:rPr>
          <w:rFonts w:ascii="Arial" w:eastAsia="Tahoma" w:hAnsi="Arial" w:cs="Arial"/>
          <w:spacing w:val="1"/>
        </w:rPr>
        <w:t>v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</w:rPr>
        <w:t>lu</w:t>
      </w:r>
      <w:r w:rsidRPr="003A5585">
        <w:rPr>
          <w:rFonts w:ascii="Arial" w:eastAsia="Tahoma" w:hAnsi="Arial" w:cs="Arial"/>
          <w:spacing w:val="-1"/>
        </w:rPr>
        <w:t>a</w:t>
      </w:r>
      <w:r w:rsidRPr="003A5585">
        <w:rPr>
          <w:rFonts w:ascii="Arial" w:eastAsia="Tahoma" w:hAnsi="Arial" w:cs="Arial"/>
          <w:spacing w:val="1"/>
        </w:rPr>
        <w:t>s</w:t>
      </w:r>
      <w:r w:rsidRPr="003A5585">
        <w:rPr>
          <w:rFonts w:ascii="Arial" w:eastAsia="Tahoma" w:hAnsi="Arial" w:cs="Arial"/>
        </w:rPr>
        <w:t>i.</w:t>
      </w:r>
    </w:p>
    <w:p w14:paraId="5626F585" w14:textId="77777777" w:rsidR="004B3393" w:rsidRPr="003A5585" w:rsidRDefault="004B3393" w:rsidP="004B3393">
      <w:pPr>
        <w:spacing w:after="0" w:line="240" w:lineRule="auto"/>
        <w:jc w:val="both"/>
        <w:rPr>
          <w:rFonts w:ascii="Arial" w:hAnsi="Arial" w:cs="Arial"/>
        </w:rPr>
      </w:pPr>
    </w:p>
    <w:p w14:paraId="2FA5D4FF" w14:textId="77777777" w:rsidR="004B3393" w:rsidRPr="003A5585" w:rsidRDefault="004B3393" w:rsidP="004B3393">
      <w:pPr>
        <w:spacing w:after="0" w:line="240" w:lineRule="auto"/>
        <w:jc w:val="both"/>
        <w:rPr>
          <w:rFonts w:ascii="Arial" w:hAnsi="Arial" w:cs="Arial"/>
        </w:rPr>
      </w:pPr>
    </w:p>
    <w:p w14:paraId="07E900C6" w14:textId="169A3315" w:rsidR="004B3393" w:rsidRPr="003A5585" w:rsidRDefault="004B3393" w:rsidP="004B3393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968"/>
      </w:tblGrid>
      <w:tr w:rsidR="004B3393" w:rsidRPr="003A5585" w14:paraId="476AF61F" w14:textId="77777777" w:rsidTr="006E23AE">
        <w:tc>
          <w:tcPr>
            <w:tcW w:w="3968" w:type="dxa"/>
          </w:tcPr>
          <w:p w14:paraId="10CF6002" w14:textId="77777777" w:rsidR="004B3393" w:rsidRPr="003A5585" w:rsidRDefault="004B3393" w:rsidP="00D41226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8" w:type="dxa"/>
          </w:tcPr>
          <w:p w14:paraId="7EA2E96A" w14:textId="45EB8E7A" w:rsidR="004B3393" w:rsidRPr="003A5585" w:rsidRDefault="004B3393" w:rsidP="00D41226">
            <w:pPr>
              <w:spacing w:line="259" w:lineRule="auto"/>
              <w:jc w:val="center"/>
              <w:rPr>
                <w:rFonts w:ascii="Arial" w:hAnsi="Arial" w:cs="Arial"/>
                <w:lang w:val="en-US"/>
              </w:rPr>
            </w:pPr>
            <w:r w:rsidRPr="003A5585">
              <w:rPr>
                <w:rFonts w:ascii="Arial" w:hAnsi="Arial" w:cs="Arial"/>
              </w:rPr>
              <w:t xml:space="preserve">Instruktur </w:t>
            </w:r>
            <w:r w:rsidR="001F416A">
              <w:rPr>
                <w:rFonts w:ascii="Arial" w:hAnsi="Arial" w:cs="Arial"/>
                <w:lang w:val="en-US"/>
              </w:rPr>
              <w:t>Daerah</w:t>
            </w:r>
          </w:p>
          <w:p w14:paraId="4AE18CA8" w14:textId="78B79A32" w:rsidR="004B3393" w:rsidRPr="00B67B24" w:rsidRDefault="006E23AE" w:rsidP="00D41226">
            <w:pPr>
              <w:spacing w:line="259" w:lineRule="auto"/>
              <w:jc w:val="center"/>
              <w:rPr>
                <w:rFonts w:ascii="Arial" w:hAnsi="Arial" w:cs="Arial"/>
                <w:lang w:val="en-AU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1B356C59" wp14:editId="5B028E10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151130</wp:posOffset>
                  </wp:positionV>
                  <wp:extent cx="933450" cy="66381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6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7B24">
              <w:rPr>
                <w:rFonts w:ascii="Arial" w:hAnsi="Arial" w:cs="Arial"/>
                <w:lang w:val="en-AU"/>
              </w:rPr>
              <w:t>Pendataan Awal Regsosek</w:t>
            </w:r>
          </w:p>
          <w:p w14:paraId="49DDDA54" w14:textId="0AA50B85" w:rsidR="004B3393" w:rsidRPr="003A5585" w:rsidRDefault="004B3393" w:rsidP="00D41226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  <w:p w14:paraId="2990296E" w14:textId="157BFBF8" w:rsidR="004B3393" w:rsidRPr="003A5585" w:rsidRDefault="004B3393" w:rsidP="00D41226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  <w:p w14:paraId="4A67A26D" w14:textId="264C9AF9" w:rsidR="004C3A7E" w:rsidRPr="003A5585" w:rsidRDefault="004C3A7E" w:rsidP="00D41226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  <w:p w14:paraId="1A922AD8" w14:textId="1E5EE4EE" w:rsidR="004B3393" w:rsidRPr="00A704BF" w:rsidRDefault="00A704BF" w:rsidP="00D41226">
            <w:pPr>
              <w:spacing w:line="259" w:lineRule="auto"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(</w:t>
            </w:r>
            <w:r w:rsidR="0064411F">
              <w:rPr>
                <w:rFonts w:ascii="Arial" w:hAnsi="Arial" w:cs="Arial"/>
                <w:lang w:val="en-AU"/>
              </w:rPr>
              <w:t>BUDI HARTONO, S.ST., M.Si.</w:t>
            </w:r>
            <w:r>
              <w:rPr>
                <w:rFonts w:ascii="Arial" w:hAnsi="Arial" w:cs="Arial"/>
                <w:lang w:val="en-AU"/>
              </w:rPr>
              <w:t>)</w:t>
            </w:r>
          </w:p>
          <w:p w14:paraId="748257B0" w14:textId="2BFB3AA5" w:rsidR="002A7B0D" w:rsidRPr="003A5585" w:rsidRDefault="002A7B0D" w:rsidP="0064411F">
            <w:pPr>
              <w:spacing w:line="259" w:lineRule="auto"/>
              <w:jc w:val="center"/>
              <w:rPr>
                <w:rFonts w:ascii="Arial" w:hAnsi="Arial" w:cs="Arial"/>
                <w:lang w:val="en-AU"/>
              </w:rPr>
            </w:pPr>
            <w:r w:rsidRPr="003A5585">
              <w:rPr>
                <w:rFonts w:ascii="Arial" w:hAnsi="Arial" w:cs="Arial"/>
              </w:rPr>
              <w:t>NIP.</w:t>
            </w:r>
            <w:r w:rsidR="004C3A7E" w:rsidRPr="003A5585">
              <w:rPr>
                <w:rFonts w:ascii="Arial" w:hAnsi="Arial" w:cs="Arial"/>
                <w:lang w:val="en-AU"/>
              </w:rPr>
              <w:t xml:space="preserve"> </w:t>
            </w:r>
            <w:r w:rsidR="0064411F">
              <w:rPr>
                <w:rFonts w:ascii="Arial" w:hAnsi="Arial" w:cs="Arial"/>
                <w:lang w:val="en-AU"/>
              </w:rPr>
              <w:t>19840702 200902 1 001</w:t>
            </w:r>
          </w:p>
        </w:tc>
      </w:tr>
    </w:tbl>
    <w:p w14:paraId="6D70CE6A" w14:textId="77777777" w:rsidR="004B3393" w:rsidRPr="003A5585" w:rsidRDefault="004B3393" w:rsidP="004B3393">
      <w:pPr>
        <w:spacing w:after="0" w:line="240" w:lineRule="auto"/>
        <w:rPr>
          <w:rFonts w:ascii="Arial" w:hAnsi="Arial" w:cs="Arial"/>
        </w:rPr>
      </w:pPr>
    </w:p>
    <w:p w14:paraId="1424351C" w14:textId="77777777" w:rsidR="004B3393" w:rsidRPr="003A5585" w:rsidRDefault="004B3393" w:rsidP="004B3393">
      <w:pPr>
        <w:spacing w:after="0" w:line="240" w:lineRule="auto"/>
        <w:ind w:left="119" w:right="-20"/>
        <w:rPr>
          <w:rFonts w:ascii="Arial" w:eastAsia="Tahoma" w:hAnsi="Arial" w:cs="Arial"/>
          <w:b/>
          <w:bCs/>
          <w:u w:val="single" w:color="000000"/>
          <w:lang w:val="en-US"/>
        </w:rPr>
      </w:pPr>
    </w:p>
    <w:p w14:paraId="4C163662" w14:textId="77777777" w:rsidR="004B3393" w:rsidRPr="003A5585" w:rsidRDefault="004B3393" w:rsidP="004B3393">
      <w:pPr>
        <w:spacing w:after="0" w:line="240" w:lineRule="auto"/>
        <w:ind w:left="119" w:right="-20"/>
        <w:rPr>
          <w:rFonts w:ascii="Arial" w:eastAsia="Tahoma" w:hAnsi="Arial" w:cs="Arial"/>
        </w:rPr>
      </w:pPr>
      <w:r w:rsidRPr="003A5585">
        <w:rPr>
          <w:rFonts w:ascii="Arial" w:eastAsia="Tahoma" w:hAnsi="Arial" w:cs="Arial"/>
          <w:b/>
          <w:bCs/>
          <w:u w:val="single" w:color="000000"/>
        </w:rPr>
        <w:t>T</w:t>
      </w:r>
      <w:r w:rsidRPr="003A5585">
        <w:rPr>
          <w:rFonts w:ascii="Arial" w:eastAsia="Tahoma" w:hAnsi="Arial" w:cs="Arial"/>
          <w:b/>
          <w:bCs/>
          <w:spacing w:val="1"/>
          <w:u w:val="single" w:color="000000"/>
        </w:rPr>
        <w:t>em</w:t>
      </w:r>
      <w:r w:rsidRPr="003A5585">
        <w:rPr>
          <w:rFonts w:ascii="Arial" w:eastAsia="Tahoma" w:hAnsi="Arial" w:cs="Arial"/>
          <w:b/>
          <w:bCs/>
          <w:spacing w:val="-1"/>
          <w:u w:val="single" w:color="000000"/>
        </w:rPr>
        <w:t>b</w:t>
      </w:r>
      <w:r w:rsidRPr="003A5585">
        <w:rPr>
          <w:rFonts w:ascii="Arial" w:eastAsia="Tahoma" w:hAnsi="Arial" w:cs="Arial"/>
          <w:b/>
          <w:bCs/>
          <w:u w:val="single" w:color="000000"/>
        </w:rPr>
        <w:t>u</w:t>
      </w:r>
      <w:r w:rsidRPr="003A5585">
        <w:rPr>
          <w:rFonts w:ascii="Arial" w:eastAsia="Tahoma" w:hAnsi="Arial" w:cs="Arial"/>
          <w:b/>
          <w:bCs/>
          <w:spacing w:val="1"/>
          <w:u w:val="single" w:color="000000"/>
        </w:rPr>
        <w:t>s</w:t>
      </w:r>
      <w:r w:rsidRPr="003A5585">
        <w:rPr>
          <w:rFonts w:ascii="Arial" w:eastAsia="Tahoma" w:hAnsi="Arial" w:cs="Arial"/>
          <w:b/>
          <w:bCs/>
          <w:u w:val="single" w:color="000000"/>
        </w:rPr>
        <w:t>an</w:t>
      </w:r>
      <w:r w:rsidRPr="003A5585">
        <w:rPr>
          <w:rFonts w:ascii="Arial" w:eastAsia="Tahoma" w:hAnsi="Arial" w:cs="Arial"/>
          <w:b/>
          <w:bCs/>
          <w:spacing w:val="-8"/>
          <w:u w:val="single" w:color="000000"/>
        </w:rPr>
        <w:t xml:space="preserve"> </w:t>
      </w:r>
      <w:r w:rsidRPr="003A5585">
        <w:rPr>
          <w:rFonts w:ascii="Arial" w:eastAsia="Tahoma" w:hAnsi="Arial" w:cs="Arial"/>
          <w:b/>
          <w:bCs/>
          <w:u w:val="single" w:color="000000"/>
        </w:rPr>
        <w:t>Kepa</w:t>
      </w:r>
      <w:r w:rsidRPr="003A5585">
        <w:rPr>
          <w:rFonts w:ascii="Arial" w:eastAsia="Tahoma" w:hAnsi="Arial" w:cs="Arial"/>
          <w:b/>
          <w:bCs/>
          <w:spacing w:val="-1"/>
          <w:u w:val="single" w:color="000000"/>
        </w:rPr>
        <w:t>d</w:t>
      </w:r>
      <w:r w:rsidRPr="003A5585">
        <w:rPr>
          <w:rFonts w:ascii="Arial" w:eastAsia="Tahoma" w:hAnsi="Arial" w:cs="Arial"/>
          <w:b/>
          <w:bCs/>
          <w:u w:val="single" w:color="000000"/>
        </w:rPr>
        <w:t>a</w:t>
      </w:r>
      <w:r w:rsidRPr="003A5585">
        <w:rPr>
          <w:rFonts w:ascii="Arial" w:eastAsia="Tahoma" w:hAnsi="Arial" w:cs="Arial"/>
          <w:b/>
          <w:bCs/>
          <w:spacing w:val="-2"/>
          <w:u w:val="single" w:color="000000"/>
        </w:rPr>
        <w:t xml:space="preserve"> </w:t>
      </w:r>
      <w:r w:rsidRPr="003A5585">
        <w:rPr>
          <w:rFonts w:ascii="Arial" w:eastAsia="Tahoma" w:hAnsi="Arial" w:cs="Arial"/>
          <w:b/>
          <w:bCs/>
          <w:u w:val="single" w:color="000000"/>
        </w:rPr>
        <w:t>Y</w:t>
      </w:r>
      <w:r w:rsidRPr="003A5585">
        <w:rPr>
          <w:rFonts w:ascii="Arial" w:eastAsia="Tahoma" w:hAnsi="Arial" w:cs="Arial"/>
          <w:b/>
          <w:bCs/>
          <w:spacing w:val="-1"/>
          <w:u w:val="single" w:color="000000"/>
        </w:rPr>
        <w:t>t</w:t>
      </w:r>
      <w:r w:rsidRPr="003A5585">
        <w:rPr>
          <w:rFonts w:ascii="Arial" w:eastAsia="Tahoma" w:hAnsi="Arial" w:cs="Arial"/>
          <w:b/>
          <w:bCs/>
          <w:spacing w:val="1"/>
          <w:u w:val="single" w:color="000000"/>
        </w:rPr>
        <w:t>h</w:t>
      </w:r>
      <w:r w:rsidRPr="003A5585">
        <w:rPr>
          <w:rFonts w:ascii="Arial" w:eastAsia="Tahoma" w:hAnsi="Arial" w:cs="Arial"/>
          <w:b/>
          <w:bCs/>
          <w:u w:val="single" w:color="000000"/>
        </w:rPr>
        <w:t>:</w:t>
      </w:r>
    </w:p>
    <w:p w14:paraId="0B3124D2" w14:textId="34A96212" w:rsidR="004B3393" w:rsidRPr="00515595" w:rsidRDefault="00515595" w:rsidP="00515595">
      <w:pPr>
        <w:pStyle w:val="ListParagraph"/>
        <w:numPr>
          <w:ilvl w:val="0"/>
          <w:numId w:val="5"/>
        </w:numPr>
        <w:spacing w:before="120" w:after="0" w:line="240" w:lineRule="auto"/>
        <w:ind w:right="-23"/>
        <w:rPr>
          <w:rFonts w:ascii="Arial" w:eastAsia="Tahoma" w:hAnsi="Arial" w:cs="Arial"/>
          <w:position w:val="-1"/>
        </w:rPr>
      </w:pPr>
      <w:r>
        <w:rPr>
          <w:rFonts w:ascii="Arial" w:eastAsia="Tahoma" w:hAnsi="Arial" w:cs="Arial"/>
          <w:position w:val="-1"/>
          <w:lang w:val="en-US"/>
        </w:rPr>
        <w:t>Direktur Statistik Ketahanan Sosial</w:t>
      </w:r>
      <w:r w:rsidR="00BF78CF">
        <w:rPr>
          <w:rFonts w:ascii="Arial" w:eastAsia="Tahoma" w:hAnsi="Arial" w:cs="Arial"/>
          <w:position w:val="-1"/>
          <w:lang w:val="en-US"/>
        </w:rPr>
        <w:t xml:space="preserve"> BPS RI</w:t>
      </w:r>
      <w:bookmarkStart w:id="0" w:name="_GoBack"/>
      <w:bookmarkEnd w:id="0"/>
    </w:p>
    <w:p w14:paraId="473FFB9D" w14:textId="300C78AE" w:rsidR="00515595" w:rsidRPr="00515595" w:rsidRDefault="00515595" w:rsidP="00515595">
      <w:pPr>
        <w:pStyle w:val="ListParagraph"/>
        <w:numPr>
          <w:ilvl w:val="0"/>
          <w:numId w:val="5"/>
        </w:numPr>
        <w:spacing w:before="120" w:after="0" w:line="240" w:lineRule="auto"/>
        <w:ind w:right="-23"/>
        <w:rPr>
          <w:rFonts w:ascii="Arial" w:eastAsia="Tahoma" w:hAnsi="Arial" w:cs="Arial"/>
          <w:position w:val="-1"/>
        </w:rPr>
      </w:pPr>
      <w:r>
        <w:rPr>
          <w:rFonts w:ascii="Arial" w:eastAsia="Tahoma" w:hAnsi="Arial" w:cs="Arial"/>
          <w:position w:val="-1"/>
          <w:lang w:val="en-US"/>
        </w:rPr>
        <w:t xml:space="preserve">Kepala BPS Provinsi </w:t>
      </w:r>
      <w:r w:rsidR="00BF78CF">
        <w:rPr>
          <w:rFonts w:ascii="Arial" w:eastAsia="Tahoma" w:hAnsi="Arial" w:cs="Arial"/>
          <w:position w:val="-1"/>
          <w:lang w:val="en-US"/>
        </w:rPr>
        <w:t>Jambi</w:t>
      </w:r>
    </w:p>
    <w:p w14:paraId="775E503F" w14:textId="34950E54" w:rsidR="00912C7E" w:rsidRPr="003A5585" w:rsidRDefault="00912C7E">
      <w:pPr>
        <w:rPr>
          <w:rFonts w:ascii="Arial" w:hAnsi="Arial" w:cs="Arial"/>
        </w:rPr>
      </w:pPr>
      <w:r w:rsidRPr="003A5585">
        <w:rPr>
          <w:rFonts w:ascii="Arial" w:hAnsi="Arial" w:cs="Arial"/>
        </w:rPr>
        <w:br w:type="page"/>
      </w:r>
    </w:p>
    <w:p w14:paraId="193EDCC0" w14:textId="5CC3CCE5" w:rsidR="004B3393" w:rsidRDefault="004B3393" w:rsidP="00B67B24">
      <w:pPr>
        <w:jc w:val="right"/>
        <w:rPr>
          <w:rFonts w:ascii="Arial" w:hAnsi="Arial" w:cs="Arial"/>
          <w:lang w:val="en-US"/>
        </w:rPr>
      </w:pPr>
      <w:r w:rsidRPr="003A5585">
        <w:rPr>
          <w:rFonts w:ascii="Arial" w:hAnsi="Arial" w:cs="Arial"/>
          <w:lang w:val="en-US"/>
        </w:rPr>
        <w:lastRenderedPageBreak/>
        <w:t>Lampiran 1</w:t>
      </w:r>
    </w:p>
    <w:p w14:paraId="5E984D3F" w14:textId="77777777" w:rsidR="006966DC" w:rsidRDefault="006966DC" w:rsidP="00B67B24">
      <w:pPr>
        <w:jc w:val="right"/>
        <w:rPr>
          <w:rFonts w:ascii="Arial" w:hAnsi="Arial" w:cs="Arial"/>
          <w:lang w:val="en-US"/>
        </w:rPr>
      </w:pPr>
    </w:p>
    <w:p w14:paraId="479CDF9D" w14:textId="7538922A" w:rsidR="00B67B24" w:rsidRDefault="006966DC" w:rsidP="00B67B24">
      <w:pPr>
        <w:jc w:val="center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REKAPITULASI </w:t>
      </w:r>
      <w:r w:rsidR="00B67B24" w:rsidRPr="003A5585">
        <w:rPr>
          <w:rFonts w:ascii="Arial" w:eastAsia="Times New Roman" w:hAnsi="Arial" w:cs="Arial"/>
          <w:b/>
          <w:bCs/>
          <w:color w:val="000000"/>
          <w:lang w:val="en-US"/>
        </w:rPr>
        <w:t>BIODATA PESERTA PELATIHAN</w:t>
      </w:r>
      <w:r w:rsidR="00CC6551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</w:p>
    <w:tbl>
      <w:tblPr>
        <w:tblW w:w="9209" w:type="dxa"/>
        <w:tblInd w:w="20" w:type="dxa"/>
        <w:tblLook w:val="04A0" w:firstRow="1" w:lastRow="0" w:firstColumn="1" w:lastColumn="0" w:noHBand="0" w:noVBand="1"/>
      </w:tblPr>
      <w:tblGrid>
        <w:gridCol w:w="657"/>
        <w:gridCol w:w="2740"/>
        <w:gridCol w:w="526"/>
        <w:gridCol w:w="2592"/>
        <w:gridCol w:w="2694"/>
      </w:tblGrid>
      <w:tr w:rsidR="00B67B24" w:rsidRPr="003A5585" w14:paraId="4F4D49D4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7418" w14:textId="77777777" w:rsidR="00B67B24" w:rsidRPr="003A5585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B739" w14:textId="77777777" w:rsidR="00B67B24" w:rsidRPr="003A5585" w:rsidRDefault="00B67B24" w:rsidP="002D58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0550" w14:textId="77777777" w:rsidR="00B67B24" w:rsidRPr="003A5585" w:rsidRDefault="00B67B24" w:rsidP="002D58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C68F" w14:textId="77777777" w:rsidR="00B67B24" w:rsidRPr="003A5585" w:rsidRDefault="00B67B24" w:rsidP="002D58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496B" w14:textId="77777777" w:rsidR="00B67B24" w:rsidRPr="003A5585" w:rsidRDefault="00B67B24" w:rsidP="002D58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67B24" w:rsidRPr="003A5585" w14:paraId="3CA38080" w14:textId="77777777" w:rsidTr="00A056C8">
        <w:trPr>
          <w:trHeight w:val="58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162DAB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E2E949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1C927F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JK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02E6E7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1175D" w14:textId="30D03AC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Unit Kerja</w:t>
            </w:r>
          </w:p>
        </w:tc>
      </w:tr>
      <w:tr w:rsidR="00B67B24" w:rsidRPr="003A5585" w14:paraId="7B3881D9" w14:textId="77777777" w:rsidTr="00A056C8">
        <w:trPr>
          <w:trHeight w:val="24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85880A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(1)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C0C3CC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(2)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242C9E" w14:textId="77777777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(3)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104140" w14:textId="593E3563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(4)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A405EC" w14:textId="1B82F11F" w:rsidR="00B67B24" w:rsidRPr="006966DC" w:rsidRDefault="00B67B24" w:rsidP="002D5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(5)</w:t>
            </w:r>
          </w:p>
        </w:tc>
      </w:tr>
      <w:tr w:rsidR="00B67B24" w:rsidRPr="003A5585" w14:paraId="5FFB4446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53F3" w14:textId="14DA66EC" w:rsidR="00B67B24" w:rsidRPr="003A5585" w:rsidRDefault="00B67B24" w:rsidP="009C2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5D54" w14:textId="29B422F8" w:rsidR="00B67B24" w:rsidRPr="003A5585" w:rsidRDefault="00A564FA" w:rsidP="009C2E3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Reza Oktalia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0475E" w14:textId="21AF52F7" w:rsidR="00B67B24" w:rsidRPr="003A5585" w:rsidRDefault="00A056C8" w:rsidP="009C2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3DD9F" w14:textId="702BD54A" w:rsidR="00B67B24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9DC3A" w14:textId="3893C24E" w:rsidR="00B67B24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77D33BD6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153C" w14:textId="19AB3864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6768B" w14:textId="7EAE57EF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Parizal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5A82" w14:textId="5E0E9A75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D291C" w14:textId="5CA273E3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ED270" w14:textId="23CE2304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339D3D96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7600" w14:textId="589F00D6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AE88B" w14:textId="017075D9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Istichomah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7F0CB" w14:textId="71485457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1D87D" w14:textId="76783DCE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B0C59" w14:textId="362225A6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1B3D69D0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7B29" w14:textId="66EFE788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9B4D" w14:textId="7732503C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Indras Wahyu Ningsih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FB6C8" w14:textId="7ED885A3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6E78" w14:textId="7DE80CC1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DB448" w14:textId="570B18EF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282CF33B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1E1E" w14:textId="1C924BC9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D184D" w14:textId="603D0DFF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Nur Wijayanto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0CAE" w14:textId="538BBE1E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D6545" w14:textId="4A3E514F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2FDC7" w14:textId="5FC87B8A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1DF2EE29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DA73" w14:textId="33722FC4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5A93" w14:textId="214EE7C0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Betti Ermaninda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78959" w14:textId="33096123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F5522" w14:textId="53C20DA7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1F0CA" w14:textId="29383A7F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0A032C41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63A7" w14:textId="3E9F5290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BF75" w14:textId="6B1D6ABE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Agunawan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BB16A" w14:textId="09E04632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700D" w14:textId="5692A438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18075" w14:textId="6D28DA0C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48BA2638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74F5" w14:textId="012F286C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4AF73" w14:textId="6294EB7D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Rapi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B9D74" w14:textId="7BF1B4C4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EF538" w14:textId="52B2EF67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D24879" w14:textId="5341FC3D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07E19D9E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08AA" w14:textId="092E5D00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E1ED2" w14:textId="605E6E03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Suratin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15FEB" w14:textId="02B0C3C9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5F78" w14:textId="3597344F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774BB1" w14:textId="25768FFF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422E1C38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0B69" w14:textId="6DDF0565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479A3" w14:textId="4476A8C7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Vivi Pomadhon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286D" w14:textId="7B7FF4A5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EAA82" w14:textId="04BE9824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042C0" w14:textId="507EE953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6C2206B5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D70EC" w14:textId="47B82482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2131A" w14:textId="1735A380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Riko Rudini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3D8F0" w14:textId="76D95BBE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F7F27" w14:textId="1EDF3D99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DB5FD" w14:textId="2FC9FE21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52C66154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840B1" w14:textId="5E9D797A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6B8B7" w14:textId="7FCE2ABB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Lori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92C68" w14:textId="0BA18755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A8B3" w14:textId="754AE9F9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BC953" w14:textId="7326FDD2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60311E91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0BB4B" w14:textId="6BF09D51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DF5AE" w14:textId="234A41D8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Putri Ningrum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6C7FD" w14:textId="4ED16C5E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DEDA0" w14:textId="55FEFC07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1E2D9" w14:textId="39E44638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65B00150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890D" w14:textId="32F14965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C9289" w14:textId="72CCC352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Desi Apriani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E714E" w14:textId="53373D98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4A60C" w14:textId="32177B13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3050F" w14:textId="05669F99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475F1723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F5638" w14:textId="337B820E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B7B5C" w14:textId="346E2869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Wilda Oktafia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84A2B" w14:textId="0942DC32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0EE4A" w14:textId="49D95C45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25902" w14:textId="4D056E79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4D646797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7701C" w14:textId="400A56F1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4A636" w14:textId="0111154C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Frengki Oktapian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91665" w14:textId="650613D2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114A8" w14:textId="32B5B123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231C6" w14:textId="646BF325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05BFEB7D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6F608" w14:textId="55CEBC1E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95324" w14:textId="076AAD39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Ahmad Fikri Ramadhana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77BCC" w14:textId="35335F31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B954" w14:textId="7F595F08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4B649" w14:textId="1C5BAE75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53D8DE06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9C618" w14:textId="49642428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15C97" w14:textId="2284286B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Dara Dea Respatiwulan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9C679" w14:textId="0ED7B6F7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43BA5" w14:textId="229FB583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115E3" w14:textId="04407415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527C9B25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507FA" w14:textId="7A267684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FC435" w14:textId="430F6581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Rosita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FC8B" w14:textId="0492E53F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57E6F" w14:textId="640322F4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0502D" w14:textId="37B1F83C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13CF32ED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C01F" w14:textId="29B46D06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F2B66" w14:textId="40B5D2C7" w:rsidR="00A056C8" w:rsidRPr="003A5585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Erik Anggriawan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09C21" w14:textId="12714841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61C7" w14:textId="6760C59A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D06F5" w14:textId="418CEEE3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713BD22E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D0438" w14:textId="00474EEE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7A273" w14:textId="1A63F469" w:rsidR="00A056C8" w:rsidRPr="00232191" w:rsidRDefault="00A056C8" w:rsidP="00A056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lang w:val="en-US"/>
              </w:rPr>
              <w:t>Farid Alfareza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E1E8" w14:textId="1EED9917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A3F0" w14:textId="0689926B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D04BB" w14:textId="56B5532E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630EEE70" w14:textId="77777777" w:rsidTr="00A056C8">
        <w:trPr>
          <w:trHeight w:val="290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B12D1" w14:textId="3895CAB0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DA92E" w14:textId="07A42B00" w:rsidR="00A056C8" w:rsidRPr="00A056C8" w:rsidRDefault="00A056C8" w:rsidP="00A056C8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056C8">
              <w:rPr>
                <w:rFonts w:ascii="Arial" w:hAnsi="Arial" w:cs="Arial"/>
                <w:lang w:val="en-GB"/>
              </w:rPr>
              <w:t>Salsabila Firdausyiah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079B" w14:textId="1C16D908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A465E" w14:textId="66C2D4CE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9A39B9" w14:textId="0544E7F4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58519781" w14:textId="77777777" w:rsidTr="00A056C8">
        <w:trPr>
          <w:trHeight w:val="29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E1767" w14:textId="04FFAE92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4A6A8" w14:textId="40126416" w:rsidR="00A056C8" w:rsidRPr="00A056C8" w:rsidRDefault="00A056C8" w:rsidP="00A056C8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056C8">
              <w:rPr>
                <w:rFonts w:ascii="Arial" w:hAnsi="Arial" w:cs="Arial"/>
                <w:lang w:val="en-GB"/>
              </w:rPr>
              <w:t>Zola Aprila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A4583" w14:textId="4F468B79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P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80760" w14:textId="5B6ADD0B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FE264" w14:textId="3F831FC2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28C417B9" w14:textId="77777777" w:rsidTr="00A056C8">
        <w:trPr>
          <w:trHeight w:val="29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4992" w14:textId="7DE24527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24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727C1" w14:textId="1C96659A" w:rsidR="00A056C8" w:rsidRPr="00A056C8" w:rsidRDefault="00A056C8" w:rsidP="00A056C8">
            <w:pPr>
              <w:spacing w:after="0" w:line="240" w:lineRule="auto"/>
              <w:rPr>
                <w:rFonts w:ascii="Arial" w:hAnsi="Arial" w:cs="Arial"/>
              </w:rPr>
            </w:pPr>
            <w:r w:rsidRPr="00A056C8">
              <w:rPr>
                <w:rFonts w:ascii="Arial" w:hAnsi="Arial" w:cs="Arial"/>
                <w:lang w:val="en-GB"/>
              </w:rPr>
              <w:t>M. Abil Putra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D60E" w14:textId="6061934C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CA0BD" w14:textId="2DAED2A7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F61B5" w14:textId="24661E16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1027">
              <w:rPr>
                <w:rFonts w:ascii="Arial" w:eastAsia="Times New Roman" w:hAnsi="Arial" w:cs="Arial"/>
                <w:color w:val="000000"/>
                <w:lang w:val="en-US"/>
              </w:rPr>
              <w:t>Mitra Statistik</w:t>
            </w:r>
          </w:p>
        </w:tc>
      </w:tr>
      <w:tr w:rsidR="00A056C8" w:rsidRPr="003A5585" w14:paraId="4194A09C" w14:textId="77777777" w:rsidTr="00A056C8">
        <w:trPr>
          <w:trHeight w:val="290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A9D73" w14:textId="6C83EA1E" w:rsidR="00A056C8" w:rsidRPr="003A5585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25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7438F" w14:textId="65176196" w:rsidR="00A056C8" w:rsidRPr="00A056C8" w:rsidRDefault="00A056C8" w:rsidP="00A056C8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056C8">
              <w:rPr>
                <w:rFonts w:ascii="Arial" w:hAnsi="Arial" w:cs="Arial"/>
                <w:lang w:val="en-GB"/>
              </w:rPr>
              <w:t>Salim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78550" w14:textId="1A5CAB7F" w:rsidR="00A056C8" w:rsidRPr="00A056C8" w:rsidRDefault="00A056C8" w:rsidP="00A05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L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22908" w14:textId="565B3A9A" w:rsidR="00A056C8" w:rsidRPr="00A056C8" w:rsidRDefault="00A056C8" w:rsidP="00A056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056C8">
              <w:rPr>
                <w:bCs/>
              </w:rPr>
              <w:t>197408102007011003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CB8A6" w14:textId="04E3F752" w:rsidR="00A056C8" w:rsidRPr="005912F2" w:rsidRDefault="00A056C8" w:rsidP="00A056C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5912F2">
              <w:rPr>
                <w:rFonts w:ascii="Arial" w:hAnsi="Arial" w:cs="Arial"/>
                <w:color w:val="000000"/>
                <w:lang w:val="en-GB"/>
              </w:rPr>
              <w:t>BPS Kab. Merangin</w:t>
            </w:r>
          </w:p>
        </w:tc>
      </w:tr>
    </w:tbl>
    <w:p w14:paraId="2853E9C0" w14:textId="77777777" w:rsidR="004B3393" w:rsidRPr="003A5585" w:rsidRDefault="004B3393">
      <w:pPr>
        <w:rPr>
          <w:rFonts w:ascii="Arial" w:hAnsi="Arial" w:cs="Arial"/>
          <w:lang w:val="en-US"/>
        </w:rPr>
      </w:pPr>
    </w:p>
    <w:p w14:paraId="363B20B3" w14:textId="77777777" w:rsidR="00120BF1" w:rsidRPr="003A5585" w:rsidRDefault="00120BF1">
      <w:pPr>
        <w:rPr>
          <w:rFonts w:ascii="Arial" w:hAnsi="Arial" w:cs="Arial"/>
          <w:lang w:val="en-US"/>
        </w:rPr>
      </w:pPr>
    </w:p>
    <w:p w14:paraId="1562447A" w14:textId="77777777" w:rsidR="00120BF1" w:rsidRPr="003A5585" w:rsidRDefault="00120BF1">
      <w:pPr>
        <w:rPr>
          <w:rFonts w:ascii="Arial" w:hAnsi="Arial" w:cs="Arial"/>
          <w:lang w:val="en-US"/>
        </w:rPr>
      </w:pPr>
    </w:p>
    <w:p w14:paraId="0CA82598" w14:textId="77777777" w:rsidR="002A7B0D" w:rsidRPr="003A5585" w:rsidRDefault="002A7B0D" w:rsidP="00120BF1">
      <w:pPr>
        <w:spacing w:after="0"/>
        <w:ind w:left="6521"/>
        <w:jc w:val="center"/>
        <w:rPr>
          <w:rFonts w:ascii="Arial" w:hAnsi="Arial" w:cs="Arial"/>
          <w:lang w:val="en-US"/>
        </w:rPr>
      </w:pPr>
    </w:p>
    <w:p w14:paraId="29B6F7FC" w14:textId="77777777" w:rsidR="002A7B0D" w:rsidRPr="003A5585" w:rsidRDefault="002A7B0D" w:rsidP="00120BF1">
      <w:pPr>
        <w:spacing w:after="0"/>
        <w:ind w:left="6521"/>
        <w:jc w:val="center"/>
        <w:rPr>
          <w:rFonts w:ascii="Arial" w:hAnsi="Arial" w:cs="Arial"/>
          <w:lang w:val="en-US"/>
        </w:rPr>
      </w:pPr>
    </w:p>
    <w:p w14:paraId="6B544820" w14:textId="77777777" w:rsidR="002A7B0D" w:rsidRPr="003A5585" w:rsidRDefault="002A7B0D" w:rsidP="00120BF1">
      <w:pPr>
        <w:spacing w:after="0"/>
        <w:ind w:left="6521"/>
        <w:jc w:val="center"/>
        <w:rPr>
          <w:rFonts w:ascii="Arial" w:hAnsi="Arial" w:cs="Arial"/>
          <w:lang w:val="en-US"/>
        </w:rPr>
      </w:pPr>
    </w:p>
    <w:p w14:paraId="1B5FDBB4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477C4768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05CC3168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05902758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0642162A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30590FC4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63BEA91E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246AD8B7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7EA2A730" w14:textId="66296249" w:rsidR="006966DC" w:rsidRDefault="006966DC" w:rsidP="006966DC">
      <w:pPr>
        <w:jc w:val="right"/>
        <w:rPr>
          <w:rFonts w:ascii="Arial" w:hAnsi="Arial" w:cs="Arial"/>
          <w:lang w:val="en-US"/>
        </w:rPr>
      </w:pPr>
      <w:r w:rsidRPr="003A5585">
        <w:rPr>
          <w:rFonts w:ascii="Arial" w:hAnsi="Arial" w:cs="Arial"/>
          <w:lang w:val="en-US"/>
        </w:rPr>
        <w:t xml:space="preserve">Lampiran </w:t>
      </w:r>
      <w:r>
        <w:rPr>
          <w:rFonts w:ascii="Arial" w:hAnsi="Arial" w:cs="Arial"/>
          <w:lang w:val="en-US"/>
        </w:rPr>
        <w:t>2</w:t>
      </w:r>
    </w:p>
    <w:p w14:paraId="5CAC65A2" w14:textId="77777777" w:rsidR="006966DC" w:rsidRDefault="006966DC" w:rsidP="006966DC">
      <w:pPr>
        <w:jc w:val="right"/>
        <w:rPr>
          <w:rFonts w:ascii="Arial" w:hAnsi="Arial" w:cs="Arial"/>
          <w:lang w:val="en-US"/>
        </w:rPr>
      </w:pPr>
    </w:p>
    <w:p w14:paraId="401848FC" w14:textId="77777777" w:rsidR="00BF78CF" w:rsidRDefault="006966DC" w:rsidP="00BF78C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REKAPITULASI NILAI</w:t>
      </w:r>
      <w:r w:rsidRPr="003A5585">
        <w:rPr>
          <w:rFonts w:ascii="Arial" w:eastAsia="Times New Roman" w:hAnsi="Arial" w:cs="Arial"/>
          <w:b/>
          <w:bCs/>
          <w:color w:val="000000"/>
          <w:lang w:val="en-US"/>
        </w:rPr>
        <w:t xml:space="preserve"> PESERTA PELATIHAN</w:t>
      </w:r>
    </w:p>
    <w:p w14:paraId="40F4D84B" w14:textId="7EB4B725" w:rsidR="006966DC" w:rsidRDefault="00B42C1F" w:rsidP="00BF78CF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(KUIS, ROLE PLAYING, KEAKTIFAN, DSB)</w:t>
      </w:r>
    </w:p>
    <w:tbl>
      <w:tblPr>
        <w:tblW w:w="8345" w:type="dxa"/>
        <w:jc w:val="center"/>
        <w:tblLook w:val="04A0" w:firstRow="1" w:lastRow="0" w:firstColumn="1" w:lastColumn="0" w:noHBand="0" w:noVBand="1"/>
      </w:tblPr>
      <w:tblGrid>
        <w:gridCol w:w="859"/>
        <w:gridCol w:w="3962"/>
        <w:gridCol w:w="3524"/>
      </w:tblGrid>
      <w:tr w:rsidR="006966DC" w:rsidRPr="003A5585" w14:paraId="1C2EF841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98D4" w14:textId="77777777" w:rsidR="006966DC" w:rsidRPr="003A5585" w:rsidRDefault="006966DC" w:rsidP="00BF78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BFD9" w14:textId="77777777" w:rsidR="006966DC" w:rsidRPr="003A5585" w:rsidRDefault="006966DC" w:rsidP="00BF78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3781" w14:textId="77777777" w:rsidR="006966DC" w:rsidRPr="003A5585" w:rsidRDefault="006966DC" w:rsidP="00BF78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966DC" w:rsidRPr="003A5585" w14:paraId="0754F509" w14:textId="77777777" w:rsidTr="00552AEB">
        <w:trPr>
          <w:trHeight w:val="569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F6856B" w14:textId="77777777" w:rsidR="006966DC" w:rsidRPr="006966DC" w:rsidRDefault="006966DC" w:rsidP="00D41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692F5E" w14:textId="77777777" w:rsidR="006966DC" w:rsidRPr="006966DC" w:rsidRDefault="006966DC" w:rsidP="00D41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594264" w14:textId="353616D2" w:rsidR="006966DC" w:rsidRPr="006966DC" w:rsidRDefault="006966DC" w:rsidP="00D41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Nilai</w:t>
            </w:r>
          </w:p>
        </w:tc>
      </w:tr>
      <w:tr w:rsidR="006966DC" w:rsidRPr="003A5585" w14:paraId="0ADCDB59" w14:textId="77777777" w:rsidTr="00552AEB">
        <w:trPr>
          <w:trHeight w:val="23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4913BD" w14:textId="77777777" w:rsidR="006966DC" w:rsidRPr="006966DC" w:rsidRDefault="006966DC" w:rsidP="00D41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(1)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871FB6" w14:textId="77777777" w:rsidR="006966DC" w:rsidRPr="006966DC" w:rsidRDefault="006966DC" w:rsidP="00D41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(2)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23AE28" w14:textId="2CA9D3A2" w:rsidR="006966DC" w:rsidRPr="006966DC" w:rsidRDefault="006966DC" w:rsidP="00D41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(3)</w:t>
            </w:r>
          </w:p>
        </w:tc>
      </w:tr>
      <w:tr w:rsidR="00552AEB" w:rsidRPr="003A5585" w14:paraId="3910039F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9C41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25FEA" w14:textId="75AD5EB6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Reza Oktalia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A4830" w14:textId="29126F3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87</w:t>
            </w:r>
          </w:p>
        </w:tc>
      </w:tr>
      <w:tr w:rsidR="00552AEB" w:rsidRPr="003A5585" w14:paraId="5867637B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CEB8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2828" w14:textId="17176641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Parizal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593E" w14:textId="43415670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85</w:t>
            </w:r>
          </w:p>
        </w:tc>
      </w:tr>
      <w:tr w:rsidR="00552AEB" w:rsidRPr="003A5585" w14:paraId="262F4561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5C39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EB7D2" w14:textId="77BA8215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Istichomah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94B6C" w14:textId="3C9DEF23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88</w:t>
            </w:r>
          </w:p>
        </w:tc>
      </w:tr>
      <w:tr w:rsidR="00552AEB" w:rsidRPr="003A5585" w14:paraId="1B40CCBF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573A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046BA" w14:textId="491D61DB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Indras Wahyu Ningsih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EA3DA" w14:textId="11EBF380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90</w:t>
            </w:r>
          </w:p>
        </w:tc>
      </w:tr>
      <w:tr w:rsidR="00552AEB" w:rsidRPr="003A5585" w14:paraId="12799D62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7A41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DD24E" w14:textId="073FDCB6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Nur Wijayanto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49C36" w14:textId="23E92A8D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87</w:t>
            </w:r>
          </w:p>
        </w:tc>
      </w:tr>
      <w:tr w:rsidR="00552AEB" w:rsidRPr="003A5585" w14:paraId="46A0025A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834E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524D8" w14:textId="3802F6E7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Betti Ermaninda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435C" w14:textId="43122DC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85</w:t>
            </w:r>
          </w:p>
        </w:tc>
      </w:tr>
      <w:tr w:rsidR="00552AEB" w:rsidRPr="003A5585" w14:paraId="625907DB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200C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52EAB" w14:textId="64C6CC04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Agunawan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E12ED" w14:textId="2B72FADE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88</w:t>
            </w:r>
          </w:p>
        </w:tc>
      </w:tr>
      <w:tr w:rsidR="00552AEB" w:rsidRPr="003A5585" w14:paraId="6FB94443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3CC5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B0DBB" w14:textId="398D95F6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Rapi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00414" w14:textId="42C95368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92</w:t>
            </w:r>
          </w:p>
        </w:tc>
      </w:tr>
      <w:tr w:rsidR="00552AEB" w:rsidRPr="003A5585" w14:paraId="7B07EDA7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A5BE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F36FA" w14:textId="07BED669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Suratin 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F540A" w14:textId="40918CBB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90</w:t>
            </w:r>
          </w:p>
        </w:tc>
      </w:tr>
      <w:tr w:rsidR="00552AEB" w:rsidRPr="003A5585" w14:paraId="79771970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20B1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41E69" w14:textId="3F343E08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Vivi Pomadhon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581C" w14:textId="2AD0B482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85</w:t>
            </w:r>
          </w:p>
        </w:tc>
      </w:tr>
      <w:tr w:rsidR="00552AEB" w:rsidRPr="003A5585" w14:paraId="367288B7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7D3C6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36F5" w14:textId="523C821C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Riko Rudini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9F07" w14:textId="4253D962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86</w:t>
            </w:r>
          </w:p>
        </w:tc>
      </w:tr>
      <w:tr w:rsidR="00552AEB" w:rsidRPr="003A5585" w14:paraId="1F37EFA0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39EA8" w14:textId="3C6509F1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A8C7E" w14:textId="765857C4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Lori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C986" w14:textId="25C76FAD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89</w:t>
            </w:r>
          </w:p>
        </w:tc>
      </w:tr>
      <w:tr w:rsidR="00552AEB" w:rsidRPr="003A5585" w14:paraId="2E0AB826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08DB7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6EFD" w14:textId="362BF41D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Putri Ningrum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E7C12" w14:textId="6F1408FA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84</w:t>
            </w:r>
          </w:p>
        </w:tc>
      </w:tr>
      <w:tr w:rsidR="00552AEB" w:rsidRPr="003A5585" w14:paraId="666CDE85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75C26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0F8D" w14:textId="4F40C464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Desi Apriani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CBE49" w14:textId="6EA94372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90</w:t>
            </w:r>
          </w:p>
        </w:tc>
      </w:tr>
      <w:tr w:rsidR="00552AEB" w:rsidRPr="003A5585" w14:paraId="0A749ED5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172A6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83E72" w14:textId="02BB1197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Wilda Oktafia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A346" w14:textId="6E8D6A84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87</w:t>
            </w:r>
          </w:p>
        </w:tc>
      </w:tr>
      <w:tr w:rsidR="00552AEB" w:rsidRPr="003A5585" w14:paraId="0B8FDF1F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E0228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9BE3" w14:textId="5D9E787D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Frengki Oktapian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C1935" w14:textId="423C3EC4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90</w:t>
            </w:r>
          </w:p>
        </w:tc>
      </w:tr>
      <w:tr w:rsidR="00552AEB" w:rsidRPr="003A5585" w14:paraId="7F5DA8A7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6C13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D724" w14:textId="23813AD1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Ahmad Fikri Ramadhana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EA570" w14:textId="1C40C5F0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86</w:t>
            </w:r>
          </w:p>
        </w:tc>
      </w:tr>
      <w:tr w:rsidR="00552AEB" w:rsidRPr="003A5585" w14:paraId="40DCC622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C0F52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491FC" w14:textId="2FBA2185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Dara Dea Respatiwulan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9883F" w14:textId="7BF64EC4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89</w:t>
            </w:r>
          </w:p>
        </w:tc>
      </w:tr>
      <w:tr w:rsidR="00552AEB" w:rsidRPr="003A5585" w14:paraId="6B380469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D9BE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35498" w14:textId="12A4AAA2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Rosita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FB3F7" w14:textId="3338B974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87</w:t>
            </w:r>
          </w:p>
        </w:tc>
      </w:tr>
      <w:tr w:rsidR="00552AEB" w:rsidRPr="003A5585" w14:paraId="01ECD385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2FBF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5585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991D" w14:textId="5232CEFC" w:rsidR="00552AEB" w:rsidRPr="003A5585" w:rsidRDefault="00552AEB" w:rsidP="00552AE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Erik Anggriawan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32B9C" w14:textId="222F618C" w:rsidR="00552AEB" w:rsidRPr="003A5585" w:rsidRDefault="00786EFE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85</w:t>
            </w:r>
          </w:p>
        </w:tc>
      </w:tr>
      <w:tr w:rsidR="00552AEB" w:rsidRPr="003A5585" w14:paraId="2FC5D7EF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B529B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F47B" w14:textId="023B73FD" w:rsidR="00552AEB" w:rsidRPr="003A5585" w:rsidRDefault="00552AEB" w:rsidP="00552A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lang w:val="en-US"/>
              </w:rPr>
              <w:t>Farid Alfareza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39B33" w14:textId="0EBDF980" w:rsidR="00552AEB" w:rsidRPr="00786EFE" w:rsidRDefault="00786EFE" w:rsidP="00552AE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90</w:t>
            </w:r>
          </w:p>
        </w:tc>
      </w:tr>
      <w:tr w:rsidR="00552AEB" w:rsidRPr="003A5585" w14:paraId="71444C33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AE96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8443" w14:textId="3DDD6D9A" w:rsidR="00552AEB" w:rsidRPr="003A5585" w:rsidRDefault="00552AEB" w:rsidP="00552A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56C8">
              <w:rPr>
                <w:rFonts w:ascii="Arial" w:hAnsi="Arial" w:cs="Arial"/>
                <w:lang w:val="en-GB"/>
              </w:rPr>
              <w:t>Salsabila Firdausyiah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2F6D6" w14:textId="29195B79" w:rsidR="00552AEB" w:rsidRPr="00786EFE" w:rsidRDefault="00786EFE" w:rsidP="00552AE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90</w:t>
            </w:r>
          </w:p>
        </w:tc>
      </w:tr>
      <w:tr w:rsidR="00552AEB" w:rsidRPr="003A5585" w14:paraId="082A4472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C4646" w14:textId="77777777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AU"/>
              </w:rPr>
              <w:t>23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CE1D" w14:textId="72C28BBB" w:rsidR="00552AEB" w:rsidRPr="003A5585" w:rsidRDefault="00552AEB" w:rsidP="00552A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56C8">
              <w:rPr>
                <w:rFonts w:ascii="Arial" w:hAnsi="Arial" w:cs="Arial"/>
                <w:lang w:val="en-GB"/>
              </w:rPr>
              <w:t>Zola Aprila</w:t>
            </w: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AF5F4" w14:textId="4CD6FEBB" w:rsidR="00552AEB" w:rsidRPr="00786EFE" w:rsidRDefault="00786EFE" w:rsidP="00552AE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85</w:t>
            </w:r>
          </w:p>
        </w:tc>
      </w:tr>
      <w:tr w:rsidR="00552AEB" w:rsidRPr="003A5585" w14:paraId="6D521899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7D46F" w14:textId="172E38B9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24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D7A2C" w14:textId="2C776D29" w:rsidR="00552AEB" w:rsidRPr="003A5585" w:rsidRDefault="00552AEB" w:rsidP="00552A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56C8">
              <w:rPr>
                <w:rFonts w:ascii="Arial" w:hAnsi="Arial" w:cs="Arial"/>
                <w:lang w:val="en-GB"/>
              </w:rPr>
              <w:t>M. Abil Putra</w:t>
            </w: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A747" w14:textId="6EF73A9A" w:rsidR="00552AEB" w:rsidRPr="00786EFE" w:rsidRDefault="00786EFE" w:rsidP="00552AE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90</w:t>
            </w:r>
          </w:p>
        </w:tc>
      </w:tr>
      <w:tr w:rsidR="00552AEB" w:rsidRPr="003A5585" w14:paraId="03CAF18D" w14:textId="77777777" w:rsidTr="00552AEB">
        <w:trPr>
          <w:trHeight w:val="28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743A1" w14:textId="1BA1545D" w:rsidR="00552AEB" w:rsidRPr="003A5585" w:rsidRDefault="00552AEB" w:rsidP="00552A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lang w:val="en-AU"/>
              </w:rPr>
              <w:t>25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6FAD" w14:textId="7CA38AD8" w:rsidR="00552AEB" w:rsidRPr="003A5585" w:rsidRDefault="00552AEB" w:rsidP="00552A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56C8">
              <w:rPr>
                <w:rFonts w:ascii="Arial" w:hAnsi="Arial" w:cs="Arial"/>
                <w:lang w:val="en-GB"/>
              </w:rPr>
              <w:t>Salim</w:t>
            </w: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B00CF" w14:textId="750EECBD" w:rsidR="00552AEB" w:rsidRPr="00552AEB" w:rsidRDefault="00552AEB" w:rsidP="00552AE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95</w:t>
            </w:r>
          </w:p>
        </w:tc>
      </w:tr>
      <w:tr w:rsidR="006966DC" w:rsidRPr="003A5585" w14:paraId="177A0FD6" w14:textId="77777777" w:rsidTr="00552AEB">
        <w:trPr>
          <w:trHeight w:val="284"/>
          <w:jc w:val="center"/>
        </w:trPr>
        <w:tc>
          <w:tcPr>
            <w:tcW w:w="4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8F20064" w14:textId="53D89393" w:rsidR="006966DC" w:rsidRPr="006966DC" w:rsidRDefault="006966DC" w:rsidP="006966D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6966DC">
              <w:rPr>
                <w:rFonts w:ascii="Arial" w:hAnsi="Arial" w:cs="Arial"/>
                <w:b/>
                <w:bCs/>
                <w:lang w:val="en-AU"/>
              </w:rPr>
              <w:t>Rata-Rata</w:t>
            </w: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705E048" w14:textId="1268AD79" w:rsidR="006966DC" w:rsidRPr="00B91D12" w:rsidRDefault="00B91D12" w:rsidP="00B91D1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B91D12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88</w:t>
            </w:r>
          </w:p>
        </w:tc>
      </w:tr>
    </w:tbl>
    <w:p w14:paraId="589082BC" w14:textId="77777777" w:rsidR="006966DC" w:rsidRPr="003A5585" w:rsidRDefault="006966DC" w:rsidP="006966DC">
      <w:pPr>
        <w:rPr>
          <w:rFonts w:ascii="Arial" w:hAnsi="Arial" w:cs="Arial"/>
          <w:lang w:val="en-US"/>
        </w:rPr>
      </w:pPr>
    </w:p>
    <w:p w14:paraId="3AF43E6A" w14:textId="77777777" w:rsidR="006966DC" w:rsidRPr="003A5585" w:rsidRDefault="006966DC" w:rsidP="006966DC">
      <w:pPr>
        <w:rPr>
          <w:rFonts w:ascii="Arial" w:hAnsi="Arial" w:cs="Arial"/>
          <w:lang w:val="en-US"/>
        </w:rPr>
      </w:pPr>
    </w:p>
    <w:p w14:paraId="470B335C" w14:textId="77777777" w:rsidR="006966DC" w:rsidRPr="003A5585" w:rsidRDefault="006966DC" w:rsidP="006966DC">
      <w:pPr>
        <w:rPr>
          <w:rFonts w:ascii="Arial" w:hAnsi="Arial" w:cs="Arial"/>
          <w:lang w:val="en-US"/>
        </w:rPr>
      </w:pPr>
    </w:p>
    <w:p w14:paraId="0FBFF7E9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6E1F1DD6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3AC87F4C" w14:textId="77777777" w:rsidR="002A7B0D" w:rsidRPr="003A5585" w:rsidRDefault="002A7B0D" w:rsidP="002A7B0D">
      <w:pPr>
        <w:spacing w:after="0"/>
        <w:rPr>
          <w:rFonts w:ascii="Arial" w:hAnsi="Arial" w:cs="Arial"/>
          <w:lang w:val="en-US"/>
        </w:rPr>
      </w:pPr>
    </w:p>
    <w:p w14:paraId="38C85775" w14:textId="77777777" w:rsidR="00CF0FD6" w:rsidRPr="003A5585" w:rsidRDefault="00CF0FD6" w:rsidP="002A7B0D">
      <w:pPr>
        <w:spacing w:after="0"/>
        <w:rPr>
          <w:rFonts w:ascii="Arial" w:hAnsi="Arial" w:cs="Arial"/>
          <w:lang w:val="en-US"/>
        </w:rPr>
        <w:sectPr w:rsidR="00CF0FD6" w:rsidRPr="003A5585" w:rsidSect="004B339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D86EBE0" w14:textId="77777777" w:rsidR="00CC6551" w:rsidRDefault="00CC6551" w:rsidP="006966DC">
      <w:pPr>
        <w:jc w:val="right"/>
        <w:rPr>
          <w:rFonts w:ascii="Arial" w:hAnsi="Arial" w:cs="Arial"/>
          <w:lang w:val="en-US"/>
        </w:rPr>
        <w:sectPr w:rsidR="00CC6551" w:rsidSect="00CC6551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233BB53" w14:textId="1B62B612" w:rsidR="002A2944" w:rsidRDefault="002A2944" w:rsidP="006966DC">
      <w:pPr>
        <w:jc w:val="right"/>
        <w:rPr>
          <w:rFonts w:ascii="Arial" w:hAnsi="Arial" w:cs="Arial"/>
          <w:lang w:val="en-US"/>
        </w:rPr>
      </w:pPr>
      <w:r w:rsidRPr="003A5585">
        <w:rPr>
          <w:rFonts w:ascii="Arial" w:hAnsi="Arial" w:cs="Arial"/>
          <w:lang w:val="en-US"/>
        </w:rPr>
        <w:lastRenderedPageBreak/>
        <w:t>Lampiran 3</w:t>
      </w:r>
    </w:p>
    <w:p w14:paraId="34EF94BA" w14:textId="77777777" w:rsidR="006966DC" w:rsidRPr="003A5585" w:rsidRDefault="006966DC" w:rsidP="006966DC">
      <w:pPr>
        <w:jc w:val="right"/>
        <w:rPr>
          <w:rFonts w:ascii="Arial" w:hAnsi="Arial" w:cs="Arial"/>
          <w:lang w:val="en-US"/>
        </w:rPr>
      </w:pPr>
    </w:p>
    <w:tbl>
      <w:tblPr>
        <w:tblW w:w="9560" w:type="dxa"/>
        <w:tblInd w:w="10" w:type="dxa"/>
        <w:tblLook w:val="04A0" w:firstRow="1" w:lastRow="0" w:firstColumn="1" w:lastColumn="0" w:noHBand="0" w:noVBand="1"/>
      </w:tblPr>
      <w:tblGrid>
        <w:gridCol w:w="1281"/>
        <w:gridCol w:w="3519"/>
        <w:gridCol w:w="4760"/>
      </w:tblGrid>
      <w:tr w:rsidR="002A2944" w:rsidRPr="003A5585" w14:paraId="745B4026" w14:textId="77777777" w:rsidTr="00A210A5">
        <w:trPr>
          <w:trHeight w:val="290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3566" w14:textId="77777777" w:rsidR="002A2944" w:rsidRPr="003A5585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DAFTAR MASALAH DAN PEMECAHAN SELAMA PELATIHAN</w:t>
            </w:r>
          </w:p>
        </w:tc>
      </w:tr>
      <w:tr w:rsidR="002A2944" w:rsidRPr="003A5585" w14:paraId="5FD9FE67" w14:textId="77777777" w:rsidTr="00A210A5">
        <w:trPr>
          <w:trHeight w:val="29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F78D" w14:textId="77777777" w:rsidR="002A2944" w:rsidRPr="003A5585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BEE8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864C" w14:textId="77777777" w:rsidR="002A2944" w:rsidRPr="003A5585" w:rsidRDefault="002A2944" w:rsidP="002A29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2A2944" w:rsidRPr="003A5585" w14:paraId="0BCDA4F2" w14:textId="77777777" w:rsidTr="00A210A5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01ABBB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25F781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Masalah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94F026" w14:textId="77777777" w:rsidR="002A2944" w:rsidRPr="006966DC" w:rsidRDefault="002A2944" w:rsidP="006966D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Pemecahan</w:t>
            </w:r>
          </w:p>
        </w:tc>
      </w:tr>
      <w:tr w:rsidR="002A2944" w:rsidRPr="003A5585" w14:paraId="7090BA56" w14:textId="77777777" w:rsidTr="00A210A5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3D81CC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(1)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A95D8E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(2)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76E089" w14:textId="77777777" w:rsidR="002A2944" w:rsidRPr="006966DC" w:rsidRDefault="002A2944" w:rsidP="002A29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966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(3)</w:t>
            </w:r>
          </w:p>
        </w:tc>
      </w:tr>
      <w:tr w:rsidR="002A2944" w:rsidRPr="003A5585" w14:paraId="513FD206" w14:textId="77777777" w:rsidTr="00A210A5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97BE3" w14:textId="610D4385" w:rsidR="002A2944" w:rsidRPr="003A5585" w:rsidRDefault="009406B6" w:rsidP="00C61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29D0A" w14:textId="4333B59D" w:rsidR="002A2944" w:rsidRPr="003A5585" w:rsidRDefault="00C61FDF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Sebuah keluarga, kedua orangtua menjadi TKI di luar negeri, sehari-hari dirawat neneknya tetapi rumah dan KK terpisah. Apakah anak-anak ini dipertahankan sebagai keluarga sendiri atau digabung dengan keluarga neneknya?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F5FED" w14:textId="337170BE" w:rsidR="002A2944" w:rsidRPr="003A5585" w:rsidRDefault="00C61FDF" w:rsidP="00C61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Melihat usia anak-anaknya, jika </w:t>
            </w:r>
            <w:r w:rsidR="00CA3F9E">
              <w:rPr>
                <w:rFonts w:ascii="Arial" w:eastAsia="Times New Roman" w:hAnsi="Arial" w:cs="Arial"/>
                <w:color w:val="000000"/>
                <w:lang w:val="en-US"/>
              </w:rPr>
              <w:t xml:space="preserve">anak tertua yang tinggal di rumah tersebut dirasa sudah cukup diandalkan untuk bertanggungjawab pada adik-adiknya, maka anak tertua itu yang dijadikan sebagai kepala keluarga. Biasanya di usia 10 tahun ke atas, bisa mewakili sebagian tugas sebagai Kepala Keluarga dan </w:t>
            </w:r>
            <w:r w:rsidR="00807A27">
              <w:rPr>
                <w:rFonts w:ascii="Arial" w:eastAsia="Times New Roman" w:hAnsi="Arial" w:cs="Arial"/>
                <w:color w:val="000000"/>
                <w:lang w:val="en-US"/>
              </w:rPr>
              <w:t xml:space="preserve">keluarga tersebut </w:t>
            </w:r>
            <w:r w:rsidR="00CA3F9E">
              <w:rPr>
                <w:rFonts w:ascii="Arial" w:eastAsia="Times New Roman" w:hAnsi="Arial" w:cs="Arial"/>
                <w:color w:val="000000"/>
                <w:lang w:val="en-US"/>
              </w:rPr>
              <w:t>dicatat sebagai Keluarga sendiri.</w:t>
            </w:r>
          </w:p>
        </w:tc>
      </w:tr>
      <w:tr w:rsidR="002A2944" w:rsidRPr="003A5585" w14:paraId="17F41835" w14:textId="77777777" w:rsidTr="00A210A5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92299" w14:textId="21FEF228" w:rsidR="002A2944" w:rsidRPr="003A5585" w:rsidRDefault="00807A27" w:rsidP="00C61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10913" w14:textId="16BF5743" w:rsidR="002A2944" w:rsidRPr="003A5585" w:rsidRDefault="00AD11CB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Jika Ketua RT bertanya, </w:t>
            </w:r>
            <w:r w:rsidR="00807A27">
              <w:rPr>
                <w:rFonts w:ascii="Arial" w:eastAsia="Times New Roman" w:hAnsi="Arial" w:cs="Arial"/>
                <w:color w:val="000000"/>
                <w:lang w:val="en-US"/>
              </w:rPr>
              <w:t>Keluarga miskin dan sangat miskin, bagaimana pendekatannya?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ABBBE" w14:textId="3BD43F5C" w:rsidR="002A2944" w:rsidRPr="00AD11CB" w:rsidRDefault="00AD11CB" w:rsidP="00807A2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D11CB">
              <w:rPr>
                <w:rFonts w:ascii="Arial" w:hAnsi="Arial" w:cs="Arial"/>
                <w:color w:val="000000"/>
              </w:rPr>
              <w:t>Lakukan probing (penjelasan) dengan menanyakan keluarga mana yang mengalami kesulitan dalam memenuhi kebutuhan dasar.</w:t>
            </w:r>
            <w:r w:rsidRPr="00AD11CB">
              <w:rPr>
                <w:rFonts w:ascii="Arial" w:hAnsi="Arial" w:cs="Arial"/>
                <w:color w:val="000000"/>
              </w:rPr>
              <w:br/>
              <w:t>Pilihannya: mudah (tidak miskin), sulit (miskin), sangat sulit (sangat miskin)</w:t>
            </w:r>
          </w:p>
          <w:p w14:paraId="40A150D9" w14:textId="77777777" w:rsidR="00AD11CB" w:rsidRDefault="00AD11CB" w:rsidP="00807A2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58368A0" w14:textId="09C4CDDE" w:rsidR="00AD11CB" w:rsidRPr="008B376C" w:rsidRDefault="00AD11CB" w:rsidP="00807A27">
            <w:pPr>
              <w:spacing w:after="0" w:line="240" w:lineRule="auto"/>
              <w:rPr>
                <w:rFonts w:ascii="Arial" w:hAnsi="Arial" w:cs="Arial"/>
                <w:color w:val="000000"/>
                <w:lang w:val="en-GB"/>
              </w:rPr>
            </w:pPr>
            <w:r w:rsidRPr="008B376C">
              <w:rPr>
                <w:rFonts w:ascii="Arial" w:hAnsi="Arial" w:cs="Arial"/>
                <w:color w:val="000000"/>
                <w:lang w:val="en-GB"/>
              </w:rPr>
              <w:t>Bisa juga pendekatan</w:t>
            </w:r>
            <w:r w:rsidR="00D41226">
              <w:rPr>
                <w:rFonts w:ascii="Arial" w:hAnsi="Arial" w:cs="Arial"/>
                <w:color w:val="000000"/>
                <w:lang w:val="en-GB"/>
              </w:rPr>
              <w:t xml:space="preserve"> denga</w:t>
            </w:r>
            <w:r w:rsidRPr="008B376C">
              <w:rPr>
                <w:rFonts w:ascii="Arial" w:hAnsi="Arial" w:cs="Arial"/>
                <w:color w:val="000000"/>
                <w:lang w:val="en-GB"/>
              </w:rPr>
              <w:t>n penciri miskin, yaitu,</w:t>
            </w:r>
          </w:p>
          <w:p w14:paraId="58F97CED" w14:textId="77777777" w:rsidR="00D41226" w:rsidRPr="008B376C" w:rsidRDefault="00D41226" w:rsidP="00AD11CB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332" w:hanging="283"/>
              <w:rPr>
                <w:rFonts w:ascii="Arial" w:hAnsi="Arial" w:cs="Arial"/>
                <w:color w:val="000000"/>
                <w:lang w:val="en-GB"/>
              </w:rPr>
            </w:pPr>
            <w:r w:rsidRPr="008B376C">
              <w:rPr>
                <w:rFonts w:ascii="Arial" w:hAnsi="Arial" w:cs="Arial"/>
                <w:color w:val="000000"/>
                <w:lang w:val="fi-FI"/>
              </w:rPr>
              <w:t>Pekerjaan Kepala Keluarga sebagai Buruh/Pekerja Bebas/Petani Gurem</w:t>
            </w:r>
          </w:p>
          <w:p w14:paraId="763A75C6" w14:textId="77777777" w:rsidR="00D41226" w:rsidRPr="008B376C" w:rsidRDefault="00D41226" w:rsidP="00AD11CB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332" w:hanging="283"/>
              <w:rPr>
                <w:rFonts w:ascii="Arial" w:hAnsi="Arial" w:cs="Arial"/>
                <w:color w:val="000000"/>
                <w:lang w:val="en-GB"/>
              </w:rPr>
            </w:pPr>
            <w:r w:rsidRPr="008B376C">
              <w:rPr>
                <w:rFonts w:ascii="Arial" w:hAnsi="Arial" w:cs="Arial"/>
                <w:color w:val="000000"/>
                <w:lang w:val="fi-FI"/>
              </w:rPr>
              <w:t>Pendidikan Anggota Keluarga rendah (SD/SMP kebawah)</w:t>
            </w:r>
          </w:p>
          <w:p w14:paraId="3BC5196D" w14:textId="77777777" w:rsidR="00D41226" w:rsidRPr="008B376C" w:rsidRDefault="00D41226" w:rsidP="00AD11CB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332" w:hanging="283"/>
              <w:rPr>
                <w:rFonts w:ascii="Arial" w:hAnsi="Arial" w:cs="Arial"/>
                <w:color w:val="000000"/>
                <w:lang w:val="en-GB"/>
              </w:rPr>
            </w:pPr>
            <w:r w:rsidRPr="008B376C">
              <w:rPr>
                <w:rFonts w:ascii="Arial" w:hAnsi="Arial" w:cs="Arial"/>
                <w:color w:val="000000"/>
                <w:lang w:val="fi-FI"/>
              </w:rPr>
              <w:t>Kondisi Perumahan yang kurang layak</w:t>
            </w:r>
          </w:p>
          <w:p w14:paraId="27669D0E" w14:textId="77777777" w:rsidR="00D41226" w:rsidRPr="008B376C" w:rsidRDefault="00D41226" w:rsidP="00AD11CB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332" w:hanging="283"/>
              <w:rPr>
                <w:rFonts w:ascii="Arial" w:hAnsi="Arial" w:cs="Arial"/>
                <w:color w:val="000000"/>
                <w:lang w:val="en-GB"/>
              </w:rPr>
            </w:pPr>
            <w:r w:rsidRPr="008B376C">
              <w:rPr>
                <w:rFonts w:ascii="Arial" w:hAnsi="Arial" w:cs="Arial"/>
                <w:color w:val="000000"/>
                <w:lang w:val="fi-FI"/>
              </w:rPr>
              <w:t>Keterbatasan pemilikan aset</w:t>
            </w:r>
          </w:p>
          <w:p w14:paraId="26A3F256" w14:textId="77777777" w:rsidR="00D41226" w:rsidRPr="008B376C" w:rsidRDefault="00D41226" w:rsidP="00AD11CB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332" w:hanging="283"/>
              <w:rPr>
                <w:rFonts w:ascii="Arial" w:hAnsi="Arial" w:cs="Arial"/>
                <w:color w:val="000000"/>
                <w:lang w:val="en-GB"/>
              </w:rPr>
            </w:pPr>
            <w:r w:rsidRPr="008B376C">
              <w:rPr>
                <w:rFonts w:ascii="Arial" w:hAnsi="Arial" w:cs="Arial"/>
                <w:color w:val="000000"/>
                <w:lang w:val="fi-FI"/>
              </w:rPr>
              <w:t>Terbatasnya akses terhadap kebutuhan konsumsi pangan dan non pangan</w:t>
            </w:r>
          </w:p>
          <w:p w14:paraId="69A5C7EF" w14:textId="03A6F095" w:rsidR="00AD11CB" w:rsidRPr="00AD11CB" w:rsidRDefault="00D41226" w:rsidP="00AD11CB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332" w:hanging="283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8B376C">
              <w:rPr>
                <w:rFonts w:ascii="Arial" w:hAnsi="Arial" w:cs="Arial"/>
                <w:color w:val="000000"/>
                <w:lang w:val="fi-FI"/>
              </w:rPr>
              <w:t>Memiliki jumlah anggota keluarga yang banyak</w:t>
            </w:r>
          </w:p>
        </w:tc>
      </w:tr>
      <w:tr w:rsidR="002A2944" w:rsidRPr="003A5585" w14:paraId="403B19AB" w14:textId="77777777" w:rsidTr="00A210A5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170D0" w14:textId="43BD88BC" w:rsidR="002A2944" w:rsidRPr="003A5585" w:rsidRDefault="00AD11CB" w:rsidP="00C61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1A0F2" w14:textId="17FC2C29" w:rsidR="002A2944" w:rsidRPr="003A5585" w:rsidRDefault="008B376C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Banyak keluarga yang menggunakan gas LPG 3 kg, tetapi membelinya di harga 38.000-40.000, sedangkan harga subsidi 18.000-20.000. Apakah diangg</w:t>
            </w:r>
            <w:r w:rsidR="00D41226">
              <w:rPr>
                <w:rFonts w:ascii="Arial" w:eastAsia="Times New Roman" w:hAnsi="Arial" w:cs="Arial"/>
                <w:color w:val="000000"/>
                <w:lang w:val="en-US"/>
              </w:rPr>
              <w:t>ep mendapatkan subsidi LPG?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6E35B" w14:textId="77777777" w:rsidR="002A2944" w:rsidRDefault="002A2944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 w:rsidR="00D41226">
              <w:rPr>
                <w:rFonts w:ascii="Arial" w:eastAsia="Times New Roman" w:hAnsi="Arial" w:cs="Arial"/>
                <w:color w:val="000000"/>
                <w:lang w:val="en-US"/>
              </w:rPr>
              <w:t>Ya tetap dianggap mendapatkan subsidi LPG, jadi semua pengguna LPG 3 kg dianggap mendapatkan subsidi LPG.</w:t>
            </w:r>
          </w:p>
          <w:p w14:paraId="49684565" w14:textId="308F2899" w:rsidR="00D41226" w:rsidRPr="003A5585" w:rsidRDefault="00D41226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Harga LPG 3 kg tanpa subsidi berkisar 60.000.</w:t>
            </w:r>
          </w:p>
        </w:tc>
      </w:tr>
      <w:tr w:rsidR="002A2944" w:rsidRPr="003A5585" w14:paraId="39C45C82" w14:textId="77777777" w:rsidTr="00A210A5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49721" w14:textId="6A12A571" w:rsidR="00D41226" w:rsidRPr="00D41226" w:rsidRDefault="00D41226" w:rsidP="00D41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696F1" w14:textId="376673BA" w:rsidR="002A2944" w:rsidRPr="00D41226" w:rsidRDefault="00D41226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41226">
              <w:rPr>
                <w:rFonts w:ascii="Arial" w:hAnsi="Arial" w:cs="Arial"/>
                <w:color w:val="000000"/>
              </w:rPr>
              <w:t>Seorang janda, pada saat pendataan sudah menikah lagi. KK yang dimiliki masih mencantumkan nama suaminya yang pertama. Maka bagaimana pencatatan pada Blok IV, dan bagaimana status hubungan dengan kepala keluarga?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9801A" w14:textId="6E5CADE1" w:rsidR="002A2944" w:rsidRPr="00D41226" w:rsidRDefault="00D41226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41226">
              <w:rPr>
                <w:rFonts w:ascii="Arial" w:hAnsi="Arial" w:cs="Arial"/>
                <w:color w:val="000000"/>
              </w:rPr>
              <w:t>1. Pada saat verifikasi perbaiki nama kepala keluarga sesuai dengan kondisi terkini.</w:t>
            </w:r>
            <w:r w:rsidRPr="00D41226">
              <w:rPr>
                <w:rFonts w:ascii="Arial" w:hAnsi="Arial" w:cs="Arial"/>
                <w:color w:val="000000"/>
              </w:rPr>
              <w:br/>
              <w:t>2. Pengisian dokumen K blok 1 sesuai dengan isian di VK</w:t>
            </w:r>
            <w:r w:rsidRPr="00D41226">
              <w:rPr>
                <w:rFonts w:ascii="Arial" w:hAnsi="Arial" w:cs="Arial"/>
                <w:color w:val="000000"/>
              </w:rPr>
              <w:br/>
              <w:t>3. Untuk blok IVA, sesuai dengan urutan dalam KK. Suami yang lama pada rincian 404 diisikan sesuai dengan keterangan responden.</w:t>
            </w:r>
            <w:r w:rsidRPr="00D41226">
              <w:rPr>
                <w:rFonts w:ascii="Arial" w:hAnsi="Arial" w:cs="Arial"/>
                <w:color w:val="000000"/>
              </w:rPr>
              <w:br/>
              <w:t>4. Suami yang baru ditambahkan pada blok IVA dan kode pada rincian 404 = 5, 409 = 2</w:t>
            </w:r>
            <w:r w:rsidRPr="00D41226">
              <w:rPr>
                <w:rFonts w:ascii="Arial" w:hAnsi="Arial" w:cs="Arial"/>
                <w:color w:val="000000"/>
              </w:rPr>
              <w:br/>
              <w:t>5. Untuk istri, 404 = 1 , 409 = 1</w:t>
            </w:r>
          </w:p>
        </w:tc>
      </w:tr>
      <w:tr w:rsidR="002A2944" w:rsidRPr="003A5585" w14:paraId="4CC33E7D" w14:textId="77777777" w:rsidTr="00A210A5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C1519" w14:textId="32B0B57A" w:rsidR="002A2944" w:rsidRPr="003A5585" w:rsidRDefault="00CC27C7" w:rsidP="00C61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5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2429D" w14:textId="5302C8AB" w:rsidR="002A2944" w:rsidRPr="00CC27C7" w:rsidRDefault="00CC27C7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C27C7"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 w:rsidRPr="00CC27C7">
              <w:rPr>
                <w:rFonts w:ascii="Arial" w:hAnsi="Arial" w:cs="Arial"/>
                <w:color w:val="000000"/>
              </w:rPr>
              <w:t>anda bukti kepemilikan harus ada bukti fisiknya atau bagaimana? bagaimana jika mendapat rumah warisan namun masih lisan saja belum ada serah terima bukti kepemilikannya?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25567" w14:textId="12C06E21" w:rsidR="002A2944" w:rsidRPr="00CC27C7" w:rsidRDefault="00CC27C7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C27C7">
              <w:rPr>
                <w:rFonts w:ascii="Arial" w:hAnsi="Arial" w:cs="Arial"/>
                <w:color w:val="000000"/>
              </w:rPr>
              <w:t>Harus ada bukti kepemilikan. Misal orang tuanya meninggal, sertifikat nya sudah dipegang anaknya, maka sudah dianggap bukti kepemilikan.</w:t>
            </w:r>
          </w:p>
        </w:tc>
      </w:tr>
      <w:tr w:rsidR="002A2944" w:rsidRPr="003A5585" w14:paraId="68906214" w14:textId="77777777" w:rsidTr="00A210A5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114BA" w14:textId="1B64E588" w:rsidR="002A2944" w:rsidRPr="003A5585" w:rsidRDefault="00CC27C7" w:rsidP="00C61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6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5232C" w14:textId="3B0BACB0" w:rsidR="002A2944" w:rsidRPr="00CC27C7" w:rsidRDefault="00CC27C7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C27C7">
              <w:rPr>
                <w:rFonts w:ascii="Arial" w:hAnsi="Arial" w:cs="Arial"/>
                <w:color w:val="000000"/>
              </w:rPr>
              <w:t>Apabila responden memiliki lahan di belakang rumah namun berbeda sertifikat dengan lahan yang ditempati (yang ada rumahnya), apakah dikatakan memiliki lahan di tempat lain?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335B6" w14:textId="6C074AF5" w:rsidR="002A2944" w:rsidRPr="00CC27C7" w:rsidRDefault="002A2944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C27C7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 w:rsidR="00CC27C7" w:rsidRPr="00CC27C7">
              <w:rPr>
                <w:rFonts w:ascii="Arial" w:hAnsi="Arial" w:cs="Arial"/>
                <w:color w:val="000000"/>
              </w:rPr>
              <w:t>Iya, dianggap memiliki lahan di tempat lain</w:t>
            </w:r>
          </w:p>
        </w:tc>
      </w:tr>
      <w:tr w:rsidR="002A2944" w:rsidRPr="003A5585" w14:paraId="09C2A842" w14:textId="77777777" w:rsidTr="00A210A5">
        <w:trPr>
          <w:trHeight w:val="29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F86BD" w14:textId="130ECF4C" w:rsidR="002A2944" w:rsidRPr="003A5585" w:rsidRDefault="00CC27C7" w:rsidP="00C61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7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0C299" w14:textId="36FFE40C" w:rsidR="002A2944" w:rsidRPr="00AF0F8E" w:rsidRDefault="00CC27C7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F0F8E">
              <w:rPr>
                <w:rFonts w:ascii="Arial" w:hAnsi="Arial" w:cs="Arial"/>
                <w:color w:val="000000"/>
              </w:rPr>
              <w:t>Suatu keluarga memiliki pembantu yang berasal dari luar kota yang sudah berkeluarga.</w:t>
            </w:r>
            <w:r w:rsidRPr="00AF0F8E">
              <w:rPr>
                <w:rFonts w:ascii="Arial" w:hAnsi="Arial" w:cs="Arial"/>
                <w:color w:val="000000"/>
              </w:rPr>
              <w:br/>
              <w:t>Bagaimana pencatatan pembantu r</w:t>
            </w:r>
            <w:r w:rsidR="002014CF">
              <w:rPr>
                <w:rFonts w:ascii="Arial" w:hAnsi="Arial" w:cs="Arial"/>
                <w:color w:val="000000"/>
                <w:lang w:val="en-GB"/>
              </w:rPr>
              <w:t>u</w:t>
            </w:r>
            <w:r w:rsidRPr="00AF0F8E">
              <w:rPr>
                <w:rFonts w:ascii="Arial" w:hAnsi="Arial" w:cs="Arial"/>
                <w:color w:val="000000"/>
              </w:rPr>
              <w:t>m</w:t>
            </w:r>
            <w:r w:rsidR="002014CF">
              <w:rPr>
                <w:rFonts w:ascii="Arial" w:hAnsi="Arial" w:cs="Arial"/>
                <w:color w:val="000000"/>
                <w:lang w:val="en-GB"/>
              </w:rPr>
              <w:t>a</w:t>
            </w:r>
            <w:r w:rsidRPr="00AF0F8E">
              <w:rPr>
                <w:rFonts w:ascii="Arial" w:hAnsi="Arial" w:cs="Arial"/>
                <w:color w:val="000000"/>
              </w:rPr>
              <w:t>h tangga-nya?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63B6D" w14:textId="49799A28" w:rsidR="002A2944" w:rsidRPr="00AF0F8E" w:rsidRDefault="00CC27C7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AF0F8E">
              <w:rPr>
                <w:rFonts w:ascii="Arial" w:hAnsi="Arial" w:cs="Arial"/>
                <w:color w:val="000000"/>
              </w:rPr>
              <w:t>Diarahkan ke konsep penduduk, jika pulang secara reguler seminggu sekali, dicatat di keluarganya sendiri (di kampung).</w:t>
            </w:r>
            <w:r w:rsidRPr="00AF0F8E">
              <w:rPr>
                <w:rFonts w:ascii="Arial" w:hAnsi="Arial" w:cs="Arial"/>
                <w:color w:val="000000"/>
              </w:rPr>
              <w:br/>
              <w:t>Jika tidak pulang reguler seminggu sekali, dicatat dalam keluarga majikan sebagai anggota keluarga baru, dengan status pembantu rumah tangga</w:t>
            </w:r>
            <w:r w:rsidR="00AF0F8E">
              <w:rPr>
                <w:rFonts w:ascii="Arial" w:hAnsi="Arial" w:cs="Arial"/>
                <w:color w:val="000000"/>
                <w:lang w:val="en-GB"/>
              </w:rPr>
              <w:t>.</w:t>
            </w:r>
          </w:p>
        </w:tc>
      </w:tr>
      <w:tr w:rsidR="002A2944" w:rsidRPr="003A5585" w14:paraId="5044ED7A" w14:textId="77777777" w:rsidTr="00A210A5">
        <w:trPr>
          <w:trHeight w:val="29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D8F6C" w14:textId="0250DF2C" w:rsidR="002A2944" w:rsidRPr="003A5585" w:rsidRDefault="002014CF" w:rsidP="00C61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</w:t>
            </w: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3D27E" w14:textId="11DC82E5" w:rsidR="002A2944" w:rsidRPr="003A5585" w:rsidRDefault="002A2944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 w:rsidR="002014CF">
              <w:rPr>
                <w:rFonts w:ascii="Arial" w:eastAsia="Times New Roman" w:hAnsi="Arial" w:cs="Arial"/>
                <w:color w:val="000000"/>
                <w:lang w:val="en-US"/>
              </w:rPr>
              <w:t>Di Kec. Bangko Barat ada Rumah Susun, didata menggunakan K atau XK?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6DB5E" w14:textId="77777777" w:rsidR="002A2944" w:rsidRDefault="002A2944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A558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 w:rsidR="002014CF">
              <w:rPr>
                <w:rFonts w:ascii="Arial" w:eastAsia="Times New Roman" w:hAnsi="Arial" w:cs="Arial"/>
                <w:color w:val="000000"/>
                <w:lang w:val="en-US"/>
              </w:rPr>
              <w:t>Dikembalikan ke BPS Kab. Merangin ya, apakah Rusun tersebut dimasukkan sebagai keluarga khusus atau keluarga biasa.</w:t>
            </w:r>
          </w:p>
          <w:p w14:paraId="22564BAC" w14:textId="63A1C70B" w:rsidR="002014CF" w:rsidRDefault="002014CF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Kalau rusun tersebut sudah menjadi satu SLS sendiri, nanti didata menggunakan K biasa, masing-masing kamar sebagai keluarga masing-masing.</w:t>
            </w:r>
          </w:p>
          <w:p w14:paraId="191EDE5A" w14:textId="13402E24" w:rsidR="002014CF" w:rsidRPr="003A5585" w:rsidRDefault="002014CF" w:rsidP="00807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</w:tbl>
    <w:p w14:paraId="7F57366F" w14:textId="77777777" w:rsidR="002A2944" w:rsidRPr="003A5585" w:rsidRDefault="002A2944" w:rsidP="002A2944">
      <w:pPr>
        <w:rPr>
          <w:rFonts w:ascii="Arial" w:hAnsi="Arial" w:cs="Arial"/>
          <w:lang w:val="en-US"/>
        </w:rPr>
      </w:pPr>
    </w:p>
    <w:p w14:paraId="2951EAAB" w14:textId="77777777" w:rsidR="002A2944" w:rsidRPr="003A5585" w:rsidRDefault="002A2944" w:rsidP="002A2944">
      <w:pPr>
        <w:rPr>
          <w:rFonts w:ascii="Arial" w:hAnsi="Arial" w:cs="Arial"/>
          <w:lang w:val="en-US"/>
        </w:rPr>
      </w:pPr>
    </w:p>
    <w:p w14:paraId="46A47810" w14:textId="77777777" w:rsidR="002A2944" w:rsidRPr="003A5585" w:rsidRDefault="002A2944" w:rsidP="002A2944">
      <w:pPr>
        <w:rPr>
          <w:rFonts w:ascii="Arial" w:hAnsi="Arial" w:cs="Arial"/>
          <w:lang w:val="en-US"/>
        </w:rPr>
      </w:pPr>
    </w:p>
    <w:p w14:paraId="2E9EE4C4" w14:textId="77777777" w:rsidR="002A2944" w:rsidRPr="003A5585" w:rsidRDefault="002A2944" w:rsidP="002A2944">
      <w:pPr>
        <w:rPr>
          <w:rFonts w:ascii="Arial" w:hAnsi="Arial" w:cs="Arial"/>
          <w:lang w:val="en-US"/>
        </w:rPr>
      </w:pPr>
    </w:p>
    <w:p w14:paraId="4FC2F979" w14:textId="77777777" w:rsidR="00C508A7" w:rsidRPr="003A5585" w:rsidRDefault="00C508A7" w:rsidP="00C508A7">
      <w:pPr>
        <w:spacing w:after="0"/>
        <w:rPr>
          <w:rFonts w:ascii="Arial" w:hAnsi="Arial" w:cs="Arial"/>
          <w:lang w:val="en-US"/>
        </w:rPr>
      </w:pPr>
    </w:p>
    <w:p w14:paraId="05E96AF5" w14:textId="77777777" w:rsidR="00C508A7" w:rsidRPr="003A5585" w:rsidRDefault="00C508A7" w:rsidP="00C508A7">
      <w:pPr>
        <w:spacing w:after="0"/>
        <w:rPr>
          <w:rFonts w:ascii="Arial" w:hAnsi="Arial" w:cs="Arial"/>
          <w:lang w:val="en-US"/>
        </w:rPr>
      </w:pPr>
    </w:p>
    <w:p w14:paraId="164C52EA" w14:textId="77777777" w:rsidR="00CC6551" w:rsidRDefault="00CC6551" w:rsidP="00C508A7">
      <w:pPr>
        <w:spacing w:after="0"/>
        <w:rPr>
          <w:rFonts w:ascii="Arial" w:hAnsi="Arial" w:cs="Arial"/>
          <w:lang w:val="en-US"/>
        </w:rPr>
        <w:sectPr w:rsidR="00CC6551" w:rsidSect="00CC6551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71E2575" w14:textId="5F24D423" w:rsidR="00C508A7" w:rsidRDefault="00CC6551" w:rsidP="00CC6551">
      <w:pPr>
        <w:spacing w:after="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Lampiran 4</w:t>
      </w:r>
    </w:p>
    <w:p w14:paraId="22EB3B47" w14:textId="354DD03C" w:rsidR="00CC6551" w:rsidRPr="00CC6551" w:rsidRDefault="00CC6551" w:rsidP="00CC6551">
      <w:pPr>
        <w:spacing w:after="0"/>
        <w:jc w:val="right"/>
        <w:rPr>
          <w:rFonts w:ascii="Arial" w:hAnsi="Arial" w:cs="Arial"/>
          <w:b/>
          <w:bCs/>
          <w:lang w:val="en-US"/>
        </w:rPr>
      </w:pPr>
    </w:p>
    <w:p w14:paraId="0B414713" w14:textId="77777777" w:rsidR="006406E5" w:rsidRDefault="00CC6551" w:rsidP="00CC6551">
      <w:pPr>
        <w:spacing w:after="0"/>
        <w:jc w:val="center"/>
        <w:rPr>
          <w:rFonts w:ascii="Arial" w:eastAsia="Tahoma" w:hAnsi="Arial" w:cs="Arial"/>
          <w:b/>
          <w:bCs/>
          <w:lang w:val="en-AU"/>
        </w:rPr>
      </w:pPr>
      <w:r w:rsidRPr="00CC6551">
        <w:rPr>
          <w:rFonts w:ascii="Arial" w:eastAsia="Tahoma" w:hAnsi="Arial" w:cs="Arial"/>
          <w:b/>
          <w:bCs/>
          <w:lang w:val="en-AU"/>
        </w:rPr>
        <w:t>JADWAL PELATIHAN</w:t>
      </w:r>
      <w:r w:rsidR="006406E5">
        <w:rPr>
          <w:rFonts w:ascii="Arial" w:eastAsia="Tahoma" w:hAnsi="Arial" w:cs="Arial"/>
          <w:b/>
          <w:bCs/>
          <w:lang w:val="en-AU"/>
        </w:rPr>
        <w:t xml:space="preserve"> </w:t>
      </w:r>
    </w:p>
    <w:p w14:paraId="053A658B" w14:textId="2063DE3F" w:rsidR="00CC6551" w:rsidRPr="00CC6551" w:rsidRDefault="00BF78CF" w:rsidP="00CC6551">
      <w:pPr>
        <w:spacing w:after="0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eastAsia="Tahoma" w:hAnsi="Arial" w:cs="Arial"/>
          <w:b/>
          <w:bCs/>
          <w:lang w:val="en-AU"/>
        </w:rPr>
        <w:t>(G</w:t>
      </w:r>
      <w:r w:rsidR="00A210A5">
        <w:rPr>
          <w:rFonts w:ascii="Arial" w:eastAsia="Tahoma" w:hAnsi="Arial" w:cs="Arial"/>
          <w:b/>
          <w:bCs/>
          <w:lang w:val="en-AU"/>
        </w:rPr>
        <w:t>elombang I</w:t>
      </w:r>
      <w:r>
        <w:rPr>
          <w:rFonts w:ascii="Arial" w:eastAsia="Tahoma" w:hAnsi="Arial" w:cs="Arial"/>
          <w:b/>
          <w:bCs/>
          <w:lang w:val="en-AU"/>
        </w:rPr>
        <w:t>, Tanggal</w:t>
      </w:r>
      <w:r w:rsidR="00A210A5">
        <w:rPr>
          <w:rFonts w:ascii="Arial" w:eastAsia="Tahoma" w:hAnsi="Arial" w:cs="Arial"/>
          <w:b/>
          <w:bCs/>
          <w:lang w:val="en-AU"/>
        </w:rPr>
        <w:t xml:space="preserve"> 27-28 September 2022</w:t>
      </w:r>
      <w:r w:rsidR="006406E5">
        <w:rPr>
          <w:rFonts w:ascii="Arial" w:eastAsia="Tahoma" w:hAnsi="Arial" w:cs="Arial"/>
          <w:b/>
          <w:bCs/>
          <w:lang w:val="en-AU"/>
        </w:rPr>
        <w:t>)</w:t>
      </w:r>
    </w:p>
    <w:p w14:paraId="36051249" w14:textId="6017DA90" w:rsidR="00CC6551" w:rsidRDefault="00CC6551" w:rsidP="00CC6551">
      <w:pPr>
        <w:spacing w:after="0"/>
        <w:jc w:val="right"/>
        <w:rPr>
          <w:rFonts w:ascii="Arial" w:hAnsi="Arial" w:cs="Arial"/>
          <w:lang w:val="en-US"/>
        </w:rPr>
      </w:pPr>
    </w:p>
    <w:tbl>
      <w:tblPr>
        <w:tblW w:w="892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12"/>
        <w:gridCol w:w="1701"/>
      </w:tblGrid>
      <w:tr w:rsidR="00510B0E" w:rsidRPr="00510B0E" w14:paraId="254257F0" w14:textId="77777777" w:rsidTr="00510B0E">
        <w:trPr>
          <w:trHeight w:val="60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9DEBEB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>Waktu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70620C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>Kegiatan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6E51BB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>Pembicara</w:t>
            </w:r>
          </w:p>
        </w:tc>
      </w:tr>
      <w:tr w:rsidR="00510B0E" w:rsidRPr="00510B0E" w14:paraId="1FBBC012" w14:textId="77777777" w:rsidTr="00510B0E">
        <w:trPr>
          <w:trHeight w:val="13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46654" w14:textId="77777777" w:rsidR="00510B0E" w:rsidRPr="00510B0E" w:rsidRDefault="00510B0E" w:rsidP="00510B0E">
            <w:pPr>
              <w:widowControl w:val="0"/>
              <w:spacing w:after="0" w:line="240" w:lineRule="auto"/>
              <w:jc w:val="center"/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>(1)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46A40B" w14:textId="77777777" w:rsidR="00510B0E" w:rsidRPr="00510B0E" w:rsidRDefault="00510B0E" w:rsidP="00510B0E">
            <w:pPr>
              <w:widowControl w:val="0"/>
              <w:spacing w:after="0" w:line="240" w:lineRule="auto"/>
              <w:jc w:val="center"/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>(2)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019D4" w14:textId="77777777" w:rsidR="00510B0E" w:rsidRPr="00510B0E" w:rsidRDefault="00510B0E" w:rsidP="00510B0E">
            <w:pPr>
              <w:widowControl w:val="0"/>
              <w:spacing w:after="0" w:line="240" w:lineRule="auto"/>
              <w:jc w:val="center"/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>(3)</w:t>
            </w:r>
          </w:p>
        </w:tc>
      </w:tr>
      <w:tr w:rsidR="00510B0E" w:rsidRPr="00510B0E" w14:paraId="0237DF01" w14:textId="77777777" w:rsidTr="00510B0E">
        <w:trPr>
          <w:trHeight w:val="405"/>
          <w:jc w:val="center"/>
        </w:trPr>
        <w:tc>
          <w:tcPr>
            <w:tcW w:w="892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43528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 xml:space="preserve">Hari Pertama </w:t>
            </w:r>
          </w:p>
        </w:tc>
      </w:tr>
      <w:tr w:rsidR="00510B0E" w:rsidRPr="00510B0E" w14:paraId="360CE7B1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2E7EE" w14:textId="77777777" w:rsidR="00510B0E" w:rsidRPr="00510B0E" w:rsidRDefault="00510B0E" w:rsidP="00510B0E">
            <w:pPr>
              <w:widowControl w:val="0"/>
              <w:spacing w:after="0" w:line="276" w:lineRule="auto"/>
              <w:contextualSpacing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14.00 – 19.00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386E23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i/>
                <w:sz w:val="20"/>
                <w:szCs w:val="20"/>
                <w:lang w:val="en-US" w:eastAsia="en-ID"/>
              </w:rPr>
              <w:t>Check-In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E609A6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Panitia</w:t>
            </w:r>
          </w:p>
        </w:tc>
      </w:tr>
      <w:tr w:rsidR="00510B0E" w:rsidRPr="00510B0E" w14:paraId="1FEABA26" w14:textId="77777777" w:rsidTr="00510B0E">
        <w:trPr>
          <w:trHeight w:val="420"/>
          <w:jc w:val="center"/>
        </w:trPr>
        <w:tc>
          <w:tcPr>
            <w:tcW w:w="892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14898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 xml:space="preserve">Hari Kedua </w:t>
            </w:r>
          </w:p>
        </w:tc>
      </w:tr>
      <w:tr w:rsidR="00510B0E" w:rsidRPr="00510B0E" w14:paraId="10401284" w14:textId="77777777" w:rsidTr="00510B0E">
        <w:trPr>
          <w:trHeight w:val="375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F40FDC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08.00 – 08.30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112C69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Pembukaan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1888B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Pimpinan</w:t>
            </w:r>
          </w:p>
        </w:tc>
      </w:tr>
      <w:tr w:rsidR="00510B0E" w:rsidRPr="00510B0E" w14:paraId="61583D17" w14:textId="77777777" w:rsidTr="00510B0E">
        <w:trPr>
          <w:trHeight w:val="375"/>
          <w:jc w:val="center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31983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08.30 – 09.00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67BF9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Penjelasan Umum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EE0F1" w14:textId="77777777" w:rsidR="00510B0E" w:rsidRPr="00510B0E" w:rsidRDefault="00510B0E" w:rsidP="00510B0E">
            <w:pPr>
              <w:widowControl w:val="0"/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74AAE23D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2C7666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09.00 – 10.00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6DA3A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i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Organisasi dan Manajemen Lapangan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EE598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54F647BD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63F43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10.00 – 10.15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A5C5FC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i/>
                <w:sz w:val="20"/>
                <w:szCs w:val="20"/>
                <w:lang w:val="en-US" w:eastAsia="en-ID"/>
              </w:rPr>
              <w:t>Coffee Break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90374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1B72D945" w14:textId="77777777" w:rsidTr="00510B0E">
        <w:trPr>
          <w:trHeight w:val="458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2B0C42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10.15 – 11.15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1F75A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Konsep keluarga dan Penduduk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FAF417" w14:textId="77777777" w:rsidR="00510B0E" w:rsidRPr="00510B0E" w:rsidRDefault="00510B0E" w:rsidP="00510B0E">
            <w:pPr>
              <w:widowControl w:val="0"/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2ACD169B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05E769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11.15 – 12.00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8B7B97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Perubahan SLS dan Mekanisme Verifikasi Keluarga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11E89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1C5555BD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911ED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12.00 – 13.00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616DDD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Ishoma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09D09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1CC5ADF5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6E3B1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13.00 – 14.00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9C156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Perubahan SLS dan Mekanisme Verifikasi Keluarga (Lanjutan)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1AD763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05A43E9C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F644C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14.00 – 15.00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79EB5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Penggunaan Daftar/Form</w:t>
            </w:r>
          </w:p>
          <w:p w14:paraId="4680838F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i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REGSOSEK22-VK1, REGSOSEK22-VK2, REGSOSEK22-PSLS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3DDE4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354E6B23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02A4CB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15.00 – 15.30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8A31D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i/>
                <w:sz w:val="20"/>
                <w:szCs w:val="20"/>
                <w:lang w:val="en-US" w:eastAsia="en-ID"/>
              </w:rPr>
              <w:t>Coffee Break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65F2F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7F7B3D9C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70E81F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15.30 – 16.30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938BE4" w14:textId="3A20B4F0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Penggunaan Daftar/Form</w:t>
            </w:r>
            <w:r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 xml:space="preserve"> </w:t>
            </w: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REGSOSEK22-VK1, REGSOSEK22-VK2, REGSOSEK22-PSLS (Lanjutan)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A779B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49935A87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794BD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16.30 – 17.30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11F54B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Aplikasi Wilkerstat Regsosek2022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FC27E6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0BED3D5F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4BAD2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17.30 – 18.00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FD299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Tata Cara Wawancara dan Tata Tertib Pengisian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EF5EB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1E24CB9B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828E0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18.00 – 20.00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24D829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Ishoma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5A557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76FC5839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3BA5A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19.00 – 21.00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0B549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Kerja mandiri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779E7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05B1D528" w14:textId="77777777" w:rsidTr="00510B0E">
        <w:trPr>
          <w:trHeight w:val="375"/>
          <w:jc w:val="center"/>
        </w:trPr>
        <w:tc>
          <w:tcPr>
            <w:tcW w:w="8923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18395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 xml:space="preserve">Hari Ketiga </w:t>
            </w:r>
          </w:p>
        </w:tc>
      </w:tr>
      <w:tr w:rsidR="00510B0E" w:rsidRPr="00510B0E" w14:paraId="3F6B9CDF" w14:textId="77777777" w:rsidTr="00510B0E">
        <w:trPr>
          <w:trHeight w:val="461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4B13D6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08.00 – 09.00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44A3F9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REGSOSEK22-K Blok I-II-III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3803F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11A2C8BA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DE264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09.00 – 10.00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92E5D3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i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REGSOSEK22-K Blok IV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87C524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0676D722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B4876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10.00 – 10.15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795E2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i/>
                <w:sz w:val="20"/>
                <w:szCs w:val="20"/>
                <w:lang w:val="en-US" w:eastAsia="en-ID"/>
              </w:rPr>
              <w:t>Coffee Break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DCFBA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7FBAA29F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27EE8C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10.15 – 12.00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7375E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REGSOSEK22-K Blok IV (Lanjutan)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13E810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2852D5F9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DB4DC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12.00 – 13.00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02294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Ishoma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0B6C9F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0FA590C0" w14:textId="77777777" w:rsidTr="00510B0E">
        <w:trPr>
          <w:trHeight w:val="42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76C81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13.00 – 15.00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A4970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REGSOSEK22-K</w:t>
            </w: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 xml:space="preserve"> Blok V</w:t>
            </w: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-VI dan REGSOSEK22-XK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0067C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2CC06F3F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ED716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15.00 – 15.30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E4FD2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i/>
                <w:sz w:val="20"/>
                <w:szCs w:val="20"/>
                <w:lang w:val="en-US" w:eastAsia="en-ID"/>
              </w:rPr>
              <w:t>Coffee Break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8E32F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1EB66BD0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89050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15.30 – 16.30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53164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Pengawasan, Pemeriksaan dan Dashboard Monitoring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4AB90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00F1DD57" w14:textId="77777777" w:rsidTr="00510B0E">
        <w:trPr>
          <w:trHeight w:val="353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52BC64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16.30 – 17.30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21A27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i/>
                <w:iCs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i/>
                <w:iCs/>
                <w:sz w:val="20"/>
                <w:szCs w:val="20"/>
                <w:lang w:val="en-US" w:eastAsia="en-ID"/>
              </w:rPr>
              <w:t>Role playing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20B21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Inda</w:t>
            </w:r>
          </w:p>
        </w:tc>
      </w:tr>
      <w:tr w:rsidR="00510B0E" w:rsidRPr="00510B0E" w14:paraId="40566AB0" w14:textId="77777777" w:rsidTr="00510B0E">
        <w:trPr>
          <w:trHeight w:val="353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4F8E5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17.30 – 18.00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D3C0F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Penutupan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461311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Pimpinan</w:t>
            </w:r>
          </w:p>
        </w:tc>
      </w:tr>
      <w:tr w:rsidR="00510B0E" w:rsidRPr="00510B0E" w14:paraId="2312F116" w14:textId="77777777" w:rsidTr="00510B0E">
        <w:trPr>
          <w:trHeight w:val="353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7B0E9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18.00 – 20.00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5AC5B8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Ishoma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5FECF9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</w:p>
        </w:tc>
      </w:tr>
      <w:tr w:rsidR="00510B0E" w:rsidRPr="00510B0E" w14:paraId="2A010ACE" w14:textId="77777777" w:rsidTr="00510B0E">
        <w:trPr>
          <w:trHeight w:val="405"/>
          <w:jc w:val="center"/>
        </w:trPr>
        <w:tc>
          <w:tcPr>
            <w:tcW w:w="892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B7B0A9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b/>
                <w:sz w:val="20"/>
                <w:szCs w:val="20"/>
                <w:lang w:val="en-US" w:eastAsia="en-ID"/>
              </w:rPr>
              <w:t xml:space="preserve">Hari Keempat </w:t>
            </w:r>
          </w:p>
        </w:tc>
      </w:tr>
      <w:tr w:rsidR="00510B0E" w:rsidRPr="00510B0E" w14:paraId="64F15BE8" w14:textId="77777777" w:rsidTr="00510B0E">
        <w:trPr>
          <w:trHeight w:val="300"/>
          <w:jc w:val="center"/>
        </w:trPr>
        <w:tc>
          <w:tcPr>
            <w:tcW w:w="14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83849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sz w:val="20"/>
                <w:szCs w:val="20"/>
                <w:lang w:val="en-US" w:eastAsia="en-ID"/>
              </w:rPr>
              <w:t>….. – 12.00</w:t>
            </w:r>
          </w:p>
        </w:tc>
        <w:tc>
          <w:tcPr>
            <w:tcW w:w="58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40BE2" w14:textId="77777777" w:rsidR="00510B0E" w:rsidRPr="00510B0E" w:rsidRDefault="00510B0E" w:rsidP="00510B0E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mbria" w:hAnsi="Arial" w:cs="Arial"/>
                <w:i/>
                <w:sz w:val="20"/>
                <w:szCs w:val="20"/>
                <w:lang w:val="en-US" w:eastAsia="en-ID"/>
              </w:rPr>
              <w:t>Check-Out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89BE4" w14:textId="77777777" w:rsidR="00510B0E" w:rsidRPr="00510B0E" w:rsidRDefault="00510B0E" w:rsidP="00510B0E">
            <w:pPr>
              <w:widowControl w:val="0"/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</w:pPr>
            <w:r w:rsidRPr="00510B0E">
              <w:rPr>
                <w:rFonts w:ascii="Arial" w:eastAsia="Calibri" w:hAnsi="Arial" w:cs="Arial"/>
                <w:sz w:val="20"/>
                <w:szCs w:val="20"/>
                <w:lang w:val="en-US" w:eastAsia="en-ID"/>
              </w:rPr>
              <w:t>Panitia</w:t>
            </w:r>
          </w:p>
        </w:tc>
      </w:tr>
    </w:tbl>
    <w:p w14:paraId="0550574E" w14:textId="5FDC62EF" w:rsidR="00CC6551" w:rsidRDefault="00CC6551" w:rsidP="00CC6551">
      <w:pPr>
        <w:pStyle w:val="ListParagraph"/>
        <w:spacing w:after="0"/>
        <w:ind w:left="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Lampiran 5</w:t>
      </w:r>
    </w:p>
    <w:p w14:paraId="24CC462B" w14:textId="77777777" w:rsidR="00CC6551" w:rsidRPr="00CC6551" w:rsidRDefault="00CC6551" w:rsidP="00CC6551">
      <w:pPr>
        <w:pStyle w:val="ListParagraph"/>
        <w:spacing w:after="0"/>
        <w:ind w:left="0"/>
        <w:jc w:val="right"/>
        <w:rPr>
          <w:rFonts w:ascii="Arial" w:hAnsi="Arial" w:cs="Arial"/>
          <w:lang w:val="en-US"/>
        </w:rPr>
      </w:pPr>
    </w:p>
    <w:p w14:paraId="60783ABE" w14:textId="5E782486" w:rsidR="00FF3723" w:rsidRDefault="00FF3723" w:rsidP="00FF3723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lang w:val="en-US"/>
        </w:rPr>
      </w:pPr>
      <w:r w:rsidRPr="003A5585">
        <w:rPr>
          <w:rFonts w:ascii="Arial" w:hAnsi="Arial" w:cs="Arial"/>
          <w:b/>
          <w:bCs/>
          <w:lang w:val="en-US"/>
        </w:rPr>
        <w:t xml:space="preserve"> DOKUMENTASI</w:t>
      </w:r>
      <w:r w:rsidR="00CC6551">
        <w:rPr>
          <w:rFonts w:ascii="Arial" w:hAnsi="Arial" w:cs="Arial"/>
          <w:b/>
          <w:bCs/>
          <w:lang w:val="en-US"/>
        </w:rPr>
        <w:t xml:space="preserve"> PELATIHAN</w:t>
      </w:r>
    </w:p>
    <w:p w14:paraId="421E1FBE" w14:textId="18B4878E" w:rsidR="009673AA" w:rsidRDefault="009673AA" w:rsidP="00FF3723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lang w:val="en-US"/>
        </w:rPr>
      </w:pPr>
    </w:p>
    <w:p w14:paraId="60C109A8" w14:textId="6810AF89" w:rsidR="009673AA" w:rsidRDefault="0011006E" w:rsidP="00FF3723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lang w:val="en-US"/>
        </w:rPr>
      </w:pPr>
      <w:r w:rsidRPr="0011006E">
        <w:rPr>
          <w:rFonts w:ascii="Arial" w:hAnsi="Arial" w:cs="Arial"/>
          <w:b/>
          <w:bCs/>
          <w:noProof/>
          <w:lang w:val="en-GB" w:eastAsia="en-GB"/>
        </w:rPr>
        <w:drawing>
          <wp:inline distT="0" distB="0" distL="0" distR="0" wp14:anchorId="5ABDA361" wp14:editId="6C0FD718">
            <wp:extent cx="5286375" cy="3968085"/>
            <wp:effectExtent l="0" t="0" r="0" b="0"/>
            <wp:docPr id="3" name="Picture 3" descr="C:\Users\user\Documents\00 2022\Regsosek\WhatsApp Image 2022-10-03 at 9.55.09 AM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00 2022\Regsosek\WhatsApp Image 2022-10-03 at 9.55.09 AM(6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56" cy="397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65A7" w14:textId="77777777" w:rsidR="0011006E" w:rsidRDefault="0011006E" w:rsidP="00FF3723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lang w:val="en-US"/>
        </w:rPr>
      </w:pPr>
    </w:p>
    <w:p w14:paraId="65D7104E" w14:textId="10D07EB8" w:rsidR="00C508A7" w:rsidRPr="0011006E" w:rsidRDefault="0011006E" w:rsidP="0011006E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lang w:val="en-US"/>
        </w:rPr>
      </w:pPr>
      <w:r w:rsidRPr="0011006E">
        <w:rPr>
          <w:rFonts w:ascii="Arial" w:hAnsi="Arial" w:cs="Arial"/>
          <w:b/>
          <w:bCs/>
          <w:noProof/>
          <w:lang w:val="en-GB" w:eastAsia="en-GB"/>
        </w:rPr>
        <w:drawing>
          <wp:inline distT="0" distB="0" distL="0" distR="0" wp14:anchorId="382C3E9B" wp14:editId="617ABEFE">
            <wp:extent cx="5334000" cy="4000500"/>
            <wp:effectExtent l="0" t="0" r="0" b="0"/>
            <wp:docPr id="4" name="Picture 4" descr="C:\Users\user\Documents\00 2022\Regsosek\WhatsApp Image 2022-10-03 at 9.55.51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00 2022\Regsosek\WhatsApp Image 2022-10-03 at 9.55.51 AM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21" cy="400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8A7" w:rsidRPr="0011006E" w:rsidSect="00C508A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27C0"/>
    <w:multiLevelType w:val="hybridMultilevel"/>
    <w:tmpl w:val="B6AEA3BC"/>
    <w:lvl w:ilvl="0" w:tplc="AA3C5C3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>
    <w:nsid w:val="20E17F3A"/>
    <w:multiLevelType w:val="hybridMultilevel"/>
    <w:tmpl w:val="4EE2AE14"/>
    <w:lvl w:ilvl="0" w:tplc="C6541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C8B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A20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29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65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0C9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CCA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7E5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B42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090DBD"/>
    <w:multiLevelType w:val="hybridMultilevel"/>
    <w:tmpl w:val="2678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264E1"/>
    <w:multiLevelType w:val="hybridMultilevel"/>
    <w:tmpl w:val="8946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F3E29"/>
    <w:multiLevelType w:val="hybridMultilevel"/>
    <w:tmpl w:val="BEE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87FEE"/>
    <w:multiLevelType w:val="hybridMultilevel"/>
    <w:tmpl w:val="5510A3C8"/>
    <w:lvl w:ilvl="0" w:tplc="CACEC4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8892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428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367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E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A1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208E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EFB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AA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A01F5F"/>
    <w:multiLevelType w:val="hybridMultilevel"/>
    <w:tmpl w:val="8946B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93"/>
    <w:rsid w:val="000A778E"/>
    <w:rsid w:val="0011006E"/>
    <w:rsid w:val="00120BF1"/>
    <w:rsid w:val="00155A15"/>
    <w:rsid w:val="001F416A"/>
    <w:rsid w:val="002014CF"/>
    <w:rsid w:val="002023DE"/>
    <w:rsid w:val="00232191"/>
    <w:rsid w:val="002A2944"/>
    <w:rsid w:val="002A7B0D"/>
    <w:rsid w:val="002B280E"/>
    <w:rsid w:val="002D58A2"/>
    <w:rsid w:val="002E1A17"/>
    <w:rsid w:val="00361934"/>
    <w:rsid w:val="003A5585"/>
    <w:rsid w:val="003B21D2"/>
    <w:rsid w:val="004008C2"/>
    <w:rsid w:val="00427204"/>
    <w:rsid w:val="004501DA"/>
    <w:rsid w:val="004955EE"/>
    <w:rsid w:val="004B3393"/>
    <w:rsid w:val="004C3A7E"/>
    <w:rsid w:val="004F17CE"/>
    <w:rsid w:val="00510B0E"/>
    <w:rsid w:val="00515595"/>
    <w:rsid w:val="00552AEB"/>
    <w:rsid w:val="005912F2"/>
    <w:rsid w:val="006406E5"/>
    <w:rsid w:val="0064411F"/>
    <w:rsid w:val="006966DC"/>
    <w:rsid w:val="006D601F"/>
    <w:rsid w:val="006E23AE"/>
    <w:rsid w:val="00786EFE"/>
    <w:rsid w:val="007C1627"/>
    <w:rsid w:val="0080473A"/>
    <w:rsid w:val="00807A27"/>
    <w:rsid w:val="008B376C"/>
    <w:rsid w:val="00912C7E"/>
    <w:rsid w:val="009406B6"/>
    <w:rsid w:val="009673AA"/>
    <w:rsid w:val="009C2E3E"/>
    <w:rsid w:val="00A03A50"/>
    <w:rsid w:val="00A056C8"/>
    <w:rsid w:val="00A210A5"/>
    <w:rsid w:val="00A564FA"/>
    <w:rsid w:val="00A704BF"/>
    <w:rsid w:val="00AD11CB"/>
    <w:rsid w:val="00AF0F8E"/>
    <w:rsid w:val="00B42C1F"/>
    <w:rsid w:val="00B67B24"/>
    <w:rsid w:val="00B91D12"/>
    <w:rsid w:val="00BE239D"/>
    <w:rsid w:val="00BF016A"/>
    <w:rsid w:val="00BF78CF"/>
    <w:rsid w:val="00C508A7"/>
    <w:rsid w:val="00C61FDF"/>
    <w:rsid w:val="00CA3F9E"/>
    <w:rsid w:val="00CC27C7"/>
    <w:rsid w:val="00CC6551"/>
    <w:rsid w:val="00CF0FD6"/>
    <w:rsid w:val="00D05A0B"/>
    <w:rsid w:val="00D41226"/>
    <w:rsid w:val="00D45710"/>
    <w:rsid w:val="00FD32F2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0ADD"/>
  <w15:chartTrackingRefBased/>
  <w15:docId w15:val="{7C6F6053-A27A-4354-A670-B50C9F57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39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3393"/>
    <w:pPr>
      <w:ind w:left="720"/>
      <w:contextualSpacing/>
    </w:pPr>
  </w:style>
  <w:style w:type="table" w:styleId="TableGrid">
    <w:name w:val="Table Grid"/>
    <w:basedOn w:val="TableNormal"/>
    <w:uiPriority w:val="59"/>
    <w:rsid w:val="004B339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B339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79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38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81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D0C45-1D1D-4851-AC01-42002FEB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7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2022-09-18T05:06:00Z</dcterms:created>
  <dcterms:modified xsi:type="dcterms:W3CDTF">2022-10-07T02:21:00Z</dcterms:modified>
</cp:coreProperties>
</file>