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6021" w14:textId="77777777" w:rsidR="007B64E8" w:rsidRPr="004A7771" w:rsidRDefault="00174BCB" w:rsidP="007B64E8">
      <w:pPr>
        <w:spacing w:line="360" w:lineRule="auto"/>
        <w:jc w:val="center"/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</w:pPr>
      <w:bookmarkStart w:id="0" w:name="_Hlk103269171"/>
      <w:bookmarkEnd w:id="0"/>
      <w:proofErr w:type="spellStart"/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>openGauss</w:t>
      </w:r>
      <w:proofErr w:type="spellEnd"/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 xml:space="preserve"> </w:t>
      </w:r>
      <w:r w:rsidR="00E15C88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数据库</w:t>
      </w:r>
      <w:r w:rsidR="00CB2CEF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备份恢复</w:t>
      </w:r>
      <w:r w:rsidRPr="004A7771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实验</w:t>
      </w:r>
    </w:p>
    <w:p w14:paraId="0DBEB69F" w14:textId="77777777" w:rsidR="00E55FA2" w:rsidRPr="004A7771" w:rsidRDefault="00E55FA2" w:rsidP="002F3A32">
      <w:pPr>
        <w:spacing w:line="360" w:lineRule="auto"/>
        <w:jc w:val="center"/>
        <w:rPr>
          <w:rFonts w:ascii="微软雅黑" w:eastAsia="微软雅黑" w:hAnsi="微软雅黑" w:cs="Times New Roman"/>
          <w:sz w:val="24"/>
          <w:szCs w:val="24"/>
        </w:rPr>
      </w:pPr>
    </w:p>
    <w:p w14:paraId="6870A310" w14:textId="5FD341FD" w:rsidR="00E55FA2" w:rsidRPr="004A7771" w:rsidRDefault="0094656E" w:rsidP="002F3A32">
      <w:pPr>
        <w:spacing w:line="360" w:lineRule="auto"/>
        <w:jc w:val="center"/>
        <w:rPr>
          <w:rFonts w:ascii="微软雅黑" w:eastAsia="微软雅黑" w:hAnsi="微软雅黑" w:cs="Times New Roman"/>
          <w:sz w:val="22"/>
        </w:rPr>
      </w:pPr>
      <w:r w:rsidRPr="004A7771">
        <w:rPr>
          <w:rFonts w:ascii="微软雅黑" w:eastAsia="微软雅黑" w:hAnsi="微软雅黑" w:cs="Times New Roman" w:hint="eastAsia"/>
          <w:sz w:val="22"/>
        </w:rPr>
        <w:t xml:space="preserve"> </w:t>
      </w:r>
      <w:r w:rsidRPr="004A7771">
        <w:rPr>
          <w:rFonts w:ascii="微软雅黑" w:eastAsia="微软雅黑" w:hAnsi="微软雅黑" w:cs="Times New Roman"/>
          <w:sz w:val="22"/>
        </w:rPr>
        <w:t xml:space="preserve">        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姓名：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proofErr w:type="gramStart"/>
      <w:r w:rsidR="00ED1536">
        <w:rPr>
          <w:rFonts w:ascii="微软雅黑" w:eastAsia="微软雅黑" w:hAnsi="微软雅黑" w:cs="Times New Roman" w:hint="eastAsia"/>
          <w:sz w:val="22"/>
          <w:u w:val="single"/>
        </w:rPr>
        <w:t>王娇妹</w:t>
      </w:r>
      <w:proofErr w:type="gramEnd"/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学号：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r w:rsidR="00ED1536">
        <w:rPr>
          <w:rFonts w:ascii="微软雅黑" w:eastAsia="微软雅黑" w:hAnsi="微软雅黑" w:cs="Times New Roman" w:hint="eastAsia"/>
          <w:sz w:val="22"/>
          <w:u w:val="single"/>
        </w:rPr>
        <w:t>2012679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  </w:t>
      </w:r>
      <w:r w:rsidR="00E55FA2" w:rsidRPr="004A7771">
        <w:rPr>
          <w:rFonts w:ascii="微软雅黑" w:eastAsia="微软雅黑" w:hAnsi="微软雅黑" w:cs="Times New Roman"/>
          <w:sz w:val="22"/>
        </w:rPr>
        <w:t xml:space="preserve"> </w:t>
      </w:r>
    </w:p>
    <w:p w14:paraId="442C8A95" w14:textId="77777777" w:rsidR="00A27310" w:rsidRPr="004A7771" w:rsidRDefault="00A27310" w:rsidP="002F3A32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7BCD53F0" w14:textId="77777777" w:rsidR="003A6373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实验步骤：</w:t>
      </w:r>
    </w:p>
    <w:p w14:paraId="0F1A07EA" w14:textId="77777777" w:rsidR="00233D0A" w:rsidRPr="004A7771" w:rsidRDefault="00AE396D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实验准备</w:t>
      </w:r>
    </w:p>
    <w:p w14:paraId="74AE5ADF" w14:textId="77777777" w:rsidR="00233D0A" w:rsidRPr="004A7771" w:rsidRDefault="00AE396D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物理备份和恢复</w:t>
      </w:r>
    </w:p>
    <w:p w14:paraId="5FE1060F" w14:textId="77777777" w:rsidR="00F931F3" w:rsidRPr="00AE396D" w:rsidRDefault="00AE396D" w:rsidP="00AE396D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逻辑备份和恢复</w:t>
      </w:r>
    </w:p>
    <w:p w14:paraId="56B260C3" w14:textId="77777777" w:rsidR="004A7771" w:rsidRPr="004A7771" w:rsidRDefault="004A7771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14370796" w14:textId="77777777" w:rsidR="00233D0A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14:paraId="1E2ACACE" w14:textId="77777777" w:rsidR="00864AC7" w:rsidRPr="004A7771" w:rsidRDefault="004A7771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7771">
        <w:rPr>
          <w:rFonts w:ascii="微软雅黑" w:eastAsia="微软雅黑" w:hAnsi="微软雅黑" w:cs="Times New Roman" w:hint="eastAsia"/>
          <w:sz w:val="24"/>
          <w:szCs w:val="24"/>
        </w:rPr>
        <w:t>实验步骤截图：</w:t>
      </w:r>
    </w:p>
    <w:p w14:paraId="6AB2F4FC" w14:textId="77777777" w:rsidR="00864AC7" w:rsidRPr="004A7771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截图1：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指导手册</w:t>
      </w:r>
      <w:r w:rsidR="00641337">
        <w:rPr>
          <w:rFonts w:ascii="微软雅黑" w:eastAsia="微软雅黑" w:hAnsi="微软雅黑" w:cs="Times New Roman" w:hint="eastAsia"/>
          <w:sz w:val="24"/>
          <w:szCs w:val="24"/>
        </w:rPr>
        <w:t>第7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页</w:t>
      </w:r>
      <w:r w:rsidR="00641337">
        <w:rPr>
          <w:rFonts w:ascii="微软雅黑" w:eastAsia="微软雅黑" w:hAnsi="微软雅黑" w:cs="Times New Roman" w:hint="eastAsia"/>
          <w:sz w:val="24"/>
          <w:szCs w:val="24"/>
        </w:rPr>
        <w:t>步骤1</w:t>
      </w:r>
      <w:r w:rsidR="00641337">
        <w:rPr>
          <w:rFonts w:ascii="微软雅黑" w:eastAsia="微软雅黑" w:hAnsi="微软雅黑" w:cs="Times New Roman"/>
          <w:sz w:val="24"/>
          <w:szCs w:val="24"/>
        </w:rPr>
        <w:t>1</w:t>
      </w:r>
      <w:r w:rsidR="00641337">
        <w:rPr>
          <w:rFonts w:ascii="微软雅黑" w:eastAsia="微软雅黑" w:hAnsi="微软雅黑" w:cs="Times New Roman" w:hint="eastAsia"/>
          <w:sz w:val="24"/>
          <w:szCs w:val="24"/>
        </w:rPr>
        <w:t>，切换到Lucy用户截图</w:t>
      </w:r>
    </w:p>
    <w:p w14:paraId="76295322" w14:textId="79C2D653" w:rsidR="00864AC7" w:rsidRPr="006367E8" w:rsidRDefault="006367E8" w:rsidP="006367E8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1D42B8EF" wp14:editId="181D67EE">
            <wp:extent cx="5232400" cy="5461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4" b="15187"/>
                    <a:stretch/>
                  </pic:blipFill>
                  <pic:spPr bwMode="auto">
                    <a:xfrm>
                      <a:off x="0" y="0"/>
                      <a:ext cx="523240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4651B" w14:textId="633D512C" w:rsidR="004A6BE9" w:rsidRDefault="004A6BE9" w:rsidP="006367E8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6BE9">
        <w:rPr>
          <w:rFonts w:ascii="微软雅黑" w:eastAsia="微软雅黑" w:hAnsi="微软雅黑" w:cs="Times New Roman" w:hint="eastAsia"/>
          <w:sz w:val="24"/>
          <w:szCs w:val="24"/>
        </w:rPr>
        <w:t>截图2：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指导手册</w:t>
      </w:r>
      <w:r w:rsidR="00A74CD0">
        <w:rPr>
          <w:rFonts w:ascii="微软雅黑" w:eastAsia="微软雅黑" w:hAnsi="微软雅黑" w:cs="Times New Roman" w:hint="eastAsia"/>
          <w:sz w:val="24"/>
          <w:szCs w:val="24"/>
        </w:rPr>
        <w:t>第8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页</w:t>
      </w:r>
      <w:r w:rsidR="00A74CD0">
        <w:rPr>
          <w:rFonts w:ascii="微软雅黑" w:eastAsia="微软雅黑" w:hAnsi="微软雅黑" w:cs="Times New Roman" w:hint="eastAsia"/>
          <w:sz w:val="24"/>
          <w:szCs w:val="24"/>
        </w:rPr>
        <w:t>步骤</w:t>
      </w:r>
      <w:r w:rsidR="00AC764B">
        <w:rPr>
          <w:rFonts w:ascii="微软雅黑" w:eastAsia="微软雅黑" w:hAnsi="微软雅黑" w:cs="Times New Roman" w:hint="eastAsia"/>
          <w:sz w:val="24"/>
          <w:szCs w:val="24"/>
        </w:rPr>
        <w:t>2数据库物理备份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截图</w:t>
      </w:r>
    </w:p>
    <w:p w14:paraId="4260027D" w14:textId="23F62B80" w:rsidR="006367E8" w:rsidRPr="006367E8" w:rsidRDefault="006367E8" w:rsidP="006367E8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drawing>
          <wp:inline distT="0" distB="0" distL="0" distR="0" wp14:anchorId="35EF8E50" wp14:editId="2DD6F07B">
            <wp:extent cx="5274310" cy="2435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AC61" w14:textId="77777777" w:rsidR="004A6BE9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截图3：</w:t>
      </w:r>
      <w:r w:rsidR="00E41A83">
        <w:rPr>
          <w:rFonts w:ascii="微软雅黑" w:eastAsia="微软雅黑" w:hAnsi="微软雅黑" w:cs="Times New Roman" w:hint="eastAsia"/>
          <w:sz w:val="24"/>
          <w:szCs w:val="24"/>
        </w:rPr>
        <w:t>指导手册1</w:t>
      </w:r>
      <w:r w:rsidR="00E41A83">
        <w:rPr>
          <w:rFonts w:ascii="微软雅黑" w:eastAsia="微软雅黑" w:hAnsi="微软雅黑" w:cs="Times New Roman"/>
          <w:sz w:val="24"/>
          <w:szCs w:val="24"/>
        </w:rPr>
        <w:t>4</w:t>
      </w:r>
      <w:r w:rsidR="00E41A83">
        <w:rPr>
          <w:rFonts w:ascii="微软雅黑" w:eastAsia="微软雅黑" w:hAnsi="微软雅黑" w:cs="Times New Roman" w:hint="eastAsia"/>
          <w:sz w:val="24"/>
          <w:szCs w:val="24"/>
        </w:rPr>
        <w:t>页使用</w:t>
      </w:r>
      <w:proofErr w:type="spellStart"/>
      <w:r w:rsidR="00E41A83">
        <w:rPr>
          <w:rFonts w:ascii="微软雅黑" w:eastAsia="微软雅黑" w:hAnsi="微软雅黑" w:cs="Times New Roman" w:hint="eastAsia"/>
          <w:sz w:val="24"/>
          <w:szCs w:val="24"/>
        </w:rPr>
        <w:t>g</w:t>
      </w:r>
      <w:r w:rsidR="00E41A83">
        <w:rPr>
          <w:rFonts w:ascii="微软雅黑" w:eastAsia="微软雅黑" w:hAnsi="微软雅黑" w:cs="Times New Roman"/>
          <w:sz w:val="24"/>
          <w:szCs w:val="24"/>
        </w:rPr>
        <w:t>s_cump</w:t>
      </w:r>
      <w:proofErr w:type="spellEnd"/>
      <w:r w:rsidR="00E41A83">
        <w:rPr>
          <w:rFonts w:ascii="微软雅黑" w:eastAsia="微软雅黑" w:hAnsi="微软雅黑" w:cs="Times New Roman" w:hint="eastAsia"/>
          <w:sz w:val="24"/>
          <w:szCs w:val="24"/>
        </w:rPr>
        <w:t>导出数据库信息截图</w:t>
      </w:r>
    </w:p>
    <w:p w14:paraId="70102188" w14:textId="0E99E618" w:rsidR="004A5DDA" w:rsidRDefault="006367E8" w:rsidP="00136979">
      <w:pPr>
        <w:spacing w:beforeLines="50" w:before="156" w:line="360" w:lineRule="auto"/>
        <w:ind w:firstLineChars="200" w:firstLine="48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67492439" wp14:editId="757E6FF4">
            <wp:extent cx="5274310" cy="549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F712" w14:textId="411CE356" w:rsidR="004A5DDA" w:rsidRDefault="004A5DDA" w:rsidP="00136979">
      <w:pPr>
        <w:spacing w:beforeLines="50" w:before="156" w:line="360" w:lineRule="auto"/>
        <w:ind w:firstLineChars="200" w:firstLine="48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</w:t>
      </w:r>
      <w:r>
        <w:rPr>
          <w:rFonts w:ascii="微软雅黑" w:eastAsia="微软雅黑" w:hAnsi="微软雅黑" w:cs="Times New Roman"/>
          <w:sz w:val="24"/>
          <w:szCs w:val="24"/>
        </w:rPr>
        <w:t>4</w:t>
      </w:r>
      <w:r>
        <w:rPr>
          <w:rFonts w:ascii="微软雅黑" w:eastAsia="微软雅黑" w:hAnsi="微软雅黑" w:cs="Times New Roman" w:hint="eastAsia"/>
          <w:sz w:val="24"/>
          <w:szCs w:val="24"/>
        </w:rPr>
        <w:t>：指导手册第2</w:t>
      </w:r>
      <w:r>
        <w:rPr>
          <w:rFonts w:ascii="微软雅黑" w:eastAsia="微软雅黑" w:hAnsi="微软雅黑" w:cs="Times New Roman"/>
          <w:sz w:val="24"/>
          <w:szCs w:val="24"/>
        </w:rPr>
        <w:t>5</w:t>
      </w:r>
      <w:r>
        <w:rPr>
          <w:rFonts w:ascii="微软雅黑" w:eastAsia="微软雅黑" w:hAnsi="微软雅黑" w:cs="Times New Roman" w:hint="eastAsia"/>
          <w:sz w:val="24"/>
          <w:szCs w:val="24"/>
        </w:rPr>
        <w:t>页，</w:t>
      </w:r>
      <w:proofErr w:type="spellStart"/>
      <w:r>
        <w:rPr>
          <w:rFonts w:ascii="微软雅黑" w:eastAsia="微软雅黑" w:hAnsi="微软雅黑" w:cs="Times New Roman" w:hint="eastAsia"/>
          <w:sz w:val="24"/>
          <w:szCs w:val="24"/>
        </w:rPr>
        <w:t>g</w:t>
      </w:r>
      <w:r>
        <w:rPr>
          <w:rFonts w:ascii="微软雅黑" w:eastAsia="微软雅黑" w:hAnsi="微软雅黑" w:cs="Times New Roman"/>
          <w:sz w:val="24"/>
          <w:szCs w:val="24"/>
        </w:rPr>
        <w:t>s_restore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逻辑备份恢复截图</w:t>
      </w:r>
    </w:p>
    <w:p w14:paraId="2B0CF144" w14:textId="6E83133F" w:rsidR="003B5EC8" w:rsidRPr="006367E8" w:rsidRDefault="006367E8" w:rsidP="00136979">
      <w:pPr>
        <w:spacing w:beforeLines="50" w:before="156" w:line="360" w:lineRule="auto"/>
        <w:ind w:firstLineChars="200" w:firstLine="48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67C8C750" wp14:editId="791BEA1F">
            <wp:extent cx="5274310" cy="1169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7DEB" w14:textId="77777777" w:rsidR="003B5EC8" w:rsidRDefault="008368AE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实验思考</w:t>
      </w:r>
      <w:r w:rsidR="00B01802">
        <w:rPr>
          <w:rFonts w:ascii="微软雅黑" w:eastAsia="微软雅黑" w:hAnsi="微软雅黑" w:cs="Times New Roman" w:hint="eastAsia"/>
          <w:sz w:val="24"/>
          <w:szCs w:val="24"/>
        </w:rPr>
        <w:t>题：</w:t>
      </w:r>
    </w:p>
    <w:p w14:paraId="71AC334E" w14:textId="583CA732" w:rsidR="004F743F" w:rsidRPr="00674B89" w:rsidRDefault="00D76424" w:rsidP="00674B89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命令“r</w:t>
      </w:r>
      <w:r>
        <w:rPr>
          <w:rFonts w:ascii="微软雅黑" w:eastAsia="微软雅黑" w:hAnsi="微软雅黑" w:cs="Times New Roman"/>
          <w:sz w:val="24"/>
          <w:szCs w:val="24"/>
        </w:rPr>
        <w:t>m -rf*</w:t>
      </w:r>
      <w:r>
        <w:rPr>
          <w:rFonts w:ascii="微软雅黑" w:eastAsia="微软雅黑" w:hAnsi="微软雅黑" w:cs="Times New Roman" w:hint="eastAsia"/>
          <w:sz w:val="24"/>
          <w:szCs w:val="24"/>
        </w:rPr>
        <w:t>”的作用是？</w:t>
      </w:r>
      <w:r w:rsidR="00674B89" w:rsidRPr="00674B89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14:paraId="76E0B167" w14:textId="4B7F040F" w:rsidR="00932465" w:rsidRPr="00674B89" w:rsidRDefault="004F743F" w:rsidP="00136979">
      <w:pPr>
        <w:pStyle w:val="a3"/>
        <w:spacing w:beforeLines="50" w:before="156" w:line="360" w:lineRule="auto"/>
        <w:ind w:leftChars="100" w:left="450" w:hangingChars="100" w:hanging="24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“r</w:t>
      </w:r>
      <w:r>
        <w:rPr>
          <w:rFonts w:ascii="微软雅黑" w:eastAsia="微软雅黑" w:hAnsi="微软雅黑" w:cs="Times New Roman"/>
          <w:sz w:val="24"/>
          <w:szCs w:val="24"/>
        </w:rPr>
        <w:t>m -rf*</w:t>
      </w:r>
      <w:r>
        <w:rPr>
          <w:rFonts w:ascii="微软雅黑" w:eastAsia="微软雅黑" w:hAnsi="微软雅黑" w:cs="Times New Roman" w:hint="eastAsia"/>
          <w:sz w:val="24"/>
          <w:szCs w:val="24"/>
        </w:rPr>
        <w:t>”</w:t>
      </w:r>
      <w:r>
        <w:rPr>
          <w:rFonts w:ascii="微软雅黑" w:eastAsia="微软雅黑" w:hAnsi="微软雅黑" w:cs="Times New Roman" w:hint="eastAsia"/>
          <w:sz w:val="24"/>
          <w:szCs w:val="24"/>
        </w:rPr>
        <w:t>用于</w:t>
      </w:r>
      <w:r w:rsidR="00674B89" w:rsidRPr="00674B89">
        <w:rPr>
          <w:rFonts w:ascii="微软雅黑" w:eastAsia="微软雅黑" w:hAnsi="微软雅黑" w:cs="Times New Roman"/>
          <w:sz w:val="24"/>
          <w:szCs w:val="24"/>
        </w:rPr>
        <w:t>强制</w:t>
      </w:r>
      <w:r w:rsidR="00ED5D1B" w:rsidRPr="00674B89">
        <w:rPr>
          <w:rFonts w:ascii="微软雅黑" w:eastAsia="微软雅黑" w:hAnsi="微软雅黑" w:cs="Times New Roman"/>
          <w:sz w:val="24"/>
          <w:szCs w:val="24"/>
        </w:rPr>
        <w:t>将参数中列出的全部目录和子目录均递归地删除</w:t>
      </w:r>
      <w:r w:rsidR="00ED5D1B">
        <w:rPr>
          <w:rFonts w:ascii="微软雅黑" w:eastAsia="微软雅黑" w:hAnsi="微软雅黑" w:cs="Times New Roman" w:hint="eastAsia"/>
          <w:sz w:val="24"/>
          <w:szCs w:val="24"/>
        </w:rPr>
        <w:t>；并且</w:t>
      </w:r>
      <w:r w:rsidRPr="00674B89">
        <w:rPr>
          <w:rFonts w:ascii="微软雅黑" w:eastAsia="微软雅黑" w:hAnsi="微软雅黑" w:cs="Times New Roman"/>
          <w:sz w:val="24"/>
          <w:szCs w:val="24"/>
        </w:rPr>
        <w:t>忽略不存在的文件，从不给出提示</w:t>
      </w:r>
      <w:r w:rsidR="00ED5D1B"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14:paraId="71593C21" w14:textId="54D29AAB" w:rsidR="002F0AAB" w:rsidRPr="00ED5D1B" w:rsidRDefault="007836C0" w:rsidP="00ED5D1B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请简述实验中物理备份和恢复的基本步骤，如何说明物理备份实现？</w:t>
      </w:r>
    </w:p>
    <w:p w14:paraId="3D1DE3ED" w14:textId="3880673C" w:rsidR="00467EC8" w:rsidRDefault="00ED5D1B" w:rsidP="00AF37CE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物理备份：</w:t>
      </w:r>
    </w:p>
    <w:p w14:paraId="23911B1F" w14:textId="0BCFABA5" w:rsidR="003F78B9" w:rsidRPr="003F78B9" w:rsidRDefault="003F78B9" w:rsidP="003F78B9">
      <w:pPr>
        <w:pStyle w:val="a3"/>
        <w:numPr>
          <w:ilvl w:val="1"/>
          <w:numId w:val="34"/>
        </w:numPr>
        <w:ind w:firstLineChars="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使用</w:t>
      </w:r>
      <w:r w:rsidR="00D53A8B">
        <w:rPr>
          <w:rFonts w:ascii="微软雅黑" w:eastAsia="微软雅黑" w:hAnsi="微软雅黑" w:cs="Times New Roman" w:hint="eastAsia"/>
          <w:sz w:val="24"/>
          <w:szCs w:val="24"/>
        </w:rPr>
        <w:t>“</w:t>
      </w:r>
      <w:proofErr w:type="spellStart"/>
      <w:r w:rsidRPr="003F78B9">
        <w:rPr>
          <w:rFonts w:ascii="微软雅黑" w:eastAsia="微软雅黑" w:hAnsi="微软雅黑" w:cs="Times New Roman"/>
          <w:sz w:val="24"/>
          <w:szCs w:val="24"/>
        </w:rPr>
        <w:t>mkdir</w:t>
      </w:r>
      <w:proofErr w:type="spellEnd"/>
      <w:r w:rsidRPr="003F78B9">
        <w:rPr>
          <w:rFonts w:ascii="微软雅黑" w:eastAsia="微软雅黑" w:hAnsi="微软雅黑" w:cs="Times New Roman"/>
          <w:sz w:val="24"/>
          <w:szCs w:val="24"/>
        </w:rPr>
        <w:t xml:space="preserve"> -p /home/</w:t>
      </w:r>
      <w:proofErr w:type="spellStart"/>
      <w:r w:rsidRPr="003F78B9">
        <w:rPr>
          <w:rFonts w:ascii="微软雅黑" w:eastAsia="微软雅黑" w:hAnsi="微软雅黑" w:cs="Times New Roman"/>
          <w:sz w:val="24"/>
          <w:szCs w:val="24"/>
        </w:rPr>
        <w:t>omm</w:t>
      </w:r>
      <w:proofErr w:type="spellEnd"/>
      <w:r w:rsidRPr="003F78B9">
        <w:rPr>
          <w:rFonts w:ascii="微软雅黑" w:eastAsia="微软雅黑" w:hAnsi="微软雅黑" w:cs="Times New Roman"/>
          <w:sz w:val="24"/>
          <w:szCs w:val="24"/>
        </w:rPr>
        <w:t>/physical/backup</w:t>
      </w:r>
      <w:r w:rsidR="00D53A8B">
        <w:rPr>
          <w:rFonts w:ascii="微软雅黑" w:eastAsia="微软雅黑" w:hAnsi="微软雅黑" w:cs="Times New Roman" w:hint="eastAsia"/>
          <w:sz w:val="24"/>
          <w:szCs w:val="24"/>
        </w:rPr>
        <w:t>”命令，</w:t>
      </w:r>
      <w:r w:rsidR="00D53A8B" w:rsidRPr="003F78B9">
        <w:rPr>
          <w:rFonts w:ascii="微软雅黑" w:eastAsia="微软雅黑" w:hAnsi="微软雅黑" w:cs="Times New Roman" w:hint="eastAsia"/>
          <w:sz w:val="24"/>
          <w:szCs w:val="24"/>
        </w:rPr>
        <w:t>创建存储备份文件的文件夹</w:t>
      </w:r>
      <w:r w:rsidR="00D53A8B"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14:paraId="32971E00" w14:textId="06867339" w:rsidR="00D53A8B" w:rsidRPr="00BE52FC" w:rsidRDefault="00D53A8B" w:rsidP="00BE52FC">
      <w:pPr>
        <w:pStyle w:val="a3"/>
        <w:numPr>
          <w:ilvl w:val="1"/>
          <w:numId w:val="34"/>
        </w:numPr>
        <w:ind w:firstLineChars="0"/>
        <w:rPr>
          <w:rFonts w:ascii="微软雅黑" w:eastAsia="微软雅黑" w:hAnsi="微软雅黑" w:cs="Times New Roman" w:hint="eastAsia"/>
          <w:sz w:val="24"/>
          <w:szCs w:val="24"/>
        </w:rPr>
      </w:pPr>
      <w:r w:rsidRPr="00D53A8B">
        <w:rPr>
          <w:rFonts w:ascii="微软雅黑" w:eastAsia="微软雅黑" w:hAnsi="微软雅黑" w:cs="Times New Roman" w:hint="eastAsia"/>
          <w:sz w:val="24"/>
          <w:szCs w:val="24"/>
        </w:rPr>
        <w:t>如果数据库服务没有启动，就启动数据库服务（务必以操作系统用户</w:t>
      </w:r>
      <w:proofErr w:type="spellStart"/>
      <w:r w:rsidRPr="00D53A8B">
        <w:rPr>
          <w:rFonts w:ascii="微软雅黑" w:eastAsia="微软雅黑" w:hAnsi="微软雅黑" w:cs="Times New Roman"/>
          <w:sz w:val="24"/>
          <w:szCs w:val="24"/>
        </w:rPr>
        <w:t>omm</w:t>
      </w:r>
      <w:proofErr w:type="spellEnd"/>
      <w:r w:rsidRPr="00D53A8B">
        <w:rPr>
          <w:rFonts w:ascii="微软雅黑" w:eastAsia="微软雅黑" w:hAnsi="微软雅黑" w:cs="Times New Roman"/>
          <w:sz w:val="24"/>
          <w:szCs w:val="24"/>
        </w:rPr>
        <w:t>启动数据库服务，如果没有请切换用户）。</w:t>
      </w:r>
    </w:p>
    <w:p w14:paraId="6A66C3CF" w14:textId="5269703E" w:rsidR="00D53A8B" w:rsidRPr="00D53A8B" w:rsidRDefault="00D53A8B" w:rsidP="00D53A8B">
      <w:pPr>
        <w:pStyle w:val="a3"/>
        <w:numPr>
          <w:ilvl w:val="1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使用“</w:t>
      </w:r>
      <w:proofErr w:type="spellStart"/>
      <w:r w:rsidRPr="00D53A8B">
        <w:rPr>
          <w:rFonts w:ascii="微软雅黑" w:eastAsia="微软雅黑" w:hAnsi="微软雅黑" w:cs="Times New Roman"/>
          <w:sz w:val="24"/>
          <w:szCs w:val="24"/>
        </w:rPr>
        <w:t>gs_basebackup</w:t>
      </w:r>
      <w:proofErr w:type="spellEnd"/>
      <w:r w:rsidRPr="00D53A8B">
        <w:rPr>
          <w:rFonts w:ascii="微软雅黑" w:eastAsia="微软雅黑" w:hAnsi="微软雅黑" w:cs="Times New Roman"/>
          <w:sz w:val="24"/>
          <w:szCs w:val="24"/>
        </w:rPr>
        <w:t xml:space="preserve"> -D /home/</w:t>
      </w:r>
      <w:proofErr w:type="spellStart"/>
      <w:r w:rsidRPr="00D53A8B">
        <w:rPr>
          <w:rFonts w:ascii="微软雅黑" w:eastAsia="微软雅黑" w:hAnsi="微软雅黑" w:cs="Times New Roman"/>
          <w:sz w:val="24"/>
          <w:szCs w:val="24"/>
        </w:rPr>
        <w:t>omm</w:t>
      </w:r>
      <w:proofErr w:type="spellEnd"/>
      <w:r w:rsidRPr="00D53A8B">
        <w:rPr>
          <w:rFonts w:ascii="微软雅黑" w:eastAsia="微软雅黑" w:hAnsi="微软雅黑" w:cs="Times New Roman"/>
          <w:sz w:val="24"/>
          <w:szCs w:val="24"/>
        </w:rPr>
        <w:t>/physical/backup -p 26000</w:t>
      </w:r>
      <w:r>
        <w:rPr>
          <w:rFonts w:ascii="微软雅黑" w:eastAsia="微软雅黑" w:hAnsi="微软雅黑" w:cs="Times New Roman" w:hint="eastAsia"/>
          <w:sz w:val="24"/>
          <w:szCs w:val="24"/>
        </w:rPr>
        <w:t>”命令</w:t>
      </w:r>
      <w:r w:rsidR="00BE52FC">
        <w:rPr>
          <w:rFonts w:ascii="微软雅黑" w:eastAsia="微软雅黑" w:hAnsi="微软雅黑" w:cs="Times New Roman" w:hint="eastAsia"/>
          <w:sz w:val="24"/>
          <w:szCs w:val="24"/>
        </w:rPr>
        <w:t>，</w:t>
      </w:r>
      <w:r w:rsidR="00BE52FC" w:rsidRPr="00BE52FC">
        <w:rPr>
          <w:rFonts w:ascii="微软雅黑" w:eastAsia="微软雅黑" w:hAnsi="微软雅黑" w:cs="Times New Roman" w:hint="eastAsia"/>
          <w:sz w:val="24"/>
          <w:szCs w:val="24"/>
        </w:rPr>
        <w:t>将数据库进行物理备份。</w:t>
      </w:r>
    </w:p>
    <w:p w14:paraId="31053A05" w14:textId="799D84A5" w:rsidR="003F78B9" w:rsidRPr="00BE52FC" w:rsidRDefault="00BE52FC" w:rsidP="00BE52FC">
      <w:pPr>
        <w:pStyle w:val="a3"/>
        <w:numPr>
          <w:ilvl w:val="1"/>
          <w:numId w:val="34"/>
        </w:numPr>
        <w:ind w:firstLineChars="0"/>
        <w:rPr>
          <w:rFonts w:ascii="微软雅黑" w:eastAsia="微软雅黑" w:hAnsi="微软雅黑" w:cs="Times New Roman" w:hint="eastAsia"/>
          <w:sz w:val="24"/>
          <w:szCs w:val="24"/>
        </w:rPr>
      </w:pPr>
      <w:r w:rsidRPr="00BE52FC">
        <w:rPr>
          <w:rFonts w:ascii="微软雅黑" w:eastAsia="微软雅黑" w:hAnsi="微软雅黑" w:cs="Times New Roman" w:hint="eastAsia"/>
          <w:sz w:val="24"/>
          <w:szCs w:val="24"/>
        </w:rPr>
        <w:t>切换到</w:t>
      </w:r>
      <w:r>
        <w:rPr>
          <w:rFonts w:ascii="微软雅黑" w:eastAsia="微软雅黑" w:hAnsi="微软雅黑" w:cs="Times New Roman" w:hint="eastAsia"/>
          <w:sz w:val="24"/>
          <w:szCs w:val="24"/>
        </w:rPr>
        <w:t>①中的</w:t>
      </w:r>
      <w:r w:rsidRPr="00BE52FC">
        <w:rPr>
          <w:rFonts w:ascii="微软雅黑" w:eastAsia="微软雅黑" w:hAnsi="微软雅黑" w:cs="Times New Roman" w:hint="eastAsia"/>
          <w:sz w:val="24"/>
          <w:szCs w:val="24"/>
        </w:rPr>
        <w:t>存储备份文件夹</w:t>
      </w:r>
      <w:r>
        <w:rPr>
          <w:rFonts w:ascii="微软雅黑" w:eastAsia="微软雅黑" w:hAnsi="微软雅黑" w:cs="Times New Roman" w:hint="eastAsia"/>
          <w:sz w:val="24"/>
          <w:szCs w:val="24"/>
        </w:rPr>
        <w:t>，使用“ls”命令</w:t>
      </w:r>
      <w:r w:rsidRPr="00BE52FC">
        <w:rPr>
          <w:rFonts w:ascii="微软雅黑" w:eastAsia="微软雅黑" w:hAnsi="微软雅黑" w:cs="Times New Roman" w:hint="eastAsia"/>
          <w:sz w:val="24"/>
          <w:szCs w:val="24"/>
        </w:rPr>
        <w:t>查看备份文件</w:t>
      </w:r>
      <w:r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14:paraId="42F6F668" w14:textId="2AF6B15F" w:rsidR="00ED5D1B" w:rsidRDefault="00ED5D1B" w:rsidP="00AF37CE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恢复：</w:t>
      </w:r>
    </w:p>
    <w:p w14:paraId="54FF44A1" w14:textId="6F295926" w:rsidR="00BE52FC" w:rsidRDefault="00BE52FC" w:rsidP="00BE52FC">
      <w:pPr>
        <w:pStyle w:val="a3"/>
        <w:numPr>
          <w:ilvl w:val="0"/>
          <w:numId w:val="35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BE52FC">
        <w:rPr>
          <w:rFonts w:ascii="微软雅黑" w:eastAsia="微软雅黑" w:hAnsi="微软雅黑" w:cs="Times New Roman" w:hint="eastAsia"/>
          <w:sz w:val="24"/>
          <w:szCs w:val="24"/>
        </w:rPr>
        <w:t>使用</w:t>
      </w:r>
      <w:r>
        <w:rPr>
          <w:rFonts w:ascii="微软雅黑" w:eastAsia="微软雅黑" w:hAnsi="微软雅黑" w:cs="Times New Roman" w:hint="eastAsia"/>
          <w:sz w:val="24"/>
          <w:szCs w:val="24"/>
        </w:rPr>
        <w:t>“</w:t>
      </w:r>
      <w:proofErr w:type="spellStart"/>
      <w:r w:rsidRPr="00BE52FC">
        <w:rPr>
          <w:rFonts w:ascii="微软雅黑" w:eastAsia="微软雅黑" w:hAnsi="微软雅黑" w:cs="Times New Roman"/>
          <w:sz w:val="24"/>
          <w:szCs w:val="24"/>
        </w:rPr>
        <w:t>gs_om</w:t>
      </w:r>
      <w:proofErr w:type="spellEnd"/>
      <w:r w:rsidRPr="00BE52FC">
        <w:rPr>
          <w:rFonts w:ascii="微软雅黑" w:eastAsia="微软雅黑" w:hAnsi="微软雅黑" w:cs="Times New Roman"/>
          <w:sz w:val="24"/>
          <w:szCs w:val="24"/>
        </w:rPr>
        <w:t xml:space="preserve"> -t stop</w:t>
      </w:r>
      <w:r>
        <w:rPr>
          <w:rFonts w:ascii="微软雅黑" w:eastAsia="微软雅黑" w:hAnsi="微软雅黑" w:cs="Times New Roman" w:hint="eastAsia"/>
          <w:sz w:val="24"/>
          <w:szCs w:val="24"/>
        </w:rPr>
        <w:t>”命令，</w:t>
      </w:r>
      <w:r w:rsidRPr="00BE52FC">
        <w:rPr>
          <w:rFonts w:ascii="微软雅黑" w:eastAsia="微软雅黑" w:hAnsi="微软雅黑" w:cs="Times New Roman"/>
          <w:sz w:val="24"/>
          <w:szCs w:val="24"/>
        </w:rPr>
        <w:t>停止</w:t>
      </w:r>
      <w:proofErr w:type="spellStart"/>
      <w:r w:rsidRPr="00BE52FC">
        <w:rPr>
          <w:rFonts w:ascii="微软雅黑" w:eastAsia="微软雅黑" w:hAnsi="微软雅黑" w:cs="Times New Roman"/>
          <w:sz w:val="24"/>
          <w:szCs w:val="24"/>
        </w:rPr>
        <w:t>openGauss</w:t>
      </w:r>
      <w:proofErr w:type="spellEnd"/>
      <w:r w:rsidRPr="00BE52FC">
        <w:rPr>
          <w:rFonts w:ascii="微软雅黑" w:eastAsia="微软雅黑" w:hAnsi="微软雅黑" w:cs="Times New Roman"/>
          <w:sz w:val="24"/>
          <w:szCs w:val="24"/>
        </w:rPr>
        <w:t>（务必以操作系统用户</w:t>
      </w:r>
      <w:proofErr w:type="spellStart"/>
      <w:r w:rsidRPr="00BE52FC">
        <w:rPr>
          <w:rFonts w:ascii="微软雅黑" w:eastAsia="微软雅黑" w:hAnsi="微软雅黑" w:cs="Times New Roman"/>
          <w:sz w:val="24"/>
          <w:szCs w:val="24"/>
        </w:rPr>
        <w:t>omm</w:t>
      </w:r>
      <w:proofErr w:type="spellEnd"/>
      <w:r w:rsidRPr="00BE52FC">
        <w:rPr>
          <w:rFonts w:ascii="微软雅黑" w:eastAsia="微软雅黑" w:hAnsi="微软雅黑" w:cs="Times New Roman"/>
          <w:sz w:val="24"/>
          <w:szCs w:val="24"/>
        </w:rPr>
        <w:t>停止数据库服务，如果没有请切换用户）</w:t>
      </w:r>
      <w:r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14:paraId="204DF913" w14:textId="32385392" w:rsidR="00BE52FC" w:rsidRDefault="004908C0" w:rsidP="004908C0">
      <w:pPr>
        <w:pStyle w:val="a3"/>
        <w:numPr>
          <w:ilvl w:val="0"/>
          <w:numId w:val="35"/>
        </w:numPr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4908C0">
        <w:rPr>
          <w:rFonts w:ascii="微软雅黑" w:eastAsia="微软雅黑" w:hAnsi="微软雅黑" w:cs="Times New Roman" w:hint="eastAsia"/>
          <w:sz w:val="24"/>
          <w:szCs w:val="24"/>
        </w:rPr>
        <w:t>清理原库中的所有或部分文件</w:t>
      </w:r>
      <w:r>
        <w:rPr>
          <w:rFonts w:ascii="微软雅黑" w:eastAsia="微软雅黑" w:hAnsi="微软雅黑" w:cs="Times New Roman" w:hint="eastAsia"/>
          <w:sz w:val="24"/>
          <w:szCs w:val="24"/>
        </w:rPr>
        <w:t>。</w:t>
      </w:r>
      <w:r w:rsidRPr="004908C0">
        <w:rPr>
          <w:rFonts w:ascii="微软雅黑" w:eastAsia="微软雅黑" w:hAnsi="微软雅黑" w:cs="Times New Roman" w:hint="eastAsia"/>
          <w:sz w:val="24"/>
          <w:szCs w:val="24"/>
        </w:rPr>
        <w:t>查看数据库节点文件夹名称</w:t>
      </w:r>
      <w:r>
        <w:rPr>
          <w:rFonts w:ascii="微软雅黑" w:eastAsia="微软雅黑" w:hAnsi="微软雅黑" w:cs="Times New Roman" w:hint="eastAsia"/>
          <w:sz w:val="24"/>
          <w:szCs w:val="24"/>
        </w:rPr>
        <w:t>，</w:t>
      </w:r>
      <w:r w:rsidR="00B903B0">
        <w:rPr>
          <w:rFonts w:ascii="微软雅黑" w:eastAsia="微软雅黑" w:hAnsi="微软雅黑" w:cs="Times New Roman" w:hint="eastAsia"/>
          <w:sz w:val="24"/>
          <w:szCs w:val="24"/>
        </w:rPr>
        <w:t>再用cd命令</w:t>
      </w:r>
      <w:r w:rsidR="00B903B0" w:rsidRPr="00B903B0">
        <w:rPr>
          <w:rFonts w:ascii="微软雅黑" w:eastAsia="微软雅黑" w:hAnsi="微软雅黑" w:cs="Times New Roman" w:hint="eastAsia"/>
          <w:sz w:val="24"/>
          <w:szCs w:val="24"/>
        </w:rPr>
        <w:t>查看文件列表</w:t>
      </w:r>
      <w:r w:rsidR="00B903B0">
        <w:rPr>
          <w:rFonts w:ascii="微软雅黑" w:eastAsia="微软雅黑" w:hAnsi="微软雅黑" w:cs="Times New Roman" w:hint="eastAsia"/>
          <w:sz w:val="24"/>
          <w:szCs w:val="24"/>
        </w:rPr>
        <w:t>，用“</w:t>
      </w:r>
      <w:r w:rsidR="00B903B0" w:rsidRPr="00B903B0">
        <w:rPr>
          <w:rFonts w:ascii="微软雅黑" w:eastAsia="微软雅黑" w:hAnsi="微软雅黑" w:cs="Times New Roman"/>
          <w:sz w:val="24"/>
          <w:szCs w:val="24"/>
        </w:rPr>
        <w:t xml:space="preserve"> rm -rf *</w:t>
      </w:r>
      <w:r w:rsidR="00B903B0">
        <w:rPr>
          <w:rFonts w:ascii="微软雅黑" w:eastAsia="微软雅黑" w:hAnsi="微软雅黑" w:cs="Times New Roman" w:hint="eastAsia"/>
          <w:sz w:val="24"/>
          <w:szCs w:val="24"/>
        </w:rPr>
        <w:t>”命令删除文件。</w:t>
      </w:r>
    </w:p>
    <w:p w14:paraId="4AD3B545" w14:textId="74B21652" w:rsidR="00B903B0" w:rsidRPr="00B903B0" w:rsidRDefault="00B903B0" w:rsidP="00B903B0">
      <w:pPr>
        <w:pStyle w:val="a3"/>
        <w:numPr>
          <w:ilvl w:val="0"/>
          <w:numId w:val="35"/>
        </w:numPr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B903B0">
        <w:rPr>
          <w:rFonts w:ascii="微软雅黑" w:eastAsia="微软雅黑" w:hAnsi="微软雅黑" w:cs="Times New Roman" w:hint="eastAsia"/>
          <w:sz w:val="24"/>
          <w:szCs w:val="24"/>
        </w:rPr>
        <w:t>使用数据库系统用户权限从备份中还原需要的数据库文件</w:t>
      </w:r>
      <w:r w:rsidR="003C5B7A">
        <w:rPr>
          <w:rFonts w:ascii="微软雅黑" w:eastAsia="微软雅黑" w:hAnsi="微软雅黑" w:cs="Times New Roman" w:hint="eastAsia"/>
          <w:sz w:val="24"/>
          <w:szCs w:val="24"/>
        </w:rPr>
        <w:t>。命令为</w:t>
      </w:r>
      <w:r w:rsidRPr="00B903B0">
        <w:rPr>
          <w:rFonts w:ascii="微软雅黑" w:eastAsia="微软雅黑" w:hAnsi="微软雅黑" w:cs="Times New Roman" w:hint="eastAsia"/>
          <w:sz w:val="24"/>
          <w:szCs w:val="24"/>
        </w:rPr>
        <w:t>＂</w:t>
      </w:r>
      <w:r w:rsidRPr="00B903B0">
        <w:rPr>
          <w:rFonts w:ascii="微软雅黑" w:eastAsia="微软雅黑" w:hAnsi="微软雅黑" w:cs="Times New Roman"/>
          <w:sz w:val="24"/>
          <w:szCs w:val="24"/>
        </w:rPr>
        <w:t>/</w:t>
      </w:r>
      <w:proofErr w:type="spellStart"/>
      <w:r w:rsidRPr="00B903B0">
        <w:rPr>
          <w:rFonts w:ascii="微软雅黑" w:eastAsia="微软雅黑" w:hAnsi="微软雅黑" w:cs="Times New Roman"/>
          <w:sz w:val="24"/>
          <w:szCs w:val="24"/>
        </w:rPr>
        <w:t>gaussdb</w:t>
      </w:r>
      <w:proofErr w:type="spellEnd"/>
      <w:r w:rsidRPr="00B903B0">
        <w:rPr>
          <w:rFonts w:ascii="微软雅黑" w:eastAsia="微软雅黑" w:hAnsi="微软雅黑" w:cs="Times New Roman"/>
          <w:sz w:val="24"/>
          <w:szCs w:val="24"/>
        </w:rPr>
        <w:t>/data/db1＂</w:t>
      </w:r>
      <w:r w:rsidR="003C5B7A">
        <w:rPr>
          <w:rFonts w:ascii="微软雅黑" w:eastAsia="微软雅黑" w:hAnsi="微软雅黑" w:cs="Times New Roman" w:hint="eastAsia"/>
          <w:sz w:val="24"/>
          <w:szCs w:val="24"/>
        </w:rPr>
        <w:t>（其</w:t>
      </w:r>
      <w:r w:rsidRPr="00B903B0">
        <w:rPr>
          <w:rFonts w:ascii="微软雅黑" w:eastAsia="微软雅黑" w:hAnsi="微软雅黑" w:cs="Times New Roman"/>
          <w:sz w:val="24"/>
          <w:szCs w:val="24"/>
        </w:rPr>
        <w:t>中db1是数据库节点文件夹名称，不同数据库可能不同</w:t>
      </w:r>
      <w:r w:rsidR="003C5B7A">
        <w:rPr>
          <w:rFonts w:ascii="微软雅黑" w:eastAsia="微软雅黑" w:hAnsi="微软雅黑" w:cs="Times New Roman" w:hint="eastAsia"/>
          <w:sz w:val="24"/>
          <w:szCs w:val="24"/>
        </w:rPr>
        <w:t>）</w:t>
      </w:r>
      <w:r w:rsidRPr="00B903B0">
        <w:rPr>
          <w:rFonts w:ascii="微软雅黑" w:eastAsia="微软雅黑" w:hAnsi="微软雅黑" w:cs="Times New Roman"/>
          <w:sz w:val="24"/>
          <w:szCs w:val="24"/>
        </w:rPr>
        <w:t>。</w:t>
      </w:r>
    </w:p>
    <w:p w14:paraId="35EADDAF" w14:textId="75BA209A" w:rsidR="00B903B0" w:rsidRDefault="003C5B7A" w:rsidP="004908C0">
      <w:pPr>
        <w:pStyle w:val="a3"/>
        <w:numPr>
          <w:ilvl w:val="0"/>
          <w:numId w:val="35"/>
        </w:numPr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输入“</w:t>
      </w:r>
      <w:proofErr w:type="spellStart"/>
      <w:r w:rsidRPr="003C5B7A">
        <w:rPr>
          <w:rFonts w:ascii="微软雅黑" w:eastAsia="微软雅黑" w:hAnsi="微软雅黑" w:cs="Times New Roman"/>
          <w:sz w:val="24"/>
          <w:szCs w:val="24"/>
        </w:rPr>
        <w:t>gs_om</w:t>
      </w:r>
      <w:proofErr w:type="spellEnd"/>
      <w:r w:rsidRPr="003C5B7A">
        <w:rPr>
          <w:rFonts w:ascii="微软雅黑" w:eastAsia="微软雅黑" w:hAnsi="微软雅黑" w:cs="Times New Roman"/>
          <w:sz w:val="24"/>
          <w:szCs w:val="24"/>
        </w:rPr>
        <w:t xml:space="preserve"> -t start</w:t>
      </w:r>
      <w:r>
        <w:rPr>
          <w:rFonts w:ascii="微软雅黑" w:eastAsia="微软雅黑" w:hAnsi="微软雅黑" w:cs="Times New Roman" w:hint="eastAsia"/>
          <w:sz w:val="24"/>
          <w:szCs w:val="24"/>
        </w:rPr>
        <w:t>”命令，</w:t>
      </w:r>
      <w:r w:rsidRPr="003C5B7A">
        <w:rPr>
          <w:rFonts w:ascii="微软雅黑" w:eastAsia="微软雅黑" w:hAnsi="微软雅黑" w:cs="Times New Roman"/>
          <w:sz w:val="24"/>
          <w:szCs w:val="24"/>
        </w:rPr>
        <w:t>重启数据库服务器，并检查数据库内容，确保数据库已经恢复到所需的状态。</w:t>
      </w:r>
    </w:p>
    <w:p w14:paraId="00819F3F" w14:textId="40572EBF" w:rsidR="00784255" w:rsidRDefault="00784255" w:rsidP="00856549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如何说明物理备份实现：</w:t>
      </w:r>
    </w:p>
    <w:p w14:paraId="6E1AD15A" w14:textId="0107D96E" w:rsidR="00823062" w:rsidRDefault="007C4897" w:rsidP="00823062">
      <w:pPr>
        <w:ind w:leftChars="100" w:left="21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在物理备份操作完成后，使用“</w:t>
      </w:r>
      <w:r w:rsidRPr="007C4897">
        <w:rPr>
          <w:rFonts w:ascii="微软雅黑" w:eastAsia="微软雅黑" w:hAnsi="微软雅黑" w:cs="Times New Roman"/>
          <w:sz w:val="24"/>
          <w:szCs w:val="24"/>
        </w:rPr>
        <w:t>cd /home/</w:t>
      </w:r>
      <w:proofErr w:type="spellStart"/>
      <w:r w:rsidRPr="007C4897">
        <w:rPr>
          <w:rFonts w:ascii="微软雅黑" w:eastAsia="微软雅黑" w:hAnsi="微软雅黑" w:cs="Times New Roman"/>
          <w:sz w:val="24"/>
          <w:szCs w:val="24"/>
        </w:rPr>
        <w:t>omm</w:t>
      </w:r>
      <w:proofErr w:type="spellEnd"/>
      <w:r w:rsidRPr="007C4897">
        <w:rPr>
          <w:rFonts w:ascii="微软雅黑" w:eastAsia="微软雅黑" w:hAnsi="微软雅黑" w:cs="Times New Roman"/>
          <w:sz w:val="24"/>
          <w:szCs w:val="24"/>
        </w:rPr>
        <w:t>/physical/backup</w:t>
      </w:r>
      <w:r>
        <w:rPr>
          <w:rFonts w:ascii="微软雅黑" w:eastAsia="微软雅黑" w:hAnsi="微软雅黑" w:cs="Times New Roman" w:hint="eastAsia"/>
          <w:sz w:val="24"/>
          <w:szCs w:val="24"/>
        </w:rPr>
        <w:t>”命令</w:t>
      </w:r>
      <w:r w:rsidR="00FC5110" w:rsidRPr="00FC5110">
        <w:rPr>
          <w:rFonts w:ascii="微软雅黑" w:eastAsia="微软雅黑" w:hAnsi="微软雅黑" w:cs="Times New Roman"/>
          <w:sz w:val="24"/>
          <w:szCs w:val="24"/>
        </w:rPr>
        <w:t>切</w:t>
      </w:r>
      <w:r w:rsidR="00856549"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  <w:r w:rsidR="00856549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FC5110" w:rsidRPr="00FC5110">
        <w:rPr>
          <w:rFonts w:ascii="微软雅黑" w:eastAsia="微软雅黑" w:hAnsi="微软雅黑" w:cs="Times New Roman"/>
          <w:sz w:val="24"/>
          <w:szCs w:val="24"/>
        </w:rPr>
        <w:t>换到存储备份文件</w:t>
      </w:r>
      <w:r w:rsidR="00823062">
        <w:rPr>
          <w:rFonts w:ascii="微软雅黑" w:eastAsia="微软雅黑" w:hAnsi="微软雅黑" w:cs="Times New Roman" w:hint="eastAsia"/>
          <w:sz w:val="24"/>
          <w:szCs w:val="24"/>
        </w:rPr>
        <w:t>（</w:t>
      </w:r>
      <w:r w:rsidR="00823062" w:rsidRPr="007C4897">
        <w:rPr>
          <w:rFonts w:ascii="微软雅黑" w:eastAsia="微软雅黑" w:hAnsi="微软雅黑" w:cs="Times New Roman"/>
          <w:sz w:val="24"/>
          <w:szCs w:val="24"/>
        </w:rPr>
        <w:t>home/</w:t>
      </w:r>
      <w:proofErr w:type="spellStart"/>
      <w:r w:rsidR="00823062" w:rsidRPr="007C4897">
        <w:rPr>
          <w:rFonts w:ascii="微软雅黑" w:eastAsia="微软雅黑" w:hAnsi="微软雅黑" w:cs="Times New Roman"/>
          <w:sz w:val="24"/>
          <w:szCs w:val="24"/>
        </w:rPr>
        <w:t>omm</w:t>
      </w:r>
      <w:proofErr w:type="spellEnd"/>
      <w:r w:rsidR="00823062" w:rsidRPr="007C4897">
        <w:rPr>
          <w:rFonts w:ascii="微软雅黑" w:eastAsia="微软雅黑" w:hAnsi="微软雅黑" w:cs="Times New Roman"/>
          <w:sz w:val="24"/>
          <w:szCs w:val="24"/>
        </w:rPr>
        <w:t>/physical/</w:t>
      </w:r>
      <w:proofErr w:type="spellStart"/>
      <w:r w:rsidR="00823062" w:rsidRPr="007C4897">
        <w:rPr>
          <w:rFonts w:ascii="微软雅黑" w:eastAsia="微软雅黑" w:hAnsi="微软雅黑" w:cs="Times New Roman"/>
          <w:sz w:val="24"/>
          <w:szCs w:val="24"/>
        </w:rPr>
        <w:t>backu</w:t>
      </w:r>
      <w:proofErr w:type="spellEnd"/>
      <w:proofErr w:type="gramStart"/>
      <w:r w:rsidR="00823062">
        <w:rPr>
          <w:rFonts w:ascii="微软雅黑" w:eastAsia="微软雅黑" w:hAnsi="微软雅黑" w:cs="Times New Roman" w:hint="eastAsia"/>
          <w:sz w:val="24"/>
          <w:szCs w:val="24"/>
        </w:rPr>
        <w:t>是</w:t>
      </w:r>
      <w:r w:rsidR="00823062" w:rsidRPr="003F78B9">
        <w:rPr>
          <w:rFonts w:ascii="微软雅黑" w:eastAsia="微软雅黑" w:hAnsi="微软雅黑" w:cs="Times New Roman" w:hint="eastAsia"/>
          <w:sz w:val="24"/>
          <w:szCs w:val="24"/>
        </w:rPr>
        <w:t>储备份文件</w:t>
      </w:r>
      <w:proofErr w:type="gramEnd"/>
      <w:r w:rsidR="00823062" w:rsidRPr="003F78B9">
        <w:rPr>
          <w:rFonts w:ascii="微软雅黑" w:eastAsia="微软雅黑" w:hAnsi="微软雅黑" w:cs="Times New Roman" w:hint="eastAsia"/>
          <w:sz w:val="24"/>
          <w:szCs w:val="24"/>
        </w:rPr>
        <w:t>的文件夹</w:t>
      </w:r>
      <w:r w:rsidR="00823062">
        <w:rPr>
          <w:rFonts w:ascii="微软雅黑" w:eastAsia="微软雅黑" w:hAnsi="微软雅黑" w:cs="Times New Roman" w:hint="eastAsia"/>
          <w:sz w:val="24"/>
          <w:szCs w:val="24"/>
        </w:rPr>
        <w:t>）。</w:t>
      </w:r>
    </w:p>
    <w:p w14:paraId="6BA932BF" w14:textId="1D2D4E20" w:rsidR="00784255" w:rsidRPr="00784255" w:rsidRDefault="00ED71EC" w:rsidP="00856549">
      <w:pPr>
        <w:ind w:leftChars="100" w:left="21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然后</w:t>
      </w:r>
      <w:r w:rsidR="00FC5110">
        <w:rPr>
          <w:rFonts w:ascii="微软雅黑" w:eastAsia="微软雅黑" w:hAnsi="微软雅黑" w:cs="Times New Roman" w:hint="eastAsia"/>
          <w:sz w:val="24"/>
          <w:szCs w:val="24"/>
        </w:rPr>
        <w:t>输入“ls”命令</w:t>
      </w:r>
      <w:r w:rsidR="00FC5110" w:rsidRPr="00FC5110">
        <w:rPr>
          <w:rFonts w:ascii="微软雅黑" w:eastAsia="微软雅黑" w:hAnsi="微软雅黑" w:cs="Times New Roman"/>
          <w:sz w:val="24"/>
          <w:szCs w:val="24"/>
        </w:rPr>
        <w:t>查看备份文件</w:t>
      </w:r>
      <w:r w:rsidR="00FC5110">
        <w:rPr>
          <w:rFonts w:ascii="微软雅黑" w:eastAsia="微软雅黑" w:hAnsi="微软雅黑" w:cs="Times New Roman" w:hint="eastAsia"/>
          <w:sz w:val="24"/>
          <w:szCs w:val="24"/>
        </w:rPr>
        <w:t>，</w:t>
      </w:r>
      <w:r>
        <w:rPr>
          <w:rFonts w:ascii="微软雅黑" w:eastAsia="微软雅黑" w:hAnsi="微软雅黑" w:cs="Times New Roman" w:hint="eastAsia"/>
          <w:sz w:val="24"/>
          <w:szCs w:val="24"/>
        </w:rPr>
        <w:t>若能查看到想要备份的文件，则物理备份顺利实现。</w:t>
      </w:r>
    </w:p>
    <w:p w14:paraId="3EBDDD41" w14:textId="31DCA2F3" w:rsidR="007836C0" w:rsidRDefault="003072F2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在实验步骤1</w:t>
      </w:r>
      <w:r>
        <w:rPr>
          <w:rFonts w:ascii="微软雅黑" w:eastAsia="微软雅黑" w:hAnsi="微软雅黑" w:cs="Times New Roman"/>
          <w:sz w:val="24"/>
          <w:szCs w:val="24"/>
        </w:rPr>
        <w:t xml:space="preserve">.4.2.3 </w:t>
      </w:r>
      <w:proofErr w:type="spellStart"/>
      <w:r>
        <w:rPr>
          <w:rFonts w:ascii="微软雅黑" w:eastAsia="微软雅黑" w:hAnsi="微软雅黑" w:cs="Times New Roman"/>
          <w:sz w:val="24"/>
          <w:szCs w:val="24"/>
        </w:rPr>
        <w:t>gs_dump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备份示例1中，查看到的</w:t>
      </w:r>
      <w:proofErr w:type="spellStart"/>
      <w:r>
        <w:rPr>
          <w:rFonts w:ascii="微软雅黑" w:eastAsia="微软雅黑" w:hAnsi="微软雅黑" w:cs="Times New Roman" w:hint="eastAsia"/>
          <w:sz w:val="24"/>
          <w:szCs w:val="24"/>
        </w:rPr>
        <w:t>M</w:t>
      </w:r>
      <w:r>
        <w:rPr>
          <w:rFonts w:ascii="微软雅黑" w:eastAsia="微软雅黑" w:hAnsi="微软雅黑" w:cs="Times New Roman"/>
          <w:sz w:val="24"/>
          <w:szCs w:val="24"/>
        </w:rPr>
        <w:t>PPDB_backup.sql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文件内容是否比实验示例中显示的内容更多？如果是，原因是什么？</w:t>
      </w:r>
    </w:p>
    <w:p w14:paraId="08ED492D" w14:textId="44C8995C" w:rsidR="00D17672" w:rsidRDefault="00B1034D" w:rsidP="00D17672">
      <w:pPr>
        <w:spacing w:beforeLines="50" w:before="156" w:line="360" w:lineRule="auto"/>
        <w:ind w:leftChars="200" w:left="42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</w:t>
      </w:r>
      <w:r w:rsidR="00B6662C">
        <w:rPr>
          <w:rFonts w:ascii="微软雅黑" w:eastAsia="微软雅黑" w:hAnsi="微软雅黑" w:cs="Times New Roman" w:hint="eastAsia"/>
          <w:sz w:val="24"/>
          <w:szCs w:val="24"/>
        </w:rPr>
        <w:t>实际实验</w:t>
      </w:r>
      <w:r>
        <w:rPr>
          <w:rFonts w:ascii="微软雅黑" w:eastAsia="微软雅黑" w:hAnsi="微软雅黑" w:cs="Times New Roman" w:hint="eastAsia"/>
          <w:sz w:val="24"/>
          <w:szCs w:val="24"/>
        </w:rPr>
        <w:t>中，</w:t>
      </w:r>
      <w:r w:rsidR="00281CA6">
        <w:rPr>
          <w:rFonts w:ascii="微软雅黑" w:eastAsia="微软雅黑" w:hAnsi="微软雅黑" w:cs="Times New Roman" w:hint="eastAsia"/>
          <w:sz w:val="24"/>
          <w:szCs w:val="24"/>
        </w:rPr>
        <w:t>我</w:t>
      </w:r>
      <w:r>
        <w:rPr>
          <w:rFonts w:ascii="微软雅黑" w:eastAsia="微软雅黑" w:hAnsi="微软雅黑" w:cs="Times New Roman" w:hint="eastAsia"/>
          <w:sz w:val="24"/>
          <w:szCs w:val="24"/>
        </w:rPr>
        <w:t>查看到的</w:t>
      </w:r>
      <w:proofErr w:type="spellStart"/>
      <w:r>
        <w:rPr>
          <w:rFonts w:ascii="微软雅黑" w:eastAsia="微软雅黑" w:hAnsi="微软雅黑" w:cs="Times New Roman" w:hint="eastAsia"/>
          <w:sz w:val="24"/>
          <w:szCs w:val="24"/>
        </w:rPr>
        <w:t>M</w:t>
      </w:r>
      <w:r>
        <w:rPr>
          <w:rFonts w:ascii="微软雅黑" w:eastAsia="微软雅黑" w:hAnsi="微软雅黑" w:cs="Times New Roman"/>
          <w:sz w:val="24"/>
          <w:szCs w:val="24"/>
        </w:rPr>
        <w:t>PPDB_backup.sql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文件内容</w:t>
      </w:r>
      <w:r>
        <w:rPr>
          <w:rFonts w:ascii="微软雅黑" w:eastAsia="微软雅黑" w:hAnsi="微软雅黑" w:cs="Times New Roman" w:hint="eastAsia"/>
          <w:sz w:val="24"/>
          <w:szCs w:val="24"/>
        </w:rPr>
        <w:t>比示例中显示的内容更多。</w:t>
      </w:r>
    </w:p>
    <w:p w14:paraId="24A3E95A" w14:textId="1D4C5E65" w:rsidR="00EE5C01" w:rsidRDefault="00CD1B03" w:rsidP="00D17672">
      <w:pPr>
        <w:spacing w:beforeLines="50" w:before="156" w:line="360" w:lineRule="auto"/>
        <w:ind w:leftChars="200" w:left="42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实际实验中多的具体内容如</w:t>
      </w:r>
      <w:r w:rsidR="00B1034D">
        <w:rPr>
          <w:rFonts w:ascii="微软雅黑" w:eastAsia="微软雅黑" w:hAnsi="微软雅黑" w:cs="Times New Roman" w:hint="eastAsia"/>
          <w:sz w:val="24"/>
          <w:szCs w:val="24"/>
        </w:rPr>
        <w:t>图</w:t>
      </w:r>
      <w:r>
        <w:rPr>
          <w:rFonts w:ascii="微软雅黑" w:eastAsia="微软雅黑" w:hAnsi="微软雅黑" w:cs="Times New Roman" w:hint="eastAsia"/>
          <w:sz w:val="24"/>
          <w:szCs w:val="24"/>
        </w:rPr>
        <w:t>所示。</w:t>
      </w:r>
      <w:r w:rsidR="00D24FDD">
        <w:rPr>
          <w:rFonts w:ascii="微软雅黑" w:eastAsia="微软雅黑" w:hAnsi="微软雅黑" w:cs="Times New Roman" w:hint="eastAsia"/>
          <w:sz w:val="24"/>
          <w:szCs w:val="24"/>
        </w:rPr>
        <w:t>包括</w:t>
      </w:r>
      <w:r w:rsidR="00D24FDD" w:rsidRPr="00D24FDD">
        <w:rPr>
          <w:rFonts w:ascii="微软雅黑" w:eastAsia="微软雅黑" w:hAnsi="微软雅黑" w:cs="Times New Roman"/>
          <w:sz w:val="24"/>
          <w:szCs w:val="24"/>
        </w:rPr>
        <w:t>创建customer_t2表</w:t>
      </w:r>
      <w:r w:rsidR="00D24FDD">
        <w:rPr>
          <w:rFonts w:ascii="微软雅黑" w:eastAsia="微软雅黑" w:hAnsi="微软雅黑" w:cs="Times New Roman" w:hint="eastAsia"/>
          <w:sz w:val="24"/>
          <w:szCs w:val="24"/>
        </w:rPr>
        <w:t>、</w:t>
      </w:r>
      <w:r w:rsidR="000E1774" w:rsidRPr="000E1774">
        <w:rPr>
          <w:rFonts w:ascii="微软雅黑" w:eastAsia="微软雅黑" w:hAnsi="微软雅黑" w:cs="Times New Roman"/>
          <w:sz w:val="24"/>
          <w:szCs w:val="24"/>
        </w:rPr>
        <w:t>创建用户Lucy</w:t>
      </w:r>
      <w:r w:rsidR="000E1774">
        <w:rPr>
          <w:rFonts w:ascii="微软雅黑" w:eastAsia="微软雅黑" w:hAnsi="微软雅黑" w:cs="Times New Roman" w:hint="eastAsia"/>
          <w:sz w:val="24"/>
          <w:szCs w:val="24"/>
        </w:rPr>
        <w:t>、</w:t>
      </w:r>
      <w:r w:rsidR="009C6A84" w:rsidRPr="009C6A84">
        <w:rPr>
          <w:rFonts w:ascii="微软雅黑" w:eastAsia="微软雅黑" w:hAnsi="微软雅黑" w:cs="Times New Roman"/>
          <w:sz w:val="24"/>
          <w:szCs w:val="24"/>
        </w:rPr>
        <w:t>向</w:t>
      </w:r>
      <w:r w:rsidR="003D2478" w:rsidRPr="00D24FDD">
        <w:rPr>
          <w:rFonts w:ascii="微软雅黑" w:eastAsia="微软雅黑" w:hAnsi="微软雅黑" w:cs="Times New Roman"/>
          <w:sz w:val="24"/>
          <w:szCs w:val="24"/>
        </w:rPr>
        <w:t>customer_t</w:t>
      </w:r>
      <w:r w:rsidR="003D2478">
        <w:rPr>
          <w:rFonts w:ascii="微软雅黑" w:eastAsia="微软雅黑" w:hAnsi="微软雅黑" w:cs="Times New Roman" w:hint="eastAsia"/>
          <w:sz w:val="24"/>
          <w:szCs w:val="24"/>
        </w:rPr>
        <w:t>1、</w:t>
      </w:r>
      <w:r w:rsidR="009C6A84" w:rsidRPr="00D24FDD">
        <w:rPr>
          <w:rFonts w:ascii="微软雅黑" w:eastAsia="微软雅黑" w:hAnsi="微软雅黑" w:cs="Times New Roman"/>
          <w:sz w:val="24"/>
          <w:szCs w:val="24"/>
        </w:rPr>
        <w:t>customer_t2表</w:t>
      </w:r>
      <w:r w:rsidR="003D2478">
        <w:rPr>
          <w:rFonts w:ascii="微软雅黑" w:eastAsia="微软雅黑" w:hAnsi="微软雅黑" w:cs="Times New Roman" w:hint="eastAsia"/>
          <w:sz w:val="24"/>
          <w:szCs w:val="24"/>
        </w:rPr>
        <w:t>中</w:t>
      </w:r>
      <w:r w:rsidR="009C6A84" w:rsidRPr="009C6A84">
        <w:rPr>
          <w:rFonts w:ascii="微软雅黑" w:eastAsia="微软雅黑" w:hAnsi="微软雅黑" w:cs="Times New Roman"/>
          <w:sz w:val="24"/>
          <w:szCs w:val="24"/>
        </w:rPr>
        <w:t>插入数据</w:t>
      </w:r>
      <w:r w:rsidR="00281CA6">
        <w:rPr>
          <w:rFonts w:ascii="微软雅黑" w:eastAsia="微软雅黑" w:hAnsi="微软雅黑" w:cs="Times New Roman" w:hint="eastAsia"/>
          <w:sz w:val="24"/>
          <w:szCs w:val="24"/>
        </w:rPr>
        <w:t>等</w:t>
      </w:r>
      <w:r w:rsidR="00D17672">
        <w:rPr>
          <w:rFonts w:ascii="微软雅黑" w:eastAsia="微软雅黑" w:hAnsi="微软雅黑" w:cs="Times New Roman" w:hint="eastAsia"/>
          <w:sz w:val="24"/>
          <w:szCs w:val="24"/>
        </w:rPr>
        <w:t>。这些都是我在进行</w:t>
      </w:r>
      <w:r w:rsidR="00D17672">
        <w:rPr>
          <w:rFonts w:ascii="微软雅黑" w:eastAsia="微软雅黑" w:hAnsi="微软雅黑" w:cs="Times New Roman" w:hint="eastAsia"/>
          <w:sz w:val="24"/>
          <w:szCs w:val="24"/>
        </w:rPr>
        <w:lastRenderedPageBreak/>
        <w:t>步骤1</w:t>
      </w:r>
      <w:r w:rsidR="00D17672">
        <w:rPr>
          <w:rFonts w:ascii="微软雅黑" w:eastAsia="微软雅黑" w:hAnsi="微软雅黑" w:cs="Times New Roman"/>
          <w:sz w:val="24"/>
          <w:szCs w:val="24"/>
        </w:rPr>
        <w:t>.4.2.3</w:t>
      </w:r>
      <w:r w:rsidR="00D17672">
        <w:rPr>
          <w:rFonts w:ascii="微软雅黑" w:eastAsia="微软雅黑" w:hAnsi="微软雅黑" w:cs="Times New Roman" w:hint="eastAsia"/>
          <w:sz w:val="24"/>
          <w:szCs w:val="24"/>
        </w:rPr>
        <w:t>之前做过的实验操作</w:t>
      </w:r>
      <w:r w:rsidR="001D708D">
        <w:rPr>
          <w:rFonts w:ascii="微软雅黑" w:eastAsia="微软雅黑" w:hAnsi="微软雅黑" w:cs="Times New Roman" w:hint="eastAsia"/>
          <w:sz w:val="24"/>
          <w:szCs w:val="24"/>
        </w:rPr>
        <w:t>，所以在备份时</w:t>
      </w:r>
      <w:r w:rsidR="00423733">
        <w:rPr>
          <w:rFonts w:ascii="微软雅黑" w:eastAsia="微软雅黑" w:hAnsi="微软雅黑" w:cs="Times New Roman" w:hint="eastAsia"/>
          <w:sz w:val="24"/>
          <w:szCs w:val="24"/>
        </w:rPr>
        <w:t>，</w:t>
      </w:r>
      <w:proofErr w:type="spellStart"/>
      <w:r w:rsidR="001D708D" w:rsidRPr="001D708D">
        <w:rPr>
          <w:rFonts w:ascii="微软雅黑" w:eastAsia="微软雅黑" w:hAnsi="微软雅黑" w:cs="Times New Roman"/>
          <w:sz w:val="24"/>
          <w:szCs w:val="24"/>
        </w:rPr>
        <w:t>MPPDB_backup.sql</w:t>
      </w:r>
      <w:proofErr w:type="spellEnd"/>
      <w:r w:rsidR="001D708D">
        <w:rPr>
          <w:rFonts w:ascii="微软雅黑" w:eastAsia="微软雅黑" w:hAnsi="微软雅黑" w:cs="Times New Roman" w:hint="eastAsia"/>
          <w:sz w:val="24"/>
          <w:szCs w:val="24"/>
        </w:rPr>
        <w:t>文件会包含这些内容。</w:t>
      </w:r>
    </w:p>
    <w:p w14:paraId="3C9D007D" w14:textId="774FF57E" w:rsidR="003D2478" w:rsidRPr="00B1034D" w:rsidRDefault="00B1034D" w:rsidP="003C1922">
      <w:pPr>
        <w:spacing w:beforeLines="50" w:before="156" w:line="360" w:lineRule="auto"/>
        <w:ind w:leftChars="100" w:left="21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drawing>
          <wp:inline distT="0" distB="0" distL="0" distR="0" wp14:anchorId="2592F86C" wp14:editId="4437F2C8">
            <wp:extent cx="4593600" cy="46800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2" b="800"/>
                    <a:stretch/>
                  </pic:blipFill>
                  <pic:spPr bwMode="auto">
                    <a:xfrm>
                      <a:off x="0" y="0"/>
                      <a:ext cx="4593600" cy="46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922">
        <w:rPr>
          <w:rFonts w:ascii="微软雅黑" w:eastAsia="微软雅黑" w:hAnsi="微软雅黑" w:cs="Times New Roman" w:hint="eastAsia"/>
          <w:noProof/>
          <w:sz w:val="24"/>
          <w:szCs w:val="24"/>
        </w:rPr>
        <w:drawing>
          <wp:inline distT="0" distB="0" distL="0" distR="0" wp14:anchorId="5189CC6C" wp14:editId="2E742992">
            <wp:extent cx="4716000" cy="1728000"/>
            <wp:effectExtent l="0" t="0" r="889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4" r="3431" b="1992"/>
                    <a:stretch/>
                  </pic:blipFill>
                  <pic:spPr bwMode="auto">
                    <a:xfrm>
                      <a:off x="0" y="0"/>
                      <a:ext cx="4716000" cy="17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512CD" w14:textId="77777777" w:rsidR="004332D3" w:rsidRDefault="00355D8A" w:rsidP="004332D3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物理备份和逻辑备份的</w:t>
      </w:r>
      <w:r w:rsidR="00E0492A">
        <w:rPr>
          <w:rFonts w:ascii="微软雅黑" w:eastAsia="微软雅黑" w:hAnsi="微软雅黑" w:cs="Times New Roman" w:hint="eastAsia"/>
          <w:sz w:val="24"/>
          <w:szCs w:val="24"/>
        </w:rPr>
        <w:t>主要</w:t>
      </w:r>
      <w:r>
        <w:rPr>
          <w:rFonts w:ascii="微软雅黑" w:eastAsia="微软雅黑" w:hAnsi="微软雅黑" w:cs="Times New Roman" w:hint="eastAsia"/>
          <w:sz w:val="24"/>
          <w:szCs w:val="24"/>
        </w:rPr>
        <w:t>区别是什么？</w:t>
      </w:r>
    </w:p>
    <w:p w14:paraId="19580363" w14:textId="77777777" w:rsidR="004C4E86" w:rsidRDefault="004332D3" w:rsidP="00665B8C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665B8C">
        <w:rPr>
          <w:rFonts w:ascii="微软雅黑" w:eastAsia="微软雅黑" w:hAnsi="微软雅黑" w:cs="Times New Roman" w:hint="eastAsia"/>
          <w:sz w:val="24"/>
          <w:szCs w:val="24"/>
        </w:rPr>
        <w:t>物</w:t>
      </w:r>
      <w:r w:rsidRPr="00665B8C">
        <w:rPr>
          <w:rFonts w:ascii="微软雅黑" w:eastAsia="微软雅黑" w:hAnsi="微软雅黑" w:cs="Times New Roman"/>
          <w:sz w:val="24"/>
          <w:szCs w:val="24"/>
        </w:rPr>
        <w:t>理备份是</w:t>
      </w:r>
      <w:r w:rsidR="004C4E86">
        <w:rPr>
          <w:rFonts w:ascii="微软雅黑" w:eastAsia="微软雅黑" w:hAnsi="微软雅黑" w:cs="Times New Roman" w:hint="eastAsia"/>
          <w:sz w:val="24"/>
          <w:szCs w:val="24"/>
        </w:rPr>
        <w:t>以</w:t>
      </w:r>
      <w:r w:rsidRPr="00665B8C">
        <w:rPr>
          <w:rFonts w:ascii="微软雅黑" w:eastAsia="微软雅黑" w:hAnsi="微软雅黑" w:cs="Times New Roman"/>
          <w:sz w:val="24"/>
          <w:szCs w:val="24"/>
        </w:rPr>
        <w:t>盘块为基本单位将数据从主机复制到备机</w:t>
      </w:r>
      <w:r w:rsidRPr="00665B8C"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14:paraId="2FB91898" w14:textId="35C673DF" w:rsidR="00CD57CC" w:rsidRPr="00665B8C" w:rsidRDefault="004332D3" w:rsidP="00665B8C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665B8C">
        <w:rPr>
          <w:rFonts w:ascii="微软雅黑" w:eastAsia="微软雅黑" w:hAnsi="微软雅黑" w:cs="Times New Roman"/>
          <w:sz w:val="24"/>
          <w:szCs w:val="24"/>
        </w:rPr>
        <w:t>逻辑备份是以文件为基本单位将数据从主机复制到备机。</w:t>
      </w:r>
    </w:p>
    <w:p w14:paraId="4D98DD2A" w14:textId="0F4FBE54" w:rsidR="00665B8C" w:rsidRDefault="008745AF" w:rsidP="00665B8C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CE4489">
        <w:rPr>
          <w:rFonts w:ascii="微软雅黑" w:eastAsia="微软雅黑" w:hAnsi="微软雅黑" w:cs="Times New Roman" w:hint="eastAsia"/>
          <w:sz w:val="24"/>
          <w:szCs w:val="24"/>
        </w:rPr>
        <w:lastRenderedPageBreak/>
        <w:t>区别</w:t>
      </w:r>
      <w:proofErr w:type="gramStart"/>
      <w:r w:rsidRPr="00CE4489">
        <w:rPr>
          <w:rFonts w:ascii="微软雅黑" w:eastAsia="微软雅黑" w:hAnsi="微软雅黑" w:cs="Times New Roman" w:hint="eastAsia"/>
          <w:sz w:val="24"/>
          <w:szCs w:val="24"/>
        </w:rPr>
        <w:t>一</w:t>
      </w:r>
      <w:proofErr w:type="gramEnd"/>
      <w:r w:rsidR="00CE4489">
        <w:rPr>
          <w:rFonts w:ascii="微软雅黑" w:eastAsia="微软雅黑" w:hAnsi="微软雅黑" w:cs="Times New Roman" w:hint="eastAsia"/>
          <w:sz w:val="24"/>
          <w:szCs w:val="24"/>
        </w:rPr>
        <w:t>：</w:t>
      </w:r>
      <w:r w:rsidR="00665B8C">
        <w:rPr>
          <w:rFonts w:ascii="微软雅黑" w:eastAsia="微软雅黑" w:hAnsi="微软雅黑" w:cs="Times New Roman" w:hint="eastAsia"/>
          <w:sz w:val="24"/>
          <w:szCs w:val="24"/>
        </w:rPr>
        <w:t>备份性能</w:t>
      </w:r>
    </w:p>
    <w:p w14:paraId="3685283B" w14:textId="64332609" w:rsidR="008745AF" w:rsidRPr="00CE4489" w:rsidRDefault="008745AF" w:rsidP="008F7861">
      <w:pPr>
        <w:spacing w:beforeLines="50" w:before="156" w:line="360" w:lineRule="auto"/>
        <w:ind w:leftChars="175" w:left="368"/>
        <w:rPr>
          <w:rFonts w:ascii="微软雅黑" w:eastAsia="微软雅黑" w:hAnsi="微软雅黑" w:cs="Times New Roman" w:hint="eastAsia"/>
          <w:sz w:val="24"/>
          <w:szCs w:val="24"/>
        </w:rPr>
      </w:pPr>
      <w:r w:rsidRPr="00CE4489">
        <w:rPr>
          <w:rFonts w:ascii="微软雅黑" w:eastAsia="微软雅黑" w:hAnsi="微软雅黑" w:cs="Times New Roman" w:hint="eastAsia"/>
          <w:sz w:val="24"/>
          <w:szCs w:val="24"/>
        </w:rPr>
        <w:t>物理备份</w:t>
      </w:r>
      <w:r w:rsidR="00665B8C">
        <w:rPr>
          <w:rFonts w:ascii="微软雅黑" w:eastAsia="微软雅黑" w:hAnsi="微软雅黑" w:cs="Times New Roman" w:hint="eastAsia"/>
          <w:sz w:val="24"/>
          <w:szCs w:val="24"/>
        </w:rPr>
        <w:t>忽</w:t>
      </w:r>
      <w:r w:rsidRPr="00CE4489">
        <w:rPr>
          <w:rFonts w:ascii="微软雅黑" w:eastAsia="微软雅黑" w:hAnsi="微软雅黑" w:cs="Times New Roman" w:hint="eastAsia"/>
          <w:sz w:val="24"/>
          <w:szCs w:val="24"/>
        </w:rPr>
        <w:t>略了文件和结构，处理过程简洁，在执行过程中所花费在搜索操作上的开销较少，备份的性能很高</w:t>
      </w:r>
      <w:r w:rsidR="00665B8C">
        <w:rPr>
          <w:rFonts w:ascii="微软雅黑" w:eastAsia="微软雅黑" w:hAnsi="微软雅黑" w:cs="Times New Roman" w:hint="eastAsia"/>
          <w:sz w:val="24"/>
          <w:szCs w:val="24"/>
        </w:rPr>
        <w:t>。</w:t>
      </w:r>
      <w:r w:rsidRPr="00CE4489">
        <w:rPr>
          <w:rFonts w:ascii="微软雅黑" w:eastAsia="微软雅黑" w:hAnsi="微软雅黑" w:cs="Times New Roman" w:hint="eastAsia"/>
          <w:sz w:val="24"/>
          <w:szCs w:val="24"/>
        </w:rPr>
        <w:t>逻辑备份是基于文件级别的备份，在对非连续存储磁盘上的文件进行备份时需要额外的查找操作</w:t>
      </w:r>
      <w:r w:rsidR="00143312">
        <w:rPr>
          <w:rFonts w:ascii="微软雅黑" w:eastAsia="微软雅黑" w:hAnsi="微软雅黑" w:cs="Times New Roman" w:hint="eastAsia"/>
          <w:sz w:val="24"/>
          <w:szCs w:val="24"/>
        </w:rPr>
        <w:t>，</w:t>
      </w:r>
      <w:r w:rsidRPr="00CE4489">
        <w:rPr>
          <w:rFonts w:ascii="微软雅黑" w:eastAsia="微软雅黑" w:hAnsi="微软雅黑" w:cs="Times New Roman" w:hint="eastAsia"/>
          <w:sz w:val="24"/>
          <w:szCs w:val="24"/>
        </w:rPr>
        <w:t>增加了磁盘开销，降低了磁盘吞吐率。跟物理备份相比较，备份性能较差。</w:t>
      </w:r>
    </w:p>
    <w:p w14:paraId="3AACEDF4" w14:textId="773CB131" w:rsidR="00CE4489" w:rsidRPr="00CE4489" w:rsidRDefault="008745AF" w:rsidP="00143312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CE4489">
        <w:rPr>
          <w:rFonts w:ascii="微软雅黑" w:eastAsia="微软雅黑" w:hAnsi="微软雅黑" w:cs="Times New Roman" w:hint="eastAsia"/>
          <w:sz w:val="24"/>
          <w:szCs w:val="24"/>
        </w:rPr>
        <w:t>区别二：</w:t>
      </w:r>
      <w:r w:rsidR="00CE4489" w:rsidRPr="00CE4489">
        <w:rPr>
          <w:rFonts w:ascii="微软雅黑" w:eastAsia="微软雅黑" w:hAnsi="微软雅黑" w:cs="Times New Roman"/>
          <w:sz w:val="24"/>
          <w:szCs w:val="24"/>
        </w:rPr>
        <w:t>实时性</w:t>
      </w:r>
    </w:p>
    <w:p w14:paraId="25715F15" w14:textId="54127C30" w:rsidR="008745AF" w:rsidRPr="008F7861" w:rsidRDefault="00CE4489" w:rsidP="008F7861">
      <w:pPr>
        <w:pStyle w:val="a3"/>
        <w:spacing w:beforeLines="50" w:before="156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 w:rsidRPr="00CE4489">
        <w:rPr>
          <w:rFonts w:ascii="微软雅黑" w:eastAsia="微软雅黑" w:hAnsi="微软雅黑" w:cs="Times New Roman" w:hint="eastAsia"/>
          <w:sz w:val="24"/>
          <w:szCs w:val="24"/>
        </w:rPr>
        <w:t>物理备份</w:t>
      </w:r>
      <w:r w:rsidR="00EB49C0">
        <w:rPr>
          <w:rFonts w:ascii="微软雅黑" w:eastAsia="微软雅黑" w:hAnsi="微软雅黑" w:cs="Times New Roman" w:hint="eastAsia"/>
          <w:sz w:val="24"/>
          <w:szCs w:val="24"/>
        </w:rPr>
        <w:t>是</w:t>
      </w:r>
      <w:r w:rsidRPr="00CE4489">
        <w:rPr>
          <w:rFonts w:ascii="微软雅黑" w:eastAsia="微软雅黑" w:hAnsi="微软雅黑" w:cs="Times New Roman" w:hint="eastAsia"/>
          <w:sz w:val="24"/>
          <w:szCs w:val="24"/>
        </w:rPr>
        <w:t>高效的实时备份</w:t>
      </w:r>
      <w:r w:rsidR="00EB49C0">
        <w:rPr>
          <w:rFonts w:ascii="微软雅黑" w:eastAsia="微软雅黑" w:hAnsi="微软雅黑" w:cs="Times New Roman" w:hint="eastAsia"/>
          <w:sz w:val="24"/>
          <w:szCs w:val="24"/>
        </w:rPr>
        <w:t>。</w:t>
      </w:r>
      <w:r w:rsidRPr="00CE4489">
        <w:rPr>
          <w:rFonts w:ascii="微软雅黑" w:eastAsia="微软雅黑" w:hAnsi="微软雅黑" w:cs="Times New Roman" w:hint="eastAsia"/>
          <w:sz w:val="24"/>
          <w:szCs w:val="24"/>
        </w:rPr>
        <w:t>在每次主机往磁盘写数据的时候，都需要同时将数据写入到备机，这种写入操作基于磁盘扇区，很快</w:t>
      </w:r>
      <w:r w:rsidR="00EB49C0">
        <w:rPr>
          <w:rFonts w:ascii="微软雅黑" w:eastAsia="微软雅黑" w:hAnsi="微软雅黑" w:cs="Times New Roman" w:hint="eastAsia"/>
          <w:sz w:val="24"/>
          <w:szCs w:val="24"/>
        </w:rPr>
        <w:t>就</w:t>
      </w:r>
      <w:r w:rsidRPr="00CE4489">
        <w:rPr>
          <w:rFonts w:ascii="微软雅黑" w:eastAsia="微软雅黑" w:hAnsi="微软雅黑" w:cs="Times New Roman" w:hint="eastAsia"/>
          <w:sz w:val="24"/>
          <w:szCs w:val="24"/>
        </w:rPr>
        <w:t>能被识别。</w:t>
      </w:r>
      <w:r w:rsidRPr="008F7861">
        <w:rPr>
          <w:rFonts w:ascii="微软雅黑" w:eastAsia="微软雅黑" w:hAnsi="微软雅黑" w:cs="Times New Roman" w:hint="eastAsia"/>
          <w:sz w:val="24"/>
          <w:szCs w:val="24"/>
        </w:rPr>
        <w:t>逻辑备份的每次修改都是基于文件的，所以备份的时候需要把整个文件读一遍再发到备机</w:t>
      </w:r>
      <w:r w:rsidRPr="008F7861">
        <w:rPr>
          <w:rFonts w:ascii="微软雅黑" w:eastAsia="微软雅黑" w:hAnsi="微软雅黑" w:cs="Times New Roman"/>
          <w:sz w:val="24"/>
          <w:szCs w:val="24"/>
        </w:rPr>
        <w:t xml:space="preserve"> ，</w:t>
      </w:r>
      <w:r w:rsidR="00395048" w:rsidRPr="008F7861">
        <w:rPr>
          <w:rFonts w:ascii="微软雅黑" w:eastAsia="微软雅黑" w:hAnsi="微软雅黑" w:cs="Times New Roman" w:hint="eastAsia"/>
          <w:sz w:val="24"/>
          <w:szCs w:val="24"/>
        </w:rPr>
        <w:t>很难达到实时性</w:t>
      </w:r>
      <w:r w:rsidRPr="008F7861">
        <w:rPr>
          <w:rFonts w:ascii="微软雅黑" w:eastAsia="微软雅黑" w:hAnsi="微软雅黑" w:cs="Times New Roman"/>
          <w:sz w:val="24"/>
          <w:szCs w:val="24"/>
        </w:rPr>
        <w:t>。</w:t>
      </w:r>
    </w:p>
    <w:p w14:paraId="7FBE2541" w14:textId="77777777" w:rsidR="00EB49C0" w:rsidRDefault="008745AF" w:rsidP="00EB49C0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EB49C0">
        <w:rPr>
          <w:rFonts w:ascii="微软雅黑" w:eastAsia="微软雅黑" w:hAnsi="微软雅黑" w:cs="Times New Roman" w:hint="eastAsia"/>
          <w:sz w:val="24"/>
          <w:szCs w:val="24"/>
        </w:rPr>
        <w:t>区别三：</w:t>
      </w:r>
      <w:r w:rsidRPr="00EB49C0">
        <w:rPr>
          <w:rFonts w:ascii="微软雅黑" w:eastAsia="微软雅黑" w:hAnsi="微软雅黑" w:cs="Times New Roman"/>
          <w:sz w:val="24"/>
          <w:szCs w:val="24"/>
        </w:rPr>
        <w:t>支持度</w:t>
      </w:r>
      <w:r w:rsidRPr="00EB49C0"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14:paraId="162A5ABD" w14:textId="194716FE" w:rsidR="004332D3" w:rsidRDefault="008745AF" w:rsidP="008F7861">
      <w:pPr>
        <w:spacing w:beforeLines="50" w:before="156" w:line="360" w:lineRule="auto"/>
        <w:ind w:leftChars="100" w:left="210"/>
        <w:rPr>
          <w:rFonts w:ascii="微软雅黑" w:eastAsia="微软雅黑" w:hAnsi="微软雅黑" w:cs="Times New Roman"/>
          <w:sz w:val="24"/>
          <w:szCs w:val="24"/>
        </w:rPr>
      </w:pPr>
      <w:r w:rsidRPr="00EB49C0">
        <w:rPr>
          <w:rFonts w:ascii="微软雅黑" w:eastAsia="微软雅黑" w:hAnsi="微软雅黑" w:cs="Times New Roman" w:hint="eastAsia"/>
          <w:sz w:val="24"/>
          <w:szCs w:val="24"/>
        </w:rPr>
        <w:t>物理备份是在文件系统之下对数据进行复制，不受文件系统限制，可以支持各种文件系统包括</w:t>
      </w:r>
      <w:r w:rsidRPr="00EB49C0">
        <w:rPr>
          <w:rFonts w:ascii="微软雅黑" w:eastAsia="微软雅黑" w:hAnsi="微软雅黑" w:cs="Times New Roman"/>
          <w:sz w:val="24"/>
          <w:szCs w:val="24"/>
        </w:rPr>
        <w:t>RAW分区。</w:t>
      </w:r>
      <w:r w:rsidRPr="005C14AF">
        <w:rPr>
          <w:rFonts w:ascii="微软雅黑" w:eastAsia="微软雅黑" w:hAnsi="微软雅黑" w:cs="Times New Roman" w:hint="eastAsia"/>
          <w:sz w:val="24"/>
          <w:szCs w:val="24"/>
        </w:rPr>
        <w:t>逻辑备份是以单个文件为单位对数据进行复制，受文件系统限制，仅能对部分支持的文件系统做备份，不支持</w:t>
      </w:r>
      <w:r w:rsidRPr="005C14AF">
        <w:rPr>
          <w:rFonts w:ascii="微软雅黑" w:eastAsia="微软雅黑" w:hAnsi="微软雅黑" w:cs="Times New Roman"/>
          <w:sz w:val="24"/>
          <w:szCs w:val="24"/>
        </w:rPr>
        <w:t>RAW分区。</w:t>
      </w:r>
    </w:p>
    <w:p w14:paraId="2911BD1B" w14:textId="7149A696" w:rsidR="007C2934" w:rsidRDefault="007C2934" w:rsidP="007C2934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 xml:space="preserve">区别四：占用空间 </w:t>
      </w:r>
    </w:p>
    <w:p w14:paraId="295D6814" w14:textId="429ADFEF" w:rsidR="007C2934" w:rsidRDefault="007C2934" w:rsidP="007C2934">
      <w:pPr>
        <w:spacing w:beforeLines="50" w:before="156" w:line="360" w:lineRule="auto"/>
        <w:ind w:firstLineChars="100" w:firstLine="24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物理备份</w:t>
      </w:r>
      <w:r w:rsidRPr="007C2934">
        <w:rPr>
          <w:rFonts w:ascii="微软雅黑" w:eastAsia="微软雅黑" w:hAnsi="微软雅黑" w:cs="Times New Roman" w:hint="eastAsia"/>
          <w:sz w:val="24"/>
          <w:szCs w:val="24"/>
        </w:rPr>
        <w:t>占用空间比较大</w:t>
      </w:r>
      <w:r w:rsidR="008F7861">
        <w:rPr>
          <w:rFonts w:ascii="微软雅黑" w:eastAsia="微软雅黑" w:hAnsi="微软雅黑" w:cs="Times New Roman" w:hint="eastAsia"/>
          <w:sz w:val="24"/>
          <w:szCs w:val="24"/>
        </w:rPr>
        <w:t>；</w:t>
      </w:r>
      <w:r>
        <w:rPr>
          <w:rFonts w:ascii="微软雅黑" w:eastAsia="微软雅黑" w:hAnsi="微软雅黑" w:cs="Times New Roman" w:hint="eastAsia"/>
          <w:sz w:val="24"/>
          <w:szCs w:val="24"/>
        </w:rPr>
        <w:t>逻辑备份占用空间比较小。</w:t>
      </w:r>
    </w:p>
    <w:p w14:paraId="282890B5" w14:textId="77777777" w:rsidR="007C2934" w:rsidRPr="005C14AF" w:rsidRDefault="007C2934" w:rsidP="007C2934">
      <w:pPr>
        <w:spacing w:beforeLines="50" w:before="156" w:line="360" w:lineRule="auto"/>
        <w:rPr>
          <w:rFonts w:ascii="微软雅黑" w:eastAsia="微软雅黑" w:hAnsi="微软雅黑" w:cs="Times New Roman" w:hint="eastAsia"/>
          <w:sz w:val="24"/>
          <w:szCs w:val="24"/>
        </w:rPr>
      </w:pPr>
    </w:p>
    <w:sectPr w:rsidR="007C2934" w:rsidRPr="005C1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F86D" w14:textId="77777777" w:rsidR="009801BD" w:rsidRDefault="009801BD" w:rsidP="00E55FA2">
      <w:r>
        <w:separator/>
      </w:r>
    </w:p>
  </w:endnote>
  <w:endnote w:type="continuationSeparator" w:id="0">
    <w:p w14:paraId="01118993" w14:textId="77777777" w:rsidR="009801BD" w:rsidRDefault="009801BD" w:rsidP="00E5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4A73" w14:textId="77777777" w:rsidR="009801BD" w:rsidRDefault="009801BD" w:rsidP="00E55FA2">
      <w:r>
        <w:separator/>
      </w:r>
    </w:p>
  </w:footnote>
  <w:footnote w:type="continuationSeparator" w:id="0">
    <w:p w14:paraId="4564BEE9" w14:textId="77777777" w:rsidR="009801BD" w:rsidRDefault="009801BD" w:rsidP="00E5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E3"/>
    <w:multiLevelType w:val="hybridMultilevel"/>
    <w:tmpl w:val="A6442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2F2E6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6140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B169F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E827FA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790E1F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33090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2D71D7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A494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6B2437"/>
    <w:multiLevelType w:val="hybridMultilevel"/>
    <w:tmpl w:val="2D600AAA"/>
    <w:lvl w:ilvl="0" w:tplc="A288ACB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A27829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AF6A3A"/>
    <w:multiLevelType w:val="hybridMultilevel"/>
    <w:tmpl w:val="9086D1B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1F6E762F"/>
    <w:multiLevelType w:val="hybridMultilevel"/>
    <w:tmpl w:val="4F3AFD3C"/>
    <w:lvl w:ilvl="0" w:tplc="B4FCB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3F56B9"/>
    <w:multiLevelType w:val="hybridMultilevel"/>
    <w:tmpl w:val="790AE554"/>
    <w:lvl w:ilvl="0" w:tplc="9202F3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4975EFF"/>
    <w:multiLevelType w:val="hybridMultilevel"/>
    <w:tmpl w:val="1872500E"/>
    <w:lvl w:ilvl="0" w:tplc="E4E6D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88ACB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FE3759"/>
    <w:multiLevelType w:val="hybridMultilevel"/>
    <w:tmpl w:val="FDAE8F74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1B120C1"/>
    <w:multiLevelType w:val="hybridMultilevel"/>
    <w:tmpl w:val="F246F484"/>
    <w:lvl w:ilvl="0" w:tplc="616018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339F232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1F5E0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E73DF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CC329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A67E79"/>
    <w:multiLevelType w:val="hybridMultilevel"/>
    <w:tmpl w:val="89AE6FE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6216D4F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9C34D7"/>
    <w:multiLevelType w:val="hybridMultilevel"/>
    <w:tmpl w:val="14F69E0A"/>
    <w:lvl w:ilvl="0" w:tplc="C52C9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172159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1E0A3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532245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F92E4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414A5E"/>
    <w:multiLevelType w:val="hybridMultilevel"/>
    <w:tmpl w:val="A74A4472"/>
    <w:lvl w:ilvl="0" w:tplc="BDAE4BB4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 w15:restartNumberingAfterBreak="0">
    <w:nsid w:val="6486275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1B766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EB2590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0A1A24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0B0E34"/>
    <w:multiLevelType w:val="hybridMultilevel"/>
    <w:tmpl w:val="3D3ECEEA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4" w15:restartNumberingAfterBreak="0">
    <w:nsid w:val="7FD8587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8382572">
    <w:abstractNumId w:val="23"/>
  </w:num>
  <w:num w:numId="2" w16cid:durableId="97911992">
    <w:abstractNumId w:val="21"/>
  </w:num>
  <w:num w:numId="3" w16cid:durableId="1276214810">
    <w:abstractNumId w:val="0"/>
  </w:num>
  <w:num w:numId="4" w16cid:durableId="223569516">
    <w:abstractNumId w:val="8"/>
  </w:num>
  <w:num w:numId="5" w16cid:durableId="406731635">
    <w:abstractNumId w:val="18"/>
  </w:num>
  <w:num w:numId="6" w16cid:durableId="1606421171">
    <w:abstractNumId w:val="10"/>
  </w:num>
  <w:num w:numId="7" w16cid:durableId="1506483164">
    <w:abstractNumId w:val="13"/>
  </w:num>
  <w:num w:numId="8" w16cid:durableId="850488971">
    <w:abstractNumId w:val="30"/>
  </w:num>
  <w:num w:numId="9" w16cid:durableId="385033389">
    <w:abstractNumId w:val="7"/>
  </w:num>
  <w:num w:numId="10" w16cid:durableId="698555917">
    <w:abstractNumId w:val="22"/>
  </w:num>
  <w:num w:numId="11" w16cid:durableId="513422427">
    <w:abstractNumId w:val="28"/>
  </w:num>
  <w:num w:numId="12" w16cid:durableId="2074113647">
    <w:abstractNumId w:val="20"/>
  </w:num>
  <w:num w:numId="13" w16cid:durableId="565460628">
    <w:abstractNumId w:val="24"/>
  </w:num>
  <w:num w:numId="14" w16cid:durableId="968051448">
    <w:abstractNumId w:val="25"/>
  </w:num>
  <w:num w:numId="15" w16cid:durableId="1174996238">
    <w:abstractNumId w:val="29"/>
  </w:num>
  <w:num w:numId="16" w16cid:durableId="1871259447">
    <w:abstractNumId w:val="31"/>
  </w:num>
  <w:num w:numId="17" w16cid:durableId="251165848">
    <w:abstractNumId w:val="1"/>
  </w:num>
  <w:num w:numId="18" w16cid:durableId="1549219455">
    <w:abstractNumId w:val="19"/>
  </w:num>
  <w:num w:numId="19" w16cid:durableId="1545676436">
    <w:abstractNumId w:val="17"/>
  </w:num>
  <w:num w:numId="20" w16cid:durableId="1088960068">
    <w:abstractNumId w:val="27"/>
  </w:num>
  <w:num w:numId="21" w16cid:durableId="1234466325">
    <w:abstractNumId w:val="26"/>
  </w:num>
  <w:num w:numId="22" w16cid:durableId="445466509">
    <w:abstractNumId w:val="32"/>
  </w:num>
  <w:num w:numId="23" w16cid:durableId="988825727">
    <w:abstractNumId w:val="3"/>
  </w:num>
  <w:num w:numId="24" w16cid:durableId="728307446">
    <w:abstractNumId w:val="34"/>
  </w:num>
  <w:num w:numId="25" w16cid:durableId="2142577911">
    <w:abstractNumId w:val="5"/>
  </w:num>
  <w:num w:numId="26" w16cid:durableId="1348679916">
    <w:abstractNumId w:val="6"/>
  </w:num>
  <w:num w:numId="27" w16cid:durableId="408697712">
    <w:abstractNumId w:val="2"/>
  </w:num>
  <w:num w:numId="28" w16cid:durableId="302808935">
    <w:abstractNumId w:val="4"/>
  </w:num>
  <w:num w:numId="29" w16cid:durableId="1471242119">
    <w:abstractNumId w:val="33"/>
  </w:num>
  <w:num w:numId="30" w16cid:durableId="1216626467">
    <w:abstractNumId w:val="15"/>
  </w:num>
  <w:num w:numId="31" w16cid:durableId="1051736425">
    <w:abstractNumId w:val="12"/>
  </w:num>
  <w:num w:numId="32" w16cid:durableId="356581743">
    <w:abstractNumId w:val="11"/>
  </w:num>
  <w:num w:numId="33" w16cid:durableId="443621910">
    <w:abstractNumId w:val="16"/>
  </w:num>
  <w:num w:numId="34" w16cid:durableId="654722504">
    <w:abstractNumId w:val="14"/>
  </w:num>
  <w:num w:numId="35" w16cid:durableId="57889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ED"/>
    <w:rsid w:val="00024F55"/>
    <w:rsid w:val="000277AE"/>
    <w:rsid w:val="00036CF6"/>
    <w:rsid w:val="00051F2F"/>
    <w:rsid w:val="00053BDC"/>
    <w:rsid w:val="0007285C"/>
    <w:rsid w:val="00077D38"/>
    <w:rsid w:val="00083502"/>
    <w:rsid w:val="000C0344"/>
    <w:rsid w:val="000C7012"/>
    <w:rsid w:val="000D54DB"/>
    <w:rsid w:val="000E1774"/>
    <w:rsid w:val="000F2482"/>
    <w:rsid w:val="000F6B82"/>
    <w:rsid w:val="00114458"/>
    <w:rsid w:val="00136979"/>
    <w:rsid w:val="00143312"/>
    <w:rsid w:val="001615E5"/>
    <w:rsid w:val="0016291E"/>
    <w:rsid w:val="00162CAC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1D708D"/>
    <w:rsid w:val="00231206"/>
    <w:rsid w:val="00233D0A"/>
    <w:rsid w:val="00281CA6"/>
    <w:rsid w:val="002A341C"/>
    <w:rsid w:val="002C498B"/>
    <w:rsid w:val="002C6A8F"/>
    <w:rsid w:val="002E638D"/>
    <w:rsid w:val="002F0AAB"/>
    <w:rsid w:val="002F3A32"/>
    <w:rsid w:val="0030677B"/>
    <w:rsid w:val="003072F2"/>
    <w:rsid w:val="00355D8A"/>
    <w:rsid w:val="00375797"/>
    <w:rsid w:val="00394F76"/>
    <w:rsid w:val="00395048"/>
    <w:rsid w:val="003A15B4"/>
    <w:rsid w:val="003A33CE"/>
    <w:rsid w:val="003A6373"/>
    <w:rsid w:val="003B5EC8"/>
    <w:rsid w:val="003C1922"/>
    <w:rsid w:val="003C5B7A"/>
    <w:rsid w:val="003D2478"/>
    <w:rsid w:val="003F396E"/>
    <w:rsid w:val="003F78B9"/>
    <w:rsid w:val="0040553A"/>
    <w:rsid w:val="00423553"/>
    <w:rsid w:val="00423733"/>
    <w:rsid w:val="004251AA"/>
    <w:rsid w:val="004332D3"/>
    <w:rsid w:val="004353A1"/>
    <w:rsid w:val="004432DD"/>
    <w:rsid w:val="00467793"/>
    <w:rsid w:val="00467EC8"/>
    <w:rsid w:val="004822BC"/>
    <w:rsid w:val="004908C0"/>
    <w:rsid w:val="004A5DDA"/>
    <w:rsid w:val="004A6BE9"/>
    <w:rsid w:val="004A7771"/>
    <w:rsid w:val="004C4E86"/>
    <w:rsid w:val="004F743F"/>
    <w:rsid w:val="00511674"/>
    <w:rsid w:val="00532F78"/>
    <w:rsid w:val="00533A07"/>
    <w:rsid w:val="00563E6E"/>
    <w:rsid w:val="00571CD7"/>
    <w:rsid w:val="00574D2D"/>
    <w:rsid w:val="00574E26"/>
    <w:rsid w:val="005A452C"/>
    <w:rsid w:val="005A5B52"/>
    <w:rsid w:val="005C14AF"/>
    <w:rsid w:val="0061363F"/>
    <w:rsid w:val="00625D20"/>
    <w:rsid w:val="00627561"/>
    <w:rsid w:val="006367E8"/>
    <w:rsid w:val="00641337"/>
    <w:rsid w:val="0064715C"/>
    <w:rsid w:val="00665B8C"/>
    <w:rsid w:val="00674B89"/>
    <w:rsid w:val="006B21CD"/>
    <w:rsid w:val="006B2E0A"/>
    <w:rsid w:val="007049F3"/>
    <w:rsid w:val="0071027D"/>
    <w:rsid w:val="00726A35"/>
    <w:rsid w:val="007305F4"/>
    <w:rsid w:val="007428EB"/>
    <w:rsid w:val="007816BF"/>
    <w:rsid w:val="007820E2"/>
    <w:rsid w:val="007836C0"/>
    <w:rsid w:val="00784255"/>
    <w:rsid w:val="00787097"/>
    <w:rsid w:val="00792F0A"/>
    <w:rsid w:val="00796A3F"/>
    <w:rsid w:val="007B3848"/>
    <w:rsid w:val="007B64E8"/>
    <w:rsid w:val="007C0F6F"/>
    <w:rsid w:val="007C2934"/>
    <w:rsid w:val="007C4897"/>
    <w:rsid w:val="007C50ED"/>
    <w:rsid w:val="007D2A00"/>
    <w:rsid w:val="007E4639"/>
    <w:rsid w:val="007F62C8"/>
    <w:rsid w:val="008017D4"/>
    <w:rsid w:val="00812072"/>
    <w:rsid w:val="00823062"/>
    <w:rsid w:val="00832FC6"/>
    <w:rsid w:val="008368AE"/>
    <w:rsid w:val="00856549"/>
    <w:rsid w:val="00864AC7"/>
    <w:rsid w:val="00870AEA"/>
    <w:rsid w:val="008745AF"/>
    <w:rsid w:val="008953BB"/>
    <w:rsid w:val="008A171E"/>
    <w:rsid w:val="008B22B1"/>
    <w:rsid w:val="008B3830"/>
    <w:rsid w:val="008F1794"/>
    <w:rsid w:val="008F369C"/>
    <w:rsid w:val="008F7861"/>
    <w:rsid w:val="00913926"/>
    <w:rsid w:val="009250F4"/>
    <w:rsid w:val="00932465"/>
    <w:rsid w:val="00934523"/>
    <w:rsid w:val="0094656E"/>
    <w:rsid w:val="00953035"/>
    <w:rsid w:val="00961C2D"/>
    <w:rsid w:val="009801BD"/>
    <w:rsid w:val="009854B0"/>
    <w:rsid w:val="00996CB1"/>
    <w:rsid w:val="009B1701"/>
    <w:rsid w:val="009C6A84"/>
    <w:rsid w:val="009D7D76"/>
    <w:rsid w:val="009E5182"/>
    <w:rsid w:val="009E7303"/>
    <w:rsid w:val="00A039DA"/>
    <w:rsid w:val="00A10A65"/>
    <w:rsid w:val="00A176EF"/>
    <w:rsid w:val="00A27310"/>
    <w:rsid w:val="00A42C43"/>
    <w:rsid w:val="00A600BB"/>
    <w:rsid w:val="00A74CD0"/>
    <w:rsid w:val="00A85BEA"/>
    <w:rsid w:val="00A91610"/>
    <w:rsid w:val="00AC62D2"/>
    <w:rsid w:val="00AC764B"/>
    <w:rsid w:val="00AE1FDA"/>
    <w:rsid w:val="00AE396D"/>
    <w:rsid w:val="00AF37CE"/>
    <w:rsid w:val="00B01802"/>
    <w:rsid w:val="00B1034D"/>
    <w:rsid w:val="00B21F62"/>
    <w:rsid w:val="00B54F7E"/>
    <w:rsid w:val="00B57ACC"/>
    <w:rsid w:val="00B60BC2"/>
    <w:rsid w:val="00B6662C"/>
    <w:rsid w:val="00B717B2"/>
    <w:rsid w:val="00B7185C"/>
    <w:rsid w:val="00B76A23"/>
    <w:rsid w:val="00B903B0"/>
    <w:rsid w:val="00BA6A31"/>
    <w:rsid w:val="00BB54D5"/>
    <w:rsid w:val="00BC1BCA"/>
    <w:rsid w:val="00BE52FC"/>
    <w:rsid w:val="00BF2C75"/>
    <w:rsid w:val="00C824AB"/>
    <w:rsid w:val="00C836DE"/>
    <w:rsid w:val="00CA3D30"/>
    <w:rsid w:val="00CB2CEF"/>
    <w:rsid w:val="00CC624A"/>
    <w:rsid w:val="00CC7DDD"/>
    <w:rsid w:val="00CD0E24"/>
    <w:rsid w:val="00CD1B03"/>
    <w:rsid w:val="00CD414B"/>
    <w:rsid w:val="00CD57CC"/>
    <w:rsid w:val="00CE4489"/>
    <w:rsid w:val="00CF0A35"/>
    <w:rsid w:val="00D15E29"/>
    <w:rsid w:val="00D17672"/>
    <w:rsid w:val="00D24FDD"/>
    <w:rsid w:val="00D34E57"/>
    <w:rsid w:val="00D404ED"/>
    <w:rsid w:val="00D53A8B"/>
    <w:rsid w:val="00D76424"/>
    <w:rsid w:val="00D95F19"/>
    <w:rsid w:val="00D96AD8"/>
    <w:rsid w:val="00DC4097"/>
    <w:rsid w:val="00DD0955"/>
    <w:rsid w:val="00DD76C3"/>
    <w:rsid w:val="00DE13CB"/>
    <w:rsid w:val="00DF2F0B"/>
    <w:rsid w:val="00DF3BAD"/>
    <w:rsid w:val="00E0492A"/>
    <w:rsid w:val="00E15C88"/>
    <w:rsid w:val="00E35435"/>
    <w:rsid w:val="00E40E02"/>
    <w:rsid w:val="00E41A83"/>
    <w:rsid w:val="00E445BE"/>
    <w:rsid w:val="00E55FA2"/>
    <w:rsid w:val="00E92E2B"/>
    <w:rsid w:val="00EB49C0"/>
    <w:rsid w:val="00ED1536"/>
    <w:rsid w:val="00ED5D1B"/>
    <w:rsid w:val="00ED71EC"/>
    <w:rsid w:val="00EE5C01"/>
    <w:rsid w:val="00F073DF"/>
    <w:rsid w:val="00F24F37"/>
    <w:rsid w:val="00F333AE"/>
    <w:rsid w:val="00F534BA"/>
    <w:rsid w:val="00F84582"/>
    <w:rsid w:val="00F86F8D"/>
    <w:rsid w:val="00F931F3"/>
    <w:rsid w:val="00FC5110"/>
    <w:rsid w:val="00FC689B"/>
    <w:rsid w:val="00FE24C3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668EB"/>
  <w15:chartTrackingRefBased/>
  <w15:docId w15:val="{2274A96C-F674-4064-A212-76B911EC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F0B"/>
    <w:pPr>
      <w:ind w:firstLineChars="200" w:firstLine="420"/>
    </w:pPr>
  </w:style>
  <w:style w:type="table" w:styleId="a4">
    <w:name w:val="Table Grid"/>
    <w:basedOn w:val="a1"/>
    <w:uiPriority w:val="39"/>
    <w:rsid w:val="00231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5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5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5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5FA2"/>
    <w:rPr>
      <w:sz w:val="18"/>
      <w:szCs w:val="18"/>
    </w:rPr>
  </w:style>
  <w:style w:type="paragraph" w:styleId="a9">
    <w:name w:val="Normal Indent"/>
    <w:basedOn w:val="a"/>
    <w:rsid w:val="000F6B82"/>
    <w:pPr>
      <w:spacing w:line="360" w:lineRule="atLeast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aa">
    <w:name w:val="代码"/>
    <w:basedOn w:val="a"/>
    <w:link w:val="Char"/>
    <w:qFormat/>
    <w:rsid w:val="00BC1BCA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topLinePunct/>
      <w:adjustRightInd w:val="0"/>
      <w:snapToGrid w:val="0"/>
      <w:spacing w:before="40" w:after="40"/>
      <w:ind w:left="1021"/>
      <w:jc w:val="left"/>
    </w:pPr>
    <w:rPr>
      <w:rFonts w:ascii="Huawei Sans" w:eastAsia="方正兰亭黑简体" w:hAnsi="Huawei Sans" w:cs="Huawei Sans"/>
      <w:spacing w:val="-4"/>
      <w:sz w:val="18"/>
      <w:szCs w:val="18"/>
      <w:shd w:val="pct15" w:color="auto" w:fill="FFFFFF"/>
      <w:lang w:eastAsia="en-US"/>
    </w:rPr>
  </w:style>
  <w:style w:type="character" w:customStyle="1" w:styleId="Char">
    <w:name w:val="代码 Char"/>
    <w:basedOn w:val="a0"/>
    <w:link w:val="aa"/>
    <w:rsid w:val="00BC1BCA"/>
    <w:rPr>
      <w:rFonts w:ascii="Huawei Sans" w:eastAsia="方正兰亭黑简体" w:hAnsi="Huawei Sans" w:cs="Huawei Sans"/>
      <w:spacing w:val="-4"/>
      <w:sz w:val="18"/>
      <w:szCs w:val="18"/>
      <w:shd w:val="clear" w:color="auto" w:fill="D9D9D9" w:themeFill="background1" w:themeFillShade="D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王 娇妹</cp:lastModifiedBy>
  <cp:revision>30</cp:revision>
  <dcterms:created xsi:type="dcterms:W3CDTF">2022-03-16T06:13:00Z</dcterms:created>
  <dcterms:modified xsi:type="dcterms:W3CDTF">2022-05-12T09:32:00Z</dcterms:modified>
</cp:coreProperties>
</file>