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4487306"/>
        <w:docPartObj>
          <w:docPartGallery w:val="Cover Pages"/>
          <w:docPartUnique/>
        </w:docPartObj>
      </w:sdtPr>
      <w:sdtEndPr>
        <w:rPr>
          <w:rFonts w:cs="Times New Roman"/>
        </w:rPr>
      </w:sdtEndPr>
      <w:sdtContent>
        <w:p w14:paraId="2947716B" w14:textId="2E5424E1" w:rsidR="007977DC" w:rsidRDefault="007977DC">
          <w:r>
            <w:rPr>
              <w:noProof/>
            </w:rPr>
            <mc:AlternateContent>
              <mc:Choice Requires="wps">
                <w:drawing>
                  <wp:anchor distT="0" distB="0" distL="114300" distR="114300" simplePos="0" relativeHeight="251659264" behindDoc="1" locked="0" layoutInCell="1" allowOverlap="0" wp14:anchorId="34D6DCFB" wp14:editId="31E84B1F">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977DC" w14:paraId="650FC266" w14:textId="77777777">
                                  <w:trPr>
                                    <w:trHeight w:hRule="exact" w:val="9360"/>
                                  </w:trPr>
                                  <w:tc>
                                    <w:tcPr>
                                      <w:tcW w:w="9350" w:type="dxa"/>
                                    </w:tcPr>
                                    <w:p w14:paraId="7F1BB586" w14:textId="77777777" w:rsidR="007977DC" w:rsidRDefault="007977DC">
                                      <w:r>
                                        <w:rPr>
                                          <w:noProof/>
                                        </w:rPr>
                                        <w:drawing>
                                          <wp:inline distT="0" distB="0" distL="0" distR="0" wp14:anchorId="122AAAD3" wp14:editId="09E8210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977DC" w14:paraId="249FEE30" w14:textId="77777777">
                                  <w:trPr>
                                    <w:trHeight w:hRule="exact" w:val="4320"/>
                                  </w:trPr>
                                  <w:tc>
                                    <w:tcPr>
                                      <w:tcW w:w="9350" w:type="dxa"/>
                                      <w:shd w:val="clear" w:color="auto" w:fill="44546A" w:themeFill="text2"/>
                                      <w:vAlign w:val="center"/>
                                    </w:tcPr>
                                    <w:p w14:paraId="28A1B27A" w14:textId="5C67953C" w:rsidR="007977DC" w:rsidRDefault="005C50EE" w:rsidP="007977DC">
                                      <w:pPr>
                                        <w:pStyle w:val="NoSpacing"/>
                                        <w:spacing w:before="200" w:line="216" w:lineRule="auto"/>
                                        <w:ind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C02EF1F78DB487BAE69011B31CDA518"/>
                                          </w:placeholder>
                                          <w:dataBinding w:prefixMappings="xmlns:ns0='http://purl.org/dc/elements/1.1/' xmlns:ns1='http://schemas.openxmlformats.org/package/2006/metadata/core-properties' " w:xpath="/ns1:coreProperties[1]/ns0:title[1]" w:storeItemID="{6C3C8BC8-F283-45AE-878A-BAB7291924A1}"/>
                                          <w:text/>
                                        </w:sdtPr>
                                        <w:sdtContent>
                                          <w:r w:rsidRPr="005C50EE">
                                            <w:rPr>
                                              <w:rFonts w:asciiTheme="majorHAnsi" w:hAnsiTheme="majorHAnsi"/>
                                              <w:color w:val="FFFFFF" w:themeColor="background1"/>
                                              <w:sz w:val="96"/>
                                              <w:szCs w:val="96"/>
                                            </w:rPr>
                                            <w:t>Machine Learning Algorithms</w:t>
                                          </w:r>
                                        </w:sdtContent>
                                      </w:sdt>
                                    </w:p>
                                    <w:p w14:paraId="5E48A99E" w14:textId="1806B138" w:rsidR="007977DC" w:rsidRDefault="007977DC" w:rsidP="003A0A35">
                                      <w:pPr>
                                        <w:pStyle w:val="NoSpacing"/>
                                        <w:spacing w:before="240"/>
                                        <w:ind w:right="720"/>
                                        <w:rPr>
                                          <w:color w:val="FFFFFF" w:themeColor="background1"/>
                                          <w:sz w:val="32"/>
                                          <w:szCs w:val="32"/>
                                        </w:rPr>
                                      </w:pPr>
                                    </w:p>
                                  </w:tc>
                                </w:tr>
                                <w:tr w:rsidR="007977DC" w14:paraId="072F2E39"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977DC" w14:paraId="69669717" w14:textId="77777777">
                                        <w:trPr>
                                          <w:trHeight w:hRule="exact" w:val="720"/>
                                        </w:trPr>
                                        <w:tc>
                                          <w:tcPr>
                                            <w:tcW w:w="3590" w:type="dxa"/>
                                            <w:vAlign w:val="center"/>
                                          </w:tcPr>
                                          <w:p w14:paraId="26816E79" w14:textId="14BB631B" w:rsidR="007977DC" w:rsidRDefault="00644F5E">
                                            <w:pPr>
                                              <w:pStyle w:val="NoSpacing"/>
                                              <w:ind w:left="720" w:right="144"/>
                                              <w:rPr>
                                                <w:color w:val="FFFFFF" w:themeColor="background1"/>
                                              </w:rPr>
                                            </w:pPr>
                                            <w:sdt>
                                              <w:sdtPr>
                                                <w:rPr>
                                                  <w:color w:val="FFFFFF" w:themeColor="background1"/>
                                                </w:rPr>
                                                <w:alias w:val="Author"/>
                                                <w:tag w:val=""/>
                                                <w:id w:val="942812742"/>
                                                <w:placeholder>
                                                  <w:docPart w:val="633C71702787427AB9894B9AC399FE02"/>
                                                </w:placeholder>
                                                <w:dataBinding w:prefixMappings="xmlns:ns0='http://purl.org/dc/elements/1.1/' xmlns:ns1='http://schemas.openxmlformats.org/package/2006/metadata/core-properties' " w:xpath="/ns1:coreProperties[1]/ns0:creator[1]" w:storeItemID="{6C3C8BC8-F283-45AE-878A-BAB7291924A1}"/>
                                                <w:text/>
                                              </w:sdtPr>
                                              <w:sdtEndPr/>
                                              <w:sdtContent>
                                                <w:r w:rsidR="007977DC">
                                                  <w:rPr>
                                                    <w:color w:val="FFFFFF" w:themeColor="background1"/>
                                                  </w:rPr>
                                                  <w:t>Fiona Warigon</w:t>
                                                </w:r>
                                              </w:sdtContent>
                                            </w:sdt>
                                          </w:p>
                                        </w:tc>
                                        <w:tc>
                                          <w:tcPr>
                                            <w:tcW w:w="3591" w:type="dxa"/>
                                            <w:vAlign w:val="center"/>
                                          </w:tcPr>
                                          <w:p w14:paraId="4E77D2ED" w14:textId="69A7EEAA" w:rsidR="007977DC" w:rsidRDefault="007977DC">
                                            <w:pPr>
                                              <w:pStyle w:val="NoSpacing"/>
                                              <w:ind w:left="144" w:right="144"/>
                                              <w:jc w:val="center"/>
                                              <w:rPr>
                                                <w:color w:val="FFFFFF" w:themeColor="background1"/>
                                              </w:rPr>
                                            </w:pPr>
                                          </w:p>
                                        </w:tc>
                                        <w:sdt>
                                          <w:sdtPr>
                                            <w:rPr>
                                              <w:color w:val="FFFFFF" w:themeColor="background1"/>
                                            </w:rPr>
                                            <w:alias w:val="Course title"/>
                                            <w:tag w:val=""/>
                                            <w:id w:val="-15923909"/>
                                            <w:placeholder>
                                              <w:docPart w:val="8E4871335B104406A62E259549262C2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65E3A610" w14:textId="1BAF418E" w:rsidR="007977DC" w:rsidRDefault="003A0A35">
                                                <w:pPr>
                                                  <w:pStyle w:val="NoSpacing"/>
                                                  <w:ind w:left="144" w:right="720"/>
                                                  <w:jc w:val="right"/>
                                                  <w:rPr>
                                                    <w:color w:val="FFFFFF" w:themeColor="background1"/>
                                                  </w:rPr>
                                                </w:pPr>
                                                <w:r>
                                                  <w:rPr>
                                                    <w:color w:val="FFFFFF" w:themeColor="background1"/>
                                                  </w:rPr>
                                                  <w:t>Data Analysis</w:t>
                                                </w:r>
                                              </w:p>
                                            </w:tc>
                                          </w:sdtContent>
                                        </w:sdt>
                                      </w:tr>
                                    </w:tbl>
                                    <w:p w14:paraId="1FBF410C" w14:textId="77777777" w:rsidR="007977DC" w:rsidRDefault="007977DC"/>
                                  </w:tc>
                                </w:tr>
                              </w:tbl>
                              <w:p w14:paraId="380CF169" w14:textId="77777777" w:rsidR="007977DC" w:rsidRDefault="007977D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D6DCFB"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977DC" w14:paraId="650FC266" w14:textId="77777777">
                            <w:trPr>
                              <w:trHeight w:hRule="exact" w:val="9360"/>
                            </w:trPr>
                            <w:tc>
                              <w:tcPr>
                                <w:tcW w:w="9350" w:type="dxa"/>
                              </w:tcPr>
                              <w:p w14:paraId="7F1BB586" w14:textId="77777777" w:rsidR="007977DC" w:rsidRDefault="007977DC">
                                <w:r>
                                  <w:rPr>
                                    <w:noProof/>
                                  </w:rPr>
                                  <w:drawing>
                                    <wp:inline distT="0" distB="0" distL="0" distR="0" wp14:anchorId="122AAAD3" wp14:editId="09E8210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977DC" w14:paraId="249FEE30" w14:textId="77777777">
                            <w:trPr>
                              <w:trHeight w:hRule="exact" w:val="4320"/>
                            </w:trPr>
                            <w:tc>
                              <w:tcPr>
                                <w:tcW w:w="9350" w:type="dxa"/>
                                <w:shd w:val="clear" w:color="auto" w:fill="44546A" w:themeFill="text2"/>
                                <w:vAlign w:val="center"/>
                              </w:tcPr>
                              <w:p w14:paraId="28A1B27A" w14:textId="5C67953C" w:rsidR="007977DC" w:rsidRDefault="005C50EE" w:rsidP="007977DC">
                                <w:pPr>
                                  <w:pStyle w:val="NoSpacing"/>
                                  <w:spacing w:before="200" w:line="216" w:lineRule="auto"/>
                                  <w:ind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C02EF1F78DB487BAE69011B31CDA518"/>
                                    </w:placeholder>
                                    <w:dataBinding w:prefixMappings="xmlns:ns0='http://purl.org/dc/elements/1.1/' xmlns:ns1='http://schemas.openxmlformats.org/package/2006/metadata/core-properties' " w:xpath="/ns1:coreProperties[1]/ns0:title[1]" w:storeItemID="{6C3C8BC8-F283-45AE-878A-BAB7291924A1}"/>
                                    <w:text/>
                                  </w:sdtPr>
                                  <w:sdtContent>
                                    <w:r w:rsidRPr="005C50EE">
                                      <w:rPr>
                                        <w:rFonts w:asciiTheme="majorHAnsi" w:hAnsiTheme="majorHAnsi"/>
                                        <w:color w:val="FFFFFF" w:themeColor="background1"/>
                                        <w:sz w:val="96"/>
                                        <w:szCs w:val="96"/>
                                      </w:rPr>
                                      <w:t>Machine Learning Algorithms</w:t>
                                    </w:r>
                                  </w:sdtContent>
                                </w:sdt>
                              </w:p>
                              <w:p w14:paraId="5E48A99E" w14:textId="1806B138" w:rsidR="007977DC" w:rsidRDefault="007977DC" w:rsidP="003A0A35">
                                <w:pPr>
                                  <w:pStyle w:val="NoSpacing"/>
                                  <w:spacing w:before="240"/>
                                  <w:ind w:right="720"/>
                                  <w:rPr>
                                    <w:color w:val="FFFFFF" w:themeColor="background1"/>
                                    <w:sz w:val="32"/>
                                    <w:szCs w:val="32"/>
                                  </w:rPr>
                                </w:pPr>
                              </w:p>
                            </w:tc>
                          </w:tr>
                          <w:tr w:rsidR="007977DC" w14:paraId="072F2E39"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977DC" w14:paraId="69669717" w14:textId="77777777">
                                  <w:trPr>
                                    <w:trHeight w:hRule="exact" w:val="720"/>
                                  </w:trPr>
                                  <w:tc>
                                    <w:tcPr>
                                      <w:tcW w:w="3590" w:type="dxa"/>
                                      <w:vAlign w:val="center"/>
                                    </w:tcPr>
                                    <w:p w14:paraId="26816E79" w14:textId="14BB631B" w:rsidR="007977DC" w:rsidRDefault="00644F5E">
                                      <w:pPr>
                                        <w:pStyle w:val="NoSpacing"/>
                                        <w:ind w:left="720" w:right="144"/>
                                        <w:rPr>
                                          <w:color w:val="FFFFFF" w:themeColor="background1"/>
                                        </w:rPr>
                                      </w:pPr>
                                      <w:sdt>
                                        <w:sdtPr>
                                          <w:rPr>
                                            <w:color w:val="FFFFFF" w:themeColor="background1"/>
                                          </w:rPr>
                                          <w:alias w:val="Author"/>
                                          <w:tag w:val=""/>
                                          <w:id w:val="942812742"/>
                                          <w:placeholder>
                                            <w:docPart w:val="633C71702787427AB9894B9AC399FE02"/>
                                          </w:placeholder>
                                          <w:dataBinding w:prefixMappings="xmlns:ns0='http://purl.org/dc/elements/1.1/' xmlns:ns1='http://schemas.openxmlformats.org/package/2006/metadata/core-properties' " w:xpath="/ns1:coreProperties[1]/ns0:creator[1]" w:storeItemID="{6C3C8BC8-F283-45AE-878A-BAB7291924A1}"/>
                                          <w:text/>
                                        </w:sdtPr>
                                        <w:sdtEndPr/>
                                        <w:sdtContent>
                                          <w:r w:rsidR="007977DC">
                                            <w:rPr>
                                              <w:color w:val="FFFFFF" w:themeColor="background1"/>
                                            </w:rPr>
                                            <w:t>Fiona Warigon</w:t>
                                          </w:r>
                                        </w:sdtContent>
                                      </w:sdt>
                                    </w:p>
                                  </w:tc>
                                  <w:tc>
                                    <w:tcPr>
                                      <w:tcW w:w="3591" w:type="dxa"/>
                                      <w:vAlign w:val="center"/>
                                    </w:tcPr>
                                    <w:p w14:paraId="4E77D2ED" w14:textId="69A7EEAA" w:rsidR="007977DC" w:rsidRDefault="007977DC">
                                      <w:pPr>
                                        <w:pStyle w:val="NoSpacing"/>
                                        <w:ind w:left="144" w:right="144"/>
                                        <w:jc w:val="center"/>
                                        <w:rPr>
                                          <w:color w:val="FFFFFF" w:themeColor="background1"/>
                                        </w:rPr>
                                      </w:pPr>
                                    </w:p>
                                  </w:tc>
                                  <w:sdt>
                                    <w:sdtPr>
                                      <w:rPr>
                                        <w:color w:val="FFFFFF" w:themeColor="background1"/>
                                      </w:rPr>
                                      <w:alias w:val="Course title"/>
                                      <w:tag w:val=""/>
                                      <w:id w:val="-15923909"/>
                                      <w:placeholder>
                                        <w:docPart w:val="8E4871335B104406A62E259549262C2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65E3A610" w14:textId="1BAF418E" w:rsidR="007977DC" w:rsidRDefault="003A0A35">
                                          <w:pPr>
                                            <w:pStyle w:val="NoSpacing"/>
                                            <w:ind w:left="144" w:right="720"/>
                                            <w:jc w:val="right"/>
                                            <w:rPr>
                                              <w:color w:val="FFFFFF" w:themeColor="background1"/>
                                            </w:rPr>
                                          </w:pPr>
                                          <w:r>
                                            <w:rPr>
                                              <w:color w:val="FFFFFF" w:themeColor="background1"/>
                                            </w:rPr>
                                            <w:t>Data Analysis</w:t>
                                          </w:r>
                                        </w:p>
                                      </w:tc>
                                    </w:sdtContent>
                                  </w:sdt>
                                </w:tr>
                              </w:tbl>
                              <w:p w14:paraId="1FBF410C" w14:textId="77777777" w:rsidR="007977DC" w:rsidRDefault="007977DC"/>
                            </w:tc>
                          </w:tr>
                        </w:tbl>
                        <w:p w14:paraId="380CF169" w14:textId="77777777" w:rsidR="007977DC" w:rsidRDefault="007977DC"/>
                      </w:txbxContent>
                    </v:textbox>
                    <w10:wrap anchorx="page" anchory="page"/>
                  </v:shape>
                </w:pict>
              </mc:Fallback>
            </mc:AlternateContent>
          </w:r>
        </w:p>
        <w:p w14:paraId="67707D63" w14:textId="550F7839" w:rsidR="007F2CDD" w:rsidRPr="005C50EE" w:rsidRDefault="007977DC" w:rsidP="005C50EE">
          <w:pPr>
            <w:jc w:val="left"/>
            <w:rPr>
              <w:rFonts w:eastAsiaTheme="majorEastAsia" w:cs="Times New Roman"/>
              <w:color w:val="2F5496" w:themeColor="accent1" w:themeShade="BF"/>
              <w:sz w:val="32"/>
              <w:szCs w:val="32"/>
            </w:rPr>
          </w:pPr>
          <w:r>
            <w:rPr>
              <w:rFonts w:cs="Times New Roman"/>
            </w:rPr>
            <w:br w:type="page"/>
          </w:r>
        </w:p>
      </w:sdtContent>
    </w:sdt>
    <w:p w14:paraId="5B205CAB" w14:textId="0529CD70" w:rsidR="005C50EE" w:rsidRPr="005C50EE" w:rsidRDefault="005C50EE" w:rsidP="007F2CDD">
      <w:pPr>
        <w:pStyle w:val="Heading1"/>
        <w:rPr>
          <w:b/>
          <w:bCs/>
          <w:sz w:val="36"/>
          <w:szCs w:val="36"/>
        </w:rPr>
      </w:pPr>
      <w:r w:rsidRPr="005C50EE">
        <w:rPr>
          <w:b/>
          <w:bCs/>
          <w:sz w:val="36"/>
          <w:szCs w:val="36"/>
        </w:rPr>
        <w:lastRenderedPageBreak/>
        <w:t>Machine Learning Algorithms</w:t>
      </w:r>
    </w:p>
    <w:p w14:paraId="20AB8549" w14:textId="4D83FA26" w:rsidR="007F2CDD" w:rsidRDefault="007F2CDD" w:rsidP="007F2CDD">
      <w:pPr>
        <w:pStyle w:val="Heading1"/>
      </w:pPr>
      <w:r>
        <w:t>Naïve Bayes Classifier Algorithm (Supervised Learning - Classification)</w:t>
      </w:r>
    </w:p>
    <w:p w14:paraId="0486FFE0" w14:textId="0F709C6B" w:rsidR="007F2CDD" w:rsidRDefault="007F2CDD" w:rsidP="007F2CDD">
      <w:pPr>
        <w:spacing w:before="100" w:beforeAutospacing="1" w:after="100" w:afterAutospacing="1" w:line="360" w:lineRule="auto"/>
      </w:pPr>
      <w:r>
        <w:t>The Naïve Bayes classifier is based on Bayes’ theorem and classifies every value as independent of any other value. It allows us to predict a class/category, based on a given set of features, using probability.</w:t>
      </w:r>
      <w:r>
        <w:t xml:space="preserve"> </w:t>
      </w:r>
      <w:r>
        <w:t>Despite its simplicity, the classifier does surprisingly well and is often used due to the fact it outperforms more sophisticated classification methods.</w:t>
      </w:r>
    </w:p>
    <w:p w14:paraId="4A12DD10" w14:textId="77777777" w:rsidR="007F2CDD" w:rsidRDefault="007F2CDD" w:rsidP="007F2CDD">
      <w:pPr>
        <w:pStyle w:val="Heading1"/>
      </w:pPr>
      <w:r>
        <w:t>K Means Clustering Algorithm (Unsupervised Learning - Clustering)</w:t>
      </w:r>
    </w:p>
    <w:p w14:paraId="036EF5AA" w14:textId="511D638A" w:rsidR="007F2CDD" w:rsidRDefault="007F2CDD" w:rsidP="007F2CDD">
      <w:pPr>
        <w:spacing w:before="100" w:beforeAutospacing="1" w:after="100" w:afterAutospacing="1" w:line="360" w:lineRule="auto"/>
      </w:pPr>
      <w:r>
        <w:t xml:space="preserve">The K Means Clustering algorithm is a type of unsupervised learning, which is used to categorise unlabelled data, </w:t>
      </w:r>
      <w:proofErr w:type="gramStart"/>
      <w:r>
        <w:t>i.e.</w:t>
      </w:r>
      <w:proofErr w:type="gramEnd"/>
      <w:r>
        <w:t xml:space="preserve"> data without defined categories or groups. The algorithm works by finding groups within the data, with the number of groups represented by the variable K. It then works iteratively to assign each data point to one of K groups based on the features provided.</w:t>
      </w:r>
    </w:p>
    <w:p w14:paraId="52D3288A" w14:textId="77777777" w:rsidR="007F2CDD" w:rsidRDefault="007F2CDD" w:rsidP="007F2CDD">
      <w:pPr>
        <w:pStyle w:val="Heading1"/>
      </w:pPr>
      <w:r>
        <w:t>Linear Regression (Supervised Learning/Regression)</w:t>
      </w:r>
    </w:p>
    <w:p w14:paraId="09C70F4D" w14:textId="77777777" w:rsidR="007F2CDD" w:rsidRDefault="007F2CDD" w:rsidP="007F2CDD">
      <w:pPr>
        <w:spacing w:before="100" w:beforeAutospacing="1" w:after="100" w:afterAutospacing="1" w:line="360" w:lineRule="auto"/>
      </w:pPr>
      <w:r>
        <w:t xml:space="preserve">Linear regression is the most basic type of regression. Simple linear regression allows us to understand the relationships between two continuous variables. </w:t>
      </w:r>
    </w:p>
    <w:p w14:paraId="34A2B64B" w14:textId="77777777" w:rsidR="007F2CDD" w:rsidRDefault="007F2CDD" w:rsidP="007F2CDD">
      <w:pPr>
        <w:pStyle w:val="Heading1"/>
      </w:pPr>
      <w:r>
        <w:t>Logistic Regression (Supervised learning – Classification)</w:t>
      </w:r>
    </w:p>
    <w:p w14:paraId="6138335C" w14:textId="77777777" w:rsidR="007F2CDD" w:rsidRDefault="007F2CDD" w:rsidP="007F2CDD">
      <w:pPr>
        <w:spacing w:before="100" w:beforeAutospacing="1" w:after="100" w:afterAutospacing="1" w:line="360" w:lineRule="auto"/>
      </w:pPr>
      <w:r>
        <w:t>Logistic regression focuses on estimating the probability of an event occurring based on the previous data provided. It is used to cover a binary dependent variable, that is where only two values, 0 and 1, represent outcomes.</w:t>
      </w:r>
    </w:p>
    <w:p w14:paraId="441741A3" w14:textId="77777777" w:rsidR="007F2CDD" w:rsidRDefault="007F2CDD" w:rsidP="007F2CDD">
      <w:pPr>
        <w:pStyle w:val="Heading1"/>
      </w:pPr>
      <w:r>
        <w:t>Artificial Neural Networks (Reinforcement Learning)</w:t>
      </w:r>
    </w:p>
    <w:p w14:paraId="41E0262C" w14:textId="551971D0" w:rsidR="007F2CDD" w:rsidRDefault="007F2CDD" w:rsidP="007F2CDD">
      <w:pPr>
        <w:spacing w:before="100" w:beforeAutospacing="1" w:after="100" w:afterAutospacing="1" w:line="360" w:lineRule="auto"/>
      </w:pPr>
      <w:r>
        <w:t xml:space="preserve">An artificial neural network (ANN) comprises ‘units’ arranged in a series of layers, each of which connects to layers on either side. </w:t>
      </w:r>
      <w:proofErr w:type="spellStart"/>
      <w:r>
        <w:t>ANNs</w:t>
      </w:r>
      <w:proofErr w:type="spellEnd"/>
      <w:r>
        <w:t xml:space="preserve"> are inspired by biological systems, such as the brain, and how they process information. </w:t>
      </w:r>
      <w:proofErr w:type="spellStart"/>
      <w:r>
        <w:t>ANNs</w:t>
      </w:r>
      <w:proofErr w:type="spellEnd"/>
      <w:r>
        <w:t xml:space="preserve"> </w:t>
      </w:r>
      <w:r>
        <w:lastRenderedPageBreak/>
        <w:t>are essentially a large number of interconnected processing elements, working in unison to solve specific problems.</w:t>
      </w:r>
      <w:r w:rsidR="005C50EE">
        <w:t xml:space="preserve"> </w:t>
      </w:r>
      <w:proofErr w:type="spellStart"/>
      <w:r>
        <w:t>ANNs</w:t>
      </w:r>
      <w:proofErr w:type="spellEnd"/>
      <w:r>
        <w:t xml:space="preserve"> also learn by example and through experience, and they are extremely useful for modelling non-linear relationships in high-dimensional data or where the relationship amongst the input variables is difficult to understand.</w:t>
      </w:r>
    </w:p>
    <w:p w14:paraId="4F253F86" w14:textId="77777777" w:rsidR="007F2CDD" w:rsidRDefault="007F2CDD" w:rsidP="005C50EE">
      <w:pPr>
        <w:pStyle w:val="Heading1"/>
      </w:pPr>
      <w:r>
        <w:t>Decision Trees (Supervised Learning – Classification/Regression)</w:t>
      </w:r>
    </w:p>
    <w:p w14:paraId="6302D3D7" w14:textId="77777777" w:rsidR="007F2CDD" w:rsidRDefault="007F2CDD" w:rsidP="007F2CDD">
      <w:pPr>
        <w:spacing w:before="100" w:beforeAutospacing="1" w:after="100" w:afterAutospacing="1" w:line="360" w:lineRule="auto"/>
      </w:pPr>
      <w:r>
        <w:t>A decision tree is a flow-chart-like tree structure that uses a branching method to illustrate every possible outcome of a decision. Each node within the tree represents a test on a specific variable – and each branch is the outcome of that test.</w:t>
      </w:r>
    </w:p>
    <w:p w14:paraId="7E85C8FA" w14:textId="77777777" w:rsidR="007F2CDD" w:rsidRDefault="007F2CDD" w:rsidP="005C50EE">
      <w:pPr>
        <w:pStyle w:val="Heading1"/>
      </w:pPr>
      <w:r>
        <w:t>Random Forests (Supervised Learning – Classification/Regression)</w:t>
      </w:r>
    </w:p>
    <w:p w14:paraId="6D7C11E8" w14:textId="6F807BF9" w:rsidR="007F2CDD" w:rsidRDefault="007F2CDD" w:rsidP="007F2CDD">
      <w:pPr>
        <w:spacing w:before="100" w:beforeAutospacing="1" w:after="100" w:afterAutospacing="1" w:line="360" w:lineRule="auto"/>
      </w:pPr>
      <w:r>
        <w:t xml:space="preserve">Random forests or ‘random decision forests’ is an ensemble learning method, combining multiple algorithms to generate better results for classification, </w:t>
      </w:r>
      <w:proofErr w:type="gramStart"/>
      <w:r>
        <w:t>regression</w:t>
      </w:r>
      <w:proofErr w:type="gramEnd"/>
      <w:r>
        <w:t xml:space="preserve"> and other tasks. Each individual classifier is weak, but when combined with others, can produce excellent results. The algorithm starts with a ‘decision tree’ (a tree-like graph or model of decisions) and an input is entered at the top. </w:t>
      </w:r>
    </w:p>
    <w:p w14:paraId="4BC7F17C" w14:textId="77777777" w:rsidR="007F2CDD" w:rsidRDefault="007F2CDD" w:rsidP="005C50EE">
      <w:pPr>
        <w:pStyle w:val="Heading1"/>
      </w:pPr>
      <w:r>
        <w:t>Nearest Neighbours (Supervised Learning)</w:t>
      </w:r>
    </w:p>
    <w:p w14:paraId="311C2B97" w14:textId="2F20ED4E" w:rsidR="007F2CDD" w:rsidRPr="007977DC" w:rsidRDefault="007F2CDD" w:rsidP="007F2CDD">
      <w:pPr>
        <w:spacing w:before="100" w:beforeAutospacing="1" w:after="100" w:afterAutospacing="1" w:line="360" w:lineRule="auto"/>
        <w:rPr>
          <w:rFonts w:eastAsia="Times New Roman" w:cs="Times New Roman"/>
          <w:color w:val="2F2F2F"/>
          <w:sz w:val="24"/>
          <w:szCs w:val="24"/>
          <w:lang w:eastAsia="en-GB"/>
        </w:rPr>
      </w:pPr>
      <w:r>
        <w:t xml:space="preserve">The K-Nearest-Neighbour algorithm estimates how likely a data point is to be a member of one group or another. It essentially looks at the data points around a single data point to determine what group it is actually in. </w:t>
      </w:r>
    </w:p>
    <w:sectPr w:rsidR="007F2CDD" w:rsidRPr="007977DC" w:rsidSect="007977DC">
      <w:pgSz w:w="11906" w:h="16838"/>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80EC1"/>
    <w:multiLevelType w:val="hybridMultilevel"/>
    <w:tmpl w:val="8A9E4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0B721F"/>
    <w:multiLevelType w:val="multilevel"/>
    <w:tmpl w:val="A3DA60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44441812">
    <w:abstractNumId w:val="1"/>
  </w:num>
  <w:num w:numId="2" w16cid:durableId="59108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16"/>
    <w:rsid w:val="001308C6"/>
    <w:rsid w:val="003A0A35"/>
    <w:rsid w:val="005C50EE"/>
    <w:rsid w:val="00644F5E"/>
    <w:rsid w:val="007977DC"/>
    <w:rsid w:val="007F2CDD"/>
    <w:rsid w:val="00892C16"/>
    <w:rsid w:val="009814D0"/>
    <w:rsid w:val="009815F7"/>
    <w:rsid w:val="00DD1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208C"/>
  <w15:chartTrackingRefBased/>
  <w15:docId w15:val="{FA17D0B9-98EA-460E-8C3A-D97EE972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F7"/>
    <w:pPr>
      <w:jc w:val="both"/>
    </w:pPr>
    <w:rPr>
      <w:rFonts w:ascii="Times New Roman" w:hAnsi="Times New Roman"/>
      <w:sz w:val="28"/>
    </w:rPr>
  </w:style>
  <w:style w:type="paragraph" w:styleId="Heading1">
    <w:name w:val="heading 1"/>
    <w:basedOn w:val="Normal"/>
    <w:next w:val="Normal"/>
    <w:link w:val="Heading1Char"/>
    <w:uiPriority w:val="9"/>
    <w:qFormat/>
    <w:rsid w:val="00981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hidden-focus">
    <w:name w:val="x-hidden-focus"/>
    <w:basedOn w:val="Normal"/>
    <w:rsid w:val="009814D0"/>
    <w:pPr>
      <w:spacing w:before="100" w:beforeAutospacing="1" w:after="100" w:afterAutospacing="1" w:line="240" w:lineRule="auto"/>
      <w:jc w:val="left"/>
    </w:pPr>
    <w:rPr>
      <w:rFonts w:eastAsia="Times New Roman" w:cs="Times New Roman"/>
      <w:sz w:val="24"/>
      <w:szCs w:val="24"/>
      <w:lang w:eastAsia="en-GB"/>
    </w:rPr>
  </w:style>
  <w:style w:type="character" w:customStyle="1" w:styleId="Heading1Char">
    <w:name w:val="Heading 1 Char"/>
    <w:basedOn w:val="DefaultParagraphFont"/>
    <w:link w:val="Heading1"/>
    <w:uiPriority w:val="9"/>
    <w:rsid w:val="009814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77DC"/>
    <w:pPr>
      <w:ind w:left="720"/>
      <w:contextualSpacing/>
    </w:pPr>
  </w:style>
  <w:style w:type="paragraph" w:styleId="NoSpacing">
    <w:name w:val="No Spacing"/>
    <w:uiPriority w:val="1"/>
    <w:qFormat/>
    <w:rsid w:val="007977DC"/>
    <w:pPr>
      <w:spacing w:after="0" w:line="240" w:lineRule="auto"/>
    </w:pPr>
    <w:rPr>
      <w:color w:val="44546A" w:themeColor="text2"/>
      <w:sz w:val="20"/>
      <w:szCs w:val="20"/>
      <w:lang w:val="en-US"/>
    </w:rPr>
  </w:style>
  <w:style w:type="paragraph" w:styleId="NormalWeb">
    <w:name w:val="Normal (Web)"/>
    <w:basedOn w:val="Normal"/>
    <w:uiPriority w:val="99"/>
    <w:semiHidden/>
    <w:unhideWhenUsed/>
    <w:rsid w:val="007F2CDD"/>
    <w:pPr>
      <w:spacing w:before="100" w:beforeAutospacing="1" w:after="100" w:afterAutospacing="1" w:line="240" w:lineRule="auto"/>
      <w:jc w:val="left"/>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5288">
      <w:bodyDiv w:val="1"/>
      <w:marLeft w:val="0"/>
      <w:marRight w:val="0"/>
      <w:marTop w:val="0"/>
      <w:marBottom w:val="0"/>
      <w:divBdr>
        <w:top w:val="none" w:sz="0" w:space="0" w:color="auto"/>
        <w:left w:val="none" w:sz="0" w:space="0" w:color="auto"/>
        <w:bottom w:val="none" w:sz="0" w:space="0" w:color="auto"/>
        <w:right w:val="none" w:sz="0" w:space="0" w:color="auto"/>
      </w:divBdr>
    </w:div>
    <w:div w:id="190371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02EF1F78DB487BAE69011B31CDA518"/>
        <w:category>
          <w:name w:val="General"/>
          <w:gallery w:val="placeholder"/>
        </w:category>
        <w:types>
          <w:type w:val="bbPlcHdr"/>
        </w:types>
        <w:behaviors>
          <w:behavior w:val="content"/>
        </w:behaviors>
        <w:guid w:val="{52D43067-6619-4958-A040-9584F31E53C1}"/>
      </w:docPartPr>
      <w:docPartBody>
        <w:p w:rsidR="00941284" w:rsidRDefault="003B1906" w:rsidP="003B1906">
          <w:pPr>
            <w:pStyle w:val="DC02EF1F78DB487BAE69011B31CDA518"/>
          </w:pPr>
          <w:r>
            <w:rPr>
              <w:rFonts w:asciiTheme="majorHAnsi" w:hAnsiTheme="majorHAnsi"/>
              <w:color w:val="FFFFFF" w:themeColor="background1"/>
              <w:sz w:val="96"/>
              <w:szCs w:val="96"/>
            </w:rPr>
            <w:t>[Document title]</w:t>
          </w:r>
        </w:p>
      </w:docPartBody>
    </w:docPart>
    <w:docPart>
      <w:docPartPr>
        <w:name w:val="633C71702787427AB9894B9AC399FE02"/>
        <w:category>
          <w:name w:val="General"/>
          <w:gallery w:val="placeholder"/>
        </w:category>
        <w:types>
          <w:type w:val="bbPlcHdr"/>
        </w:types>
        <w:behaviors>
          <w:behavior w:val="content"/>
        </w:behaviors>
        <w:guid w:val="{41689E9A-0C9C-4D15-819C-EE38F61FE263}"/>
      </w:docPartPr>
      <w:docPartBody>
        <w:p w:rsidR="00941284" w:rsidRDefault="003B1906" w:rsidP="003B1906">
          <w:pPr>
            <w:pStyle w:val="633C71702787427AB9894B9AC399FE02"/>
          </w:pPr>
          <w:r>
            <w:rPr>
              <w:color w:val="FFFFFF" w:themeColor="background1"/>
            </w:rPr>
            <w:t>[Author name]</w:t>
          </w:r>
        </w:p>
      </w:docPartBody>
    </w:docPart>
    <w:docPart>
      <w:docPartPr>
        <w:name w:val="8E4871335B104406A62E259549262C24"/>
        <w:category>
          <w:name w:val="General"/>
          <w:gallery w:val="placeholder"/>
        </w:category>
        <w:types>
          <w:type w:val="bbPlcHdr"/>
        </w:types>
        <w:behaviors>
          <w:behavior w:val="content"/>
        </w:behaviors>
        <w:guid w:val="{D4C34DF5-2775-41B6-A6DB-FE63486ED0E7}"/>
      </w:docPartPr>
      <w:docPartBody>
        <w:p w:rsidR="00941284" w:rsidRDefault="003B1906" w:rsidP="003B1906">
          <w:pPr>
            <w:pStyle w:val="8E4871335B104406A62E259549262C24"/>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06"/>
    <w:rsid w:val="0020132D"/>
    <w:rsid w:val="003B1906"/>
    <w:rsid w:val="007A0469"/>
    <w:rsid w:val="00941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02EF1F78DB487BAE69011B31CDA518">
    <w:name w:val="DC02EF1F78DB487BAE69011B31CDA518"/>
    <w:rsid w:val="003B1906"/>
  </w:style>
  <w:style w:type="paragraph" w:customStyle="1" w:styleId="052A2301D92E442DBB1301AEB5686454">
    <w:name w:val="052A2301D92E442DBB1301AEB5686454"/>
    <w:rsid w:val="003B1906"/>
  </w:style>
  <w:style w:type="paragraph" w:customStyle="1" w:styleId="633C71702787427AB9894B9AC399FE02">
    <w:name w:val="633C71702787427AB9894B9AC399FE02"/>
    <w:rsid w:val="003B1906"/>
  </w:style>
  <w:style w:type="paragraph" w:customStyle="1" w:styleId="8E4871335B104406A62E259549262C24">
    <w:name w:val="8E4871335B104406A62E259549262C24"/>
    <w:rsid w:val="003B1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Artificial Intelligence (AI) HLT</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dc:title>
  <dc:subject/>
  <dc:creator>Fiona Warigon</dc:creator>
  <cp:keywords/>
  <dc:description/>
  <cp:lastModifiedBy>Fiona Warigon</cp:lastModifiedBy>
  <cp:revision>3</cp:revision>
  <dcterms:created xsi:type="dcterms:W3CDTF">2022-05-21T14:32:00Z</dcterms:created>
  <dcterms:modified xsi:type="dcterms:W3CDTF">2022-05-21T14:32:00Z</dcterms:modified>
  <cp:category>Data Analysis</cp:category>
</cp:coreProperties>
</file>