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96" w:type="dxa"/>
        <w:jc w:val="center"/>
        <w:tblLook w:val="01E0" w:firstRow="1" w:lastRow="1" w:firstColumn="1" w:lastColumn="1" w:noHBand="0" w:noVBand="0"/>
      </w:tblPr>
      <w:tblGrid>
        <w:gridCol w:w="4289"/>
        <w:gridCol w:w="5407"/>
      </w:tblGrid>
      <w:tr w:rsidR="00CA00F5" w:rsidRPr="00CA00F5" w14:paraId="5D46E0FA" w14:textId="77777777" w:rsidTr="00387172">
        <w:trPr>
          <w:jc w:val="center"/>
        </w:trPr>
        <w:tc>
          <w:tcPr>
            <w:tcW w:w="4289" w:type="dxa"/>
          </w:tcPr>
          <w:p w14:paraId="3E519D1D" w14:textId="1B7C28D5" w:rsidR="005C1ECC" w:rsidRPr="00CA00F5" w:rsidRDefault="00503841" w:rsidP="00B84F75">
            <w:pPr>
              <w:pStyle w:val="Heading1"/>
              <w:rPr>
                <w:rFonts w:ascii="Times New Roman" w:hAnsi="Times New Roman"/>
                <w:b w:val="0"/>
                <w:sz w:val="24"/>
                <w:szCs w:val="24"/>
                <w:lang w:val="sv-SE"/>
              </w:rPr>
            </w:pPr>
            <w:r w:rsidRPr="00CA00F5">
              <w:rPr>
                <w:rFonts w:ascii="Times New Roman" w:hAnsi="Times New Roman"/>
                <w:b w:val="0"/>
                <w:sz w:val="24"/>
                <w:szCs w:val="24"/>
                <w:lang w:val="sv-SE"/>
              </w:rPr>
              <w:t xml:space="preserve">        </w:t>
            </w:r>
            <w:r w:rsidR="005C1ECC" w:rsidRPr="00CA00F5">
              <w:rPr>
                <w:rFonts w:ascii="Times New Roman" w:hAnsi="Times New Roman"/>
                <w:b w:val="0"/>
                <w:sz w:val="24"/>
                <w:szCs w:val="24"/>
                <w:lang w:val="sv-SE"/>
              </w:rPr>
              <w:t>ĐẠI HỌC QUỐC GIA HÀ NÔI</w:t>
            </w:r>
          </w:p>
          <w:p w14:paraId="5C052844" w14:textId="77777777" w:rsidR="005C1ECC" w:rsidRPr="00CA00F5" w:rsidRDefault="005C1ECC" w:rsidP="00387172">
            <w:pPr>
              <w:jc w:val="center"/>
              <w:rPr>
                <w:b/>
                <w:lang w:val="sv-SE"/>
              </w:rPr>
            </w:pPr>
            <w:r w:rsidRPr="00CA00F5">
              <w:rPr>
                <w:b/>
                <w:lang w:val="sv-SE"/>
              </w:rPr>
              <w:t>TRƯỜNG ĐẠI HỌC CÔNG NGHỆ</w:t>
            </w:r>
          </w:p>
          <w:p w14:paraId="4CE6A486" w14:textId="5A8FCFE2" w:rsidR="005C1ECC" w:rsidRPr="00CA00F5" w:rsidRDefault="00DA5D5E" w:rsidP="00387172">
            <w:pPr>
              <w:pStyle w:val="Heading1"/>
              <w:rPr>
                <w:rFonts w:ascii="Times New Roman" w:hAnsi="Times New Roman"/>
                <w:b w:val="0"/>
                <w:bCs w:val="0"/>
                <w:sz w:val="24"/>
                <w:szCs w:val="24"/>
                <w:lang w:val="sv-SE"/>
              </w:rPr>
            </w:pPr>
            <w:r w:rsidRPr="00CA00F5">
              <w:rPr>
                <w:noProof/>
              </w:rPr>
              <mc:AlternateContent>
                <mc:Choice Requires="wps">
                  <w:drawing>
                    <wp:anchor distT="4294967294" distB="4294967294" distL="114300" distR="114300" simplePos="0" relativeHeight="251659264" behindDoc="0" locked="0" layoutInCell="1" allowOverlap="1" wp14:anchorId="1DC94C32" wp14:editId="73568DEE">
                      <wp:simplePos x="0" y="0"/>
                      <wp:positionH relativeFrom="column">
                        <wp:posOffset>775970</wp:posOffset>
                      </wp:positionH>
                      <wp:positionV relativeFrom="paragraph">
                        <wp:posOffset>46989</wp:posOffset>
                      </wp:positionV>
                      <wp:extent cx="94996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EA3D98"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1.1pt,3.7pt" to="135.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"/>
                  </w:pict>
                </mc:Fallback>
              </mc:AlternateContent>
            </w:r>
          </w:p>
        </w:tc>
        <w:tc>
          <w:tcPr>
            <w:tcW w:w="5407" w:type="dxa"/>
          </w:tcPr>
          <w:p w14:paraId="47429121" w14:textId="77777777" w:rsidR="005C1ECC" w:rsidRPr="00CA00F5" w:rsidRDefault="005C1ECC" w:rsidP="00387172">
            <w:pPr>
              <w:pStyle w:val="Heading1"/>
              <w:jc w:val="center"/>
              <w:rPr>
                <w:rFonts w:ascii="Times New Roman" w:hAnsi="Times New Roman"/>
                <w:sz w:val="24"/>
                <w:szCs w:val="24"/>
                <w:lang w:val="sv-SE"/>
              </w:rPr>
            </w:pPr>
            <w:r w:rsidRPr="00CA00F5">
              <w:rPr>
                <w:rFonts w:ascii="Times New Roman" w:hAnsi="Times New Roman"/>
                <w:sz w:val="24"/>
                <w:szCs w:val="24"/>
                <w:lang w:val="sv-SE"/>
              </w:rPr>
              <w:t xml:space="preserve">   CỘNG HÒA XÃ HỘI CHỦ NGHĨA VIỆT NAM</w:t>
            </w:r>
          </w:p>
          <w:p w14:paraId="5FC680C5" w14:textId="177C1375" w:rsidR="005C1ECC" w:rsidRPr="00CA00F5" w:rsidRDefault="00DA5D5E" w:rsidP="00387172">
            <w:pPr>
              <w:keepNext/>
              <w:jc w:val="center"/>
              <w:outlineLvl w:val="0"/>
              <w:rPr>
                <w:b/>
                <w:bCs/>
                <w:lang w:val="sv-SE"/>
              </w:rPr>
            </w:pPr>
            <w:r w:rsidRPr="00CA00F5">
              <w:rPr>
                <w:noProof/>
              </w:rPr>
              <mc:AlternateContent>
                <mc:Choice Requires="wps">
                  <w:drawing>
                    <wp:anchor distT="4294967294" distB="4294967294" distL="114300" distR="114300" simplePos="0" relativeHeight="251660288" behindDoc="0" locked="0" layoutInCell="1" allowOverlap="1" wp14:anchorId="68CCE42C" wp14:editId="70A57B67">
                      <wp:simplePos x="0" y="0"/>
                      <wp:positionH relativeFrom="column">
                        <wp:posOffset>730885</wp:posOffset>
                      </wp:positionH>
                      <wp:positionV relativeFrom="paragraph">
                        <wp:posOffset>255269</wp:posOffset>
                      </wp:positionV>
                      <wp:extent cx="18383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D3EDFBC"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7.55pt,20.1pt" to="202.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"/>
                  </w:pict>
                </mc:Fallback>
              </mc:AlternateContent>
            </w:r>
            <w:r w:rsidR="005C1ECC" w:rsidRPr="00CA00F5">
              <w:rPr>
                <w:b/>
                <w:bCs/>
                <w:lang w:val="sv-SE"/>
              </w:rPr>
              <w:t>Độc lập - Tự do - Hạnh phúc</w:t>
            </w:r>
          </w:p>
        </w:tc>
      </w:tr>
    </w:tbl>
    <w:p w14:paraId="0331C7BE" w14:textId="3EBFC7DB" w:rsidR="00E27ED2" w:rsidRPr="00CA00F5" w:rsidRDefault="00E27ED2" w:rsidP="00E27ED2">
      <w:pPr>
        <w:autoSpaceDN w:val="0"/>
        <w:spacing w:line="360" w:lineRule="exact"/>
        <w:jc w:val="center"/>
        <w:rPr>
          <w:b/>
          <w:sz w:val="28"/>
          <w:szCs w:val="28"/>
          <w:lang w:val="sv-SE"/>
        </w:rPr>
      </w:pPr>
      <w:r w:rsidRPr="00CA00F5">
        <w:rPr>
          <w:b/>
          <w:sz w:val="30"/>
          <w:szCs w:val="30"/>
          <w:lang w:val="sv-SE"/>
        </w:rPr>
        <w:t xml:space="preserve"> </w:t>
      </w:r>
      <w:r w:rsidR="00F05505" w:rsidRPr="00CA00F5">
        <w:rPr>
          <w:b/>
          <w:sz w:val="28"/>
          <w:szCs w:val="28"/>
          <w:lang w:val="sv-SE"/>
        </w:rPr>
        <w:t>ĐỀ ÁN</w:t>
      </w:r>
      <w:r w:rsidRPr="00CA00F5">
        <w:rPr>
          <w:b/>
          <w:sz w:val="28"/>
          <w:szCs w:val="28"/>
          <w:lang w:val="sv-SE"/>
        </w:rPr>
        <w:t xml:space="preserve"> TUYỂN SINH </w:t>
      </w:r>
      <w:r w:rsidR="00627554" w:rsidRPr="00CA00F5">
        <w:rPr>
          <w:b/>
          <w:sz w:val="28"/>
          <w:szCs w:val="28"/>
          <w:lang w:val="sv-SE"/>
        </w:rPr>
        <w:t>NĂM 2024</w:t>
      </w:r>
      <w:r w:rsidR="00B83A69">
        <w:rPr>
          <w:b/>
          <w:sz w:val="28"/>
          <w:szCs w:val="28"/>
          <w:lang w:val="sv-SE"/>
        </w:rPr>
        <w:t xml:space="preserve"> (ĐIỀU CHỈNH)</w:t>
      </w:r>
    </w:p>
    <w:p w14:paraId="27C86D3C" w14:textId="4F3478B3" w:rsidR="00645868" w:rsidRPr="00CA00F5" w:rsidRDefault="00F265A9" w:rsidP="00F265A9">
      <w:pPr>
        <w:jc w:val="center"/>
        <w:rPr>
          <w:bCs/>
          <w:i/>
          <w:iCs/>
          <w:lang w:val="sv-SE"/>
        </w:rPr>
      </w:pPr>
      <w:r w:rsidRPr="00CA00F5">
        <w:rPr>
          <w:bCs/>
          <w:i/>
          <w:iCs/>
          <w:lang w:val="sv-SE"/>
        </w:rPr>
        <w:t xml:space="preserve">(Kèm theo </w:t>
      </w:r>
      <w:r w:rsidR="00EF6C60">
        <w:rPr>
          <w:bCs/>
          <w:i/>
          <w:iCs/>
          <w:lang w:val="sv-SE"/>
        </w:rPr>
        <w:t>Công văn</w:t>
      </w:r>
      <w:r w:rsidRPr="00CA00F5">
        <w:rPr>
          <w:bCs/>
          <w:i/>
          <w:iCs/>
          <w:lang w:val="sv-SE"/>
        </w:rPr>
        <w:t xml:space="preserve"> số          /</w:t>
      </w:r>
      <w:r w:rsidR="00F51C5F">
        <w:rPr>
          <w:bCs/>
          <w:i/>
          <w:iCs/>
          <w:lang w:val="sv-SE"/>
        </w:rPr>
        <w:t>ĐHCN</w:t>
      </w:r>
      <w:r w:rsidR="00EF6C60">
        <w:rPr>
          <w:bCs/>
          <w:i/>
          <w:iCs/>
          <w:lang w:val="sv-SE"/>
        </w:rPr>
        <w:t>-ĐT</w:t>
      </w:r>
      <w:r w:rsidRPr="00CA00F5">
        <w:rPr>
          <w:bCs/>
          <w:i/>
          <w:iCs/>
          <w:lang w:val="sv-SE"/>
        </w:rPr>
        <w:t xml:space="preserve"> ngày </w:t>
      </w:r>
      <w:r w:rsidR="00AA0B1F" w:rsidRPr="00CA00F5">
        <w:rPr>
          <w:bCs/>
          <w:i/>
          <w:iCs/>
          <w:lang w:val="sv-SE"/>
        </w:rPr>
        <w:t xml:space="preserve"> </w:t>
      </w:r>
      <w:r w:rsidRPr="00CA00F5">
        <w:rPr>
          <w:bCs/>
          <w:i/>
          <w:iCs/>
          <w:lang w:val="sv-SE"/>
        </w:rPr>
        <w:t xml:space="preserve">    tháng</w:t>
      </w:r>
      <w:r w:rsidR="007927D2" w:rsidRPr="00CA00F5">
        <w:rPr>
          <w:bCs/>
          <w:i/>
          <w:iCs/>
          <w:lang w:val="sv-SE"/>
        </w:rPr>
        <w:t xml:space="preserve"> </w:t>
      </w:r>
      <w:r w:rsidR="00AA0B1F" w:rsidRPr="00CA00F5">
        <w:rPr>
          <w:bCs/>
          <w:i/>
          <w:iCs/>
          <w:lang w:val="sv-SE"/>
        </w:rPr>
        <w:t xml:space="preserve">   </w:t>
      </w:r>
      <w:r w:rsidRPr="00CA00F5">
        <w:rPr>
          <w:bCs/>
          <w:i/>
          <w:iCs/>
          <w:lang w:val="sv-SE"/>
        </w:rPr>
        <w:t xml:space="preserve"> </w:t>
      </w:r>
      <w:r w:rsidR="00627554" w:rsidRPr="00CA00F5">
        <w:rPr>
          <w:bCs/>
          <w:i/>
          <w:iCs/>
          <w:lang w:val="sv-SE"/>
        </w:rPr>
        <w:t>năm 2024</w:t>
      </w:r>
      <w:r w:rsidRPr="00CA00F5">
        <w:rPr>
          <w:bCs/>
          <w:i/>
          <w:iCs/>
          <w:lang w:val="sv-SE"/>
        </w:rPr>
        <w:t xml:space="preserve"> </w:t>
      </w:r>
      <w:r w:rsidR="00EF6C60">
        <w:rPr>
          <w:bCs/>
          <w:i/>
          <w:iCs/>
          <w:lang w:val="sv-SE"/>
        </w:rPr>
        <w:br/>
      </w:r>
      <w:r w:rsidRPr="00CA00F5">
        <w:rPr>
          <w:bCs/>
          <w:i/>
          <w:iCs/>
          <w:lang w:val="sv-SE"/>
        </w:rPr>
        <w:t>của Trường Đại học Công nghệ)</w:t>
      </w:r>
    </w:p>
    <w:p w14:paraId="464A249A" w14:textId="77777777" w:rsidR="00F265A9" w:rsidRPr="00CA00F5" w:rsidRDefault="00F265A9" w:rsidP="00F265A9">
      <w:pPr>
        <w:jc w:val="center"/>
        <w:rPr>
          <w:bCs/>
          <w:i/>
          <w:iCs/>
          <w:lang w:val="sv-SE"/>
        </w:rPr>
      </w:pPr>
    </w:p>
    <w:p w14:paraId="4F136CE4" w14:textId="32783EC2" w:rsidR="00645868" w:rsidRPr="00CA00F5" w:rsidRDefault="00645868" w:rsidP="00617864">
      <w:pPr>
        <w:pStyle w:val="ListParagraph"/>
        <w:numPr>
          <w:ilvl w:val="0"/>
          <w:numId w:val="2"/>
        </w:numPr>
        <w:spacing w:before="120" w:after="120"/>
        <w:jc w:val="both"/>
        <w:rPr>
          <w:bCs/>
          <w:iCs/>
          <w:sz w:val="24"/>
          <w:szCs w:val="24"/>
          <w:lang w:val="sv-SE"/>
        </w:rPr>
      </w:pPr>
      <w:r w:rsidRPr="00CA00F5">
        <w:rPr>
          <w:b/>
          <w:sz w:val="24"/>
          <w:szCs w:val="24"/>
          <w:lang w:val="sv-SE"/>
        </w:rPr>
        <w:t xml:space="preserve">Thông tin chung </w:t>
      </w:r>
      <w:r w:rsidR="00617864" w:rsidRPr="00CA00F5">
        <w:rPr>
          <w:bCs/>
          <w:sz w:val="24"/>
          <w:szCs w:val="24"/>
          <w:lang w:val="sv-SE"/>
        </w:rPr>
        <w:t>(tính đến thời điểm xây dựng kế hoạch tuyển sinh)</w:t>
      </w:r>
    </w:p>
    <w:p w14:paraId="781C9599" w14:textId="4A0C5997" w:rsidR="0049211E" w:rsidRPr="00CA00F5" w:rsidRDefault="0049211E" w:rsidP="00464F46">
      <w:pPr>
        <w:pStyle w:val="ListParagraph"/>
        <w:numPr>
          <w:ilvl w:val="0"/>
          <w:numId w:val="1"/>
        </w:numPr>
        <w:spacing w:line="360" w:lineRule="exact"/>
        <w:jc w:val="both"/>
        <w:rPr>
          <w:bCs/>
          <w:sz w:val="24"/>
          <w:szCs w:val="24"/>
          <w:lang w:val="sv-SE"/>
        </w:rPr>
      </w:pPr>
      <w:r w:rsidRPr="005B2EAD">
        <w:rPr>
          <w:b/>
          <w:sz w:val="24"/>
          <w:szCs w:val="24"/>
          <w:lang w:val="sv-SE"/>
        </w:rPr>
        <w:t xml:space="preserve">Tên </w:t>
      </w:r>
      <w:r w:rsidR="00C44D46" w:rsidRPr="005B2EAD">
        <w:rPr>
          <w:b/>
          <w:sz w:val="24"/>
          <w:szCs w:val="24"/>
          <w:lang w:val="sv-SE"/>
        </w:rPr>
        <w:t>cơ sở đào tạo</w:t>
      </w:r>
      <w:r w:rsidRPr="00CA00F5">
        <w:rPr>
          <w:bCs/>
          <w:sz w:val="24"/>
          <w:szCs w:val="24"/>
          <w:lang w:val="sv-SE"/>
        </w:rPr>
        <w:t xml:space="preserve">: </w:t>
      </w:r>
      <w:r w:rsidR="00645868" w:rsidRPr="00CA00F5">
        <w:rPr>
          <w:b/>
          <w:sz w:val="24"/>
          <w:szCs w:val="24"/>
          <w:lang w:val="sv-SE"/>
        </w:rPr>
        <w:t xml:space="preserve">Trường Đại học Công nghệ, </w:t>
      </w:r>
      <w:r w:rsidR="00BD1962" w:rsidRPr="00CA00F5">
        <w:rPr>
          <w:b/>
          <w:sz w:val="24"/>
          <w:szCs w:val="24"/>
          <w:lang w:val="sv-SE"/>
        </w:rPr>
        <w:t xml:space="preserve">Đại học Quốc gia Hà Nội </w:t>
      </w:r>
    </w:p>
    <w:p w14:paraId="69EF135D" w14:textId="05E0AEA3" w:rsidR="00BD1962" w:rsidRPr="00CA00F5" w:rsidRDefault="00BD1962" w:rsidP="00464F46">
      <w:pPr>
        <w:pStyle w:val="ListParagraph"/>
        <w:numPr>
          <w:ilvl w:val="0"/>
          <w:numId w:val="1"/>
        </w:numPr>
        <w:spacing w:line="360" w:lineRule="exact"/>
        <w:jc w:val="both"/>
        <w:rPr>
          <w:bCs/>
          <w:sz w:val="24"/>
          <w:szCs w:val="24"/>
          <w:lang w:val="sv-SE"/>
        </w:rPr>
      </w:pPr>
      <w:r w:rsidRPr="005B2EAD">
        <w:rPr>
          <w:b/>
          <w:sz w:val="24"/>
          <w:szCs w:val="24"/>
          <w:lang w:val="sv-SE"/>
        </w:rPr>
        <w:t>Mã trường</w:t>
      </w:r>
      <w:r w:rsidR="0049211E" w:rsidRPr="00CA00F5">
        <w:rPr>
          <w:bCs/>
          <w:sz w:val="24"/>
          <w:szCs w:val="24"/>
          <w:lang w:val="sv-SE"/>
        </w:rPr>
        <w:t>:</w:t>
      </w:r>
      <w:r w:rsidRPr="00CA00F5">
        <w:rPr>
          <w:bCs/>
          <w:sz w:val="24"/>
          <w:szCs w:val="24"/>
          <w:lang w:val="sv-SE"/>
        </w:rPr>
        <w:t xml:space="preserve"> </w:t>
      </w:r>
      <w:r w:rsidRPr="00CA00F5">
        <w:rPr>
          <w:b/>
          <w:sz w:val="24"/>
          <w:szCs w:val="24"/>
          <w:lang w:val="sv-SE"/>
        </w:rPr>
        <w:t>QHI</w:t>
      </w:r>
    </w:p>
    <w:p w14:paraId="25701915" w14:textId="436A492B" w:rsidR="00645868" w:rsidRPr="00CA00F5" w:rsidRDefault="00645868" w:rsidP="00464F46">
      <w:pPr>
        <w:pStyle w:val="ListParagraph"/>
        <w:numPr>
          <w:ilvl w:val="0"/>
          <w:numId w:val="1"/>
        </w:numPr>
        <w:spacing w:line="360" w:lineRule="exact"/>
        <w:jc w:val="both"/>
        <w:rPr>
          <w:bCs/>
          <w:sz w:val="24"/>
          <w:szCs w:val="24"/>
          <w:lang w:val="sv-SE"/>
        </w:rPr>
      </w:pPr>
      <w:r w:rsidRPr="005B2EAD">
        <w:rPr>
          <w:b/>
          <w:sz w:val="24"/>
          <w:szCs w:val="24"/>
          <w:lang w:val="sv-SE"/>
        </w:rPr>
        <w:t>Địa chỉ</w:t>
      </w:r>
      <w:r w:rsidR="0061678B">
        <w:rPr>
          <w:b/>
          <w:sz w:val="24"/>
          <w:szCs w:val="24"/>
          <w:lang w:val="sv-SE"/>
        </w:rPr>
        <w:t xml:space="preserve"> trụ sở chính</w:t>
      </w:r>
      <w:r w:rsidRPr="005B2EAD">
        <w:rPr>
          <w:b/>
          <w:sz w:val="24"/>
          <w:szCs w:val="24"/>
          <w:lang w:val="sv-SE"/>
        </w:rPr>
        <w:t>:</w:t>
      </w:r>
      <w:r w:rsidRPr="00CA00F5">
        <w:rPr>
          <w:bCs/>
          <w:sz w:val="24"/>
          <w:szCs w:val="24"/>
          <w:lang w:val="sv-SE"/>
        </w:rPr>
        <w:t xml:space="preserve"> Nhà E3, 144 Xuân Thủy, Cầu Giấy, Hà Nội</w:t>
      </w:r>
    </w:p>
    <w:p w14:paraId="3A9D6BCB" w14:textId="5A481E11" w:rsidR="00617864" w:rsidRPr="00CA00F5" w:rsidRDefault="00C44D46" w:rsidP="00464F46">
      <w:pPr>
        <w:pStyle w:val="ListParagraph"/>
        <w:numPr>
          <w:ilvl w:val="0"/>
          <w:numId w:val="1"/>
        </w:numPr>
        <w:spacing w:line="360" w:lineRule="exact"/>
        <w:jc w:val="both"/>
        <w:rPr>
          <w:bCs/>
          <w:sz w:val="24"/>
          <w:szCs w:val="24"/>
          <w:lang w:val="sv-SE"/>
        </w:rPr>
      </w:pPr>
      <w:r w:rsidRPr="005B2EAD">
        <w:rPr>
          <w:b/>
          <w:sz w:val="24"/>
          <w:szCs w:val="24"/>
          <w:lang w:val="sv-SE"/>
        </w:rPr>
        <w:t>Địa chỉ t</w:t>
      </w:r>
      <w:r w:rsidR="00F23A9F" w:rsidRPr="005B2EAD">
        <w:rPr>
          <w:b/>
          <w:sz w:val="24"/>
          <w:szCs w:val="24"/>
          <w:lang w:val="sv-SE"/>
        </w:rPr>
        <w:t>rang thông tin điện tử</w:t>
      </w:r>
      <w:r w:rsidR="00617864" w:rsidRPr="005B2EAD">
        <w:rPr>
          <w:b/>
          <w:sz w:val="24"/>
          <w:szCs w:val="24"/>
          <w:lang w:val="sv-SE"/>
        </w:rPr>
        <w:t xml:space="preserve"> của cơ sở đào tạo</w:t>
      </w:r>
      <w:r w:rsidR="00645868" w:rsidRPr="00CA00F5">
        <w:rPr>
          <w:bCs/>
          <w:sz w:val="24"/>
          <w:szCs w:val="24"/>
          <w:lang w:val="sv-SE"/>
        </w:rPr>
        <w:t xml:space="preserve">: </w:t>
      </w:r>
    </w:p>
    <w:p w14:paraId="06D81BE2" w14:textId="42ADCC72" w:rsidR="00253465" w:rsidRPr="00CA00F5" w:rsidRDefault="00617864">
      <w:pPr>
        <w:pStyle w:val="ListParagraph"/>
        <w:numPr>
          <w:ilvl w:val="0"/>
          <w:numId w:val="7"/>
        </w:numPr>
        <w:spacing w:line="360" w:lineRule="exact"/>
        <w:jc w:val="both"/>
        <w:rPr>
          <w:bCs/>
          <w:sz w:val="24"/>
          <w:szCs w:val="24"/>
          <w:lang w:val="sv-SE"/>
        </w:rPr>
      </w:pPr>
      <w:r w:rsidRPr="00CA00F5">
        <w:rPr>
          <w:bCs/>
          <w:sz w:val="24"/>
          <w:szCs w:val="24"/>
          <w:lang w:val="sv-SE"/>
        </w:rPr>
        <w:t xml:space="preserve">Trang thông tin chung: </w:t>
      </w:r>
      <w:hyperlink r:id="rId8" w:history="1">
        <w:r w:rsidR="004C4022" w:rsidRPr="00503084">
          <w:rPr>
            <w:rStyle w:val="Hyperlink"/>
            <w:bCs/>
            <w:sz w:val="24"/>
            <w:szCs w:val="24"/>
            <w:lang w:val="sv-SE"/>
          </w:rPr>
          <w:t>https://uet.vnu.edu.vn</w:t>
        </w:r>
      </w:hyperlink>
    </w:p>
    <w:p w14:paraId="545438BB" w14:textId="45362265" w:rsidR="00617864" w:rsidRPr="00CA00F5" w:rsidRDefault="00617864">
      <w:pPr>
        <w:pStyle w:val="ListParagraph"/>
        <w:numPr>
          <w:ilvl w:val="0"/>
          <w:numId w:val="7"/>
        </w:numPr>
        <w:spacing w:line="360" w:lineRule="exact"/>
        <w:jc w:val="both"/>
        <w:rPr>
          <w:bCs/>
          <w:sz w:val="24"/>
          <w:szCs w:val="24"/>
          <w:lang w:val="sv-SE"/>
        </w:rPr>
      </w:pPr>
      <w:r w:rsidRPr="00CA00F5">
        <w:rPr>
          <w:bCs/>
          <w:sz w:val="24"/>
          <w:szCs w:val="24"/>
          <w:lang w:val="sv-SE"/>
        </w:rPr>
        <w:t>Trang thông tin tuyển sinh:</w:t>
      </w:r>
      <w:r w:rsidR="00253465" w:rsidRPr="00CA00F5">
        <w:rPr>
          <w:bCs/>
          <w:sz w:val="24"/>
          <w:szCs w:val="24"/>
          <w:lang w:val="sv-SE"/>
        </w:rPr>
        <w:t xml:space="preserve"> </w:t>
      </w:r>
      <w:hyperlink r:id="rId9" w:history="1">
        <w:r w:rsidR="004C4022" w:rsidRPr="00503084">
          <w:rPr>
            <w:rStyle w:val="Hyperlink"/>
            <w:bCs/>
            <w:sz w:val="24"/>
            <w:szCs w:val="24"/>
            <w:lang w:val="sv-SE"/>
          </w:rPr>
          <w:t>https://tuyensinh.uet.vnu.edu.vn</w:t>
        </w:r>
      </w:hyperlink>
      <w:r w:rsidR="004C4022">
        <w:rPr>
          <w:rStyle w:val="Hyperlink"/>
          <w:bCs/>
          <w:color w:val="auto"/>
          <w:sz w:val="24"/>
          <w:szCs w:val="24"/>
          <w:lang w:val="sv-SE"/>
        </w:rPr>
        <w:t xml:space="preserve"> </w:t>
      </w:r>
    </w:p>
    <w:p w14:paraId="749CCAC5" w14:textId="3763514F" w:rsidR="00F23A9F" w:rsidRPr="00CA00F5" w:rsidRDefault="00C44D46" w:rsidP="00464F46">
      <w:pPr>
        <w:pStyle w:val="ListParagraph"/>
        <w:numPr>
          <w:ilvl w:val="0"/>
          <w:numId w:val="1"/>
        </w:numPr>
        <w:spacing w:line="360" w:lineRule="exact"/>
        <w:jc w:val="both"/>
        <w:rPr>
          <w:bCs/>
          <w:sz w:val="24"/>
          <w:szCs w:val="24"/>
          <w:lang w:val="sv-SE"/>
        </w:rPr>
      </w:pPr>
      <w:r w:rsidRPr="005B2EAD">
        <w:rPr>
          <w:b/>
          <w:sz w:val="24"/>
          <w:szCs w:val="24"/>
          <w:lang w:val="sv-SE"/>
        </w:rPr>
        <w:t>Địa chỉ trang mạng xã hội</w:t>
      </w:r>
      <w:r w:rsidRPr="00CA00F5">
        <w:rPr>
          <w:bCs/>
          <w:sz w:val="24"/>
          <w:szCs w:val="24"/>
          <w:lang w:val="sv-SE"/>
        </w:rPr>
        <w:t>:</w:t>
      </w:r>
      <w:r w:rsidR="00F23A9F" w:rsidRPr="00CA00F5">
        <w:rPr>
          <w:bCs/>
          <w:sz w:val="24"/>
          <w:szCs w:val="24"/>
          <w:lang w:val="sv-SE"/>
        </w:rPr>
        <w:t xml:space="preserve"> </w:t>
      </w:r>
      <w:hyperlink r:id="rId10" w:history="1">
        <w:r w:rsidR="004C4022" w:rsidRPr="00503084">
          <w:rPr>
            <w:rStyle w:val="Hyperlink"/>
            <w:bCs/>
            <w:sz w:val="24"/>
            <w:szCs w:val="24"/>
            <w:lang w:val="sv-SE"/>
          </w:rPr>
          <w:t>https://www.facebook.com/UET.VNUH</w:t>
        </w:r>
      </w:hyperlink>
    </w:p>
    <w:p w14:paraId="587EF6A5" w14:textId="2728DEDE" w:rsidR="00645868" w:rsidRPr="00CA00F5" w:rsidRDefault="00C44D46" w:rsidP="00464F46">
      <w:pPr>
        <w:pStyle w:val="ListParagraph"/>
        <w:numPr>
          <w:ilvl w:val="0"/>
          <w:numId w:val="1"/>
        </w:numPr>
        <w:spacing w:line="360" w:lineRule="exact"/>
        <w:jc w:val="both"/>
        <w:rPr>
          <w:bCs/>
          <w:sz w:val="24"/>
          <w:szCs w:val="24"/>
          <w:lang w:val="sv-SE"/>
        </w:rPr>
      </w:pPr>
      <w:r w:rsidRPr="005B2EAD">
        <w:rPr>
          <w:b/>
          <w:sz w:val="24"/>
          <w:szCs w:val="24"/>
          <w:lang w:val="sv-SE"/>
        </w:rPr>
        <w:t>Số đ</w:t>
      </w:r>
      <w:r w:rsidR="00F23A9F" w:rsidRPr="005B2EAD">
        <w:rPr>
          <w:b/>
          <w:sz w:val="24"/>
          <w:szCs w:val="24"/>
          <w:lang w:val="sv-SE"/>
        </w:rPr>
        <w:t>iện thoại</w:t>
      </w:r>
      <w:r w:rsidRPr="005B2EAD">
        <w:rPr>
          <w:b/>
          <w:sz w:val="24"/>
          <w:szCs w:val="24"/>
          <w:lang w:val="sv-SE"/>
        </w:rPr>
        <w:t xml:space="preserve"> liên hệ tuyển sinh</w:t>
      </w:r>
      <w:r w:rsidR="00F23A9F" w:rsidRPr="00CA00F5">
        <w:rPr>
          <w:bCs/>
          <w:sz w:val="24"/>
          <w:szCs w:val="24"/>
          <w:lang w:val="sv-SE"/>
        </w:rPr>
        <w:t xml:space="preserve">: </w:t>
      </w:r>
      <w:r w:rsidR="00F23A9F" w:rsidRPr="00CA00F5">
        <w:rPr>
          <w:b/>
          <w:sz w:val="24"/>
          <w:szCs w:val="24"/>
          <w:lang w:val="sv-SE"/>
        </w:rPr>
        <w:t>024 37 547 865</w:t>
      </w:r>
      <w:r w:rsidR="00F23A9F" w:rsidRPr="00CA00F5">
        <w:rPr>
          <w:bCs/>
          <w:sz w:val="24"/>
          <w:szCs w:val="24"/>
          <w:lang w:val="sv-SE"/>
        </w:rPr>
        <w:t xml:space="preserve">; hotline: </w:t>
      </w:r>
      <w:r w:rsidR="00F23A9F" w:rsidRPr="00CA00F5">
        <w:rPr>
          <w:b/>
          <w:sz w:val="24"/>
          <w:szCs w:val="24"/>
          <w:lang w:val="sv-SE"/>
        </w:rPr>
        <w:t>03</w:t>
      </w:r>
      <w:r w:rsidR="007C0DC2" w:rsidRPr="00CA00F5">
        <w:rPr>
          <w:b/>
          <w:sz w:val="24"/>
          <w:szCs w:val="24"/>
          <w:lang w:val="sv-SE"/>
        </w:rPr>
        <w:t xml:space="preserve">3 </w:t>
      </w:r>
      <w:r w:rsidR="00F23A9F" w:rsidRPr="00CA00F5">
        <w:rPr>
          <w:b/>
          <w:sz w:val="24"/>
          <w:szCs w:val="24"/>
          <w:lang w:val="sv-SE"/>
        </w:rPr>
        <w:t>492</w:t>
      </w:r>
      <w:r w:rsidR="007C0DC2" w:rsidRPr="00CA00F5">
        <w:rPr>
          <w:b/>
          <w:sz w:val="24"/>
          <w:szCs w:val="24"/>
          <w:lang w:val="sv-SE"/>
        </w:rPr>
        <w:t xml:space="preserve"> </w:t>
      </w:r>
      <w:r w:rsidR="00F23A9F" w:rsidRPr="00CA00F5">
        <w:rPr>
          <w:b/>
          <w:sz w:val="24"/>
          <w:szCs w:val="24"/>
          <w:lang w:val="sv-SE"/>
        </w:rPr>
        <w:t>4224</w:t>
      </w:r>
    </w:p>
    <w:p w14:paraId="19C904BD" w14:textId="5F96241D" w:rsidR="00645868" w:rsidRPr="00CA00F5" w:rsidRDefault="00645868" w:rsidP="00464F46">
      <w:pPr>
        <w:spacing w:line="360" w:lineRule="exact"/>
        <w:ind w:firstLine="720"/>
        <w:rPr>
          <w:lang w:val="fr-FR"/>
        </w:rPr>
      </w:pPr>
      <w:r w:rsidRPr="00CA00F5">
        <w:rPr>
          <w:rStyle w:val="Hyperlink"/>
          <w:bCs/>
          <w:color w:val="auto"/>
          <w:u w:val="none"/>
          <w:lang w:val="fr-FR"/>
        </w:rPr>
        <w:t>Email:</w:t>
      </w:r>
      <w:r w:rsidRPr="00CA00F5">
        <w:rPr>
          <w:rStyle w:val="Hyperlink"/>
          <w:color w:val="auto"/>
          <w:u w:val="none"/>
          <w:lang w:val="fr-FR"/>
        </w:rPr>
        <w:t xml:space="preserve"> </w:t>
      </w:r>
      <w:hyperlink r:id="rId11" w:history="1">
        <w:r w:rsidR="004C4022" w:rsidRPr="00503084">
          <w:rPr>
            <w:rStyle w:val="Hyperlink"/>
            <w:lang w:val="fr-FR"/>
          </w:rPr>
          <w:t>TuyensinhDHCN@vnu.edu.vn</w:t>
        </w:r>
      </w:hyperlink>
      <w:r w:rsidR="004C4022">
        <w:rPr>
          <w:rStyle w:val="Hyperlink"/>
          <w:color w:val="auto"/>
          <w:u w:val="none"/>
          <w:lang w:val="fr-FR"/>
        </w:rPr>
        <w:t xml:space="preserve"> </w:t>
      </w:r>
    </w:p>
    <w:p w14:paraId="7CE22A8F" w14:textId="50B3FFC7" w:rsidR="007C0DC2" w:rsidRPr="005B2EAD" w:rsidRDefault="007C0DC2" w:rsidP="00464F46">
      <w:pPr>
        <w:pStyle w:val="ListParagraph"/>
        <w:widowControl w:val="0"/>
        <w:numPr>
          <w:ilvl w:val="0"/>
          <w:numId w:val="1"/>
        </w:numPr>
        <w:spacing w:line="360" w:lineRule="exact"/>
        <w:jc w:val="both"/>
        <w:rPr>
          <w:b/>
          <w:bCs/>
          <w:iCs/>
          <w:sz w:val="24"/>
          <w:szCs w:val="24"/>
          <w:lang w:val="sv-SE"/>
        </w:rPr>
      </w:pPr>
      <w:r w:rsidRPr="005B2EAD">
        <w:rPr>
          <w:b/>
          <w:bCs/>
          <w:iCs/>
          <w:sz w:val="24"/>
          <w:szCs w:val="24"/>
          <w:lang w:val="sv-SE"/>
        </w:rPr>
        <w:t>Tình hình việc làm của sinh viên sau khi tốt nghiệp</w:t>
      </w:r>
    </w:p>
    <w:p w14:paraId="246842D9" w14:textId="2D06E17A" w:rsidR="007C0DC2" w:rsidRPr="00CA00F5" w:rsidRDefault="007C0DC2" w:rsidP="00464F46">
      <w:pPr>
        <w:pStyle w:val="ListParagraph"/>
        <w:widowControl w:val="0"/>
        <w:spacing w:line="360" w:lineRule="exact"/>
        <w:jc w:val="both"/>
        <w:rPr>
          <w:sz w:val="24"/>
          <w:szCs w:val="24"/>
        </w:rPr>
      </w:pPr>
      <w:r w:rsidRPr="00CA00F5">
        <w:rPr>
          <w:iCs/>
          <w:sz w:val="24"/>
          <w:szCs w:val="24"/>
          <w:lang w:val="sv-SE"/>
        </w:rPr>
        <w:t xml:space="preserve">Đường link công khai việc làm của sinh viên sau tốt nghiệp trên website: </w:t>
      </w:r>
      <w:hyperlink r:id="rId12" w:history="1">
        <w:r w:rsidR="004C4022" w:rsidRPr="00503084">
          <w:rPr>
            <w:rStyle w:val="Hyperlink"/>
            <w:sz w:val="24"/>
            <w:szCs w:val="24"/>
          </w:rPr>
          <w:t>https://uet.vnu.edu.vn/wp-content/uploads/2023/10/bao-cao-viec-lam-2023_ph%E1%BB%A5-l%E1%BB%A5c-1.pdf</w:t>
        </w:r>
      </w:hyperlink>
    </w:p>
    <w:p w14:paraId="46C1F07A" w14:textId="6F208924" w:rsidR="007C0DC2" w:rsidRPr="00CA00F5" w:rsidRDefault="007C0DC2" w:rsidP="00464F46">
      <w:pPr>
        <w:pStyle w:val="ListParagraph"/>
        <w:tabs>
          <w:tab w:val="left" w:pos="7551"/>
        </w:tabs>
        <w:spacing w:line="360" w:lineRule="exact"/>
        <w:jc w:val="both"/>
        <w:rPr>
          <w:sz w:val="24"/>
          <w:szCs w:val="24"/>
        </w:rPr>
      </w:pPr>
      <w:r w:rsidRPr="00CA00F5">
        <w:rPr>
          <w:sz w:val="24"/>
          <w:szCs w:val="24"/>
          <w:lang w:val="sv-SE"/>
        </w:rPr>
        <w:t>Kết quả khảo sát</w:t>
      </w:r>
      <w:r w:rsidRPr="00CA00F5">
        <w:rPr>
          <w:sz w:val="24"/>
          <w:szCs w:val="24"/>
          <w:lang w:val="vi-VN"/>
        </w:rPr>
        <w:t xml:space="preserve"> sinh viên có việc làm </w:t>
      </w:r>
      <w:r w:rsidRPr="00CA00F5">
        <w:rPr>
          <w:sz w:val="24"/>
          <w:szCs w:val="24"/>
          <w:lang w:val="sv-SE"/>
        </w:rPr>
        <w:t>trong khoảng thời gian</w:t>
      </w:r>
      <w:r w:rsidRPr="00CA00F5">
        <w:rPr>
          <w:sz w:val="24"/>
          <w:szCs w:val="24"/>
          <w:lang w:val="vi-VN"/>
        </w:rPr>
        <w:t xml:space="preserve"> </w:t>
      </w:r>
      <w:r w:rsidRPr="00CA00F5">
        <w:rPr>
          <w:sz w:val="24"/>
          <w:szCs w:val="24"/>
          <w:lang w:val="sv-SE"/>
        </w:rPr>
        <w:t>12 tháng</w:t>
      </w:r>
      <w:r w:rsidRPr="00CA00F5">
        <w:rPr>
          <w:sz w:val="24"/>
          <w:szCs w:val="24"/>
          <w:lang w:val="vi-VN"/>
        </w:rPr>
        <w:t xml:space="preserve"> kể từ khi được công nhận tốt nghiệp</w:t>
      </w:r>
      <w:r w:rsidRPr="00CA00F5">
        <w:rPr>
          <w:sz w:val="24"/>
          <w:szCs w:val="24"/>
          <w:lang w:val="sv-SE"/>
        </w:rPr>
        <w:t xml:space="preserve"> được</w:t>
      </w:r>
      <w:r w:rsidRPr="00CA00F5">
        <w:rPr>
          <w:sz w:val="24"/>
          <w:szCs w:val="24"/>
          <w:lang w:val="vi-VN"/>
        </w:rPr>
        <w:t xml:space="preserve"> xác định theo từng ngành, lĩnh vực đào tạo, được khảo sát ở năm liền kề trước năm tuyển sinh</w:t>
      </w:r>
      <w:r w:rsidRPr="00CA00F5">
        <w:rPr>
          <w:sz w:val="24"/>
          <w:szCs w:val="24"/>
          <w:lang w:val="sv-SE"/>
        </w:rPr>
        <w:t>,</w:t>
      </w:r>
      <w:r w:rsidRPr="00CA00F5">
        <w:rPr>
          <w:sz w:val="24"/>
          <w:szCs w:val="24"/>
          <w:lang w:val="vi-VN"/>
        </w:rPr>
        <w:t xml:space="preserve"> </w:t>
      </w:r>
      <w:r w:rsidRPr="00CA00F5">
        <w:rPr>
          <w:sz w:val="24"/>
          <w:szCs w:val="24"/>
          <w:lang w:val="sv-SE"/>
        </w:rPr>
        <w:t>đối tượng khảo sát là</w:t>
      </w:r>
      <w:r w:rsidRPr="00CA00F5">
        <w:rPr>
          <w:sz w:val="24"/>
          <w:szCs w:val="24"/>
          <w:lang w:val="vi-VN"/>
        </w:rPr>
        <w:t xml:space="preserve"> sinh viên đã tốt nghiệp </w:t>
      </w:r>
      <w:r w:rsidRPr="00CA00F5">
        <w:rPr>
          <w:sz w:val="24"/>
          <w:szCs w:val="24"/>
          <w:lang w:val="sv-SE"/>
        </w:rPr>
        <w:t xml:space="preserve">ở năm </w:t>
      </w:r>
      <w:r w:rsidRPr="00CA00F5">
        <w:rPr>
          <w:sz w:val="24"/>
          <w:szCs w:val="24"/>
          <w:lang w:val="vi-VN"/>
        </w:rPr>
        <w:t xml:space="preserve">trước </w:t>
      </w:r>
      <w:r w:rsidRPr="00CA00F5">
        <w:rPr>
          <w:sz w:val="24"/>
          <w:szCs w:val="24"/>
          <w:lang w:val="sv-SE"/>
        </w:rPr>
        <w:t xml:space="preserve">cách </w:t>
      </w:r>
      <w:r w:rsidRPr="00CA00F5">
        <w:rPr>
          <w:sz w:val="24"/>
          <w:szCs w:val="24"/>
          <w:lang w:val="vi-VN"/>
        </w:rPr>
        <w:t>năm tuyển sinh một năm</w:t>
      </w:r>
      <w:r w:rsidR="006D1CB8" w:rsidRPr="00CA00F5">
        <w:rPr>
          <w:sz w:val="24"/>
          <w:szCs w:val="24"/>
        </w:rPr>
        <w:t>.</w:t>
      </w:r>
    </w:p>
    <w:p w14:paraId="72FA4E50" w14:textId="1917B694" w:rsidR="00006100" w:rsidRDefault="006D1CB8" w:rsidP="00006100">
      <w:pPr>
        <w:pStyle w:val="ListParagraph"/>
        <w:tabs>
          <w:tab w:val="left" w:pos="7551"/>
        </w:tabs>
        <w:spacing w:line="400" w:lineRule="exact"/>
        <w:jc w:val="center"/>
        <w:rPr>
          <w:b/>
          <w:bCs/>
          <w:sz w:val="24"/>
          <w:szCs w:val="24"/>
        </w:rPr>
      </w:pPr>
      <w:r w:rsidRPr="00CA00F5">
        <w:rPr>
          <w:b/>
          <w:bCs/>
          <w:sz w:val="24"/>
          <w:szCs w:val="24"/>
        </w:rPr>
        <w:t>Bảng 1. Kết quả khảo sát sinh viên có việc làm</w:t>
      </w:r>
    </w:p>
    <w:tbl>
      <w:tblPr>
        <w:tblW w:w="9634" w:type="dxa"/>
        <w:jc w:val="center"/>
        <w:tblLook w:val="04A0" w:firstRow="1" w:lastRow="0" w:firstColumn="1" w:lastColumn="0" w:noHBand="0" w:noVBand="1"/>
      </w:tblPr>
      <w:tblGrid>
        <w:gridCol w:w="632"/>
        <w:gridCol w:w="4041"/>
        <w:gridCol w:w="952"/>
        <w:gridCol w:w="864"/>
        <w:gridCol w:w="1120"/>
        <w:gridCol w:w="852"/>
        <w:gridCol w:w="1173"/>
      </w:tblGrid>
      <w:tr w:rsidR="00CA00F5" w:rsidRPr="00CA00F5" w14:paraId="42F70B04" w14:textId="77777777" w:rsidTr="00C56736">
        <w:trPr>
          <w:trHeight w:val="1044"/>
          <w:tblHeader/>
          <w:jc w:val="cent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29E7E" w14:textId="77777777" w:rsidR="00D771E9" w:rsidRPr="00CA00F5" w:rsidRDefault="00D771E9" w:rsidP="00464F46">
            <w:pPr>
              <w:jc w:val="center"/>
              <w:rPr>
                <w:b/>
                <w:bCs/>
                <w:sz w:val="22"/>
                <w:szCs w:val="22"/>
              </w:rPr>
            </w:pPr>
            <w:r w:rsidRPr="00CA00F5">
              <w:rPr>
                <w:b/>
                <w:bCs/>
                <w:sz w:val="22"/>
                <w:szCs w:val="22"/>
              </w:rPr>
              <w:t>STT</w:t>
            </w:r>
          </w:p>
        </w:tc>
        <w:tc>
          <w:tcPr>
            <w:tcW w:w="4041" w:type="dxa"/>
            <w:tcBorders>
              <w:top w:val="single" w:sz="4" w:space="0" w:color="auto"/>
              <w:left w:val="nil"/>
              <w:bottom w:val="single" w:sz="4" w:space="0" w:color="auto"/>
              <w:right w:val="single" w:sz="4" w:space="0" w:color="auto"/>
            </w:tcBorders>
            <w:shd w:val="clear" w:color="auto" w:fill="auto"/>
            <w:vAlign w:val="center"/>
            <w:hideMark/>
          </w:tcPr>
          <w:p w14:paraId="3A075264" w14:textId="77777777" w:rsidR="00D771E9" w:rsidRPr="00CA00F5" w:rsidRDefault="00D771E9">
            <w:pPr>
              <w:jc w:val="center"/>
              <w:rPr>
                <w:b/>
                <w:bCs/>
                <w:sz w:val="22"/>
                <w:szCs w:val="22"/>
              </w:rPr>
            </w:pPr>
            <w:r w:rsidRPr="00CA00F5">
              <w:rPr>
                <w:b/>
                <w:bCs/>
                <w:sz w:val="22"/>
                <w:szCs w:val="22"/>
              </w:rPr>
              <w:t>Lĩnh vực /Ngành đào tạo</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45F0A1AA" w14:textId="3439ACAD" w:rsidR="00D771E9" w:rsidRPr="00CA00F5" w:rsidRDefault="00D771E9">
            <w:pPr>
              <w:jc w:val="center"/>
              <w:rPr>
                <w:b/>
                <w:bCs/>
                <w:sz w:val="22"/>
                <w:szCs w:val="22"/>
              </w:rPr>
            </w:pPr>
            <w:r w:rsidRPr="00CA00F5">
              <w:rPr>
                <w:b/>
                <w:bCs/>
                <w:sz w:val="22"/>
                <w:szCs w:val="22"/>
              </w:rPr>
              <w:t xml:space="preserve">Trình độ </w:t>
            </w:r>
            <w:r w:rsidRPr="00CA00F5">
              <w:rPr>
                <w:b/>
                <w:bCs/>
                <w:sz w:val="22"/>
                <w:szCs w:val="22"/>
              </w:rPr>
              <w:br/>
              <w:t>đào tạo</w:t>
            </w:r>
          </w:p>
        </w:tc>
        <w:tc>
          <w:tcPr>
            <w:tcW w:w="864" w:type="dxa"/>
            <w:tcBorders>
              <w:top w:val="single" w:sz="4" w:space="0" w:color="auto"/>
              <w:left w:val="nil"/>
              <w:bottom w:val="single" w:sz="4" w:space="0" w:color="auto"/>
              <w:right w:val="single" w:sz="4" w:space="0" w:color="auto"/>
            </w:tcBorders>
            <w:shd w:val="clear" w:color="auto" w:fill="auto"/>
            <w:vAlign w:val="center"/>
            <w:hideMark/>
          </w:tcPr>
          <w:p w14:paraId="3B76E0B5" w14:textId="77777777" w:rsidR="00D771E9" w:rsidRPr="00CA00F5" w:rsidRDefault="00D771E9">
            <w:pPr>
              <w:jc w:val="center"/>
              <w:rPr>
                <w:b/>
                <w:bCs/>
                <w:sz w:val="22"/>
                <w:szCs w:val="22"/>
              </w:rPr>
            </w:pPr>
            <w:r w:rsidRPr="00CA00F5">
              <w:rPr>
                <w:b/>
                <w:bCs/>
                <w:sz w:val="22"/>
                <w:szCs w:val="22"/>
              </w:rPr>
              <w:t>Chỉ tiêu tuyển sinh</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A975373" w14:textId="77777777" w:rsidR="00D771E9" w:rsidRPr="00CA00F5" w:rsidRDefault="00D771E9">
            <w:pPr>
              <w:jc w:val="center"/>
              <w:rPr>
                <w:b/>
                <w:bCs/>
                <w:sz w:val="22"/>
                <w:szCs w:val="22"/>
              </w:rPr>
            </w:pPr>
            <w:r w:rsidRPr="00CA00F5">
              <w:rPr>
                <w:b/>
                <w:bCs/>
                <w:sz w:val="22"/>
                <w:szCs w:val="22"/>
              </w:rPr>
              <w:t xml:space="preserve">Số SV </w:t>
            </w:r>
            <w:r w:rsidRPr="00CA00F5">
              <w:rPr>
                <w:b/>
                <w:bCs/>
                <w:sz w:val="22"/>
                <w:szCs w:val="22"/>
              </w:rPr>
              <w:br/>
              <w:t>trúng tuyển nhập học</w:t>
            </w:r>
          </w:p>
        </w:tc>
        <w:tc>
          <w:tcPr>
            <w:tcW w:w="852" w:type="dxa"/>
            <w:tcBorders>
              <w:top w:val="single" w:sz="4" w:space="0" w:color="auto"/>
              <w:left w:val="nil"/>
              <w:bottom w:val="single" w:sz="4" w:space="0" w:color="auto"/>
              <w:right w:val="single" w:sz="4" w:space="0" w:color="auto"/>
            </w:tcBorders>
            <w:shd w:val="clear" w:color="auto" w:fill="auto"/>
            <w:vAlign w:val="center"/>
            <w:hideMark/>
          </w:tcPr>
          <w:p w14:paraId="7A69387E" w14:textId="77777777" w:rsidR="00D771E9" w:rsidRPr="00CA00F5" w:rsidRDefault="00D771E9">
            <w:pPr>
              <w:jc w:val="center"/>
              <w:rPr>
                <w:b/>
                <w:bCs/>
                <w:sz w:val="22"/>
                <w:szCs w:val="22"/>
              </w:rPr>
            </w:pPr>
            <w:r w:rsidRPr="00CA00F5">
              <w:rPr>
                <w:b/>
                <w:bCs/>
                <w:sz w:val="22"/>
                <w:szCs w:val="22"/>
              </w:rPr>
              <w:t xml:space="preserve">Số SV  </w:t>
            </w:r>
            <w:r w:rsidRPr="00CA00F5">
              <w:rPr>
                <w:b/>
                <w:bCs/>
                <w:sz w:val="22"/>
                <w:szCs w:val="22"/>
              </w:rPr>
              <w:br/>
              <w:t>tốt nghiệp</w:t>
            </w:r>
          </w:p>
        </w:tc>
        <w:tc>
          <w:tcPr>
            <w:tcW w:w="1173" w:type="dxa"/>
            <w:tcBorders>
              <w:top w:val="single" w:sz="4" w:space="0" w:color="auto"/>
              <w:left w:val="nil"/>
              <w:bottom w:val="single" w:sz="4" w:space="0" w:color="auto"/>
              <w:right w:val="single" w:sz="4" w:space="0" w:color="auto"/>
            </w:tcBorders>
            <w:shd w:val="clear" w:color="auto" w:fill="auto"/>
            <w:vAlign w:val="center"/>
            <w:hideMark/>
          </w:tcPr>
          <w:p w14:paraId="31A9322F" w14:textId="42397E8F" w:rsidR="00D771E9" w:rsidRPr="00CA00F5" w:rsidRDefault="00D771E9">
            <w:pPr>
              <w:jc w:val="center"/>
              <w:rPr>
                <w:b/>
                <w:bCs/>
                <w:sz w:val="22"/>
                <w:szCs w:val="22"/>
              </w:rPr>
            </w:pPr>
            <w:r w:rsidRPr="00CA00F5">
              <w:rPr>
                <w:b/>
                <w:bCs/>
                <w:sz w:val="22"/>
                <w:szCs w:val="22"/>
                <w:lang w:val="sv-SE"/>
              </w:rPr>
              <w:t xml:space="preserve">Tỉ lệ SV tốt nghiệp đã có </w:t>
            </w:r>
            <w:r w:rsidRPr="00CA00F5">
              <w:rPr>
                <w:b/>
                <w:bCs/>
                <w:sz w:val="22"/>
                <w:szCs w:val="22"/>
                <w:lang w:val="sv-SE"/>
              </w:rPr>
              <w:br/>
              <w:t>việc làm</w:t>
            </w:r>
          </w:p>
        </w:tc>
      </w:tr>
      <w:tr w:rsidR="00CA00F5" w:rsidRPr="00464F46" w14:paraId="127BE81B"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1A6E7F68" w14:textId="77777777" w:rsidR="00D771E9" w:rsidRPr="00464F46" w:rsidRDefault="00D771E9" w:rsidP="00EE5060">
            <w:pPr>
              <w:jc w:val="center"/>
              <w:rPr>
                <w:b/>
                <w:bCs/>
                <w:sz w:val="22"/>
                <w:szCs w:val="22"/>
              </w:rPr>
            </w:pPr>
            <w:r w:rsidRPr="00464F46">
              <w:rPr>
                <w:b/>
                <w:bCs/>
                <w:sz w:val="22"/>
                <w:szCs w:val="22"/>
              </w:rPr>
              <w:t>1</w:t>
            </w:r>
          </w:p>
        </w:tc>
        <w:tc>
          <w:tcPr>
            <w:tcW w:w="4041" w:type="dxa"/>
            <w:tcBorders>
              <w:top w:val="nil"/>
              <w:left w:val="nil"/>
              <w:bottom w:val="single" w:sz="4" w:space="0" w:color="000000"/>
              <w:right w:val="nil"/>
            </w:tcBorders>
            <w:shd w:val="clear" w:color="auto" w:fill="auto"/>
            <w:noWrap/>
            <w:vAlign w:val="bottom"/>
            <w:hideMark/>
          </w:tcPr>
          <w:p w14:paraId="1C1A824A" w14:textId="7BF16E4C" w:rsidR="00D771E9" w:rsidRPr="00464F46" w:rsidRDefault="00D771E9">
            <w:pPr>
              <w:rPr>
                <w:b/>
                <w:bCs/>
                <w:sz w:val="22"/>
                <w:szCs w:val="22"/>
              </w:rPr>
            </w:pPr>
            <w:r w:rsidRPr="00464F46">
              <w:rPr>
                <w:b/>
                <w:bCs/>
                <w:sz w:val="22"/>
                <w:szCs w:val="22"/>
              </w:rPr>
              <w:t>Máy tính và công nghệ thông tin</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0050BA0" w14:textId="77777777" w:rsidR="00D771E9" w:rsidRPr="00464F46" w:rsidRDefault="00D771E9">
            <w:pPr>
              <w:jc w:val="center"/>
              <w:rPr>
                <w:b/>
                <w:bCs/>
                <w:sz w:val="22"/>
                <w:szCs w:val="22"/>
              </w:rPr>
            </w:pPr>
            <w:r w:rsidRPr="00464F46">
              <w:rPr>
                <w:b/>
                <w:bCs/>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14:paraId="1C9BE28D" w14:textId="77777777" w:rsidR="00D771E9" w:rsidRPr="00464F46" w:rsidRDefault="00D771E9">
            <w:pPr>
              <w:jc w:val="center"/>
              <w:rPr>
                <w:b/>
                <w:bCs/>
                <w:sz w:val="22"/>
                <w:szCs w:val="22"/>
              </w:rPr>
            </w:pPr>
            <w:r w:rsidRPr="00464F46">
              <w:rPr>
                <w:b/>
                <w:bCs/>
                <w:sz w:val="22"/>
                <w:szCs w:val="22"/>
              </w:rPr>
              <w:t>660</w:t>
            </w:r>
          </w:p>
        </w:tc>
        <w:tc>
          <w:tcPr>
            <w:tcW w:w="1120" w:type="dxa"/>
            <w:tcBorders>
              <w:top w:val="nil"/>
              <w:left w:val="nil"/>
              <w:bottom w:val="single" w:sz="4" w:space="0" w:color="auto"/>
              <w:right w:val="single" w:sz="4" w:space="0" w:color="auto"/>
            </w:tcBorders>
            <w:shd w:val="clear" w:color="auto" w:fill="auto"/>
            <w:noWrap/>
            <w:vAlign w:val="bottom"/>
            <w:hideMark/>
          </w:tcPr>
          <w:p w14:paraId="234F0481" w14:textId="77777777" w:rsidR="00D771E9" w:rsidRPr="00464F46" w:rsidRDefault="00D771E9">
            <w:pPr>
              <w:jc w:val="center"/>
              <w:rPr>
                <w:b/>
                <w:bCs/>
                <w:sz w:val="22"/>
                <w:szCs w:val="22"/>
              </w:rPr>
            </w:pPr>
            <w:r w:rsidRPr="00464F46">
              <w:rPr>
                <w:b/>
                <w:bCs/>
                <w:sz w:val="22"/>
                <w:szCs w:val="22"/>
              </w:rPr>
              <w:t>740</w:t>
            </w:r>
          </w:p>
        </w:tc>
        <w:tc>
          <w:tcPr>
            <w:tcW w:w="852" w:type="dxa"/>
            <w:tcBorders>
              <w:top w:val="nil"/>
              <w:left w:val="nil"/>
              <w:bottom w:val="single" w:sz="4" w:space="0" w:color="auto"/>
              <w:right w:val="single" w:sz="4" w:space="0" w:color="auto"/>
            </w:tcBorders>
            <w:shd w:val="clear" w:color="auto" w:fill="auto"/>
            <w:noWrap/>
            <w:vAlign w:val="bottom"/>
            <w:hideMark/>
          </w:tcPr>
          <w:p w14:paraId="296C9511" w14:textId="77777777" w:rsidR="00D771E9" w:rsidRPr="00464F46" w:rsidRDefault="00D771E9">
            <w:pPr>
              <w:jc w:val="center"/>
              <w:rPr>
                <w:b/>
                <w:bCs/>
                <w:sz w:val="22"/>
                <w:szCs w:val="22"/>
              </w:rPr>
            </w:pPr>
            <w:r w:rsidRPr="00464F46">
              <w:rPr>
                <w:b/>
                <w:bCs/>
                <w:sz w:val="22"/>
                <w:szCs w:val="22"/>
              </w:rPr>
              <w:t>598</w:t>
            </w:r>
          </w:p>
        </w:tc>
        <w:tc>
          <w:tcPr>
            <w:tcW w:w="1173" w:type="dxa"/>
            <w:tcBorders>
              <w:top w:val="nil"/>
              <w:left w:val="nil"/>
              <w:bottom w:val="single" w:sz="4" w:space="0" w:color="auto"/>
              <w:right w:val="single" w:sz="4" w:space="0" w:color="auto"/>
            </w:tcBorders>
            <w:shd w:val="clear" w:color="auto" w:fill="auto"/>
            <w:noWrap/>
            <w:vAlign w:val="bottom"/>
            <w:hideMark/>
          </w:tcPr>
          <w:p w14:paraId="459F7C9A" w14:textId="77777777" w:rsidR="00D771E9" w:rsidRPr="00464F46" w:rsidRDefault="00D771E9">
            <w:pPr>
              <w:jc w:val="center"/>
              <w:rPr>
                <w:b/>
                <w:bCs/>
                <w:sz w:val="22"/>
                <w:szCs w:val="22"/>
              </w:rPr>
            </w:pPr>
            <w:r w:rsidRPr="00464F46">
              <w:rPr>
                <w:b/>
                <w:bCs/>
                <w:sz w:val="22"/>
                <w:szCs w:val="22"/>
              </w:rPr>
              <w:t> </w:t>
            </w:r>
          </w:p>
        </w:tc>
      </w:tr>
      <w:tr w:rsidR="00CA00F5" w:rsidRPr="00CA00F5" w14:paraId="47E3F476"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36840437" w14:textId="77777777" w:rsidR="00D771E9" w:rsidRPr="00CA00F5" w:rsidRDefault="00D771E9" w:rsidP="00EE5060">
            <w:pPr>
              <w:jc w:val="center"/>
              <w:rPr>
                <w:sz w:val="22"/>
                <w:szCs w:val="22"/>
              </w:rPr>
            </w:pPr>
            <w:r w:rsidRPr="00CA00F5">
              <w:rPr>
                <w:sz w:val="22"/>
                <w:szCs w:val="22"/>
              </w:rPr>
              <w:t>1.1</w:t>
            </w:r>
          </w:p>
        </w:tc>
        <w:tc>
          <w:tcPr>
            <w:tcW w:w="4041" w:type="dxa"/>
            <w:tcBorders>
              <w:top w:val="nil"/>
              <w:left w:val="nil"/>
              <w:bottom w:val="single" w:sz="4" w:space="0" w:color="000000"/>
              <w:right w:val="nil"/>
            </w:tcBorders>
            <w:shd w:val="clear" w:color="auto" w:fill="auto"/>
            <w:noWrap/>
            <w:vAlign w:val="bottom"/>
            <w:hideMark/>
          </w:tcPr>
          <w:p w14:paraId="01A2727F" w14:textId="77777777" w:rsidR="00D771E9" w:rsidRPr="00CA00F5" w:rsidRDefault="00D771E9">
            <w:pPr>
              <w:rPr>
                <w:sz w:val="22"/>
                <w:szCs w:val="22"/>
              </w:rPr>
            </w:pPr>
            <w:r w:rsidRPr="00CA00F5">
              <w:rPr>
                <w:sz w:val="22"/>
                <w:szCs w:val="22"/>
              </w:rPr>
              <w:t>Khoa học máy tính</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00F34AC"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72648FB6" w14:textId="77777777" w:rsidR="00D771E9" w:rsidRPr="00CA00F5" w:rsidRDefault="00D771E9">
            <w:pPr>
              <w:jc w:val="center"/>
              <w:rPr>
                <w:sz w:val="22"/>
                <w:szCs w:val="22"/>
              </w:rPr>
            </w:pPr>
            <w:r w:rsidRPr="00CA00F5">
              <w:rPr>
                <w:sz w:val="22"/>
                <w:szCs w:val="22"/>
              </w:rPr>
              <w:t>140</w:t>
            </w:r>
          </w:p>
        </w:tc>
        <w:tc>
          <w:tcPr>
            <w:tcW w:w="1120" w:type="dxa"/>
            <w:tcBorders>
              <w:top w:val="nil"/>
              <w:left w:val="nil"/>
              <w:bottom w:val="single" w:sz="4" w:space="0" w:color="auto"/>
              <w:right w:val="single" w:sz="4" w:space="0" w:color="auto"/>
            </w:tcBorders>
            <w:shd w:val="clear" w:color="auto" w:fill="auto"/>
            <w:noWrap/>
            <w:vAlign w:val="bottom"/>
            <w:hideMark/>
          </w:tcPr>
          <w:p w14:paraId="16EA2DA2" w14:textId="77777777" w:rsidR="00D771E9" w:rsidRPr="00CA00F5" w:rsidRDefault="00D771E9">
            <w:pPr>
              <w:jc w:val="center"/>
              <w:rPr>
                <w:sz w:val="22"/>
                <w:szCs w:val="22"/>
              </w:rPr>
            </w:pPr>
            <w:r w:rsidRPr="00CA00F5">
              <w:rPr>
                <w:sz w:val="22"/>
                <w:szCs w:val="22"/>
              </w:rPr>
              <w:t>163</w:t>
            </w:r>
          </w:p>
        </w:tc>
        <w:tc>
          <w:tcPr>
            <w:tcW w:w="852" w:type="dxa"/>
            <w:tcBorders>
              <w:top w:val="nil"/>
              <w:left w:val="nil"/>
              <w:bottom w:val="single" w:sz="4" w:space="0" w:color="auto"/>
              <w:right w:val="single" w:sz="4" w:space="0" w:color="auto"/>
            </w:tcBorders>
            <w:shd w:val="clear" w:color="auto" w:fill="auto"/>
            <w:noWrap/>
            <w:vAlign w:val="bottom"/>
            <w:hideMark/>
          </w:tcPr>
          <w:p w14:paraId="30E564B6" w14:textId="77777777" w:rsidR="00D771E9" w:rsidRPr="00CA00F5" w:rsidRDefault="00D771E9">
            <w:pPr>
              <w:jc w:val="center"/>
              <w:rPr>
                <w:sz w:val="22"/>
                <w:szCs w:val="22"/>
              </w:rPr>
            </w:pPr>
            <w:r w:rsidRPr="00CA00F5">
              <w:rPr>
                <w:sz w:val="22"/>
                <w:szCs w:val="22"/>
              </w:rPr>
              <w:t>127</w:t>
            </w:r>
          </w:p>
        </w:tc>
        <w:tc>
          <w:tcPr>
            <w:tcW w:w="1173" w:type="dxa"/>
            <w:tcBorders>
              <w:top w:val="nil"/>
              <w:left w:val="nil"/>
              <w:bottom w:val="single" w:sz="4" w:space="0" w:color="auto"/>
              <w:right w:val="single" w:sz="4" w:space="0" w:color="auto"/>
            </w:tcBorders>
            <w:shd w:val="clear" w:color="auto" w:fill="auto"/>
            <w:noWrap/>
            <w:vAlign w:val="bottom"/>
            <w:hideMark/>
          </w:tcPr>
          <w:p w14:paraId="6B55712E" w14:textId="77777777" w:rsidR="00D771E9" w:rsidRPr="00CA00F5" w:rsidRDefault="00D771E9">
            <w:pPr>
              <w:jc w:val="center"/>
              <w:rPr>
                <w:sz w:val="22"/>
                <w:szCs w:val="22"/>
              </w:rPr>
            </w:pPr>
            <w:r w:rsidRPr="00CA00F5">
              <w:rPr>
                <w:sz w:val="22"/>
                <w:szCs w:val="22"/>
              </w:rPr>
              <w:t>97.52</w:t>
            </w:r>
          </w:p>
        </w:tc>
      </w:tr>
      <w:tr w:rsidR="00CA00F5" w:rsidRPr="00CA00F5" w14:paraId="70438AA3"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0F262B5C" w14:textId="77777777" w:rsidR="00D771E9" w:rsidRPr="00CA00F5" w:rsidRDefault="00D771E9" w:rsidP="00EE5060">
            <w:pPr>
              <w:jc w:val="center"/>
              <w:rPr>
                <w:sz w:val="22"/>
                <w:szCs w:val="22"/>
              </w:rPr>
            </w:pPr>
            <w:r w:rsidRPr="00CA00F5">
              <w:rPr>
                <w:sz w:val="22"/>
                <w:szCs w:val="22"/>
              </w:rPr>
              <w:t>1.2</w:t>
            </w:r>
          </w:p>
        </w:tc>
        <w:tc>
          <w:tcPr>
            <w:tcW w:w="4041" w:type="dxa"/>
            <w:tcBorders>
              <w:top w:val="nil"/>
              <w:left w:val="nil"/>
              <w:bottom w:val="single" w:sz="4" w:space="0" w:color="000000"/>
              <w:right w:val="nil"/>
            </w:tcBorders>
            <w:shd w:val="clear" w:color="auto" w:fill="auto"/>
            <w:noWrap/>
            <w:vAlign w:val="bottom"/>
            <w:hideMark/>
          </w:tcPr>
          <w:p w14:paraId="465A2FC1" w14:textId="77777777" w:rsidR="00D771E9" w:rsidRPr="00CA00F5" w:rsidRDefault="00D771E9">
            <w:pPr>
              <w:rPr>
                <w:sz w:val="22"/>
                <w:szCs w:val="22"/>
              </w:rPr>
            </w:pPr>
            <w:r w:rsidRPr="00CA00F5">
              <w:rPr>
                <w:sz w:val="22"/>
                <w:szCs w:val="22"/>
              </w:rPr>
              <w:t>Mạng máy tính và truyền thông dữ liệu</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CE6D5F5"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0EAADF7D" w14:textId="77777777" w:rsidR="00D771E9" w:rsidRPr="00CA00F5" w:rsidRDefault="00D771E9">
            <w:pPr>
              <w:jc w:val="center"/>
              <w:rPr>
                <w:sz w:val="22"/>
                <w:szCs w:val="22"/>
              </w:rPr>
            </w:pPr>
            <w:r w:rsidRPr="00CA00F5">
              <w:rPr>
                <w:sz w:val="22"/>
                <w:szCs w:val="22"/>
              </w:rPr>
              <w:t>60</w:t>
            </w:r>
          </w:p>
        </w:tc>
        <w:tc>
          <w:tcPr>
            <w:tcW w:w="1120" w:type="dxa"/>
            <w:tcBorders>
              <w:top w:val="nil"/>
              <w:left w:val="nil"/>
              <w:bottom w:val="single" w:sz="4" w:space="0" w:color="auto"/>
              <w:right w:val="single" w:sz="4" w:space="0" w:color="auto"/>
            </w:tcBorders>
            <w:shd w:val="clear" w:color="auto" w:fill="auto"/>
            <w:noWrap/>
            <w:vAlign w:val="bottom"/>
            <w:hideMark/>
          </w:tcPr>
          <w:p w14:paraId="4C4C7CD3" w14:textId="77777777" w:rsidR="00D771E9" w:rsidRPr="00CA00F5" w:rsidRDefault="00D771E9">
            <w:pPr>
              <w:jc w:val="center"/>
              <w:rPr>
                <w:sz w:val="22"/>
                <w:szCs w:val="22"/>
              </w:rPr>
            </w:pPr>
            <w:r w:rsidRPr="00CA00F5">
              <w:rPr>
                <w:sz w:val="22"/>
                <w:szCs w:val="22"/>
              </w:rPr>
              <w:t>58</w:t>
            </w:r>
          </w:p>
        </w:tc>
        <w:tc>
          <w:tcPr>
            <w:tcW w:w="852" w:type="dxa"/>
            <w:tcBorders>
              <w:top w:val="nil"/>
              <w:left w:val="nil"/>
              <w:bottom w:val="single" w:sz="4" w:space="0" w:color="auto"/>
              <w:right w:val="single" w:sz="4" w:space="0" w:color="auto"/>
            </w:tcBorders>
            <w:shd w:val="clear" w:color="auto" w:fill="auto"/>
            <w:noWrap/>
            <w:vAlign w:val="bottom"/>
            <w:hideMark/>
          </w:tcPr>
          <w:p w14:paraId="2D5D9042" w14:textId="77777777" w:rsidR="00D771E9" w:rsidRPr="00CA00F5" w:rsidRDefault="00D771E9">
            <w:pPr>
              <w:jc w:val="center"/>
              <w:rPr>
                <w:sz w:val="22"/>
                <w:szCs w:val="22"/>
              </w:rPr>
            </w:pPr>
            <w:r w:rsidRPr="00CA00F5">
              <w:rPr>
                <w:sz w:val="22"/>
                <w:szCs w:val="22"/>
              </w:rPr>
              <w:t>33</w:t>
            </w:r>
          </w:p>
        </w:tc>
        <w:tc>
          <w:tcPr>
            <w:tcW w:w="1173" w:type="dxa"/>
            <w:tcBorders>
              <w:top w:val="nil"/>
              <w:left w:val="nil"/>
              <w:bottom w:val="single" w:sz="4" w:space="0" w:color="auto"/>
              <w:right w:val="single" w:sz="4" w:space="0" w:color="auto"/>
            </w:tcBorders>
            <w:shd w:val="clear" w:color="auto" w:fill="auto"/>
            <w:noWrap/>
            <w:vAlign w:val="bottom"/>
            <w:hideMark/>
          </w:tcPr>
          <w:p w14:paraId="7973F323" w14:textId="77777777" w:rsidR="00D771E9" w:rsidRPr="00CA00F5" w:rsidRDefault="00D771E9">
            <w:pPr>
              <w:jc w:val="center"/>
              <w:rPr>
                <w:sz w:val="22"/>
                <w:szCs w:val="22"/>
              </w:rPr>
            </w:pPr>
            <w:r w:rsidRPr="00CA00F5">
              <w:rPr>
                <w:sz w:val="22"/>
                <w:szCs w:val="22"/>
              </w:rPr>
              <w:t>96.88</w:t>
            </w:r>
          </w:p>
        </w:tc>
      </w:tr>
      <w:tr w:rsidR="00CA00F5" w:rsidRPr="00CA00F5" w14:paraId="22887B18"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A2A720B" w14:textId="77777777" w:rsidR="00D771E9" w:rsidRPr="00CA00F5" w:rsidRDefault="00D771E9" w:rsidP="00EE5060">
            <w:pPr>
              <w:jc w:val="center"/>
              <w:rPr>
                <w:sz w:val="22"/>
                <w:szCs w:val="22"/>
              </w:rPr>
            </w:pPr>
            <w:r w:rsidRPr="00CA00F5">
              <w:rPr>
                <w:sz w:val="22"/>
                <w:szCs w:val="22"/>
              </w:rPr>
              <w:t>1.3</w:t>
            </w:r>
          </w:p>
        </w:tc>
        <w:tc>
          <w:tcPr>
            <w:tcW w:w="4041" w:type="dxa"/>
            <w:tcBorders>
              <w:top w:val="nil"/>
              <w:left w:val="nil"/>
              <w:bottom w:val="single" w:sz="4" w:space="0" w:color="000000"/>
              <w:right w:val="nil"/>
            </w:tcBorders>
            <w:shd w:val="clear" w:color="auto" w:fill="auto"/>
            <w:noWrap/>
            <w:vAlign w:val="bottom"/>
            <w:hideMark/>
          </w:tcPr>
          <w:p w14:paraId="7966004F" w14:textId="77777777" w:rsidR="00D771E9" w:rsidRPr="00CA00F5" w:rsidRDefault="00D771E9">
            <w:pPr>
              <w:rPr>
                <w:sz w:val="22"/>
                <w:szCs w:val="22"/>
              </w:rPr>
            </w:pPr>
            <w:r w:rsidRPr="00CA00F5">
              <w:rPr>
                <w:sz w:val="22"/>
                <w:szCs w:val="22"/>
              </w:rPr>
              <w:t>Hệ thống thông tin</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926E19D"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43AA3B3F" w14:textId="77777777" w:rsidR="00D771E9" w:rsidRPr="00CA00F5" w:rsidRDefault="00D771E9">
            <w:pPr>
              <w:jc w:val="center"/>
              <w:rPr>
                <w:sz w:val="22"/>
                <w:szCs w:val="22"/>
              </w:rPr>
            </w:pPr>
            <w:r w:rsidRPr="00CA00F5">
              <w:rPr>
                <w:sz w:val="22"/>
                <w:szCs w:val="22"/>
              </w:rPr>
              <w:t>60</w:t>
            </w:r>
          </w:p>
        </w:tc>
        <w:tc>
          <w:tcPr>
            <w:tcW w:w="1120" w:type="dxa"/>
            <w:tcBorders>
              <w:top w:val="nil"/>
              <w:left w:val="nil"/>
              <w:bottom w:val="single" w:sz="4" w:space="0" w:color="auto"/>
              <w:right w:val="single" w:sz="4" w:space="0" w:color="auto"/>
            </w:tcBorders>
            <w:shd w:val="clear" w:color="auto" w:fill="auto"/>
            <w:noWrap/>
            <w:vAlign w:val="bottom"/>
            <w:hideMark/>
          </w:tcPr>
          <w:p w14:paraId="74AFB959" w14:textId="77777777" w:rsidR="00D771E9" w:rsidRPr="00CA00F5" w:rsidRDefault="00D771E9">
            <w:pPr>
              <w:jc w:val="center"/>
              <w:rPr>
                <w:sz w:val="22"/>
                <w:szCs w:val="22"/>
              </w:rPr>
            </w:pPr>
            <w:r w:rsidRPr="00CA00F5">
              <w:rPr>
                <w:sz w:val="22"/>
                <w:szCs w:val="22"/>
              </w:rPr>
              <w:t>60</w:t>
            </w:r>
          </w:p>
        </w:tc>
        <w:tc>
          <w:tcPr>
            <w:tcW w:w="852" w:type="dxa"/>
            <w:tcBorders>
              <w:top w:val="nil"/>
              <w:left w:val="nil"/>
              <w:bottom w:val="single" w:sz="4" w:space="0" w:color="auto"/>
              <w:right w:val="single" w:sz="4" w:space="0" w:color="auto"/>
            </w:tcBorders>
            <w:shd w:val="clear" w:color="auto" w:fill="auto"/>
            <w:noWrap/>
            <w:vAlign w:val="bottom"/>
            <w:hideMark/>
          </w:tcPr>
          <w:p w14:paraId="146686E4" w14:textId="77777777" w:rsidR="00D771E9" w:rsidRPr="00CA00F5" w:rsidRDefault="00D771E9">
            <w:pPr>
              <w:jc w:val="center"/>
              <w:rPr>
                <w:sz w:val="22"/>
                <w:szCs w:val="22"/>
              </w:rPr>
            </w:pPr>
            <w:r w:rsidRPr="00CA00F5">
              <w:rPr>
                <w:sz w:val="22"/>
                <w:szCs w:val="22"/>
              </w:rPr>
              <w:t>51</w:t>
            </w:r>
          </w:p>
        </w:tc>
        <w:tc>
          <w:tcPr>
            <w:tcW w:w="1173" w:type="dxa"/>
            <w:tcBorders>
              <w:top w:val="nil"/>
              <w:left w:val="nil"/>
              <w:bottom w:val="single" w:sz="4" w:space="0" w:color="auto"/>
              <w:right w:val="single" w:sz="4" w:space="0" w:color="auto"/>
            </w:tcBorders>
            <w:shd w:val="clear" w:color="auto" w:fill="auto"/>
            <w:noWrap/>
            <w:vAlign w:val="bottom"/>
            <w:hideMark/>
          </w:tcPr>
          <w:p w14:paraId="3C51A089" w14:textId="77777777" w:rsidR="00D771E9" w:rsidRPr="00CA00F5" w:rsidRDefault="00D771E9">
            <w:pPr>
              <w:jc w:val="center"/>
              <w:rPr>
                <w:sz w:val="22"/>
                <w:szCs w:val="22"/>
              </w:rPr>
            </w:pPr>
            <w:r w:rsidRPr="00CA00F5">
              <w:rPr>
                <w:sz w:val="22"/>
                <w:szCs w:val="22"/>
              </w:rPr>
              <w:t>100.00</w:t>
            </w:r>
          </w:p>
        </w:tc>
      </w:tr>
      <w:tr w:rsidR="00CA00F5" w:rsidRPr="00CA00F5" w14:paraId="7825F60D"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8E6FA98" w14:textId="77777777" w:rsidR="00D771E9" w:rsidRPr="00CA00F5" w:rsidRDefault="00D771E9" w:rsidP="00EE5060">
            <w:pPr>
              <w:jc w:val="center"/>
              <w:rPr>
                <w:sz w:val="22"/>
                <w:szCs w:val="22"/>
              </w:rPr>
            </w:pPr>
            <w:r w:rsidRPr="00CA00F5">
              <w:rPr>
                <w:sz w:val="22"/>
                <w:szCs w:val="22"/>
              </w:rPr>
              <w:t>1.4</w:t>
            </w:r>
          </w:p>
        </w:tc>
        <w:tc>
          <w:tcPr>
            <w:tcW w:w="4041" w:type="dxa"/>
            <w:tcBorders>
              <w:top w:val="nil"/>
              <w:left w:val="nil"/>
              <w:bottom w:val="single" w:sz="4" w:space="0" w:color="000000"/>
              <w:right w:val="nil"/>
            </w:tcBorders>
            <w:shd w:val="clear" w:color="auto" w:fill="auto"/>
            <w:noWrap/>
            <w:vAlign w:val="bottom"/>
            <w:hideMark/>
          </w:tcPr>
          <w:p w14:paraId="00287FE0" w14:textId="77777777" w:rsidR="00D771E9" w:rsidRPr="00CA00F5" w:rsidRDefault="00D771E9">
            <w:pPr>
              <w:rPr>
                <w:sz w:val="22"/>
                <w:szCs w:val="22"/>
              </w:rPr>
            </w:pPr>
            <w:r w:rsidRPr="00CA00F5">
              <w:rPr>
                <w:sz w:val="22"/>
                <w:szCs w:val="22"/>
              </w:rPr>
              <w:t>Kỹ thuật máy tính</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CBE6202"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1EC2B1F5" w14:textId="77777777" w:rsidR="00D771E9" w:rsidRPr="00CA00F5" w:rsidRDefault="00D771E9">
            <w:pPr>
              <w:jc w:val="center"/>
              <w:rPr>
                <w:sz w:val="22"/>
                <w:szCs w:val="22"/>
              </w:rPr>
            </w:pPr>
            <w:r w:rsidRPr="00CA00F5">
              <w:rPr>
                <w:sz w:val="22"/>
                <w:szCs w:val="22"/>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2E31D3F4" w14:textId="77777777" w:rsidR="00D771E9" w:rsidRPr="00CA00F5" w:rsidRDefault="00D771E9">
            <w:pPr>
              <w:jc w:val="center"/>
              <w:rPr>
                <w:sz w:val="22"/>
                <w:szCs w:val="22"/>
              </w:rPr>
            </w:pPr>
            <w:r w:rsidRPr="00CA00F5">
              <w:rPr>
                <w:sz w:val="22"/>
                <w:szCs w:val="22"/>
              </w:rPr>
              <w:t>141</w:t>
            </w:r>
          </w:p>
        </w:tc>
        <w:tc>
          <w:tcPr>
            <w:tcW w:w="852" w:type="dxa"/>
            <w:tcBorders>
              <w:top w:val="nil"/>
              <w:left w:val="nil"/>
              <w:bottom w:val="single" w:sz="4" w:space="0" w:color="auto"/>
              <w:right w:val="single" w:sz="4" w:space="0" w:color="auto"/>
            </w:tcBorders>
            <w:shd w:val="clear" w:color="auto" w:fill="auto"/>
            <w:noWrap/>
            <w:vAlign w:val="bottom"/>
            <w:hideMark/>
          </w:tcPr>
          <w:p w14:paraId="489D0A36" w14:textId="77777777" w:rsidR="00D771E9" w:rsidRPr="00CA00F5" w:rsidRDefault="00D771E9">
            <w:pPr>
              <w:jc w:val="center"/>
              <w:rPr>
                <w:sz w:val="22"/>
                <w:szCs w:val="22"/>
              </w:rPr>
            </w:pPr>
            <w:r w:rsidRPr="00CA00F5">
              <w:rPr>
                <w:sz w:val="22"/>
                <w:szCs w:val="22"/>
              </w:rPr>
              <w:t>81</w:t>
            </w:r>
          </w:p>
        </w:tc>
        <w:tc>
          <w:tcPr>
            <w:tcW w:w="1173" w:type="dxa"/>
            <w:tcBorders>
              <w:top w:val="nil"/>
              <w:left w:val="nil"/>
              <w:bottom w:val="single" w:sz="4" w:space="0" w:color="auto"/>
              <w:right w:val="single" w:sz="4" w:space="0" w:color="auto"/>
            </w:tcBorders>
            <w:shd w:val="clear" w:color="auto" w:fill="auto"/>
            <w:noWrap/>
            <w:vAlign w:val="bottom"/>
            <w:hideMark/>
          </w:tcPr>
          <w:p w14:paraId="4B9D99E6" w14:textId="77777777" w:rsidR="00D771E9" w:rsidRPr="00CA00F5" w:rsidRDefault="00D771E9">
            <w:pPr>
              <w:jc w:val="center"/>
              <w:rPr>
                <w:sz w:val="22"/>
                <w:szCs w:val="22"/>
              </w:rPr>
            </w:pPr>
            <w:r w:rsidRPr="00CA00F5">
              <w:rPr>
                <w:sz w:val="22"/>
                <w:szCs w:val="22"/>
              </w:rPr>
              <w:t>94.74</w:t>
            </w:r>
          </w:p>
        </w:tc>
      </w:tr>
      <w:tr w:rsidR="00CA00F5" w:rsidRPr="00CA00F5" w14:paraId="2B4F3DD9"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35D4755" w14:textId="77777777" w:rsidR="00D771E9" w:rsidRPr="00CA00F5" w:rsidRDefault="00D771E9" w:rsidP="00EE5060">
            <w:pPr>
              <w:jc w:val="center"/>
              <w:rPr>
                <w:sz w:val="22"/>
                <w:szCs w:val="22"/>
              </w:rPr>
            </w:pPr>
            <w:r w:rsidRPr="00CA00F5">
              <w:rPr>
                <w:sz w:val="22"/>
                <w:szCs w:val="22"/>
              </w:rPr>
              <w:t>1.5</w:t>
            </w:r>
          </w:p>
        </w:tc>
        <w:tc>
          <w:tcPr>
            <w:tcW w:w="4041" w:type="dxa"/>
            <w:tcBorders>
              <w:top w:val="nil"/>
              <w:left w:val="nil"/>
              <w:bottom w:val="single" w:sz="4" w:space="0" w:color="000000"/>
              <w:right w:val="nil"/>
            </w:tcBorders>
            <w:shd w:val="clear" w:color="auto" w:fill="auto"/>
            <w:noWrap/>
            <w:vAlign w:val="bottom"/>
            <w:hideMark/>
          </w:tcPr>
          <w:p w14:paraId="0C867667" w14:textId="77777777" w:rsidR="00D771E9" w:rsidRPr="00CA00F5" w:rsidRDefault="00D771E9">
            <w:pPr>
              <w:rPr>
                <w:sz w:val="22"/>
                <w:szCs w:val="22"/>
              </w:rPr>
            </w:pPr>
            <w:r w:rsidRPr="00CA00F5">
              <w:rPr>
                <w:sz w:val="22"/>
                <w:szCs w:val="22"/>
              </w:rPr>
              <w:t>Trí tuệ nhân tạo</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1D78FDD3"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45AE482A" w14:textId="77777777" w:rsidR="00D771E9" w:rsidRPr="00CA00F5" w:rsidRDefault="00D771E9">
            <w:pPr>
              <w:jc w:val="center"/>
              <w:rPr>
                <w:sz w:val="22"/>
                <w:szCs w:val="22"/>
              </w:rPr>
            </w:pPr>
            <w:r w:rsidRPr="00CA00F5">
              <w:rPr>
                <w:sz w:val="22"/>
                <w:szCs w:val="22"/>
              </w:rPr>
              <w:t>-</w:t>
            </w:r>
          </w:p>
        </w:tc>
        <w:tc>
          <w:tcPr>
            <w:tcW w:w="1120" w:type="dxa"/>
            <w:tcBorders>
              <w:top w:val="nil"/>
              <w:left w:val="nil"/>
              <w:bottom w:val="single" w:sz="4" w:space="0" w:color="auto"/>
              <w:right w:val="single" w:sz="4" w:space="0" w:color="auto"/>
            </w:tcBorders>
            <w:shd w:val="clear" w:color="auto" w:fill="auto"/>
            <w:noWrap/>
            <w:vAlign w:val="bottom"/>
            <w:hideMark/>
          </w:tcPr>
          <w:p w14:paraId="4A135C28" w14:textId="77777777" w:rsidR="00D771E9" w:rsidRPr="00CA00F5" w:rsidRDefault="00D771E9">
            <w:pPr>
              <w:jc w:val="center"/>
              <w:rPr>
                <w:sz w:val="22"/>
                <w:szCs w:val="22"/>
              </w:rPr>
            </w:pPr>
            <w:r w:rsidRPr="00CA00F5">
              <w:rPr>
                <w:sz w:val="22"/>
                <w:szCs w:val="22"/>
              </w:rPr>
              <w:t>-</w:t>
            </w:r>
          </w:p>
        </w:tc>
        <w:tc>
          <w:tcPr>
            <w:tcW w:w="852" w:type="dxa"/>
            <w:tcBorders>
              <w:top w:val="nil"/>
              <w:left w:val="nil"/>
              <w:bottom w:val="single" w:sz="4" w:space="0" w:color="auto"/>
              <w:right w:val="single" w:sz="4" w:space="0" w:color="auto"/>
            </w:tcBorders>
            <w:shd w:val="clear" w:color="auto" w:fill="auto"/>
            <w:noWrap/>
            <w:vAlign w:val="bottom"/>
            <w:hideMark/>
          </w:tcPr>
          <w:p w14:paraId="63C34FC2" w14:textId="77777777" w:rsidR="00D771E9" w:rsidRPr="00CA00F5" w:rsidRDefault="00D771E9">
            <w:pPr>
              <w:jc w:val="center"/>
              <w:rPr>
                <w:sz w:val="22"/>
                <w:szCs w:val="22"/>
              </w:rPr>
            </w:pPr>
            <w:r w:rsidRPr="00CA00F5">
              <w:rPr>
                <w:sz w:val="22"/>
                <w:szCs w:val="22"/>
              </w:rPr>
              <w:t>-</w:t>
            </w:r>
          </w:p>
        </w:tc>
        <w:tc>
          <w:tcPr>
            <w:tcW w:w="1173" w:type="dxa"/>
            <w:tcBorders>
              <w:top w:val="nil"/>
              <w:left w:val="nil"/>
              <w:bottom w:val="single" w:sz="4" w:space="0" w:color="auto"/>
              <w:right w:val="single" w:sz="4" w:space="0" w:color="auto"/>
            </w:tcBorders>
            <w:shd w:val="clear" w:color="auto" w:fill="auto"/>
            <w:noWrap/>
            <w:vAlign w:val="bottom"/>
            <w:hideMark/>
          </w:tcPr>
          <w:p w14:paraId="56D7AE86" w14:textId="77777777" w:rsidR="00D771E9" w:rsidRPr="00CA00F5" w:rsidRDefault="00D771E9">
            <w:pPr>
              <w:jc w:val="center"/>
              <w:rPr>
                <w:sz w:val="22"/>
                <w:szCs w:val="22"/>
              </w:rPr>
            </w:pPr>
            <w:r w:rsidRPr="00CA00F5">
              <w:rPr>
                <w:sz w:val="22"/>
                <w:szCs w:val="22"/>
              </w:rPr>
              <w:t>-</w:t>
            </w:r>
          </w:p>
        </w:tc>
      </w:tr>
      <w:tr w:rsidR="00CA00F5" w:rsidRPr="00CA00F5" w14:paraId="69855BBC"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1A046847" w14:textId="77777777" w:rsidR="00D771E9" w:rsidRPr="00CA00F5" w:rsidRDefault="00D771E9" w:rsidP="00EE5060">
            <w:pPr>
              <w:jc w:val="center"/>
              <w:rPr>
                <w:sz w:val="22"/>
                <w:szCs w:val="22"/>
              </w:rPr>
            </w:pPr>
            <w:r w:rsidRPr="00CA00F5">
              <w:rPr>
                <w:sz w:val="22"/>
                <w:szCs w:val="22"/>
              </w:rPr>
              <w:t>1.6</w:t>
            </w:r>
          </w:p>
        </w:tc>
        <w:tc>
          <w:tcPr>
            <w:tcW w:w="4041" w:type="dxa"/>
            <w:tcBorders>
              <w:top w:val="nil"/>
              <w:left w:val="nil"/>
              <w:bottom w:val="single" w:sz="4" w:space="0" w:color="000000"/>
              <w:right w:val="nil"/>
            </w:tcBorders>
            <w:shd w:val="clear" w:color="auto" w:fill="auto"/>
            <w:noWrap/>
            <w:vAlign w:val="bottom"/>
            <w:hideMark/>
          </w:tcPr>
          <w:p w14:paraId="36213958" w14:textId="77777777" w:rsidR="00D771E9" w:rsidRPr="00CA00F5" w:rsidRDefault="00D771E9">
            <w:pPr>
              <w:rPr>
                <w:sz w:val="22"/>
                <w:szCs w:val="22"/>
              </w:rPr>
            </w:pPr>
            <w:r w:rsidRPr="00CA00F5">
              <w:rPr>
                <w:sz w:val="22"/>
                <w:szCs w:val="22"/>
              </w:rPr>
              <w:t>Công nghệ thông tin</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33A1BEBC"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5F1EFD00" w14:textId="77777777" w:rsidR="00D771E9" w:rsidRPr="00CA00F5" w:rsidRDefault="00D771E9">
            <w:pPr>
              <w:jc w:val="center"/>
              <w:rPr>
                <w:sz w:val="22"/>
                <w:szCs w:val="22"/>
              </w:rPr>
            </w:pPr>
            <w:r w:rsidRPr="00CA00F5">
              <w:rPr>
                <w:sz w:val="22"/>
                <w:szCs w:val="22"/>
              </w:rPr>
              <w:t>300</w:t>
            </w:r>
          </w:p>
        </w:tc>
        <w:tc>
          <w:tcPr>
            <w:tcW w:w="1120" w:type="dxa"/>
            <w:tcBorders>
              <w:top w:val="nil"/>
              <w:left w:val="nil"/>
              <w:bottom w:val="single" w:sz="4" w:space="0" w:color="auto"/>
              <w:right w:val="single" w:sz="4" w:space="0" w:color="auto"/>
            </w:tcBorders>
            <w:shd w:val="clear" w:color="auto" w:fill="auto"/>
            <w:noWrap/>
            <w:vAlign w:val="bottom"/>
            <w:hideMark/>
          </w:tcPr>
          <w:p w14:paraId="42DCC683" w14:textId="77777777" w:rsidR="00D771E9" w:rsidRPr="00CA00F5" w:rsidRDefault="00D771E9">
            <w:pPr>
              <w:jc w:val="center"/>
              <w:rPr>
                <w:sz w:val="22"/>
                <w:szCs w:val="22"/>
              </w:rPr>
            </w:pPr>
            <w:r w:rsidRPr="00CA00F5">
              <w:rPr>
                <w:sz w:val="22"/>
                <w:szCs w:val="22"/>
              </w:rPr>
              <w:t>318</w:t>
            </w:r>
          </w:p>
        </w:tc>
        <w:tc>
          <w:tcPr>
            <w:tcW w:w="852" w:type="dxa"/>
            <w:tcBorders>
              <w:top w:val="nil"/>
              <w:left w:val="nil"/>
              <w:bottom w:val="single" w:sz="4" w:space="0" w:color="auto"/>
              <w:right w:val="single" w:sz="4" w:space="0" w:color="auto"/>
            </w:tcBorders>
            <w:shd w:val="clear" w:color="auto" w:fill="auto"/>
            <w:noWrap/>
            <w:vAlign w:val="bottom"/>
            <w:hideMark/>
          </w:tcPr>
          <w:p w14:paraId="2AB85D71" w14:textId="77777777" w:rsidR="00D771E9" w:rsidRPr="00CA00F5" w:rsidRDefault="00D771E9">
            <w:pPr>
              <w:jc w:val="center"/>
              <w:rPr>
                <w:sz w:val="22"/>
                <w:szCs w:val="22"/>
              </w:rPr>
            </w:pPr>
            <w:r w:rsidRPr="00CA00F5">
              <w:rPr>
                <w:sz w:val="22"/>
                <w:szCs w:val="22"/>
              </w:rPr>
              <w:t>306</w:t>
            </w:r>
          </w:p>
        </w:tc>
        <w:tc>
          <w:tcPr>
            <w:tcW w:w="1173" w:type="dxa"/>
            <w:tcBorders>
              <w:top w:val="nil"/>
              <w:left w:val="nil"/>
              <w:bottom w:val="single" w:sz="4" w:space="0" w:color="auto"/>
              <w:right w:val="single" w:sz="4" w:space="0" w:color="auto"/>
            </w:tcBorders>
            <w:shd w:val="clear" w:color="auto" w:fill="auto"/>
            <w:noWrap/>
            <w:vAlign w:val="bottom"/>
            <w:hideMark/>
          </w:tcPr>
          <w:p w14:paraId="7DE58752" w14:textId="77777777" w:rsidR="00D771E9" w:rsidRPr="00CA00F5" w:rsidRDefault="00D771E9">
            <w:pPr>
              <w:jc w:val="center"/>
              <w:rPr>
                <w:sz w:val="22"/>
                <w:szCs w:val="22"/>
              </w:rPr>
            </w:pPr>
            <w:r w:rsidRPr="00CA00F5">
              <w:rPr>
                <w:sz w:val="22"/>
                <w:szCs w:val="22"/>
              </w:rPr>
              <w:t>98.94</w:t>
            </w:r>
          </w:p>
        </w:tc>
      </w:tr>
      <w:tr w:rsidR="00CA00F5" w:rsidRPr="00464F46" w14:paraId="74A1FEF7"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3C1D1A62" w14:textId="77777777" w:rsidR="00D771E9" w:rsidRPr="00464F46" w:rsidRDefault="00D771E9" w:rsidP="00EE5060">
            <w:pPr>
              <w:jc w:val="center"/>
              <w:rPr>
                <w:b/>
                <w:bCs/>
                <w:sz w:val="22"/>
                <w:szCs w:val="22"/>
              </w:rPr>
            </w:pPr>
            <w:r w:rsidRPr="00464F46">
              <w:rPr>
                <w:b/>
                <w:bCs/>
                <w:sz w:val="22"/>
                <w:szCs w:val="22"/>
              </w:rPr>
              <w:t>2</w:t>
            </w:r>
          </w:p>
        </w:tc>
        <w:tc>
          <w:tcPr>
            <w:tcW w:w="4041" w:type="dxa"/>
            <w:tcBorders>
              <w:top w:val="nil"/>
              <w:left w:val="nil"/>
              <w:bottom w:val="single" w:sz="4" w:space="0" w:color="000000"/>
              <w:right w:val="nil"/>
            </w:tcBorders>
            <w:shd w:val="clear" w:color="auto" w:fill="auto"/>
            <w:noWrap/>
            <w:vAlign w:val="bottom"/>
            <w:hideMark/>
          </w:tcPr>
          <w:p w14:paraId="4389E855" w14:textId="78215371" w:rsidR="00D771E9" w:rsidRPr="00464F46" w:rsidRDefault="00D771E9">
            <w:pPr>
              <w:rPr>
                <w:b/>
                <w:bCs/>
                <w:sz w:val="22"/>
                <w:szCs w:val="22"/>
              </w:rPr>
            </w:pPr>
            <w:r w:rsidRPr="00464F46">
              <w:rPr>
                <w:b/>
                <w:bCs/>
                <w:sz w:val="22"/>
                <w:szCs w:val="22"/>
              </w:rPr>
              <w:t>Công nghệ kỹ thuật</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1CA2F0B4" w14:textId="77777777" w:rsidR="00D771E9" w:rsidRPr="00464F46" w:rsidRDefault="00D771E9">
            <w:pPr>
              <w:jc w:val="center"/>
              <w:rPr>
                <w:b/>
                <w:bCs/>
                <w:sz w:val="22"/>
                <w:szCs w:val="22"/>
              </w:rPr>
            </w:pPr>
            <w:r w:rsidRPr="00464F46">
              <w:rPr>
                <w:b/>
                <w:bCs/>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14:paraId="31F8EB7B" w14:textId="77777777" w:rsidR="00D771E9" w:rsidRPr="00464F46" w:rsidRDefault="00D771E9">
            <w:pPr>
              <w:jc w:val="center"/>
              <w:rPr>
                <w:b/>
                <w:bCs/>
                <w:sz w:val="22"/>
                <w:szCs w:val="22"/>
              </w:rPr>
            </w:pPr>
            <w:r w:rsidRPr="00464F46">
              <w:rPr>
                <w:b/>
                <w:bCs/>
                <w:sz w:val="22"/>
                <w:szCs w:val="22"/>
              </w:rPr>
              <w:t>400</w:t>
            </w:r>
          </w:p>
        </w:tc>
        <w:tc>
          <w:tcPr>
            <w:tcW w:w="1120" w:type="dxa"/>
            <w:tcBorders>
              <w:top w:val="nil"/>
              <w:left w:val="nil"/>
              <w:bottom w:val="single" w:sz="4" w:space="0" w:color="auto"/>
              <w:right w:val="single" w:sz="4" w:space="0" w:color="auto"/>
            </w:tcBorders>
            <w:shd w:val="clear" w:color="auto" w:fill="auto"/>
            <w:noWrap/>
            <w:vAlign w:val="bottom"/>
            <w:hideMark/>
          </w:tcPr>
          <w:p w14:paraId="356E891A" w14:textId="77777777" w:rsidR="00D771E9" w:rsidRPr="00464F46" w:rsidRDefault="00D771E9">
            <w:pPr>
              <w:jc w:val="center"/>
              <w:rPr>
                <w:b/>
                <w:bCs/>
                <w:sz w:val="22"/>
                <w:szCs w:val="22"/>
              </w:rPr>
            </w:pPr>
            <w:r w:rsidRPr="00464F46">
              <w:rPr>
                <w:b/>
                <w:bCs/>
                <w:sz w:val="22"/>
                <w:szCs w:val="22"/>
              </w:rPr>
              <w:t>328</w:t>
            </w:r>
          </w:p>
        </w:tc>
        <w:tc>
          <w:tcPr>
            <w:tcW w:w="852" w:type="dxa"/>
            <w:tcBorders>
              <w:top w:val="nil"/>
              <w:left w:val="nil"/>
              <w:bottom w:val="single" w:sz="4" w:space="0" w:color="auto"/>
              <w:right w:val="single" w:sz="4" w:space="0" w:color="auto"/>
            </w:tcBorders>
            <w:shd w:val="clear" w:color="auto" w:fill="auto"/>
            <w:noWrap/>
            <w:vAlign w:val="bottom"/>
            <w:hideMark/>
          </w:tcPr>
          <w:p w14:paraId="6C8E85DB" w14:textId="77777777" w:rsidR="00D771E9" w:rsidRPr="00464F46" w:rsidRDefault="00D771E9">
            <w:pPr>
              <w:jc w:val="center"/>
              <w:rPr>
                <w:b/>
                <w:bCs/>
                <w:sz w:val="22"/>
                <w:szCs w:val="22"/>
              </w:rPr>
            </w:pPr>
            <w:r w:rsidRPr="00464F46">
              <w:rPr>
                <w:b/>
                <w:bCs/>
                <w:sz w:val="22"/>
                <w:szCs w:val="22"/>
              </w:rPr>
              <w:t>271</w:t>
            </w:r>
          </w:p>
        </w:tc>
        <w:tc>
          <w:tcPr>
            <w:tcW w:w="1173" w:type="dxa"/>
            <w:tcBorders>
              <w:top w:val="nil"/>
              <w:left w:val="nil"/>
              <w:bottom w:val="single" w:sz="4" w:space="0" w:color="auto"/>
              <w:right w:val="single" w:sz="4" w:space="0" w:color="auto"/>
            </w:tcBorders>
            <w:shd w:val="clear" w:color="auto" w:fill="auto"/>
            <w:noWrap/>
            <w:vAlign w:val="bottom"/>
            <w:hideMark/>
          </w:tcPr>
          <w:p w14:paraId="32B2137A" w14:textId="77777777" w:rsidR="00D771E9" w:rsidRPr="00464F46" w:rsidRDefault="00D771E9">
            <w:pPr>
              <w:jc w:val="center"/>
              <w:rPr>
                <w:b/>
                <w:bCs/>
                <w:sz w:val="22"/>
                <w:szCs w:val="22"/>
              </w:rPr>
            </w:pPr>
            <w:r w:rsidRPr="00464F46">
              <w:rPr>
                <w:b/>
                <w:bCs/>
                <w:sz w:val="22"/>
                <w:szCs w:val="22"/>
              </w:rPr>
              <w:t> </w:t>
            </w:r>
          </w:p>
        </w:tc>
      </w:tr>
      <w:tr w:rsidR="00CA00F5" w:rsidRPr="00CA00F5" w14:paraId="1C50451C"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05BF4D29" w14:textId="77777777" w:rsidR="00D771E9" w:rsidRPr="00CA00F5" w:rsidRDefault="00D771E9" w:rsidP="00EE5060">
            <w:pPr>
              <w:jc w:val="center"/>
              <w:rPr>
                <w:sz w:val="22"/>
                <w:szCs w:val="22"/>
              </w:rPr>
            </w:pPr>
            <w:r w:rsidRPr="00CA00F5">
              <w:rPr>
                <w:sz w:val="22"/>
                <w:szCs w:val="22"/>
              </w:rPr>
              <w:t>2.1</w:t>
            </w:r>
          </w:p>
        </w:tc>
        <w:tc>
          <w:tcPr>
            <w:tcW w:w="4041" w:type="dxa"/>
            <w:tcBorders>
              <w:top w:val="nil"/>
              <w:left w:val="nil"/>
              <w:bottom w:val="single" w:sz="4" w:space="0" w:color="000000"/>
              <w:right w:val="nil"/>
            </w:tcBorders>
            <w:shd w:val="clear" w:color="auto" w:fill="auto"/>
            <w:noWrap/>
            <w:vAlign w:val="bottom"/>
            <w:hideMark/>
          </w:tcPr>
          <w:p w14:paraId="16FFC216" w14:textId="77777777" w:rsidR="00D771E9" w:rsidRPr="00CA00F5" w:rsidRDefault="00D771E9">
            <w:pPr>
              <w:rPr>
                <w:sz w:val="22"/>
                <w:szCs w:val="22"/>
              </w:rPr>
            </w:pPr>
            <w:r w:rsidRPr="00CA00F5">
              <w:rPr>
                <w:sz w:val="22"/>
                <w:szCs w:val="22"/>
              </w:rPr>
              <w:t>Công nghệ kỹ thuật xây dựng</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6CC59590"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7307B1C4" w14:textId="77777777" w:rsidR="00D771E9" w:rsidRPr="00CA00F5" w:rsidRDefault="00D771E9">
            <w:pPr>
              <w:jc w:val="center"/>
              <w:rPr>
                <w:sz w:val="22"/>
                <w:szCs w:val="22"/>
              </w:rPr>
            </w:pPr>
            <w:r w:rsidRPr="00CA00F5">
              <w:rPr>
                <w:sz w:val="22"/>
                <w:szCs w:val="22"/>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093BA12B" w14:textId="77777777" w:rsidR="00D771E9" w:rsidRPr="00CA00F5" w:rsidRDefault="00D771E9">
            <w:pPr>
              <w:jc w:val="center"/>
              <w:rPr>
                <w:sz w:val="22"/>
                <w:szCs w:val="22"/>
              </w:rPr>
            </w:pPr>
            <w:r w:rsidRPr="00CA00F5">
              <w:rPr>
                <w:sz w:val="22"/>
                <w:szCs w:val="22"/>
              </w:rPr>
              <w:t>36</w:t>
            </w:r>
          </w:p>
        </w:tc>
        <w:tc>
          <w:tcPr>
            <w:tcW w:w="852" w:type="dxa"/>
            <w:tcBorders>
              <w:top w:val="nil"/>
              <w:left w:val="nil"/>
              <w:bottom w:val="single" w:sz="4" w:space="0" w:color="auto"/>
              <w:right w:val="single" w:sz="4" w:space="0" w:color="auto"/>
            </w:tcBorders>
            <w:shd w:val="clear" w:color="auto" w:fill="auto"/>
            <w:noWrap/>
            <w:vAlign w:val="bottom"/>
            <w:hideMark/>
          </w:tcPr>
          <w:p w14:paraId="4FA2B6ED" w14:textId="77777777" w:rsidR="00D771E9" w:rsidRPr="00CA00F5" w:rsidRDefault="00D771E9">
            <w:pPr>
              <w:jc w:val="center"/>
              <w:rPr>
                <w:sz w:val="22"/>
                <w:szCs w:val="22"/>
              </w:rPr>
            </w:pPr>
            <w:r w:rsidRPr="00CA00F5">
              <w:rPr>
                <w:sz w:val="22"/>
                <w:szCs w:val="22"/>
              </w:rPr>
              <w:t>15</w:t>
            </w:r>
          </w:p>
        </w:tc>
        <w:tc>
          <w:tcPr>
            <w:tcW w:w="1173" w:type="dxa"/>
            <w:tcBorders>
              <w:top w:val="nil"/>
              <w:left w:val="nil"/>
              <w:bottom w:val="single" w:sz="4" w:space="0" w:color="auto"/>
              <w:right w:val="single" w:sz="4" w:space="0" w:color="auto"/>
            </w:tcBorders>
            <w:shd w:val="clear" w:color="auto" w:fill="auto"/>
            <w:noWrap/>
            <w:vAlign w:val="bottom"/>
            <w:hideMark/>
          </w:tcPr>
          <w:p w14:paraId="305086CD" w14:textId="77777777" w:rsidR="00D771E9" w:rsidRPr="00CA00F5" w:rsidRDefault="00D771E9">
            <w:pPr>
              <w:jc w:val="center"/>
              <w:rPr>
                <w:sz w:val="22"/>
                <w:szCs w:val="22"/>
              </w:rPr>
            </w:pPr>
            <w:r w:rsidRPr="00CA00F5">
              <w:rPr>
                <w:sz w:val="22"/>
                <w:szCs w:val="22"/>
              </w:rPr>
              <w:t>86.67</w:t>
            </w:r>
          </w:p>
        </w:tc>
      </w:tr>
      <w:tr w:rsidR="00CA00F5" w:rsidRPr="00CA00F5" w14:paraId="15D029CD"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4E780675" w14:textId="77777777" w:rsidR="00D771E9" w:rsidRPr="00CA00F5" w:rsidRDefault="00D771E9" w:rsidP="00EE5060">
            <w:pPr>
              <w:jc w:val="center"/>
              <w:rPr>
                <w:sz w:val="22"/>
                <w:szCs w:val="22"/>
              </w:rPr>
            </w:pPr>
            <w:r w:rsidRPr="00CA00F5">
              <w:rPr>
                <w:sz w:val="22"/>
                <w:szCs w:val="22"/>
              </w:rPr>
              <w:t>2.2</w:t>
            </w:r>
          </w:p>
        </w:tc>
        <w:tc>
          <w:tcPr>
            <w:tcW w:w="4041" w:type="dxa"/>
            <w:tcBorders>
              <w:top w:val="nil"/>
              <w:left w:val="nil"/>
              <w:bottom w:val="single" w:sz="4" w:space="0" w:color="000000"/>
              <w:right w:val="nil"/>
            </w:tcBorders>
            <w:shd w:val="clear" w:color="auto" w:fill="auto"/>
            <w:noWrap/>
            <w:vAlign w:val="bottom"/>
            <w:hideMark/>
          </w:tcPr>
          <w:p w14:paraId="6D9C94B0" w14:textId="77777777" w:rsidR="00D771E9" w:rsidRPr="00CA00F5" w:rsidRDefault="00D771E9">
            <w:pPr>
              <w:rPr>
                <w:sz w:val="22"/>
                <w:szCs w:val="22"/>
              </w:rPr>
            </w:pPr>
            <w:r w:rsidRPr="00CA00F5">
              <w:rPr>
                <w:sz w:val="22"/>
                <w:szCs w:val="22"/>
              </w:rPr>
              <w:t>Công nghệ kỹ thuật cơ - điện tử</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B010A24"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61EED7A0" w14:textId="77777777" w:rsidR="00D771E9" w:rsidRPr="00CA00F5" w:rsidRDefault="00D771E9">
            <w:pPr>
              <w:jc w:val="center"/>
              <w:rPr>
                <w:sz w:val="22"/>
                <w:szCs w:val="22"/>
              </w:rPr>
            </w:pPr>
            <w:r w:rsidRPr="00CA00F5">
              <w:rPr>
                <w:sz w:val="22"/>
                <w:szCs w:val="22"/>
              </w:rPr>
              <w:t>120</w:t>
            </w:r>
          </w:p>
        </w:tc>
        <w:tc>
          <w:tcPr>
            <w:tcW w:w="1120" w:type="dxa"/>
            <w:tcBorders>
              <w:top w:val="nil"/>
              <w:left w:val="nil"/>
              <w:bottom w:val="single" w:sz="4" w:space="0" w:color="auto"/>
              <w:right w:val="single" w:sz="4" w:space="0" w:color="auto"/>
            </w:tcBorders>
            <w:shd w:val="clear" w:color="auto" w:fill="auto"/>
            <w:noWrap/>
            <w:vAlign w:val="bottom"/>
            <w:hideMark/>
          </w:tcPr>
          <w:p w14:paraId="22D2F915" w14:textId="77777777" w:rsidR="00D771E9" w:rsidRPr="00CA00F5" w:rsidRDefault="00D771E9">
            <w:pPr>
              <w:jc w:val="center"/>
              <w:rPr>
                <w:sz w:val="22"/>
                <w:szCs w:val="22"/>
              </w:rPr>
            </w:pPr>
            <w:r w:rsidRPr="00CA00F5">
              <w:rPr>
                <w:sz w:val="22"/>
                <w:szCs w:val="22"/>
              </w:rPr>
              <w:t>140</w:t>
            </w:r>
          </w:p>
        </w:tc>
        <w:tc>
          <w:tcPr>
            <w:tcW w:w="852" w:type="dxa"/>
            <w:tcBorders>
              <w:top w:val="nil"/>
              <w:left w:val="nil"/>
              <w:bottom w:val="single" w:sz="4" w:space="0" w:color="auto"/>
              <w:right w:val="single" w:sz="4" w:space="0" w:color="auto"/>
            </w:tcBorders>
            <w:shd w:val="clear" w:color="auto" w:fill="auto"/>
            <w:noWrap/>
            <w:vAlign w:val="bottom"/>
            <w:hideMark/>
          </w:tcPr>
          <w:p w14:paraId="12AA59F2" w14:textId="77777777" w:rsidR="00D771E9" w:rsidRPr="00CA00F5" w:rsidRDefault="00D771E9">
            <w:pPr>
              <w:jc w:val="center"/>
              <w:rPr>
                <w:sz w:val="22"/>
                <w:szCs w:val="22"/>
              </w:rPr>
            </w:pPr>
            <w:r w:rsidRPr="00CA00F5">
              <w:rPr>
                <w:sz w:val="22"/>
                <w:szCs w:val="22"/>
              </w:rPr>
              <w:t>127</w:t>
            </w:r>
          </w:p>
        </w:tc>
        <w:tc>
          <w:tcPr>
            <w:tcW w:w="1173" w:type="dxa"/>
            <w:tcBorders>
              <w:top w:val="nil"/>
              <w:left w:val="nil"/>
              <w:bottom w:val="single" w:sz="4" w:space="0" w:color="auto"/>
              <w:right w:val="single" w:sz="4" w:space="0" w:color="auto"/>
            </w:tcBorders>
            <w:shd w:val="clear" w:color="auto" w:fill="auto"/>
            <w:noWrap/>
            <w:vAlign w:val="bottom"/>
            <w:hideMark/>
          </w:tcPr>
          <w:p w14:paraId="2C495F0C" w14:textId="77777777" w:rsidR="00D771E9" w:rsidRPr="00CA00F5" w:rsidRDefault="00D771E9">
            <w:pPr>
              <w:jc w:val="center"/>
              <w:rPr>
                <w:sz w:val="22"/>
                <w:szCs w:val="22"/>
              </w:rPr>
            </w:pPr>
            <w:r w:rsidRPr="00CA00F5">
              <w:rPr>
                <w:sz w:val="22"/>
                <w:szCs w:val="22"/>
              </w:rPr>
              <w:t>95.90</w:t>
            </w:r>
          </w:p>
        </w:tc>
      </w:tr>
      <w:tr w:rsidR="00CA00F5" w:rsidRPr="00CA00F5" w14:paraId="420690AE"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DE05A29" w14:textId="77777777" w:rsidR="00D771E9" w:rsidRPr="00CA00F5" w:rsidRDefault="00D771E9" w:rsidP="00EE5060">
            <w:pPr>
              <w:jc w:val="center"/>
              <w:rPr>
                <w:sz w:val="22"/>
                <w:szCs w:val="22"/>
              </w:rPr>
            </w:pPr>
            <w:r w:rsidRPr="00CA00F5">
              <w:rPr>
                <w:sz w:val="22"/>
                <w:szCs w:val="22"/>
              </w:rPr>
              <w:t>2.3</w:t>
            </w:r>
          </w:p>
        </w:tc>
        <w:tc>
          <w:tcPr>
            <w:tcW w:w="4041" w:type="dxa"/>
            <w:tcBorders>
              <w:top w:val="nil"/>
              <w:left w:val="nil"/>
              <w:bottom w:val="single" w:sz="4" w:space="0" w:color="000000"/>
              <w:right w:val="nil"/>
            </w:tcBorders>
            <w:shd w:val="clear" w:color="auto" w:fill="auto"/>
            <w:noWrap/>
            <w:vAlign w:val="bottom"/>
            <w:hideMark/>
          </w:tcPr>
          <w:p w14:paraId="52EFDC0B" w14:textId="77777777" w:rsidR="00D771E9" w:rsidRPr="00CA00F5" w:rsidRDefault="00D771E9">
            <w:pPr>
              <w:rPr>
                <w:sz w:val="22"/>
                <w:szCs w:val="22"/>
              </w:rPr>
            </w:pPr>
            <w:r w:rsidRPr="00CA00F5">
              <w:rPr>
                <w:sz w:val="22"/>
                <w:szCs w:val="22"/>
              </w:rPr>
              <w:t>Công nghệ kỹ thuật điện tử – viễn thông</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6D9634B"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6CC31128" w14:textId="77777777" w:rsidR="00D771E9" w:rsidRPr="00CA00F5" w:rsidRDefault="00D771E9">
            <w:pPr>
              <w:jc w:val="center"/>
              <w:rPr>
                <w:sz w:val="22"/>
                <w:szCs w:val="22"/>
              </w:rPr>
            </w:pPr>
            <w:r w:rsidRPr="00CA00F5">
              <w:rPr>
                <w:sz w:val="22"/>
                <w:szCs w:val="22"/>
              </w:rPr>
              <w:t>120</w:t>
            </w:r>
          </w:p>
        </w:tc>
        <w:tc>
          <w:tcPr>
            <w:tcW w:w="1120" w:type="dxa"/>
            <w:tcBorders>
              <w:top w:val="nil"/>
              <w:left w:val="nil"/>
              <w:bottom w:val="single" w:sz="4" w:space="0" w:color="auto"/>
              <w:right w:val="single" w:sz="4" w:space="0" w:color="auto"/>
            </w:tcBorders>
            <w:shd w:val="clear" w:color="auto" w:fill="auto"/>
            <w:noWrap/>
            <w:vAlign w:val="bottom"/>
            <w:hideMark/>
          </w:tcPr>
          <w:p w14:paraId="12760E5D" w14:textId="77777777" w:rsidR="00D771E9" w:rsidRPr="00CA00F5" w:rsidRDefault="00D771E9">
            <w:pPr>
              <w:jc w:val="center"/>
              <w:rPr>
                <w:sz w:val="22"/>
                <w:szCs w:val="22"/>
              </w:rPr>
            </w:pPr>
            <w:r w:rsidRPr="00CA00F5">
              <w:rPr>
                <w:sz w:val="22"/>
                <w:szCs w:val="22"/>
              </w:rPr>
              <w:t>116</w:t>
            </w:r>
          </w:p>
        </w:tc>
        <w:tc>
          <w:tcPr>
            <w:tcW w:w="852" w:type="dxa"/>
            <w:tcBorders>
              <w:top w:val="nil"/>
              <w:left w:val="nil"/>
              <w:bottom w:val="single" w:sz="4" w:space="0" w:color="auto"/>
              <w:right w:val="single" w:sz="4" w:space="0" w:color="auto"/>
            </w:tcBorders>
            <w:shd w:val="clear" w:color="auto" w:fill="auto"/>
            <w:noWrap/>
            <w:vAlign w:val="bottom"/>
            <w:hideMark/>
          </w:tcPr>
          <w:p w14:paraId="5611CFBD" w14:textId="77777777" w:rsidR="00D771E9" w:rsidRPr="00CA00F5" w:rsidRDefault="00D771E9">
            <w:pPr>
              <w:jc w:val="center"/>
              <w:rPr>
                <w:sz w:val="22"/>
                <w:szCs w:val="22"/>
              </w:rPr>
            </w:pPr>
            <w:r w:rsidRPr="00CA00F5">
              <w:rPr>
                <w:sz w:val="22"/>
                <w:szCs w:val="22"/>
              </w:rPr>
              <w:t>103</w:t>
            </w:r>
          </w:p>
        </w:tc>
        <w:tc>
          <w:tcPr>
            <w:tcW w:w="1173" w:type="dxa"/>
            <w:tcBorders>
              <w:top w:val="nil"/>
              <w:left w:val="nil"/>
              <w:bottom w:val="single" w:sz="4" w:space="0" w:color="auto"/>
              <w:right w:val="single" w:sz="4" w:space="0" w:color="auto"/>
            </w:tcBorders>
            <w:shd w:val="clear" w:color="auto" w:fill="auto"/>
            <w:noWrap/>
            <w:vAlign w:val="bottom"/>
            <w:hideMark/>
          </w:tcPr>
          <w:p w14:paraId="045B6A38" w14:textId="77777777" w:rsidR="00D771E9" w:rsidRPr="00CA00F5" w:rsidRDefault="00D771E9">
            <w:pPr>
              <w:jc w:val="center"/>
              <w:rPr>
                <w:sz w:val="22"/>
                <w:szCs w:val="22"/>
              </w:rPr>
            </w:pPr>
            <w:r w:rsidRPr="00CA00F5">
              <w:rPr>
                <w:sz w:val="22"/>
                <w:szCs w:val="22"/>
              </w:rPr>
              <w:t>97.00</w:t>
            </w:r>
          </w:p>
        </w:tc>
      </w:tr>
      <w:tr w:rsidR="00CA00F5" w:rsidRPr="00CA00F5" w14:paraId="51B72E29"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10E92EBE" w14:textId="77777777" w:rsidR="00D771E9" w:rsidRPr="00CA00F5" w:rsidRDefault="00D771E9" w:rsidP="00EE5060">
            <w:pPr>
              <w:jc w:val="center"/>
              <w:rPr>
                <w:sz w:val="22"/>
                <w:szCs w:val="22"/>
              </w:rPr>
            </w:pPr>
            <w:r w:rsidRPr="00CA00F5">
              <w:rPr>
                <w:sz w:val="22"/>
                <w:szCs w:val="22"/>
              </w:rPr>
              <w:t>2.4</w:t>
            </w:r>
          </w:p>
        </w:tc>
        <w:tc>
          <w:tcPr>
            <w:tcW w:w="4041" w:type="dxa"/>
            <w:tcBorders>
              <w:top w:val="nil"/>
              <w:left w:val="nil"/>
              <w:bottom w:val="single" w:sz="4" w:space="0" w:color="000000"/>
              <w:right w:val="nil"/>
            </w:tcBorders>
            <w:shd w:val="clear" w:color="auto" w:fill="auto"/>
            <w:noWrap/>
            <w:vAlign w:val="bottom"/>
            <w:hideMark/>
          </w:tcPr>
          <w:p w14:paraId="5CB2E618" w14:textId="77777777" w:rsidR="00D771E9" w:rsidRPr="00CA00F5" w:rsidRDefault="00D771E9">
            <w:pPr>
              <w:rPr>
                <w:sz w:val="22"/>
                <w:szCs w:val="22"/>
              </w:rPr>
            </w:pPr>
            <w:r w:rsidRPr="00CA00F5">
              <w:rPr>
                <w:sz w:val="22"/>
                <w:szCs w:val="22"/>
              </w:rPr>
              <w:t>Công nghệ hàng không vũ trụ</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63213F7"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5A34BE20" w14:textId="77777777" w:rsidR="00D771E9" w:rsidRPr="00CA00F5" w:rsidRDefault="00D771E9">
            <w:pPr>
              <w:jc w:val="center"/>
              <w:rPr>
                <w:sz w:val="22"/>
                <w:szCs w:val="22"/>
              </w:rPr>
            </w:pPr>
            <w:r w:rsidRPr="00CA00F5">
              <w:rPr>
                <w:sz w:val="22"/>
                <w:szCs w:val="22"/>
              </w:rPr>
              <w:t>60</w:t>
            </w:r>
          </w:p>
        </w:tc>
        <w:tc>
          <w:tcPr>
            <w:tcW w:w="1120" w:type="dxa"/>
            <w:tcBorders>
              <w:top w:val="nil"/>
              <w:left w:val="nil"/>
              <w:bottom w:val="single" w:sz="4" w:space="0" w:color="auto"/>
              <w:right w:val="single" w:sz="4" w:space="0" w:color="auto"/>
            </w:tcBorders>
            <w:shd w:val="clear" w:color="auto" w:fill="auto"/>
            <w:noWrap/>
            <w:vAlign w:val="bottom"/>
            <w:hideMark/>
          </w:tcPr>
          <w:p w14:paraId="346EB1D5" w14:textId="77777777" w:rsidR="00D771E9" w:rsidRPr="00CA00F5" w:rsidRDefault="00D771E9">
            <w:pPr>
              <w:jc w:val="center"/>
              <w:rPr>
                <w:sz w:val="22"/>
                <w:szCs w:val="22"/>
              </w:rPr>
            </w:pPr>
            <w:r w:rsidRPr="00CA00F5">
              <w:rPr>
                <w:sz w:val="22"/>
                <w:szCs w:val="22"/>
              </w:rPr>
              <w:t>36</w:t>
            </w:r>
          </w:p>
        </w:tc>
        <w:tc>
          <w:tcPr>
            <w:tcW w:w="852" w:type="dxa"/>
            <w:tcBorders>
              <w:top w:val="nil"/>
              <w:left w:val="nil"/>
              <w:bottom w:val="single" w:sz="4" w:space="0" w:color="auto"/>
              <w:right w:val="single" w:sz="4" w:space="0" w:color="auto"/>
            </w:tcBorders>
            <w:shd w:val="clear" w:color="auto" w:fill="auto"/>
            <w:noWrap/>
            <w:vAlign w:val="bottom"/>
            <w:hideMark/>
          </w:tcPr>
          <w:p w14:paraId="15A91AEA" w14:textId="77777777" w:rsidR="00D771E9" w:rsidRPr="00CA00F5" w:rsidRDefault="00D771E9">
            <w:pPr>
              <w:jc w:val="center"/>
              <w:rPr>
                <w:sz w:val="22"/>
                <w:szCs w:val="22"/>
              </w:rPr>
            </w:pPr>
            <w:r w:rsidRPr="00CA00F5">
              <w:rPr>
                <w:sz w:val="22"/>
                <w:szCs w:val="22"/>
              </w:rPr>
              <w:t>26</w:t>
            </w:r>
          </w:p>
        </w:tc>
        <w:tc>
          <w:tcPr>
            <w:tcW w:w="1173" w:type="dxa"/>
            <w:tcBorders>
              <w:top w:val="nil"/>
              <w:left w:val="nil"/>
              <w:bottom w:val="single" w:sz="4" w:space="0" w:color="auto"/>
              <w:right w:val="single" w:sz="4" w:space="0" w:color="auto"/>
            </w:tcBorders>
            <w:shd w:val="clear" w:color="auto" w:fill="auto"/>
            <w:noWrap/>
            <w:vAlign w:val="bottom"/>
            <w:hideMark/>
          </w:tcPr>
          <w:p w14:paraId="137A3104" w14:textId="77777777" w:rsidR="00D771E9" w:rsidRPr="00CA00F5" w:rsidRDefault="00D771E9">
            <w:pPr>
              <w:jc w:val="center"/>
              <w:rPr>
                <w:sz w:val="22"/>
                <w:szCs w:val="22"/>
              </w:rPr>
            </w:pPr>
            <w:r w:rsidRPr="00CA00F5">
              <w:rPr>
                <w:sz w:val="22"/>
                <w:szCs w:val="22"/>
              </w:rPr>
              <w:t>88.46</w:t>
            </w:r>
          </w:p>
        </w:tc>
      </w:tr>
      <w:tr w:rsidR="00CA00F5" w:rsidRPr="00CA00F5" w14:paraId="2A1EAAFF"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7B72AE36" w14:textId="77777777" w:rsidR="00D771E9" w:rsidRPr="00CA00F5" w:rsidRDefault="00D771E9" w:rsidP="00EE5060">
            <w:pPr>
              <w:jc w:val="center"/>
              <w:rPr>
                <w:sz w:val="22"/>
                <w:szCs w:val="22"/>
              </w:rPr>
            </w:pPr>
            <w:r w:rsidRPr="00CA00F5">
              <w:rPr>
                <w:sz w:val="22"/>
                <w:szCs w:val="22"/>
              </w:rPr>
              <w:t>2.5</w:t>
            </w:r>
          </w:p>
        </w:tc>
        <w:tc>
          <w:tcPr>
            <w:tcW w:w="4041" w:type="dxa"/>
            <w:tcBorders>
              <w:top w:val="nil"/>
              <w:left w:val="nil"/>
              <w:bottom w:val="single" w:sz="4" w:space="0" w:color="000000"/>
              <w:right w:val="nil"/>
            </w:tcBorders>
            <w:shd w:val="clear" w:color="auto" w:fill="auto"/>
            <w:noWrap/>
            <w:vAlign w:val="bottom"/>
            <w:hideMark/>
          </w:tcPr>
          <w:p w14:paraId="79924D38" w14:textId="77777777" w:rsidR="00D771E9" w:rsidRPr="00CA00F5" w:rsidRDefault="00D771E9">
            <w:pPr>
              <w:rPr>
                <w:sz w:val="22"/>
                <w:szCs w:val="22"/>
              </w:rPr>
            </w:pPr>
            <w:r w:rsidRPr="00CA00F5">
              <w:rPr>
                <w:sz w:val="22"/>
                <w:szCs w:val="22"/>
              </w:rPr>
              <w:t>Công nghệ nông nghiệp</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CA94411"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04A54195" w14:textId="77777777" w:rsidR="00D771E9" w:rsidRPr="00CA00F5" w:rsidRDefault="00D771E9">
            <w:pPr>
              <w:jc w:val="center"/>
              <w:rPr>
                <w:sz w:val="22"/>
                <w:szCs w:val="22"/>
              </w:rPr>
            </w:pPr>
            <w:r w:rsidRPr="00CA00F5">
              <w:rPr>
                <w:sz w:val="22"/>
                <w:szCs w:val="22"/>
              </w:rPr>
              <w:t>-</w:t>
            </w:r>
          </w:p>
        </w:tc>
        <w:tc>
          <w:tcPr>
            <w:tcW w:w="1120" w:type="dxa"/>
            <w:tcBorders>
              <w:top w:val="nil"/>
              <w:left w:val="nil"/>
              <w:bottom w:val="single" w:sz="4" w:space="0" w:color="auto"/>
              <w:right w:val="single" w:sz="4" w:space="0" w:color="auto"/>
            </w:tcBorders>
            <w:shd w:val="clear" w:color="auto" w:fill="auto"/>
            <w:noWrap/>
            <w:vAlign w:val="bottom"/>
            <w:hideMark/>
          </w:tcPr>
          <w:p w14:paraId="52D198EA" w14:textId="77777777" w:rsidR="00D771E9" w:rsidRPr="00CA00F5" w:rsidRDefault="00D771E9">
            <w:pPr>
              <w:jc w:val="center"/>
              <w:rPr>
                <w:sz w:val="22"/>
                <w:szCs w:val="22"/>
              </w:rPr>
            </w:pPr>
            <w:r w:rsidRPr="00CA00F5">
              <w:rPr>
                <w:sz w:val="22"/>
                <w:szCs w:val="22"/>
              </w:rPr>
              <w:t>-</w:t>
            </w:r>
          </w:p>
        </w:tc>
        <w:tc>
          <w:tcPr>
            <w:tcW w:w="852" w:type="dxa"/>
            <w:tcBorders>
              <w:top w:val="nil"/>
              <w:left w:val="nil"/>
              <w:bottom w:val="single" w:sz="4" w:space="0" w:color="auto"/>
              <w:right w:val="single" w:sz="4" w:space="0" w:color="auto"/>
            </w:tcBorders>
            <w:shd w:val="clear" w:color="auto" w:fill="auto"/>
            <w:noWrap/>
            <w:vAlign w:val="bottom"/>
            <w:hideMark/>
          </w:tcPr>
          <w:p w14:paraId="4DE43428" w14:textId="77777777" w:rsidR="00D771E9" w:rsidRPr="00CA00F5" w:rsidRDefault="00D771E9">
            <w:pPr>
              <w:jc w:val="center"/>
              <w:rPr>
                <w:sz w:val="22"/>
                <w:szCs w:val="22"/>
              </w:rPr>
            </w:pPr>
            <w:r w:rsidRPr="00CA00F5">
              <w:rPr>
                <w:sz w:val="22"/>
                <w:szCs w:val="22"/>
              </w:rPr>
              <w:t>-</w:t>
            </w:r>
          </w:p>
        </w:tc>
        <w:tc>
          <w:tcPr>
            <w:tcW w:w="1173" w:type="dxa"/>
            <w:tcBorders>
              <w:top w:val="nil"/>
              <w:left w:val="nil"/>
              <w:bottom w:val="single" w:sz="4" w:space="0" w:color="auto"/>
              <w:right w:val="single" w:sz="4" w:space="0" w:color="auto"/>
            </w:tcBorders>
            <w:shd w:val="clear" w:color="auto" w:fill="auto"/>
            <w:noWrap/>
            <w:vAlign w:val="bottom"/>
            <w:hideMark/>
          </w:tcPr>
          <w:p w14:paraId="46B1B2A1" w14:textId="77777777" w:rsidR="00D771E9" w:rsidRPr="00CA00F5" w:rsidRDefault="00D771E9">
            <w:pPr>
              <w:jc w:val="center"/>
              <w:rPr>
                <w:sz w:val="22"/>
                <w:szCs w:val="22"/>
              </w:rPr>
            </w:pPr>
            <w:r w:rsidRPr="00CA00F5">
              <w:rPr>
                <w:sz w:val="22"/>
                <w:szCs w:val="22"/>
              </w:rPr>
              <w:t>-</w:t>
            </w:r>
          </w:p>
        </w:tc>
      </w:tr>
      <w:tr w:rsidR="00CA00F5" w:rsidRPr="00464F46" w14:paraId="1C436713"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7592D0AD" w14:textId="77777777" w:rsidR="00D771E9" w:rsidRPr="00464F46" w:rsidRDefault="00D771E9" w:rsidP="00EE5060">
            <w:pPr>
              <w:jc w:val="center"/>
              <w:rPr>
                <w:b/>
                <w:bCs/>
                <w:sz w:val="22"/>
                <w:szCs w:val="22"/>
              </w:rPr>
            </w:pPr>
            <w:r w:rsidRPr="00464F46">
              <w:rPr>
                <w:b/>
                <w:bCs/>
                <w:sz w:val="22"/>
                <w:szCs w:val="22"/>
              </w:rPr>
              <w:lastRenderedPageBreak/>
              <w:t>3</w:t>
            </w:r>
          </w:p>
        </w:tc>
        <w:tc>
          <w:tcPr>
            <w:tcW w:w="4041" w:type="dxa"/>
            <w:tcBorders>
              <w:top w:val="nil"/>
              <w:left w:val="nil"/>
              <w:bottom w:val="single" w:sz="4" w:space="0" w:color="000000"/>
              <w:right w:val="nil"/>
            </w:tcBorders>
            <w:shd w:val="clear" w:color="auto" w:fill="auto"/>
            <w:noWrap/>
            <w:vAlign w:val="bottom"/>
            <w:hideMark/>
          </w:tcPr>
          <w:p w14:paraId="1C5C6719" w14:textId="318AFD61" w:rsidR="00D771E9" w:rsidRPr="00464F46" w:rsidRDefault="00D771E9">
            <w:pPr>
              <w:rPr>
                <w:b/>
                <w:bCs/>
                <w:sz w:val="22"/>
                <w:szCs w:val="22"/>
              </w:rPr>
            </w:pPr>
            <w:r w:rsidRPr="00464F46">
              <w:rPr>
                <w:b/>
                <w:bCs/>
                <w:sz w:val="22"/>
                <w:szCs w:val="22"/>
              </w:rPr>
              <w:t>Kỹ thuật</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1FEBF370" w14:textId="77777777" w:rsidR="00D771E9" w:rsidRPr="00464F46" w:rsidRDefault="00D771E9">
            <w:pPr>
              <w:jc w:val="center"/>
              <w:rPr>
                <w:b/>
                <w:bCs/>
                <w:sz w:val="22"/>
                <w:szCs w:val="22"/>
              </w:rPr>
            </w:pPr>
            <w:r w:rsidRPr="00464F46">
              <w:rPr>
                <w:b/>
                <w:bCs/>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14:paraId="39E6E2DC" w14:textId="77777777" w:rsidR="00D771E9" w:rsidRPr="00464F46" w:rsidRDefault="00D771E9">
            <w:pPr>
              <w:jc w:val="center"/>
              <w:rPr>
                <w:b/>
                <w:bCs/>
                <w:sz w:val="22"/>
                <w:szCs w:val="22"/>
              </w:rPr>
            </w:pPr>
            <w:r w:rsidRPr="00464F46">
              <w:rPr>
                <w:b/>
                <w:bCs/>
                <w:sz w:val="22"/>
                <w:szCs w:val="22"/>
              </w:rPr>
              <w:t>250</w:t>
            </w:r>
          </w:p>
        </w:tc>
        <w:tc>
          <w:tcPr>
            <w:tcW w:w="1120" w:type="dxa"/>
            <w:tcBorders>
              <w:top w:val="nil"/>
              <w:left w:val="nil"/>
              <w:bottom w:val="single" w:sz="4" w:space="0" w:color="auto"/>
              <w:right w:val="single" w:sz="4" w:space="0" w:color="auto"/>
            </w:tcBorders>
            <w:shd w:val="clear" w:color="auto" w:fill="auto"/>
            <w:noWrap/>
            <w:vAlign w:val="bottom"/>
            <w:hideMark/>
          </w:tcPr>
          <w:p w14:paraId="6999DD39" w14:textId="77777777" w:rsidR="00D771E9" w:rsidRPr="00464F46" w:rsidRDefault="00D771E9">
            <w:pPr>
              <w:jc w:val="center"/>
              <w:rPr>
                <w:b/>
                <w:bCs/>
                <w:sz w:val="22"/>
                <w:szCs w:val="22"/>
              </w:rPr>
            </w:pPr>
            <w:r w:rsidRPr="00464F46">
              <w:rPr>
                <w:b/>
                <w:bCs/>
                <w:sz w:val="22"/>
                <w:szCs w:val="22"/>
              </w:rPr>
              <w:t>274</w:t>
            </w:r>
          </w:p>
        </w:tc>
        <w:tc>
          <w:tcPr>
            <w:tcW w:w="852" w:type="dxa"/>
            <w:tcBorders>
              <w:top w:val="nil"/>
              <w:left w:val="nil"/>
              <w:bottom w:val="single" w:sz="4" w:space="0" w:color="auto"/>
              <w:right w:val="single" w:sz="4" w:space="0" w:color="auto"/>
            </w:tcBorders>
            <w:shd w:val="clear" w:color="auto" w:fill="auto"/>
            <w:noWrap/>
            <w:vAlign w:val="bottom"/>
            <w:hideMark/>
          </w:tcPr>
          <w:p w14:paraId="4EC8C29A" w14:textId="77777777" w:rsidR="00D771E9" w:rsidRPr="00464F46" w:rsidRDefault="00D771E9">
            <w:pPr>
              <w:jc w:val="center"/>
              <w:rPr>
                <w:b/>
                <w:bCs/>
                <w:sz w:val="22"/>
                <w:szCs w:val="22"/>
              </w:rPr>
            </w:pPr>
            <w:r w:rsidRPr="00464F46">
              <w:rPr>
                <w:b/>
                <w:bCs/>
                <w:sz w:val="22"/>
                <w:szCs w:val="22"/>
              </w:rPr>
              <w:t>197</w:t>
            </w:r>
          </w:p>
        </w:tc>
        <w:tc>
          <w:tcPr>
            <w:tcW w:w="1173" w:type="dxa"/>
            <w:tcBorders>
              <w:top w:val="nil"/>
              <w:left w:val="nil"/>
              <w:bottom w:val="single" w:sz="4" w:space="0" w:color="auto"/>
              <w:right w:val="single" w:sz="4" w:space="0" w:color="auto"/>
            </w:tcBorders>
            <w:shd w:val="clear" w:color="auto" w:fill="auto"/>
            <w:noWrap/>
            <w:vAlign w:val="bottom"/>
            <w:hideMark/>
          </w:tcPr>
          <w:p w14:paraId="06DE6132" w14:textId="77777777" w:rsidR="00D771E9" w:rsidRPr="00464F46" w:rsidRDefault="00D771E9">
            <w:pPr>
              <w:jc w:val="center"/>
              <w:rPr>
                <w:b/>
                <w:bCs/>
                <w:sz w:val="22"/>
                <w:szCs w:val="22"/>
              </w:rPr>
            </w:pPr>
            <w:r w:rsidRPr="00464F46">
              <w:rPr>
                <w:b/>
                <w:bCs/>
                <w:sz w:val="22"/>
                <w:szCs w:val="22"/>
              </w:rPr>
              <w:t> </w:t>
            </w:r>
          </w:p>
        </w:tc>
      </w:tr>
      <w:tr w:rsidR="00CA00F5" w:rsidRPr="00CA00F5" w14:paraId="502B0FFC"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0D6084F" w14:textId="77777777" w:rsidR="00D771E9" w:rsidRPr="00CA00F5" w:rsidRDefault="00D771E9" w:rsidP="00EE5060">
            <w:pPr>
              <w:jc w:val="center"/>
              <w:rPr>
                <w:sz w:val="22"/>
                <w:szCs w:val="22"/>
              </w:rPr>
            </w:pPr>
            <w:r w:rsidRPr="00CA00F5">
              <w:rPr>
                <w:sz w:val="22"/>
                <w:szCs w:val="22"/>
              </w:rPr>
              <w:t>3.1</w:t>
            </w:r>
          </w:p>
        </w:tc>
        <w:tc>
          <w:tcPr>
            <w:tcW w:w="4041" w:type="dxa"/>
            <w:tcBorders>
              <w:top w:val="nil"/>
              <w:left w:val="nil"/>
              <w:bottom w:val="single" w:sz="4" w:space="0" w:color="000000"/>
              <w:right w:val="nil"/>
            </w:tcBorders>
            <w:shd w:val="clear" w:color="auto" w:fill="auto"/>
            <w:noWrap/>
            <w:vAlign w:val="bottom"/>
            <w:hideMark/>
          </w:tcPr>
          <w:p w14:paraId="0E09B8B0" w14:textId="77777777" w:rsidR="00D771E9" w:rsidRPr="00CA00F5" w:rsidRDefault="00D771E9">
            <w:pPr>
              <w:rPr>
                <w:sz w:val="22"/>
                <w:szCs w:val="22"/>
              </w:rPr>
            </w:pPr>
            <w:r w:rsidRPr="00CA00F5">
              <w:rPr>
                <w:sz w:val="22"/>
                <w:szCs w:val="22"/>
              </w:rPr>
              <w:t>Cơ kỹ thuật</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5FEE053"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3DF0A652" w14:textId="77777777" w:rsidR="00D771E9" w:rsidRPr="00CA00F5" w:rsidRDefault="00D771E9">
            <w:pPr>
              <w:jc w:val="center"/>
              <w:rPr>
                <w:sz w:val="22"/>
                <w:szCs w:val="22"/>
              </w:rPr>
            </w:pPr>
            <w:r w:rsidRPr="00CA00F5">
              <w:rPr>
                <w:sz w:val="22"/>
                <w:szCs w:val="22"/>
              </w:rPr>
              <w:t>80</w:t>
            </w:r>
          </w:p>
        </w:tc>
        <w:tc>
          <w:tcPr>
            <w:tcW w:w="1120" w:type="dxa"/>
            <w:tcBorders>
              <w:top w:val="nil"/>
              <w:left w:val="nil"/>
              <w:bottom w:val="single" w:sz="4" w:space="0" w:color="auto"/>
              <w:right w:val="single" w:sz="4" w:space="0" w:color="auto"/>
            </w:tcBorders>
            <w:shd w:val="clear" w:color="auto" w:fill="auto"/>
            <w:noWrap/>
            <w:vAlign w:val="bottom"/>
            <w:hideMark/>
          </w:tcPr>
          <w:p w14:paraId="54296D48" w14:textId="77777777" w:rsidR="00D771E9" w:rsidRPr="00CA00F5" w:rsidRDefault="00D771E9">
            <w:pPr>
              <w:jc w:val="center"/>
              <w:rPr>
                <w:sz w:val="22"/>
                <w:szCs w:val="22"/>
              </w:rPr>
            </w:pPr>
            <w:r w:rsidRPr="00CA00F5">
              <w:rPr>
                <w:sz w:val="22"/>
                <w:szCs w:val="22"/>
              </w:rPr>
              <w:t>100</w:t>
            </w:r>
          </w:p>
        </w:tc>
        <w:tc>
          <w:tcPr>
            <w:tcW w:w="852" w:type="dxa"/>
            <w:tcBorders>
              <w:top w:val="nil"/>
              <w:left w:val="nil"/>
              <w:bottom w:val="single" w:sz="4" w:space="0" w:color="auto"/>
              <w:right w:val="single" w:sz="4" w:space="0" w:color="auto"/>
            </w:tcBorders>
            <w:shd w:val="clear" w:color="auto" w:fill="auto"/>
            <w:noWrap/>
            <w:vAlign w:val="bottom"/>
            <w:hideMark/>
          </w:tcPr>
          <w:p w14:paraId="545246A9" w14:textId="77777777" w:rsidR="00D771E9" w:rsidRPr="00CA00F5" w:rsidRDefault="00D771E9">
            <w:pPr>
              <w:jc w:val="center"/>
              <w:rPr>
                <w:sz w:val="22"/>
                <w:szCs w:val="22"/>
              </w:rPr>
            </w:pPr>
            <w:r w:rsidRPr="00CA00F5">
              <w:rPr>
                <w:sz w:val="22"/>
                <w:szCs w:val="22"/>
              </w:rPr>
              <w:t>70</w:t>
            </w:r>
          </w:p>
        </w:tc>
        <w:tc>
          <w:tcPr>
            <w:tcW w:w="1173" w:type="dxa"/>
            <w:tcBorders>
              <w:top w:val="nil"/>
              <w:left w:val="nil"/>
              <w:bottom w:val="single" w:sz="4" w:space="0" w:color="auto"/>
              <w:right w:val="single" w:sz="4" w:space="0" w:color="auto"/>
            </w:tcBorders>
            <w:shd w:val="clear" w:color="auto" w:fill="auto"/>
            <w:noWrap/>
            <w:vAlign w:val="bottom"/>
            <w:hideMark/>
          </w:tcPr>
          <w:p w14:paraId="736DA39F" w14:textId="77777777" w:rsidR="00D771E9" w:rsidRPr="00CA00F5" w:rsidRDefault="00D771E9">
            <w:pPr>
              <w:jc w:val="center"/>
              <w:rPr>
                <w:sz w:val="22"/>
                <w:szCs w:val="22"/>
              </w:rPr>
            </w:pPr>
            <w:r w:rsidRPr="00CA00F5">
              <w:rPr>
                <w:sz w:val="22"/>
                <w:szCs w:val="22"/>
              </w:rPr>
              <w:t>93.94</w:t>
            </w:r>
          </w:p>
        </w:tc>
      </w:tr>
      <w:tr w:rsidR="00CA00F5" w:rsidRPr="00CA00F5" w14:paraId="604C676F"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1F110EE4" w14:textId="77777777" w:rsidR="00D771E9" w:rsidRPr="00CA00F5" w:rsidRDefault="00D771E9" w:rsidP="00EE5060">
            <w:pPr>
              <w:jc w:val="center"/>
              <w:rPr>
                <w:sz w:val="22"/>
                <w:szCs w:val="22"/>
              </w:rPr>
            </w:pPr>
            <w:r w:rsidRPr="00CA00F5">
              <w:rPr>
                <w:sz w:val="22"/>
                <w:szCs w:val="22"/>
              </w:rPr>
              <w:t>3.2</w:t>
            </w:r>
          </w:p>
        </w:tc>
        <w:tc>
          <w:tcPr>
            <w:tcW w:w="4041" w:type="dxa"/>
            <w:tcBorders>
              <w:top w:val="nil"/>
              <w:left w:val="nil"/>
              <w:bottom w:val="single" w:sz="4" w:space="0" w:color="000000"/>
              <w:right w:val="nil"/>
            </w:tcBorders>
            <w:shd w:val="clear" w:color="auto" w:fill="auto"/>
            <w:noWrap/>
            <w:vAlign w:val="bottom"/>
            <w:hideMark/>
          </w:tcPr>
          <w:p w14:paraId="6C74FA39" w14:textId="77777777" w:rsidR="00D771E9" w:rsidRPr="00CA00F5" w:rsidRDefault="00D771E9">
            <w:pPr>
              <w:rPr>
                <w:sz w:val="22"/>
                <w:szCs w:val="22"/>
              </w:rPr>
            </w:pPr>
            <w:r w:rsidRPr="00CA00F5">
              <w:rPr>
                <w:sz w:val="22"/>
                <w:szCs w:val="22"/>
              </w:rPr>
              <w:t>Kỹ thuật điều khiển và tự động hoá</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EB03BCA"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29F2A18E" w14:textId="77777777" w:rsidR="00D771E9" w:rsidRPr="00CA00F5" w:rsidRDefault="00D771E9">
            <w:pPr>
              <w:jc w:val="center"/>
              <w:rPr>
                <w:sz w:val="22"/>
                <w:szCs w:val="22"/>
              </w:rPr>
            </w:pPr>
            <w:r w:rsidRPr="00CA00F5">
              <w:rPr>
                <w:sz w:val="22"/>
                <w:szCs w:val="22"/>
              </w:rPr>
              <w:t>-</w:t>
            </w:r>
          </w:p>
        </w:tc>
        <w:tc>
          <w:tcPr>
            <w:tcW w:w="1120" w:type="dxa"/>
            <w:tcBorders>
              <w:top w:val="nil"/>
              <w:left w:val="nil"/>
              <w:bottom w:val="single" w:sz="4" w:space="0" w:color="auto"/>
              <w:right w:val="single" w:sz="4" w:space="0" w:color="auto"/>
            </w:tcBorders>
            <w:shd w:val="clear" w:color="auto" w:fill="auto"/>
            <w:noWrap/>
            <w:vAlign w:val="bottom"/>
            <w:hideMark/>
          </w:tcPr>
          <w:p w14:paraId="5C2C9103" w14:textId="77777777" w:rsidR="00D771E9" w:rsidRPr="00CA00F5" w:rsidRDefault="00D771E9">
            <w:pPr>
              <w:jc w:val="center"/>
              <w:rPr>
                <w:sz w:val="22"/>
                <w:szCs w:val="22"/>
              </w:rPr>
            </w:pPr>
            <w:r w:rsidRPr="00CA00F5">
              <w:rPr>
                <w:sz w:val="22"/>
                <w:szCs w:val="22"/>
              </w:rPr>
              <w:t>-</w:t>
            </w:r>
          </w:p>
        </w:tc>
        <w:tc>
          <w:tcPr>
            <w:tcW w:w="852" w:type="dxa"/>
            <w:tcBorders>
              <w:top w:val="nil"/>
              <w:left w:val="nil"/>
              <w:bottom w:val="single" w:sz="4" w:space="0" w:color="auto"/>
              <w:right w:val="single" w:sz="4" w:space="0" w:color="auto"/>
            </w:tcBorders>
            <w:shd w:val="clear" w:color="auto" w:fill="auto"/>
            <w:noWrap/>
            <w:vAlign w:val="bottom"/>
            <w:hideMark/>
          </w:tcPr>
          <w:p w14:paraId="34C4046B" w14:textId="70998B57" w:rsidR="00D771E9" w:rsidRPr="00CA00F5" w:rsidRDefault="00E23F32">
            <w:pPr>
              <w:jc w:val="center"/>
              <w:rPr>
                <w:sz w:val="22"/>
                <w:szCs w:val="22"/>
              </w:rPr>
            </w:pPr>
            <w:r w:rsidRPr="00CA00F5">
              <w:rPr>
                <w:sz w:val="22"/>
                <w:szCs w:val="22"/>
              </w:rPr>
              <w:t>-</w:t>
            </w:r>
          </w:p>
        </w:tc>
        <w:tc>
          <w:tcPr>
            <w:tcW w:w="1173" w:type="dxa"/>
            <w:tcBorders>
              <w:top w:val="nil"/>
              <w:left w:val="nil"/>
              <w:bottom w:val="single" w:sz="4" w:space="0" w:color="auto"/>
              <w:right w:val="single" w:sz="4" w:space="0" w:color="auto"/>
            </w:tcBorders>
            <w:shd w:val="clear" w:color="auto" w:fill="auto"/>
            <w:noWrap/>
            <w:vAlign w:val="bottom"/>
            <w:hideMark/>
          </w:tcPr>
          <w:p w14:paraId="5EEA5F07" w14:textId="77777777" w:rsidR="00D771E9" w:rsidRPr="00CA00F5" w:rsidRDefault="00D771E9">
            <w:pPr>
              <w:jc w:val="center"/>
              <w:rPr>
                <w:sz w:val="22"/>
                <w:szCs w:val="22"/>
              </w:rPr>
            </w:pPr>
            <w:r w:rsidRPr="00CA00F5">
              <w:rPr>
                <w:sz w:val="22"/>
                <w:szCs w:val="22"/>
              </w:rPr>
              <w:t>-</w:t>
            </w:r>
          </w:p>
        </w:tc>
      </w:tr>
      <w:tr w:rsidR="00CA00F5" w:rsidRPr="00CA00F5" w14:paraId="470CA738"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6E28E9A2" w14:textId="77777777" w:rsidR="00D771E9" w:rsidRPr="00CA00F5" w:rsidRDefault="00D771E9" w:rsidP="00EE5060">
            <w:pPr>
              <w:jc w:val="center"/>
              <w:rPr>
                <w:sz w:val="22"/>
                <w:szCs w:val="22"/>
              </w:rPr>
            </w:pPr>
            <w:r w:rsidRPr="00CA00F5">
              <w:rPr>
                <w:sz w:val="22"/>
                <w:szCs w:val="22"/>
              </w:rPr>
              <w:t>3.3</w:t>
            </w:r>
          </w:p>
        </w:tc>
        <w:tc>
          <w:tcPr>
            <w:tcW w:w="4041" w:type="dxa"/>
            <w:tcBorders>
              <w:top w:val="nil"/>
              <w:left w:val="nil"/>
              <w:bottom w:val="single" w:sz="4" w:space="0" w:color="000000"/>
              <w:right w:val="nil"/>
            </w:tcBorders>
            <w:shd w:val="clear" w:color="auto" w:fill="auto"/>
            <w:noWrap/>
            <w:vAlign w:val="bottom"/>
            <w:hideMark/>
          </w:tcPr>
          <w:p w14:paraId="3297E3AA" w14:textId="77777777" w:rsidR="00D771E9" w:rsidRPr="00CA00F5" w:rsidRDefault="00D771E9">
            <w:pPr>
              <w:rPr>
                <w:sz w:val="22"/>
                <w:szCs w:val="22"/>
              </w:rPr>
            </w:pPr>
            <w:r w:rsidRPr="00CA00F5">
              <w:rPr>
                <w:sz w:val="22"/>
                <w:szCs w:val="22"/>
              </w:rPr>
              <w:t>Kỹ thuật Robot</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805B552"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5E09C5FB" w14:textId="77777777" w:rsidR="00D771E9" w:rsidRPr="00CA00F5" w:rsidRDefault="00D771E9">
            <w:pPr>
              <w:jc w:val="center"/>
              <w:rPr>
                <w:sz w:val="22"/>
                <w:szCs w:val="22"/>
              </w:rPr>
            </w:pPr>
            <w:r w:rsidRPr="00CA00F5">
              <w:rPr>
                <w:sz w:val="22"/>
                <w:szCs w:val="22"/>
              </w:rPr>
              <w:t>60</w:t>
            </w:r>
          </w:p>
        </w:tc>
        <w:tc>
          <w:tcPr>
            <w:tcW w:w="1120" w:type="dxa"/>
            <w:tcBorders>
              <w:top w:val="nil"/>
              <w:left w:val="nil"/>
              <w:bottom w:val="single" w:sz="4" w:space="0" w:color="auto"/>
              <w:right w:val="single" w:sz="4" w:space="0" w:color="auto"/>
            </w:tcBorders>
            <w:shd w:val="clear" w:color="auto" w:fill="auto"/>
            <w:noWrap/>
            <w:vAlign w:val="bottom"/>
            <w:hideMark/>
          </w:tcPr>
          <w:p w14:paraId="37FD1B0E" w14:textId="77777777" w:rsidR="00D771E9" w:rsidRPr="00CA00F5" w:rsidRDefault="00D771E9">
            <w:pPr>
              <w:jc w:val="center"/>
              <w:rPr>
                <w:sz w:val="22"/>
                <w:szCs w:val="22"/>
              </w:rPr>
            </w:pPr>
            <w:r w:rsidRPr="00CA00F5">
              <w:rPr>
                <w:sz w:val="22"/>
                <w:szCs w:val="22"/>
              </w:rPr>
              <w:t>63</w:t>
            </w:r>
          </w:p>
        </w:tc>
        <w:tc>
          <w:tcPr>
            <w:tcW w:w="852" w:type="dxa"/>
            <w:tcBorders>
              <w:top w:val="nil"/>
              <w:left w:val="nil"/>
              <w:bottom w:val="single" w:sz="4" w:space="0" w:color="auto"/>
              <w:right w:val="single" w:sz="4" w:space="0" w:color="auto"/>
            </w:tcBorders>
            <w:shd w:val="clear" w:color="auto" w:fill="auto"/>
            <w:noWrap/>
            <w:vAlign w:val="bottom"/>
            <w:hideMark/>
          </w:tcPr>
          <w:p w14:paraId="0403BF02" w14:textId="77777777" w:rsidR="00D771E9" w:rsidRPr="00CA00F5" w:rsidRDefault="00D771E9">
            <w:pPr>
              <w:jc w:val="center"/>
              <w:rPr>
                <w:sz w:val="22"/>
                <w:szCs w:val="22"/>
              </w:rPr>
            </w:pPr>
            <w:r w:rsidRPr="00CA00F5">
              <w:rPr>
                <w:sz w:val="22"/>
                <w:szCs w:val="22"/>
              </w:rPr>
              <w:t>35</w:t>
            </w:r>
          </w:p>
        </w:tc>
        <w:tc>
          <w:tcPr>
            <w:tcW w:w="1173" w:type="dxa"/>
            <w:tcBorders>
              <w:top w:val="nil"/>
              <w:left w:val="nil"/>
              <w:bottom w:val="single" w:sz="4" w:space="0" w:color="auto"/>
              <w:right w:val="single" w:sz="4" w:space="0" w:color="auto"/>
            </w:tcBorders>
            <w:shd w:val="clear" w:color="auto" w:fill="auto"/>
            <w:noWrap/>
            <w:vAlign w:val="bottom"/>
            <w:hideMark/>
          </w:tcPr>
          <w:p w14:paraId="1EC357D1" w14:textId="77777777" w:rsidR="00D771E9" w:rsidRPr="00CA00F5" w:rsidRDefault="00D771E9">
            <w:pPr>
              <w:jc w:val="center"/>
              <w:rPr>
                <w:sz w:val="22"/>
                <w:szCs w:val="22"/>
              </w:rPr>
            </w:pPr>
            <w:r w:rsidRPr="00CA00F5">
              <w:rPr>
                <w:sz w:val="22"/>
                <w:szCs w:val="22"/>
              </w:rPr>
              <w:t>94.12</w:t>
            </w:r>
          </w:p>
        </w:tc>
      </w:tr>
      <w:tr w:rsidR="00CA00F5" w:rsidRPr="00CA00F5" w14:paraId="186DA6B3"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4B77F552" w14:textId="77777777" w:rsidR="00D771E9" w:rsidRPr="00CA00F5" w:rsidRDefault="00D771E9" w:rsidP="00EE5060">
            <w:pPr>
              <w:jc w:val="center"/>
              <w:rPr>
                <w:sz w:val="22"/>
                <w:szCs w:val="22"/>
              </w:rPr>
            </w:pPr>
            <w:r w:rsidRPr="00CA00F5">
              <w:rPr>
                <w:sz w:val="22"/>
                <w:szCs w:val="22"/>
              </w:rPr>
              <w:t>3.4</w:t>
            </w:r>
          </w:p>
        </w:tc>
        <w:tc>
          <w:tcPr>
            <w:tcW w:w="4041" w:type="dxa"/>
            <w:tcBorders>
              <w:top w:val="nil"/>
              <w:left w:val="nil"/>
              <w:bottom w:val="single" w:sz="4" w:space="0" w:color="000000"/>
              <w:right w:val="nil"/>
            </w:tcBorders>
            <w:shd w:val="clear" w:color="auto" w:fill="auto"/>
            <w:noWrap/>
            <w:vAlign w:val="bottom"/>
            <w:hideMark/>
          </w:tcPr>
          <w:p w14:paraId="540B2CCB" w14:textId="77777777" w:rsidR="00D771E9" w:rsidRPr="00CA00F5" w:rsidRDefault="00D771E9">
            <w:pPr>
              <w:rPr>
                <w:sz w:val="22"/>
                <w:szCs w:val="22"/>
              </w:rPr>
            </w:pPr>
            <w:r w:rsidRPr="00CA00F5">
              <w:rPr>
                <w:sz w:val="22"/>
                <w:szCs w:val="22"/>
              </w:rPr>
              <w:t>Vật lý kỹ thuật</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BC25810"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79B9425D" w14:textId="77777777" w:rsidR="00D771E9" w:rsidRPr="00CA00F5" w:rsidRDefault="00D771E9">
            <w:pPr>
              <w:jc w:val="center"/>
              <w:rPr>
                <w:sz w:val="22"/>
                <w:szCs w:val="22"/>
              </w:rPr>
            </w:pPr>
            <w:r w:rsidRPr="00CA00F5">
              <w:rPr>
                <w:sz w:val="22"/>
                <w:szCs w:val="22"/>
              </w:rPr>
              <w:t>60</w:t>
            </w:r>
          </w:p>
        </w:tc>
        <w:tc>
          <w:tcPr>
            <w:tcW w:w="1120" w:type="dxa"/>
            <w:tcBorders>
              <w:top w:val="nil"/>
              <w:left w:val="nil"/>
              <w:bottom w:val="single" w:sz="4" w:space="0" w:color="auto"/>
              <w:right w:val="single" w:sz="4" w:space="0" w:color="auto"/>
            </w:tcBorders>
            <w:shd w:val="clear" w:color="auto" w:fill="auto"/>
            <w:noWrap/>
            <w:vAlign w:val="bottom"/>
            <w:hideMark/>
          </w:tcPr>
          <w:p w14:paraId="5333E0D8" w14:textId="77777777" w:rsidR="00D771E9" w:rsidRPr="00CA00F5" w:rsidRDefault="00D771E9">
            <w:pPr>
              <w:jc w:val="center"/>
              <w:rPr>
                <w:sz w:val="22"/>
                <w:szCs w:val="22"/>
              </w:rPr>
            </w:pPr>
            <w:r w:rsidRPr="00CA00F5">
              <w:rPr>
                <w:sz w:val="22"/>
                <w:szCs w:val="22"/>
              </w:rPr>
              <w:t>53</w:t>
            </w:r>
          </w:p>
        </w:tc>
        <w:tc>
          <w:tcPr>
            <w:tcW w:w="852" w:type="dxa"/>
            <w:tcBorders>
              <w:top w:val="nil"/>
              <w:left w:val="nil"/>
              <w:bottom w:val="single" w:sz="4" w:space="0" w:color="auto"/>
              <w:right w:val="single" w:sz="4" w:space="0" w:color="auto"/>
            </w:tcBorders>
            <w:shd w:val="clear" w:color="auto" w:fill="auto"/>
            <w:noWrap/>
            <w:vAlign w:val="bottom"/>
            <w:hideMark/>
          </w:tcPr>
          <w:p w14:paraId="0845B070" w14:textId="77777777" w:rsidR="00D771E9" w:rsidRPr="00CA00F5" w:rsidRDefault="00D771E9">
            <w:pPr>
              <w:jc w:val="center"/>
              <w:rPr>
                <w:sz w:val="22"/>
                <w:szCs w:val="22"/>
              </w:rPr>
            </w:pPr>
            <w:r w:rsidRPr="00CA00F5">
              <w:rPr>
                <w:sz w:val="22"/>
                <w:szCs w:val="22"/>
              </w:rPr>
              <w:t>43</w:t>
            </w:r>
          </w:p>
        </w:tc>
        <w:tc>
          <w:tcPr>
            <w:tcW w:w="1173" w:type="dxa"/>
            <w:tcBorders>
              <w:top w:val="nil"/>
              <w:left w:val="nil"/>
              <w:bottom w:val="single" w:sz="4" w:space="0" w:color="auto"/>
              <w:right w:val="single" w:sz="4" w:space="0" w:color="auto"/>
            </w:tcBorders>
            <w:shd w:val="clear" w:color="auto" w:fill="auto"/>
            <w:noWrap/>
            <w:vAlign w:val="bottom"/>
            <w:hideMark/>
          </w:tcPr>
          <w:p w14:paraId="748E76BA" w14:textId="77777777" w:rsidR="00D771E9" w:rsidRPr="00CA00F5" w:rsidRDefault="00D771E9">
            <w:pPr>
              <w:jc w:val="center"/>
              <w:rPr>
                <w:sz w:val="22"/>
                <w:szCs w:val="22"/>
              </w:rPr>
            </w:pPr>
            <w:r w:rsidRPr="00CA00F5">
              <w:rPr>
                <w:sz w:val="22"/>
                <w:szCs w:val="22"/>
              </w:rPr>
              <w:t>92.68</w:t>
            </w:r>
          </w:p>
        </w:tc>
      </w:tr>
      <w:tr w:rsidR="00CA00F5" w:rsidRPr="00CA00F5" w14:paraId="4095CB08"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41A0CE82" w14:textId="77777777" w:rsidR="00D771E9" w:rsidRPr="00CA00F5" w:rsidRDefault="00D771E9" w:rsidP="00EE5060">
            <w:pPr>
              <w:jc w:val="center"/>
              <w:rPr>
                <w:sz w:val="22"/>
                <w:szCs w:val="22"/>
              </w:rPr>
            </w:pPr>
            <w:r w:rsidRPr="00CA00F5">
              <w:rPr>
                <w:sz w:val="22"/>
                <w:szCs w:val="22"/>
              </w:rPr>
              <w:t>3.5</w:t>
            </w:r>
          </w:p>
        </w:tc>
        <w:tc>
          <w:tcPr>
            <w:tcW w:w="4041" w:type="dxa"/>
            <w:tcBorders>
              <w:top w:val="nil"/>
              <w:left w:val="nil"/>
              <w:bottom w:val="single" w:sz="4" w:space="0" w:color="000000"/>
              <w:right w:val="nil"/>
            </w:tcBorders>
            <w:shd w:val="clear" w:color="auto" w:fill="auto"/>
            <w:noWrap/>
            <w:vAlign w:val="bottom"/>
            <w:hideMark/>
          </w:tcPr>
          <w:p w14:paraId="511F34E1" w14:textId="77777777" w:rsidR="00D771E9" w:rsidRPr="00CA00F5" w:rsidRDefault="00D771E9">
            <w:pPr>
              <w:rPr>
                <w:sz w:val="22"/>
                <w:szCs w:val="22"/>
              </w:rPr>
            </w:pPr>
            <w:r w:rsidRPr="00CA00F5">
              <w:rPr>
                <w:sz w:val="22"/>
                <w:szCs w:val="22"/>
              </w:rPr>
              <w:t>Kỹ thuật năng lượng</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353C8BE8" w14:textId="77777777" w:rsidR="00D771E9" w:rsidRPr="00CA00F5" w:rsidRDefault="00D771E9">
            <w:pPr>
              <w:jc w:val="center"/>
              <w:rPr>
                <w:sz w:val="22"/>
                <w:szCs w:val="22"/>
              </w:rPr>
            </w:pPr>
            <w:r w:rsidRPr="00CA00F5">
              <w:rPr>
                <w:sz w:val="22"/>
                <w:szCs w:val="22"/>
              </w:rPr>
              <w:t>Đại học</w:t>
            </w:r>
          </w:p>
        </w:tc>
        <w:tc>
          <w:tcPr>
            <w:tcW w:w="864" w:type="dxa"/>
            <w:tcBorders>
              <w:top w:val="nil"/>
              <w:left w:val="nil"/>
              <w:bottom w:val="single" w:sz="4" w:space="0" w:color="auto"/>
              <w:right w:val="single" w:sz="4" w:space="0" w:color="auto"/>
            </w:tcBorders>
            <w:shd w:val="clear" w:color="auto" w:fill="auto"/>
            <w:noWrap/>
            <w:vAlign w:val="bottom"/>
            <w:hideMark/>
          </w:tcPr>
          <w:p w14:paraId="6ED019E5" w14:textId="77777777" w:rsidR="00D771E9" w:rsidRPr="00CA00F5" w:rsidRDefault="00D771E9">
            <w:pPr>
              <w:jc w:val="center"/>
              <w:rPr>
                <w:sz w:val="22"/>
                <w:szCs w:val="22"/>
              </w:rPr>
            </w:pPr>
            <w:r w:rsidRPr="00CA00F5">
              <w:rPr>
                <w:sz w:val="22"/>
                <w:szCs w:val="22"/>
              </w:rPr>
              <w:t>50</w:t>
            </w:r>
          </w:p>
        </w:tc>
        <w:tc>
          <w:tcPr>
            <w:tcW w:w="1120" w:type="dxa"/>
            <w:tcBorders>
              <w:top w:val="nil"/>
              <w:left w:val="nil"/>
              <w:bottom w:val="single" w:sz="4" w:space="0" w:color="auto"/>
              <w:right w:val="single" w:sz="4" w:space="0" w:color="auto"/>
            </w:tcBorders>
            <w:shd w:val="clear" w:color="auto" w:fill="auto"/>
            <w:noWrap/>
            <w:vAlign w:val="bottom"/>
            <w:hideMark/>
          </w:tcPr>
          <w:p w14:paraId="407E657F" w14:textId="77777777" w:rsidR="00D771E9" w:rsidRPr="00CA00F5" w:rsidRDefault="00D771E9">
            <w:pPr>
              <w:jc w:val="center"/>
              <w:rPr>
                <w:sz w:val="22"/>
                <w:szCs w:val="22"/>
              </w:rPr>
            </w:pPr>
            <w:r w:rsidRPr="00CA00F5">
              <w:rPr>
                <w:sz w:val="22"/>
                <w:szCs w:val="22"/>
              </w:rPr>
              <w:t>58</w:t>
            </w:r>
          </w:p>
        </w:tc>
        <w:tc>
          <w:tcPr>
            <w:tcW w:w="852" w:type="dxa"/>
            <w:tcBorders>
              <w:top w:val="nil"/>
              <w:left w:val="nil"/>
              <w:bottom w:val="single" w:sz="4" w:space="0" w:color="auto"/>
              <w:right w:val="single" w:sz="4" w:space="0" w:color="auto"/>
            </w:tcBorders>
            <w:shd w:val="clear" w:color="auto" w:fill="auto"/>
            <w:noWrap/>
            <w:vAlign w:val="bottom"/>
            <w:hideMark/>
          </w:tcPr>
          <w:p w14:paraId="4C0883FD" w14:textId="77777777" w:rsidR="00D771E9" w:rsidRPr="00CA00F5" w:rsidRDefault="00D771E9">
            <w:pPr>
              <w:jc w:val="center"/>
              <w:rPr>
                <w:sz w:val="22"/>
                <w:szCs w:val="22"/>
              </w:rPr>
            </w:pPr>
            <w:r w:rsidRPr="00CA00F5">
              <w:rPr>
                <w:sz w:val="22"/>
                <w:szCs w:val="22"/>
              </w:rPr>
              <w:t>49</w:t>
            </w:r>
          </w:p>
        </w:tc>
        <w:tc>
          <w:tcPr>
            <w:tcW w:w="1173" w:type="dxa"/>
            <w:tcBorders>
              <w:top w:val="nil"/>
              <w:left w:val="nil"/>
              <w:bottom w:val="single" w:sz="4" w:space="0" w:color="auto"/>
              <w:right w:val="single" w:sz="4" w:space="0" w:color="auto"/>
            </w:tcBorders>
            <w:shd w:val="clear" w:color="auto" w:fill="auto"/>
            <w:noWrap/>
            <w:vAlign w:val="bottom"/>
            <w:hideMark/>
          </w:tcPr>
          <w:p w14:paraId="7DBC6C5B" w14:textId="77777777" w:rsidR="00D771E9" w:rsidRPr="00CA00F5" w:rsidRDefault="00D771E9">
            <w:pPr>
              <w:jc w:val="center"/>
              <w:rPr>
                <w:sz w:val="22"/>
                <w:szCs w:val="22"/>
              </w:rPr>
            </w:pPr>
            <w:r w:rsidRPr="00CA00F5">
              <w:rPr>
                <w:sz w:val="22"/>
                <w:szCs w:val="22"/>
              </w:rPr>
              <w:t>93.48</w:t>
            </w:r>
          </w:p>
        </w:tc>
      </w:tr>
      <w:tr w:rsidR="00D771E9" w:rsidRPr="00167F44" w14:paraId="43536EF6" w14:textId="77777777" w:rsidTr="00C56736">
        <w:trPr>
          <w:trHeight w:val="300"/>
          <w:jc w:val="center"/>
        </w:trPr>
        <w:tc>
          <w:tcPr>
            <w:tcW w:w="632" w:type="dxa"/>
            <w:tcBorders>
              <w:top w:val="nil"/>
              <w:left w:val="single" w:sz="4" w:space="0" w:color="000000"/>
              <w:bottom w:val="single" w:sz="4" w:space="0" w:color="000000"/>
              <w:right w:val="single" w:sz="4" w:space="0" w:color="000000"/>
            </w:tcBorders>
            <w:shd w:val="clear" w:color="auto" w:fill="auto"/>
            <w:noWrap/>
            <w:vAlign w:val="bottom"/>
            <w:hideMark/>
          </w:tcPr>
          <w:p w14:paraId="4D9AC201" w14:textId="77777777" w:rsidR="00D771E9" w:rsidRPr="00167F44" w:rsidRDefault="00D771E9" w:rsidP="00464F46">
            <w:pPr>
              <w:jc w:val="right"/>
              <w:rPr>
                <w:b/>
                <w:bCs/>
                <w:sz w:val="22"/>
                <w:szCs w:val="22"/>
              </w:rPr>
            </w:pPr>
            <w:r w:rsidRPr="00167F44">
              <w:rPr>
                <w:b/>
                <w:bCs/>
                <w:sz w:val="22"/>
                <w:szCs w:val="22"/>
              </w:rPr>
              <w:t> </w:t>
            </w:r>
          </w:p>
        </w:tc>
        <w:tc>
          <w:tcPr>
            <w:tcW w:w="4041" w:type="dxa"/>
            <w:tcBorders>
              <w:top w:val="nil"/>
              <w:left w:val="nil"/>
              <w:bottom w:val="single" w:sz="4" w:space="0" w:color="000000"/>
              <w:right w:val="nil"/>
            </w:tcBorders>
            <w:shd w:val="clear" w:color="auto" w:fill="auto"/>
            <w:noWrap/>
            <w:vAlign w:val="bottom"/>
            <w:hideMark/>
          </w:tcPr>
          <w:p w14:paraId="451180DF" w14:textId="77777777" w:rsidR="00D771E9" w:rsidRPr="00167F44" w:rsidRDefault="00D771E9">
            <w:pPr>
              <w:rPr>
                <w:b/>
                <w:bCs/>
                <w:sz w:val="22"/>
                <w:szCs w:val="22"/>
              </w:rPr>
            </w:pPr>
            <w:r w:rsidRPr="00167F44">
              <w:rPr>
                <w:b/>
                <w:bCs/>
                <w:sz w:val="22"/>
                <w:szCs w:val="22"/>
              </w:rPr>
              <w:t>Tổng</w:t>
            </w:r>
          </w:p>
        </w:tc>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4B89C30D" w14:textId="77777777" w:rsidR="00D771E9" w:rsidRPr="00167F44" w:rsidRDefault="00D771E9">
            <w:pPr>
              <w:jc w:val="center"/>
              <w:rPr>
                <w:b/>
                <w:bCs/>
                <w:sz w:val="22"/>
                <w:szCs w:val="22"/>
              </w:rPr>
            </w:pPr>
            <w:r w:rsidRPr="00167F44">
              <w:rPr>
                <w:b/>
                <w:bCs/>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14:paraId="7F0CB3F8" w14:textId="77777777" w:rsidR="00D771E9" w:rsidRPr="00167F44" w:rsidRDefault="00D771E9">
            <w:pPr>
              <w:jc w:val="center"/>
              <w:rPr>
                <w:b/>
                <w:bCs/>
                <w:sz w:val="22"/>
                <w:szCs w:val="22"/>
              </w:rPr>
            </w:pPr>
            <w:r w:rsidRPr="00167F44">
              <w:rPr>
                <w:b/>
                <w:bCs/>
                <w:sz w:val="22"/>
                <w:szCs w:val="22"/>
              </w:rPr>
              <w:t>1310</w:t>
            </w:r>
          </w:p>
        </w:tc>
        <w:tc>
          <w:tcPr>
            <w:tcW w:w="1120" w:type="dxa"/>
            <w:tcBorders>
              <w:top w:val="nil"/>
              <w:left w:val="nil"/>
              <w:bottom w:val="single" w:sz="4" w:space="0" w:color="auto"/>
              <w:right w:val="single" w:sz="4" w:space="0" w:color="auto"/>
            </w:tcBorders>
            <w:shd w:val="clear" w:color="auto" w:fill="auto"/>
            <w:noWrap/>
            <w:vAlign w:val="bottom"/>
            <w:hideMark/>
          </w:tcPr>
          <w:p w14:paraId="256120AA" w14:textId="77777777" w:rsidR="00D771E9" w:rsidRPr="00167F44" w:rsidRDefault="00D771E9">
            <w:pPr>
              <w:jc w:val="center"/>
              <w:rPr>
                <w:b/>
                <w:bCs/>
                <w:sz w:val="22"/>
                <w:szCs w:val="22"/>
              </w:rPr>
            </w:pPr>
            <w:r w:rsidRPr="00167F44">
              <w:rPr>
                <w:b/>
                <w:bCs/>
                <w:sz w:val="22"/>
                <w:szCs w:val="22"/>
              </w:rPr>
              <w:t>1342</w:t>
            </w:r>
          </w:p>
        </w:tc>
        <w:tc>
          <w:tcPr>
            <w:tcW w:w="852" w:type="dxa"/>
            <w:tcBorders>
              <w:top w:val="nil"/>
              <w:left w:val="nil"/>
              <w:bottom w:val="single" w:sz="4" w:space="0" w:color="auto"/>
              <w:right w:val="single" w:sz="4" w:space="0" w:color="auto"/>
            </w:tcBorders>
            <w:shd w:val="clear" w:color="auto" w:fill="auto"/>
            <w:noWrap/>
            <w:vAlign w:val="bottom"/>
            <w:hideMark/>
          </w:tcPr>
          <w:p w14:paraId="1A2EDF12" w14:textId="77777777" w:rsidR="00D771E9" w:rsidRPr="00167F44" w:rsidRDefault="00D771E9">
            <w:pPr>
              <w:jc w:val="center"/>
              <w:rPr>
                <w:b/>
                <w:bCs/>
                <w:sz w:val="22"/>
                <w:szCs w:val="22"/>
              </w:rPr>
            </w:pPr>
            <w:r w:rsidRPr="00167F44">
              <w:rPr>
                <w:b/>
                <w:bCs/>
                <w:sz w:val="22"/>
                <w:szCs w:val="22"/>
              </w:rPr>
              <w:t>1066</w:t>
            </w:r>
          </w:p>
        </w:tc>
        <w:tc>
          <w:tcPr>
            <w:tcW w:w="1173" w:type="dxa"/>
            <w:tcBorders>
              <w:top w:val="nil"/>
              <w:left w:val="nil"/>
              <w:bottom w:val="single" w:sz="4" w:space="0" w:color="auto"/>
              <w:right w:val="single" w:sz="4" w:space="0" w:color="auto"/>
            </w:tcBorders>
            <w:shd w:val="clear" w:color="auto" w:fill="auto"/>
            <w:noWrap/>
            <w:vAlign w:val="bottom"/>
            <w:hideMark/>
          </w:tcPr>
          <w:p w14:paraId="133069B1" w14:textId="77777777" w:rsidR="00D771E9" w:rsidRPr="00167F44" w:rsidRDefault="00D771E9">
            <w:pPr>
              <w:jc w:val="center"/>
              <w:rPr>
                <w:b/>
                <w:bCs/>
                <w:sz w:val="22"/>
                <w:szCs w:val="22"/>
              </w:rPr>
            </w:pPr>
            <w:r w:rsidRPr="00167F44">
              <w:rPr>
                <w:b/>
                <w:bCs/>
                <w:sz w:val="22"/>
                <w:szCs w:val="22"/>
              </w:rPr>
              <w:t>96.44</w:t>
            </w:r>
          </w:p>
        </w:tc>
      </w:tr>
    </w:tbl>
    <w:p w14:paraId="0AA1677A" w14:textId="0CD29DEF" w:rsidR="007C0DC2" w:rsidRPr="005B2EAD" w:rsidRDefault="007044BD" w:rsidP="005B00BD">
      <w:pPr>
        <w:pStyle w:val="ListParagraph"/>
        <w:widowControl w:val="0"/>
        <w:numPr>
          <w:ilvl w:val="0"/>
          <w:numId w:val="1"/>
        </w:numPr>
        <w:spacing w:before="120" w:after="120" w:line="360" w:lineRule="exact"/>
        <w:jc w:val="both"/>
        <w:rPr>
          <w:b/>
          <w:bCs/>
          <w:iCs/>
          <w:sz w:val="24"/>
          <w:szCs w:val="24"/>
          <w:lang w:val="sv-SE"/>
        </w:rPr>
      </w:pPr>
      <w:r w:rsidRPr="005B2EAD">
        <w:rPr>
          <w:b/>
          <w:bCs/>
          <w:iCs/>
          <w:sz w:val="24"/>
          <w:szCs w:val="24"/>
          <w:lang w:val="sv-SE"/>
        </w:rPr>
        <w:t>Thông tin về tuyển sinh chính quy của 2 năm gần nhất</w:t>
      </w:r>
    </w:p>
    <w:p w14:paraId="521192D2" w14:textId="6117DC99" w:rsidR="00BF3616" w:rsidRPr="00CA00F5" w:rsidRDefault="00BF3616" w:rsidP="003948BF">
      <w:pPr>
        <w:pStyle w:val="ListParagraph"/>
        <w:widowControl w:val="0"/>
        <w:spacing w:before="120" w:after="120" w:line="360" w:lineRule="exact"/>
        <w:jc w:val="both"/>
        <w:rPr>
          <w:iCs/>
          <w:sz w:val="24"/>
          <w:szCs w:val="24"/>
          <w:lang w:val="sv-SE"/>
        </w:rPr>
      </w:pPr>
      <w:r w:rsidRPr="00CA00F5">
        <w:rPr>
          <w:iCs/>
          <w:sz w:val="24"/>
          <w:szCs w:val="24"/>
          <w:lang w:val="sv-SE"/>
        </w:rPr>
        <w:t>Đường link công khai thông tin tuyển sinh đại học chính quy</w:t>
      </w:r>
    </w:p>
    <w:p w14:paraId="41F23B08" w14:textId="67779000" w:rsidR="00627554" w:rsidRDefault="00627554" w:rsidP="003948BF">
      <w:pPr>
        <w:pStyle w:val="ListParagraph"/>
        <w:widowControl w:val="0"/>
        <w:spacing w:before="120" w:after="120" w:line="360" w:lineRule="exact"/>
        <w:jc w:val="both"/>
        <w:rPr>
          <w:sz w:val="24"/>
          <w:szCs w:val="24"/>
        </w:rPr>
      </w:pPr>
      <w:r w:rsidRPr="00CA00F5">
        <w:rPr>
          <w:iCs/>
          <w:sz w:val="24"/>
          <w:szCs w:val="24"/>
          <w:lang w:val="sv-SE"/>
        </w:rPr>
        <w:t xml:space="preserve">Năm 2022: </w:t>
      </w:r>
      <w:hyperlink r:id="rId13" w:history="1">
        <w:r w:rsidR="00876A03" w:rsidRPr="003378F3">
          <w:rPr>
            <w:rStyle w:val="Hyperlink"/>
            <w:sz w:val="24"/>
            <w:szCs w:val="24"/>
          </w:rPr>
          <w:t>https://tuyensinh.uet.vnu.edu.vn/tra-cuu/de-an-tuyen-sinh-nam-2022/</w:t>
        </w:r>
      </w:hyperlink>
    </w:p>
    <w:p w14:paraId="741E5BC4" w14:textId="0BC8A9D0" w:rsidR="00912413" w:rsidRDefault="00233EB5" w:rsidP="003948BF">
      <w:pPr>
        <w:pStyle w:val="ListParagraph"/>
        <w:widowControl w:val="0"/>
        <w:spacing w:before="120" w:after="120" w:line="360" w:lineRule="exact"/>
        <w:jc w:val="both"/>
        <w:rPr>
          <w:sz w:val="24"/>
          <w:szCs w:val="24"/>
        </w:rPr>
      </w:pPr>
      <w:r w:rsidRPr="00CA00F5">
        <w:rPr>
          <w:iCs/>
          <w:sz w:val="24"/>
          <w:szCs w:val="24"/>
          <w:lang w:val="sv-SE"/>
        </w:rPr>
        <w:t>Năm</w:t>
      </w:r>
      <w:r w:rsidR="00876A03">
        <w:rPr>
          <w:iCs/>
          <w:sz w:val="24"/>
          <w:szCs w:val="24"/>
          <w:lang w:val="sv-SE"/>
        </w:rPr>
        <w:t xml:space="preserve"> </w:t>
      </w:r>
      <w:r w:rsidRPr="00CA00F5">
        <w:rPr>
          <w:iCs/>
          <w:sz w:val="24"/>
          <w:szCs w:val="24"/>
          <w:lang w:val="sv-SE"/>
        </w:rPr>
        <w:t>202</w:t>
      </w:r>
      <w:r w:rsidR="00627554" w:rsidRPr="00CA00F5">
        <w:rPr>
          <w:iCs/>
          <w:sz w:val="24"/>
          <w:szCs w:val="24"/>
          <w:lang w:val="sv-SE"/>
        </w:rPr>
        <w:t>3</w:t>
      </w:r>
      <w:r w:rsidR="00912413" w:rsidRPr="00CA00F5">
        <w:rPr>
          <w:iCs/>
          <w:sz w:val="24"/>
          <w:szCs w:val="24"/>
          <w:lang w:val="sv-SE"/>
        </w:rPr>
        <w:t>:</w:t>
      </w:r>
      <w:r w:rsidR="00876A03">
        <w:rPr>
          <w:iCs/>
          <w:sz w:val="24"/>
          <w:szCs w:val="24"/>
          <w:lang w:val="sv-SE"/>
        </w:rPr>
        <w:t xml:space="preserve"> </w:t>
      </w:r>
      <w:hyperlink r:id="rId14" w:history="1">
        <w:r w:rsidR="00876A03" w:rsidRPr="003378F3">
          <w:rPr>
            <w:rStyle w:val="Hyperlink"/>
            <w:sz w:val="24"/>
            <w:szCs w:val="24"/>
          </w:rPr>
          <w:t>https://tuyensinh.uet.vnu.edu.vn/tin-tuyen-sinh/de-an-tuyen-sinh-dhcq-nam-2023/</w:t>
        </w:r>
      </w:hyperlink>
    </w:p>
    <w:p w14:paraId="3E0D31F1" w14:textId="2ED0A34E" w:rsidR="007044BD" w:rsidRPr="005B2EAD" w:rsidRDefault="007044BD" w:rsidP="003948BF">
      <w:pPr>
        <w:pStyle w:val="ListParagraph"/>
        <w:numPr>
          <w:ilvl w:val="1"/>
          <w:numId w:val="1"/>
        </w:numPr>
        <w:autoSpaceDN w:val="0"/>
        <w:spacing w:before="120" w:line="360" w:lineRule="exact"/>
        <w:jc w:val="both"/>
        <w:rPr>
          <w:b/>
          <w:bCs/>
          <w:sz w:val="24"/>
          <w:szCs w:val="24"/>
          <w:lang w:val="sv-SE"/>
        </w:rPr>
      </w:pPr>
      <w:r w:rsidRPr="005B2EAD">
        <w:rPr>
          <w:b/>
          <w:bCs/>
          <w:sz w:val="24"/>
          <w:szCs w:val="24"/>
          <w:lang w:val="sv-SE"/>
        </w:rPr>
        <w:t>Phương thức tuyển sinh của 2 năm gần nhất</w:t>
      </w:r>
      <w:r w:rsidR="00253465" w:rsidRPr="005B2EAD">
        <w:rPr>
          <w:b/>
          <w:bCs/>
          <w:sz w:val="24"/>
          <w:szCs w:val="24"/>
          <w:lang w:val="sv-SE"/>
        </w:rPr>
        <w:t>:</w:t>
      </w:r>
      <w:r w:rsidR="00876A03" w:rsidRPr="005B2EAD">
        <w:rPr>
          <w:b/>
          <w:bCs/>
          <w:sz w:val="24"/>
          <w:szCs w:val="24"/>
          <w:lang w:val="sv-SE"/>
        </w:rPr>
        <w:t xml:space="preserve"> 2022 và 2023 đều</w:t>
      </w:r>
      <w:r w:rsidR="00253465" w:rsidRPr="005B2EAD">
        <w:rPr>
          <w:b/>
          <w:bCs/>
          <w:sz w:val="24"/>
          <w:szCs w:val="24"/>
          <w:lang w:val="sv-SE"/>
        </w:rPr>
        <w:t xml:space="preserve"> Xét tuyển</w:t>
      </w:r>
    </w:p>
    <w:p w14:paraId="1F781702" w14:textId="630EBA9E" w:rsidR="00391BFF" w:rsidRPr="00CA00F5" w:rsidRDefault="00391BFF" w:rsidP="003948BF">
      <w:pPr>
        <w:spacing w:before="60" w:after="60" w:line="360" w:lineRule="exact"/>
        <w:ind w:firstLine="720"/>
        <w:jc w:val="both"/>
        <w:rPr>
          <w:spacing w:val="-4"/>
        </w:rPr>
      </w:pPr>
      <w:r w:rsidRPr="00CA00F5">
        <w:rPr>
          <w:spacing w:val="-4"/>
        </w:rPr>
        <w:t>(1) Xét tuyển thẳng, ưu tiên xét tuyển</w:t>
      </w:r>
      <w:r w:rsidR="00113D39">
        <w:rPr>
          <w:spacing w:val="-4"/>
        </w:rPr>
        <w:t xml:space="preserve"> và diện dự bị</w:t>
      </w:r>
      <w:r w:rsidRPr="00CA00F5">
        <w:rPr>
          <w:spacing w:val="-4"/>
        </w:rPr>
        <w:t xml:space="preserve">: Theo quy định của Bộ Giáo dục và Đào tạo (GDĐT) và Quy định </w:t>
      </w:r>
      <w:r w:rsidR="00113D39">
        <w:rPr>
          <w:spacing w:val="-4"/>
        </w:rPr>
        <w:t xml:space="preserve">cơ chế </w:t>
      </w:r>
      <w:r w:rsidRPr="00CA00F5">
        <w:rPr>
          <w:spacing w:val="-4"/>
        </w:rPr>
        <w:t>đặc thù của ĐHQGHN;</w:t>
      </w:r>
    </w:p>
    <w:p w14:paraId="5D175B47" w14:textId="59659F7B" w:rsidR="00391BFF" w:rsidRPr="00CA00F5" w:rsidRDefault="00391BFF" w:rsidP="003948BF">
      <w:pPr>
        <w:spacing w:before="60" w:after="60" w:line="360" w:lineRule="exact"/>
        <w:ind w:firstLine="720"/>
        <w:jc w:val="both"/>
        <w:rPr>
          <w:spacing w:val="-4"/>
        </w:rPr>
      </w:pPr>
      <w:r w:rsidRPr="00CA00F5">
        <w:rPr>
          <w:spacing w:val="-4"/>
        </w:rPr>
        <w:t xml:space="preserve">(2) </w:t>
      </w:r>
      <w:r w:rsidRPr="00CA00F5">
        <w:rPr>
          <w:spacing w:val="-4"/>
          <w:lang w:val="vi-VN"/>
        </w:rPr>
        <w:t>Xét tuyển kết quả thi</w:t>
      </w:r>
      <w:r w:rsidRPr="00CA00F5">
        <w:rPr>
          <w:spacing w:val="-4"/>
        </w:rPr>
        <w:t xml:space="preserve"> tốt nghiệp </w:t>
      </w:r>
      <w:r w:rsidRPr="00CA00F5">
        <w:rPr>
          <w:spacing w:val="-4"/>
          <w:lang w:val="vi-VN"/>
        </w:rPr>
        <w:t>THPT theo tổ hợp các môn thi tương ứng</w:t>
      </w:r>
      <w:r w:rsidRPr="00CA00F5">
        <w:rPr>
          <w:spacing w:val="-4"/>
        </w:rPr>
        <w:t xml:space="preserve"> được quy định cụ thể trong Đề án tuyển sinh của Nhà trường</w:t>
      </w:r>
      <w:r w:rsidRPr="00CA00F5">
        <w:rPr>
          <w:spacing w:val="-4"/>
          <w:lang w:val="vi-VN"/>
        </w:rPr>
        <w:t>;</w:t>
      </w:r>
      <w:r w:rsidRPr="00CA00F5">
        <w:rPr>
          <w:spacing w:val="-4"/>
        </w:rPr>
        <w:t xml:space="preserve"> </w:t>
      </w:r>
    </w:p>
    <w:p w14:paraId="2992F698" w14:textId="0372927B" w:rsidR="00391BFF" w:rsidRPr="00CA00F5" w:rsidRDefault="00391BFF" w:rsidP="00D7522D">
      <w:pPr>
        <w:spacing w:before="60" w:after="60" w:line="288" w:lineRule="auto"/>
        <w:ind w:firstLine="720"/>
        <w:jc w:val="both"/>
        <w:rPr>
          <w:spacing w:val="-4"/>
          <w:lang w:val="vi-VN"/>
        </w:rPr>
      </w:pPr>
      <w:r w:rsidRPr="00CA00F5">
        <w:rPr>
          <w:spacing w:val="-4"/>
          <w:lang w:val="vi-VN"/>
        </w:rPr>
        <w:t>(3)</w:t>
      </w:r>
      <w:r w:rsidR="00345B95" w:rsidRPr="00CA00F5">
        <w:rPr>
          <w:spacing w:val="-4"/>
        </w:rPr>
        <w:t xml:space="preserve"> </w:t>
      </w:r>
      <w:r w:rsidRPr="00CA00F5">
        <w:rPr>
          <w:spacing w:val="-4"/>
          <w:lang w:val="vi-VN"/>
        </w:rPr>
        <w:t xml:space="preserve">Xét tuyển theo </w:t>
      </w:r>
      <w:r w:rsidRPr="00CA00F5">
        <w:rPr>
          <w:spacing w:val="-4"/>
        </w:rPr>
        <w:t xml:space="preserve">các </w:t>
      </w:r>
      <w:r w:rsidRPr="00CA00F5">
        <w:rPr>
          <w:spacing w:val="-4"/>
          <w:lang w:val="vi-VN"/>
        </w:rPr>
        <w:t>chứng chỉ quốc tế (</w:t>
      </w:r>
      <w:r w:rsidRPr="00CA00F5">
        <w:rPr>
          <w:spacing w:val="-4"/>
        </w:rPr>
        <w:t>S</w:t>
      </w:r>
      <w:r w:rsidRPr="00CA00F5">
        <w:rPr>
          <w:spacing w:val="-4"/>
          <w:lang w:val="vi-VN"/>
        </w:rPr>
        <w:t>A</w:t>
      </w:r>
      <w:r w:rsidRPr="00CA00F5">
        <w:rPr>
          <w:spacing w:val="-4"/>
        </w:rPr>
        <w:t>T, A</w:t>
      </w:r>
      <w:r w:rsidRPr="00CA00F5">
        <w:rPr>
          <w:spacing w:val="-4"/>
          <w:lang w:val="vi-VN"/>
        </w:rPr>
        <w:t>-Level, ACT, IELTS</w:t>
      </w:r>
      <w:r w:rsidR="00D011F1" w:rsidRPr="00CA00F5">
        <w:rPr>
          <w:spacing w:val="-4"/>
        </w:rPr>
        <w:t xml:space="preserve">/TOEFL iBT </w:t>
      </w:r>
      <w:r w:rsidR="006111FD">
        <w:rPr>
          <w:spacing w:val="-4"/>
        </w:rPr>
        <w:t>và</w:t>
      </w:r>
      <w:r w:rsidR="006712F5" w:rsidRPr="00CA00F5">
        <w:rPr>
          <w:spacing w:val="-4"/>
        </w:rPr>
        <w:t xml:space="preserve"> điểm thi tốt nghiệp THPT</w:t>
      </w:r>
      <w:r w:rsidRPr="00CA00F5">
        <w:rPr>
          <w:spacing w:val="-4"/>
          <w:lang w:val="vi-VN"/>
        </w:rPr>
        <w:t>);</w:t>
      </w:r>
    </w:p>
    <w:p w14:paraId="399FD733" w14:textId="48E47724" w:rsidR="00391BFF" w:rsidRPr="00CA00F5" w:rsidRDefault="00345B95" w:rsidP="00D7522D">
      <w:pPr>
        <w:spacing w:before="60" w:after="60" w:line="288" w:lineRule="auto"/>
        <w:ind w:firstLine="720"/>
        <w:jc w:val="both"/>
        <w:rPr>
          <w:spacing w:val="-4"/>
        </w:rPr>
      </w:pPr>
      <w:r w:rsidRPr="00CA00F5">
        <w:rPr>
          <w:spacing w:val="-4"/>
        </w:rPr>
        <w:t>(4) X</w:t>
      </w:r>
      <w:r w:rsidR="00391BFF" w:rsidRPr="00CA00F5">
        <w:rPr>
          <w:spacing w:val="-4"/>
          <w:lang w:val="vi-VN"/>
        </w:rPr>
        <w:t xml:space="preserve">ét tuyển </w:t>
      </w:r>
      <w:r w:rsidR="00391BFF" w:rsidRPr="00CA00F5">
        <w:rPr>
          <w:spacing w:val="-4"/>
        </w:rPr>
        <w:t>kết quả thi đánh giá năng lực (ĐGNL) do ĐHQGHN tổ chức</w:t>
      </w:r>
      <w:r w:rsidR="00745B69" w:rsidRPr="00CA00F5">
        <w:rPr>
          <w:spacing w:val="-4"/>
        </w:rPr>
        <w:t>.</w:t>
      </w:r>
    </w:p>
    <w:p w14:paraId="353EE158" w14:textId="14ABA60F" w:rsidR="007044BD" w:rsidRPr="005B2EAD" w:rsidRDefault="007044BD" w:rsidP="00AA5855">
      <w:pPr>
        <w:pStyle w:val="ListParagraph"/>
        <w:numPr>
          <w:ilvl w:val="1"/>
          <w:numId w:val="1"/>
        </w:numPr>
        <w:autoSpaceDN w:val="0"/>
        <w:spacing w:before="120"/>
        <w:jc w:val="both"/>
        <w:rPr>
          <w:b/>
          <w:sz w:val="24"/>
          <w:szCs w:val="24"/>
          <w:lang w:val="sv-SE"/>
        </w:rPr>
      </w:pPr>
      <w:r w:rsidRPr="005B2EAD">
        <w:rPr>
          <w:b/>
          <w:sz w:val="24"/>
          <w:szCs w:val="24"/>
          <w:lang w:val="sv-SE"/>
        </w:rPr>
        <w:t>Điểm trúng tuyển của 2 năm gần nhất</w:t>
      </w:r>
    </w:p>
    <w:p w14:paraId="14D67524" w14:textId="3DB64E5D" w:rsidR="00AA5855" w:rsidRPr="00CA00F5" w:rsidRDefault="006D1CB8" w:rsidP="006D1CB8">
      <w:pPr>
        <w:autoSpaceDN w:val="0"/>
        <w:spacing w:before="120"/>
        <w:jc w:val="center"/>
        <w:rPr>
          <w:b/>
          <w:lang w:val="sv-SE"/>
        </w:rPr>
      </w:pPr>
      <w:r w:rsidRPr="00CA00F5">
        <w:rPr>
          <w:b/>
          <w:lang w:val="sv-SE"/>
        </w:rPr>
        <w:t>Bảng 2. Điểm trúng tuyển của 2 năm gần nhất</w:t>
      </w:r>
    </w:p>
    <w:tbl>
      <w:tblPr>
        <w:tblW w:w="10060" w:type="dxa"/>
        <w:tblLook w:val="04A0" w:firstRow="1" w:lastRow="0" w:firstColumn="1" w:lastColumn="0" w:noHBand="0" w:noVBand="1"/>
      </w:tblPr>
      <w:tblGrid>
        <w:gridCol w:w="1838"/>
        <w:gridCol w:w="538"/>
        <w:gridCol w:w="671"/>
        <w:gridCol w:w="594"/>
        <w:gridCol w:w="782"/>
        <w:gridCol w:w="749"/>
        <w:gridCol w:w="749"/>
        <w:gridCol w:w="11"/>
        <w:gridCol w:w="528"/>
        <w:gridCol w:w="692"/>
        <w:gridCol w:w="609"/>
        <w:gridCol w:w="737"/>
        <w:gridCol w:w="749"/>
        <w:gridCol w:w="813"/>
      </w:tblGrid>
      <w:tr w:rsidR="00CA00F5" w:rsidRPr="00CA00F5" w14:paraId="121FC010" w14:textId="77777777" w:rsidTr="00CC6B89">
        <w:trPr>
          <w:cantSplit/>
          <w:trHeight w:val="381"/>
          <w:tblHeader/>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CB75C1" w14:textId="046452A5" w:rsidR="00546B9C" w:rsidRPr="00CA00F5" w:rsidRDefault="00546B9C" w:rsidP="00876A03">
            <w:pPr>
              <w:ind w:left="-57" w:right="-57"/>
              <w:jc w:val="center"/>
              <w:rPr>
                <w:b/>
                <w:bCs/>
                <w:sz w:val="20"/>
                <w:szCs w:val="20"/>
              </w:rPr>
            </w:pPr>
            <w:r w:rsidRPr="00CA00F5">
              <w:rPr>
                <w:b/>
                <w:bCs/>
                <w:iCs/>
                <w:sz w:val="20"/>
                <w:szCs w:val="20"/>
              </w:rPr>
              <w:t>Ngành</w:t>
            </w:r>
            <w:r w:rsidR="00876A03">
              <w:rPr>
                <w:b/>
                <w:bCs/>
                <w:iCs/>
                <w:sz w:val="20"/>
                <w:szCs w:val="20"/>
              </w:rPr>
              <w:t>/chương trình</w:t>
            </w:r>
            <w:r w:rsidRPr="00CA00F5">
              <w:rPr>
                <w:b/>
                <w:bCs/>
                <w:iCs/>
                <w:sz w:val="20"/>
                <w:szCs w:val="20"/>
              </w:rPr>
              <w:t xml:space="preserve"> đào tạo</w:t>
            </w:r>
          </w:p>
        </w:tc>
        <w:tc>
          <w:tcPr>
            <w:tcW w:w="4094" w:type="dxa"/>
            <w:gridSpan w:val="7"/>
            <w:tcBorders>
              <w:top w:val="single" w:sz="4" w:space="0" w:color="auto"/>
              <w:left w:val="nil"/>
              <w:bottom w:val="single" w:sz="4" w:space="0" w:color="auto"/>
              <w:right w:val="single" w:sz="4" w:space="0" w:color="000000"/>
            </w:tcBorders>
            <w:shd w:val="clear" w:color="auto" w:fill="auto"/>
            <w:vAlign w:val="center"/>
            <w:hideMark/>
          </w:tcPr>
          <w:p w14:paraId="1D71447B" w14:textId="77777777" w:rsidR="00546B9C" w:rsidRPr="00CA00F5" w:rsidRDefault="00546B9C" w:rsidP="00546B9C">
            <w:pPr>
              <w:ind w:left="-57" w:right="-57"/>
              <w:jc w:val="center"/>
              <w:rPr>
                <w:b/>
                <w:bCs/>
                <w:sz w:val="20"/>
                <w:szCs w:val="20"/>
              </w:rPr>
            </w:pPr>
            <w:r w:rsidRPr="00CA00F5">
              <w:rPr>
                <w:b/>
                <w:bCs/>
                <w:sz w:val="20"/>
                <w:szCs w:val="20"/>
                <w:lang w:eastAsia="en-GB"/>
              </w:rPr>
              <w:t>Năm 2022</w:t>
            </w:r>
          </w:p>
        </w:tc>
        <w:tc>
          <w:tcPr>
            <w:tcW w:w="4128" w:type="dxa"/>
            <w:gridSpan w:val="6"/>
            <w:tcBorders>
              <w:top w:val="single" w:sz="4" w:space="0" w:color="auto"/>
              <w:left w:val="nil"/>
              <w:bottom w:val="single" w:sz="4" w:space="0" w:color="auto"/>
              <w:right w:val="single" w:sz="4" w:space="0" w:color="000000"/>
            </w:tcBorders>
            <w:shd w:val="clear" w:color="auto" w:fill="auto"/>
            <w:vAlign w:val="center"/>
            <w:hideMark/>
          </w:tcPr>
          <w:p w14:paraId="1D5CF495" w14:textId="5C59D6A0" w:rsidR="00546B9C" w:rsidRPr="00CA00F5" w:rsidRDefault="00627554" w:rsidP="00546B9C">
            <w:pPr>
              <w:ind w:left="-57" w:right="-57"/>
              <w:jc w:val="center"/>
              <w:rPr>
                <w:b/>
                <w:bCs/>
                <w:sz w:val="20"/>
                <w:szCs w:val="20"/>
              </w:rPr>
            </w:pPr>
            <w:r w:rsidRPr="00CA00F5">
              <w:rPr>
                <w:b/>
                <w:bCs/>
                <w:sz w:val="20"/>
                <w:szCs w:val="20"/>
                <w:lang w:eastAsia="en-GB"/>
              </w:rPr>
              <w:t>Năm 2023</w:t>
            </w:r>
          </w:p>
        </w:tc>
      </w:tr>
      <w:tr w:rsidR="00CA00F5" w:rsidRPr="00CA00F5" w14:paraId="32C50878" w14:textId="77777777" w:rsidTr="00CC6B89">
        <w:trPr>
          <w:trHeight w:val="630"/>
          <w:tblHead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717E7AC" w14:textId="77777777" w:rsidR="00546B9C" w:rsidRPr="00CA00F5" w:rsidRDefault="00546B9C" w:rsidP="00546B9C">
            <w:pPr>
              <w:ind w:left="-57" w:right="-57"/>
              <w:rPr>
                <w:b/>
                <w:bCs/>
                <w:sz w:val="20"/>
                <w:szCs w:val="20"/>
              </w:rPr>
            </w:pPr>
          </w:p>
        </w:tc>
        <w:tc>
          <w:tcPr>
            <w:tcW w:w="538" w:type="dxa"/>
            <w:tcBorders>
              <w:top w:val="nil"/>
              <w:left w:val="nil"/>
              <w:bottom w:val="single" w:sz="4" w:space="0" w:color="auto"/>
              <w:right w:val="single" w:sz="4" w:space="0" w:color="auto"/>
            </w:tcBorders>
            <w:shd w:val="clear" w:color="auto" w:fill="auto"/>
            <w:vAlign w:val="center"/>
            <w:hideMark/>
          </w:tcPr>
          <w:p w14:paraId="1B1FA4BA" w14:textId="77777777" w:rsidR="00546B9C" w:rsidRPr="00CA00F5" w:rsidRDefault="00546B9C" w:rsidP="00546B9C">
            <w:pPr>
              <w:ind w:left="-57" w:right="-57"/>
              <w:jc w:val="center"/>
              <w:rPr>
                <w:b/>
                <w:bCs/>
                <w:sz w:val="20"/>
                <w:szCs w:val="20"/>
              </w:rPr>
            </w:pPr>
            <w:r w:rsidRPr="00CA00F5">
              <w:rPr>
                <w:b/>
                <w:bCs/>
                <w:sz w:val="20"/>
                <w:szCs w:val="20"/>
              </w:rPr>
              <w:t>Chỉ tiêu</w:t>
            </w:r>
          </w:p>
        </w:tc>
        <w:tc>
          <w:tcPr>
            <w:tcW w:w="671" w:type="dxa"/>
            <w:tcBorders>
              <w:top w:val="nil"/>
              <w:left w:val="nil"/>
              <w:bottom w:val="single" w:sz="4" w:space="0" w:color="auto"/>
              <w:right w:val="single" w:sz="4" w:space="0" w:color="auto"/>
            </w:tcBorders>
            <w:shd w:val="clear" w:color="auto" w:fill="auto"/>
            <w:vAlign w:val="center"/>
            <w:hideMark/>
          </w:tcPr>
          <w:p w14:paraId="27FF34FC" w14:textId="77777777" w:rsidR="00546B9C" w:rsidRPr="00CA00F5" w:rsidRDefault="00546B9C" w:rsidP="00546B9C">
            <w:pPr>
              <w:ind w:left="-57" w:right="-57"/>
              <w:jc w:val="center"/>
              <w:rPr>
                <w:b/>
                <w:bCs/>
                <w:sz w:val="20"/>
                <w:szCs w:val="20"/>
              </w:rPr>
            </w:pPr>
            <w:r w:rsidRPr="00CA00F5">
              <w:rPr>
                <w:b/>
                <w:bCs/>
                <w:sz w:val="20"/>
                <w:szCs w:val="20"/>
              </w:rPr>
              <w:t>Nhập học</w:t>
            </w:r>
          </w:p>
        </w:tc>
        <w:tc>
          <w:tcPr>
            <w:tcW w:w="594" w:type="dxa"/>
            <w:tcBorders>
              <w:top w:val="nil"/>
              <w:left w:val="nil"/>
              <w:bottom w:val="single" w:sz="4" w:space="0" w:color="auto"/>
              <w:right w:val="single" w:sz="4" w:space="0" w:color="auto"/>
            </w:tcBorders>
            <w:shd w:val="clear" w:color="auto" w:fill="auto"/>
            <w:vAlign w:val="center"/>
            <w:hideMark/>
          </w:tcPr>
          <w:p w14:paraId="04A070FB" w14:textId="77777777" w:rsidR="00546B9C" w:rsidRPr="00CA00F5" w:rsidRDefault="00546B9C" w:rsidP="00546B9C">
            <w:pPr>
              <w:ind w:left="-57" w:right="-57"/>
              <w:jc w:val="center"/>
              <w:rPr>
                <w:b/>
                <w:bCs/>
                <w:sz w:val="20"/>
                <w:szCs w:val="20"/>
              </w:rPr>
            </w:pPr>
            <w:r w:rsidRPr="00CA00F5">
              <w:rPr>
                <w:b/>
                <w:bCs/>
                <w:sz w:val="20"/>
                <w:szCs w:val="20"/>
              </w:rPr>
              <w:t>SAT</w:t>
            </w:r>
          </w:p>
        </w:tc>
        <w:tc>
          <w:tcPr>
            <w:tcW w:w="782" w:type="dxa"/>
            <w:tcBorders>
              <w:top w:val="nil"/>
              <w:left w:val="nil"/>
              <w:bottom w:val="single" w:sz="4" w:space="0" w:color="auto"/>
              <w:right w:val="single" w:sz="4" w:space="0" w:color="auto"/>
            </w:tcBorders>
            <w:shd w:val="clear" w:color="auto" w:fill="auto"/>
            <w:vAlign w:val="center"/>
            <w:hideMark/>
          </w:tcPr>
          <w:p w14:paraId="1A1B00F6" w14:textId="77777777" w:rsidR="00546B9C" w:rsidRPr="00CA00F5" w:rsidRDefault="00546B9C" w:rsidP="00546B9C">
            <w:pPr>
              <w:ind w:left="-57" w:right="-57"/>
              <w:jc w:val="center"/>
              <w:rPr>
                <w:b/>
                <w:bCs/>
                <w:sz w:val="20"/>
                <w:szCs w:val="20"/>
              </w:rPr>
            </w:pPr>
            <w:r w:rsidRPr="00CA00F5">
              <w:rPr>
                <w:b/>
                <w:bCs/>
                <w:sz w:val="20"/>
                <w:szCs w:val="20"/>
                <w:lang w:eastAsia="en-GB"/>
              </w:rPr>
              <w:t>ĐGNL</w:t>
            </w:r>
          </w:p>
        </w:tc>
        <w:tc>
          <w:tcPr>
            <w:tcW w:w="749" w:type="dxa"/>
            <w:tcBorders>
              <w:top w:val="nil"/>
              <w:left w:val="nil"/>
              <w:bottom w:val="single" w:sz="4" w:space="0" w:color="auto"/>
              <w:right w:val="single" w:sz="4" w:space="0" w:color="auto"/>
            </w:tcBorders>
            <w:shd w:val="clear" w:color="auto" w:fill="auto"/>
            <w:vAlign w:val="center"/>
            <w:hideMark/>
          </w:tcPr>
          <w:p w14:paraId="1900A48D" w14:textId="6747F2BB" w:rsidR="00546B9C" w:rsidRPr="00CA00F5" w:rsidRDefault="00546B9C" w:rsidP="00546B9C">
            <w:pPr>
              <w:ind w:left="-57" w:right="-57"/>
              <w:jc w:val="center"/>
              <w:rPr>
                <w:b/>
                <w:bCs/>
                <w:sz w:val="20"/>
                <w:szCs w:val="20"/>
              </w:rPr>
            </w:pPr>
            <w:r w:rsidRPr="00CA00F5">
              <w:rPr>
                <w:b/>
                <w:bCs/>
                <w:sz w:val="20"/>
                <w:szCs w:val="20"/>
                <w:lang w:eastAsia="en-GB"/>
              </w:rPr>
              <w:t xml:space="preserve">IELTS </w:t>
            </w:r>
          </w:p>
        </w:tc>
        <w:tc>
          <w:tcPr>
            <w:tcW w:w="749" w:type="dxa"/>
            <w:tcBorders>
              <w:top w:val="nil"/>
              <w:left w:val="nil"/>
              <w:bottom w:val="single" w:sz="4" w:space="0" w:color="auto"/>
              <w:right w:val="single" w:sz="4" w:space="0" w:color="auto"/>
            </w:tcBorders>
            <w:shd w:val="clear" w:color="auto" w:fill="auto"/>
            <w:vAlign w:val="center"/>
            <w:hideMark/>
          </w:tcPr>
          <w:p w14:paraId="48B57E21" w14:textId="77777777" w:rsidR="00546B9C" w:rsidRPr="00CA00F5" w:rsidRDefault="00546B9C" w:rsidP="00546B9C">
            <w:pPr>
              <w:ind w:left="-57" w:right="-57"/>
              <w:jc w:val="center"/>
              <w:rPr>
                <w:b/>
                <w:bCs/>
                <w:sz w:val="20"/>
                <w:szCs w:val="20"/>
              </w:rPr>
            </w:pPr>
            <w:r w:rsidRPr="00CA00F5">
              <w:rPr>
                <w:b/>
                <w:bCs/>
                <w:sz w:val="20"/>
                <w:szCs w:val="20"/>
                <w:lang w:eastAsia="en-GB"/>
              </w:rPr>
              <w:t>THPT</w:t>
            </w:r>
          </w:p>
        </w:tc>
        <w:tc>
          <w:tcPr>
            <w:tcW w:w="539" w:type="dxa"/>
            <w:gridSpan w:val="2"/>
            <w:tcBorders>
              <w:top w:val="nil"/>
              <w:left w:val="nil"/>
              <w:bottom w:val="single" w:sz="4" w:space="0" w:color="auto"/>
              <w:right w:val="single" w:sz="4" w:space="0" w:color="auto"/>
            </w:tcBorders>
            <w:shd w:val="clear" w:color="auto" w:fill="auto"/>
            <w:vAlign w:val="center"/>
            <w:hideMark/>
          </w:tcPr>
          <w:p w14:paraId="75B487B6" w14:textId="77777777" w:rsidR="00546B9C" w:rsidRPr="00CA00F5" w:rsidRDefault="00546B9C" w:rsidP="00546B9C">
            <w:pPr>
              <w:ind w:left="-57" w:right="-57"/>
              <w:jc w:val="center"/>
              <w:rPr>
                <w:b/>
                <w:bCs/>
                <w:sz w:val="20"/>
                <w:szCs w:val="20"/>
              </w:rPr>
            </w:pPr>
            <w:r w:rsidRPr="00CA00F5">
              <w:rPr>
                <w:b/>
                <w:bCs/>
                <w:sz w:val="20"/>
                <w:szCs w:val="20"/>
              </w:rPr>
              <w:t>Chỉ tiêu</w:t>
            </w:r>
          </w:p>
        </w:tc>
        <w:tc>
          <w:tcPr>
            <w:tcW w:w="692" w:type="dxa"/>
            <w:tcBorders>
              <w:top w:val="nil"/>
              <w:left w:val="nil"/>
              <w:bottom w:val="single" w:sz="4" w:space="0" w:color="auto"/>
              <w:right w:val="single" w:sz="4" w:space="0" w:color="auto"/>
            </w:tcBorders>
            <w:shd w:val="clear" w:color="auto" w:fill="auto"/>
            <w:vAlign w:val="center"/>
            <w:hideMark/>
          </w:tcPr>
          <w:p w14:paraId="29C73526" w14:textId="77777777" w:rsidR="00546B9C" w:rsidRPr="00CA00F5" w:rsidRDefault="00546B9C" w:rsidP="00546B9C">
            <w:pPr>
              <w:ind w:left="-57" w:right="-57"/>
              <w:jc w:val="center"/>
              <w:rPr>
                <w:b/>
                <w:bCs/>
                <w:sz w:val="20"/>
                <w:szCs w:val="20"/>
              </w:rPr>
            </w:pPr>
            <w:r w:rsidRPr="00CA00F5">
              <w:rPr>
                <w:b/>
                <w:bCs/>
                <w:sz w:val="20"/>
                <w:szCs w:val="20"/>
              </w:rPr>
              <w:t>Nhập học</w:t>
            </w:r>
          </w:p>
        </w:tc>
        <w:tc>
          <w:tcPr>
            <w:tcW w:w="609" w:type="dxa"/>
            <w:tcBorders>
              <w:top w:val="nil"/>
              <w:left w:val="nil"/>
              <w:bottom w:val="single" w:sz="4" w:space="0" w:color="auto"/>
              <w:right w:val="single" w:sz="4" w:space="0" w:color="auto"/>
            </w:tcBorders>
            <w:shd w:val="clear" w:color="auto" w:fill="auto"/>
            <w:vAlign w:val="center"/>
            <w:hideMark/>
          </w:tcPr>
          <w:p w14:paraId="5A4EB929" w14:textId="3687613B" w:rsidR="00546B9C" w:rsidRPr="00CA00F5" w:rsidRDefault="00546B9C" w:rsidP="00546B9C">
            <w:pPr>
              <w:ind w:left="-57" w:right="-57"/>
              <w:jc w:val="center"/>
              <w:rPr>
                <w:b/>
                <w:bCs/>
                <w:sz w:val="20"/>
                <w:szCs w:val="20"/>
              </w:rPr>
            </w:pPr>
            <w:r w:rsidRPr="00CA00F5">
              <w:rPr>
                <w:b/>
                <w:bCs/>
                <w:sz w:val="20"/>
                <w:szCs w:val="20"/>
              </w:rPr>
              <w:t>SAT</w:t>
            </w:r>
            <w:r w:rsidR="00AE7209">
              <w:rPr>
                <w:b/>
                <w:bCs/>
                <w:sz w:val="20"/>
                <w:szCs w:val="20"/>
              </w:rPr>
              <w:t>/</w:t>
            </w:r>
            <w:r w:rsidR="00AE7209">
              <w:rPr>
                <w:b/>
                <w:bCs/>
                <w:sz w:val="20"/>
                <w:szCs w:val="20"/>
              </w:rPr>
              <w:br/>
              <w:t>ACT</w:t>
            </w:r>
          </w:p>
        </w:tc>
        <w:tc>
          <w:tcPr>
            <w:tcW w:w="737" w:type="dxa"/>
            <w:tcBorders>
              <w:top w:val="nil"/>
              <w:left w:val="nil"/>
              <w:bottom w:val="single" w:sz="4" w:space="0" w:color="auto"/>
              <w:right w:val="single" w:sz="4" w:space="0" w:color="auto"/>
            </w:tcBorders>
            <w:shd w:val="clear" w:color="auto" w:fill="auto"/>
            <w:vAlign w:val="center"/>
            <w:hideMark/>
          </w:tcPr>
          <w:p w14:paraId="1922493E" w14:textId="77777777" w:rsidR="00546B9C" w:rsidRPr="00CA00F5" w:rsidRDefault="00546B9C" w:rsidP="00546B9C">
            <w:pPr>
              <w:ind w:left="-57" w:right="-57"/>
              <w:jc w:val="center"/>
              <w:rPr>
                <w:b/>
                <w:bCs/>
                <w:sz w:val="20"/>
                <w:szCs w:val="20"/>
              </w:rPr>
            </w:pPr>
            <w:r w:rsidRPr="00CA00F5">
              <w:rPr>
                <w:b/>
                <w:bCs/>
                <w:sz w:val="20"/>
                <w:szCs w:val="20"/>
                <w:lang w:eastAsia="en-GB"/>
              </w:rPr>
              <w:t>ĐGNL</w:t>
            </w:r>
          </w:p>
        </w:tc>
        <w:tc>
          <w:tcPr>
            <w:tcW w:w="749" w:type="dxa"/>
            <w:tcBorders>
              <w:top w:val="nil"/>
              <w:left w:val="nil"/>
              <w:bottom w:val="single" w:sz="4" w:space="0" w:color="auto"/>
              <w:right w:val="single" w:sz="4" w:space="0" w:color="auto"/>
            </w:tcBorders>
            <w:shd w:val="clear" w:color="auto" w:fill="auto"/>
            <w:vAlign w:val="center"/>
            <w:hideMark/>
          </w:tcPr>
          <w:p w14:paraId="53607FDA" w14:textId="37715A40" w:rsidR="00546B9C" w:rsidRPr="00CA00F5" w:rsidRDefault="00546B9C" w:rsidP="00546B9C">
            <w:pPr>
              <w:ind w:left="-57" w:right="-57"/>
              <w:jc w:val="center"/>
              <w:rPr>
                <w:b/>
                <w:bCs/>
                <w:sz w:val="20"/>
                <w:szCs w:val="20"/>
              </w:rPr>
            </w:pPr>
            <w:r w:rsidRPr="00CA00F5">
              <w:rPr>
                <w:b/>
                <w:bCs/>
                <w:sz w:val="20"/>
                <w:szCs w:val="20"/>
                <w:lang w:eastAsia="en-GB"/>
              </w:rPr>
              <w:t>IELTS</w:t>
            </w:r>
          </w:p>
        </w:tc>
        <w:tc>
          <w:tcPr>
            <w:tcW w:w="813" w:type="dxa"/>
            <w:tcBorders>
              <w:top w:val="nil"/>
              <w:left w:val="nil"/>
              <w:bottom w:val="single" w:sz="4" w:space="0" w:color="auto"/>
              <w:right w:val="single" w:sz="4" w:space="0" w:color="auto"/>
            </w:tcBorders>
            <w:shd w:val="clear" w:color="auto" w:fill="auto"/>
            <w:vAlign w:val="center"/>
            <w:hideMark/>
          </w:tcPr>
          <w:p w14:paraId="3815AE1B" w14:textId="77777777" w:rsidR="00546B9C" w:rsidRPr="00CA00F5" w:rsidRDefault="00546B9C" w:rsidP="00546B9C">
            <w:pPr>
              <w:ind w:left="-57" w:right="-57"/>
              <w:jc w:val="center"/>
              <w:rPr>
                <w:b/>
                <w:bCs/>
                <w:sz w:val="20"/>
                <w:szCs w:val="20"/>
              </w:rPr>
            </w:pPr>
            <w:r w:rsidRPr="00CA00F5">
              <w:rPr>
                <w:b/>
                <w:bCs/>
                <w:sz w:val="20"/>
                <w:szCs w:val="20"/>
                <w:lang w:eastAsia="en-GB"/>
              </w:rPr>
              <w:t>THPT</w:t>
            </w:r>
          </w:p>
        </w:tc>
      </w:tr>
      <w:tr w:rsidR="00CA00F5" w:rsidRPr="00CA00F5" w14:paraId="43CBDBCB"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15D2C680" w14:textId="77777777" w:rsidR="00546B9C" w:rsidRPr="00CA00F5" w:rsidRDefault="00546B9C" w:rsidP="00546B9C">
            <w:pPr>
              <w:ind w:left="-57" w:right="-57"/>
              <w:rPr>
                <w:sz w:val="20"/>
                <w:szCs w:val="20"/>
              </w:rPr>
            </w:pPr>
            <w:r w:rsidRPr="00CA00F5">
              <w:rPr>
                <w:sz w:val="20"/>
                <w:szCs w:val="20"/>
              </w:rPr>
              <w:t>Công nghệ thông tin</w:t>
            </w:r>
          </w:p>
        </w:tc>
        <w:tc>
          <w:tcPr>
            <w:tcW w:w="538" w:type="dxa"/>
            <w:tcBorders>
              <w:top w:val="nil"/>
              <w:left w:val="nil"/>
              <w:bottom w:val="single" w:sz="4" w:space="0" w:color="auto"/>
              <w:right w:val="single" w:sz="4" w:space="0" w:color="auto"/>
            </w:tcBorders>
            <w:shd w:val="clear" w:color="auto" w:fill="auto"/>
            <w:vAlign w:val="center"/>
            <w:hideMark/>
          </w:tcPr>
          <w:p w14:paraId="5215C795" w14:textId="77777777" w:rsidR="00546B9C" w:rsidRPr="00CA00F5" w:rsidRDefault="00546B9C" w:rsidP="00546B9C">
            <w:pPr>
              <w:ind w:left="-57" w:right="-57"/>
              <w:jc w:val="center"/>
              <w:rPr>
                <w:b/>
                <w:bCs/>
                <w:sz w:val="20"/>
                <w:szCs w:val="20"/>
              </w:rPr>
            </w:pPr>
            <w:r w:rsidRPr="00CA00F5">
              <w:rPr>
                <w:b/>
                <w:bCs/>
                <w:sz w:val="20"/>
                <w:szCs w:val="20"/>
              </w:rPr>
              <w:t>120</w:t>
            </w:r>
          </w:p>
        </w:tc>
        <w:tc>
          <w:tcPr>
            <w:tcW w:w="671" w:type="dxa"/>
            <w:tcBorders>
              <w:top w:val="nil"/>
              <w:left w:val="nil"/>
              <w:bottom w:val="single" w:sz="4" w:space="0" w:color="auto"/>
              <w:right w:val="single" w:sz="4" w:space="0" w:color="auto"/>
            </w:tcBorders>
            <w:shd w:val="clear" w:color="auto" w:fill="auto"/>
            <w:vAlign w:val="center"/>
            <w:hideMark/>
          </w:tcPr>
          <w:p w14:paraId="289689FA" w14:textId="77777777" w:rsidR="00546B9C" w:rsidRPr="00CA00F5" w:rsidRDefault="00546B9C" w:rsidP="00546B9C">
            <w:pPr>
              <w:ind w:left="-57" w:right="-57"/>
              <w:jc w:val="center"/>
              <w:rPr>
                <w:sz w:val="20"/>
                <w:szCs w:val="20"/>
              </w:rPr>
            </w:pPr>
            <w:r w:rsidRPr="00CA00F5">
              <w:rPr>
                <w:sz w:val="20"/>
                <w:szCs w:val="20"/>
              </w:rPr>
              <w:t>126</w:t>
            </w:r>
          </w:p>
        </w:tc>
        <w:tc>
          <w:tcPr>
            <w:tcW w:w="594" w:type="dxa"/>
            <w:tcBorders>
              <w:top w:val="nil"/>
              <w:left w:val="nil"/>
              <w:bottom w:val="single" w:sz="4" w:space="0" w:color="auto"/>
              <w:right w:val="single" w:sz="4" w:space="0" w:color="auto"/>
            </w:tcBorders>
            <w:shd w:val="clear" w:color="auto" w:fill="auto"/>
            <w:vAlign w:val="center"/>
            <w:hideMark/>
          </w:tcPr>
          <w:p w14:paraId="32381669" w14:textId="77777777" w:rsidR="00546B9C" w:rsidRPr="00CA00F5" w:rsidRDefault="00546B9C" w:rsidP="00546B9C">
            <w:pPr>
              <w:ind w:left="-57" w:right="-57"/>
              <w:jc w:val="center"/>
              <w:rPr>
                <w:sz w:val="20"/>
                <w:szCs w:val="20"/>
              </w:rPr>
            </w:pPr>
            <w:r w:rsidRPr="00CA00F5">
              <w:rPr>
                <w:sz w:val="20"/>
                <w:szCs w:val="20"/>
                <w:lang w:eastAsia="en-GB"/>
              </w:rPr>
              <w:t>28.5</w:t>
            </w:r>
          </w:p>
        </w:tc>
        <w:tc>
          <w:tcPr>
            <w:tcW w:w="782" w:type="dxa"/>
            <w:tcBorders>
              <w:top w:val="nil"/>
              <w:left w:val="nil"/>
              <w:bottom w:val="single" w:sz="4" w:space="0" w:color="auto"/>
              <w:right w:val="single" w:sz="4" w:space="0" w:color="auto"/>
            </w:tcBorders>
            <w:shd w:val="clear" w:color="auto" w:fill="auto"/>
            <w:vAlign w:val="center"/>
            <w:hideMark/>
          </w:tcPr>
          <w:p w14:paraId="2CC084C6" w14:textId="77777777" w:rsidR="00546B9C" w:rsidRPr="00CA00F5" w:rsidRDefault="00546B9C" w:rsidP="00546B9C">
            <w:pPr>
              <w:ind w:left="-57" w:right="-57"/>
              <w:jc w:val="center"/>
              <w:rPr>
                <w:sz w:val="20"/>
                <w:szCs w:val="20"/>
              </w:rPr>
            </w:pPr>
            <w:r w:rsidRPr="00CA00F5">
              <w:rPr>
                <w:sz w:val="20"/>
                <w:szCs w:val="20"/>
                <w:lang w:eastAsia="en-GB"/>
              </w:rPr>
              <w:t>25.5</w:t>
            </w:r>
          </w:p>
        </w:tc>
        <w:tc>
          <w:tcPr>
            <w:tcW w:w="749" w:type="dxa"/>
            <w:tcBorders>
              <w:top w:val="nil"/>
              <w:left w:val="nil"/>
              <w:bottom w:val="single" w:sz="4" w:space="0" w:color="auto"/>
              <w:right w:val="single" w:sz="4" w:space="0" w:color="auto"/>
            </w:tcBorders>
            <w:shd w:val="clear" w:color="auto" w:fill="auto"/>
            <w:vAlign w:val="center"/>
            <w:hideMark/>
          </w:tcPr>
          <w:p w14:paraId="70B27678" w14:textId="77777777" w:rsidR="00546B9C" w:rsidRPr="00CA00F5" w:rsidRDefault="00546B9C" w:rsidP="00546B9C">
            <w:pPr>
              <w:ind w:left="-57" w:right="-57"/>
              <w:jc w:val="center"/>
              <w:rPr>
                <w:sz w:val="20"/>
                <w:szCs w:val="20"/>
              </w:rPr>
            </w:pPr>
            <w:r w:rsidRPr="00CA00F5">
              <w:rPr>
                <w:sz w:val="20"/>
                <w:szCs w:val="20"/>
                <w:lang w:eastAsia="en-GB"/>
              </w:rPr>
              <w:t>28</w:t>
            </w:r>
          </w:p>
        </w:tc>
        <w:tc>
          <w:tcPr>
            <w:tcW w:w="749" w:type="dxa"/>
            <w:tcBorders>
              <w:top w:val="nil"/>
              <w:left w:val="nil"/>
              <w:bottom w:val="single" w:sz="4" w:space="0" w:color="auto"/>
              <w:right w:val="single" w:sz="4" w:space="0" w:color="auto"/>
            </w:tcBorders>
            <w:shd w:val="clear" w:color="auto" w:fill="auto"/>
            <w:vAlign w:val="center"/>
            <w:hideMark/>
          </w:tcPr>
          <w:p w14:paraId="0977D1EF" w14:textId="77777777" w:rsidR="00546B9C" w:rsidRPr="00CA00F5" w:rsidRDefault="00546B9C" w:rsidP="00546B9C">
            <w:pPr>
              <w:ind w:left="-57" w:right="-57"/>
              <w:jc w:val="center"/>
              <w:rPr>
                <w:sz w:val="20"/>
                <w:szCs w:val="20"/>
              </w:rPr>
            </w:pPr>
            <w:r w:rsidRPr="00CA00F5">
              <w:rPr>
                <w:sz w:val="20"/>
                <w:szCs w:val="20"/>
                <w:lang w:eastAsia="en-GB"/>
              </w:rPr>
              <w:t>29.15</w:t>
            </w:r>
          </w:p>
        </w:tc>
        <w:tc>
          <w:tcPr>
            <w:tcW w:w="539" w:type="dxa"/>
            <w:gridSpan w:val="2"/>
            <w:tcBorders>
              <w:top w:val="nil"/>
              <w:left w:val="nil"/>
              <w:bottom w:val="single" w:sz="4" w:space="0" w:color="auto"/>
              <w:right w:val="single" w:sz="4" w:space="0" w:color="auto"/>
            </w:tcBorders>
            <w:shd w:val="clear" w:color="auto" w:fill="auto"/>
            <w:vAlign w:val="center"/>
            <w:hideMark/>
          </w:tcPr>
          <w:p w14:paraId="54BD6682" w14:textId="77777777" w:rsidR="00546B9C" w:rsidRPr="00CA00F5" w:rsidRDefault="00546B9C" w:rsidP="00546B9C">
            <w:pPr>
              <w:ind w:left="-57" w:right="-57"/>
              <w:jc w:val="center"/>
              <w:rPr>
                <w:sz w:val="20"/>
                <w:szCs w:val="20"/>
              </w:rPr>
            </w:pPr>
            <w:r w:rsidRPr="00CA00F5">
              <w:rPr>
                <w:sz w:val="20"/>
                <w:szCs w:val="20"/>
              </w:rPr>
              <w:t>180</w:t>
            </w:r>
          </w:p>
        </w:tc>
        <w:tc>
          <w:tcPr>
            <w:tcW w:w="692" w:type="dxa"/>
            <w:tcBorders>
              <w:top w:val="nil"/>
              <w:left w:val="nil"/>
              <w:bottom w:val="single" w:sz="4" w:space="0" w:color="auto"/>
              <w:right w:val="single" w:sz="4" w:space="0" w:color="auto"/>
            </w:tcBorders>
            <w:shd w:val="clear" w:color="auto" w:fill="auto"/>
            <w:vAlign w:val="center"/>
            <w:hideMark/>
          </w:tcPr>
          <w:p w14:paraId="01127B46" w14:textId="77777777" w:rsidR="00546B9C" w:rsidRPr="00CA00F5" w:rsidRDefault="00546B9C" w:rsidP="00546B9C">
            <w:pPr>
              <w:ind w:left="-57" w:right="-57"/>
              <w:jc w:val="center"/>
              <w:rPr>
                <w:sz w:val="20"/>
                <w:szCs w:val="20"/>
              </w:rPr>
            </w:pPr>
            <w:r w:rsidRPr="00CA00F5">
              <w:rPr>
                <w:sz w:val="20"/>
                <w:szCs w:val="20"/>
              </w:rPr>
              <w:t>173</w:t>
            </w:r>
          </w:p>
        </w:tc>
        <w:tc>
          <w:tcPr>
            <w:tcW w:w="609" w:type="dxa"/>
            <w:tcBorders>
              <w:top w:val="nil"/>
              <w:left w:val="nil"/>
              <w:bottom w:val="single" w:sz="4" w:space="0" w:color="auto"/>
              <w:right w:val="single" w:sz="4" w:space="0" w:color="auto"/>
            </w:tcBorders>
            <w:shd w:val="clear" w:color="auto" w:fill="auto"/>
            <w:noWrap/>
            <w:vAlign w:val="center"/>
            <w:hideMark/>
          </w:tcPr>
          <w:p w14:paraId="3D0FCB13" w14:textId="77777777" w:rsidR="00546B9C" w:rsidRPr="00CA00F5" w:rsidRDefault="00546B9C" w:rsidP="00546B9C">
            <w:pPr>
              <w:ind w:left="-57" w:right="-57"/>
              <w:jc w:val="center"/>
              <w:rPr>
                <w:sz w:val="20"/>
                <w:szCs w:val="20"/>
              </w:rPr>
            </w:pPr>
            <w:r w:rsidRPr="00CA00F5">
              <w:rPr>
                <w:sz w:val="20"/>
                <w:szCs w:val="20"/>
              </w:rPr>
              <w:t>27.5</w:t>
            </w:r>
          </w:p>
        </w:tc>
        <w:tc>
          <w:tcPr>
            <w:tcW w:w="737" w:type="dxa"/>
            <w:tcBorders>
              <w:top w:val="nil"/>
              <w:left w:val="nil"/>
              <w:bottom w:val="single" w:sz="4" w:space="0" w:color="auto"/>
              <w:right w:val="single" w:sz="4" w:space="0" w:color="auto"/>
            </w:tcBorders>
            <w:shd w:val="clear" w:color="auto" w:fill="auto"/>
            <w:noWrap/>
            <w:vAlign w:val="center"/>
            <w:hideMark/>
          </w:tcPr>
          <w:p w14:paraId="21EE7CE9" w14:textId="77777777" w:rsidR="00546B9C" w:rsidRPr="00CA00F5" w:rsidRDefault="00546B9C" w:rsidP="00546B9C">
            <w:pPr>
              <w:ind w:left="-57" w:right="-57"/>
              <w:jc w:val="center"/>
              <w:rPr>
                <w:sz w:val="20"/>
                <w:szCs w:val="20"/>
              </w:rPr>
            </w:pPr>
            <w:r w:rsidRPr="00CA00F5">
              <w:rPr>
                <w:sz w:val="20"/>
                <w:szCs w:val="20"/>
              </w:rPr>
              <w:t>25</w:t>
            </w:r>
          </w:p>
        </w:tc>
        <w:tc>
          <w:tcPr>
            <w:tcW w:w="749" w:type="dxa"/>
            <w:tcBorders>
              <w:top w:val="nil"/>
              <w:left w:val="nil"/>
              <w:bottom w:val="single" w:sz="4" w:space="0" w:color="auto"/>
              <w:right w:val="single" w:sz="4" w:space="0" w:color="auto"/>
            </w:tcBorders>
            <w:shd w:val="clear" w:color="auto" w:fill="auto"/>
            <w:noWrap/>
            <w:vAlign w:val="center"/>
            <w:hideMark/>
          </w:tcPr>
          <w:p w14:paraId="553AAFE4" w14:textId="77777777" w:rsidR="00546B9C" w:rsidRPr="00CA00F5" w:rsidRDefault="00546B9C" w:rsidP="00546B9C">
            <w:pPr>
              <w:ind w:left="-57" w:right="-57"/>
              <w:jc w:val="center"/>
              <w:rPr>
                <w:sz w:val="20"/>
                <w:szCs w:val="20"/>
              </w:rPr>
            </w:pPr>
            <w:r w:rsidRPr="00CA00F5">
              <w:rPr>
                <w:sz w:val="20"/>
                <w:szCs w:val="20"/>
              </w:rPr>
              <w:t>28</w:t>
            </w:r>
          </w:p>
        </w:tc>
        <w:tc>
          <w:tcPr>
            <w:tcW w:w="813" w:type="dxa"/>
            <w:tcBorders>
              <w:top w:val="nil"/>
              <w:left w:val="nil"/>
              <w:bottom w:val="single" w:sz="4" w:space="0" w:color="auto"/>
              <w:right w:val="single" w:sz="4" w:space="0" w:color="auto"/>
            </w:tcBorders>
            <w:shd w:val="clear" w:color="auto" w:fill="auto"/>
            <w:noWrap/>
            <w:vAlign w:val="center"/>
            <w:hideMark/>
          </w:tcPr>
          <w:p w14:paraId="477A8EFA" w14:textId="77777777" w:rsidR="00546B9C" w:rsidRPr="00CA00F5" w:rsidRDefault="00546B9C" w:rsidP="00546B9C">
            <w:pPr>
              <w:ind w:left="-57" w:right="-57"/>
              <w:jc w:val="center"/>
              <w:rPr>
                <w:sz w:val="20"/>
                <w:szCs w:val="20"/>
              </w:rPr>
            </w:pPr>
            <w:r w:rsidRPr="00CA00F5">
              <w:rPr>
                <w:sz w:val="20"/>
                <w:szCs w:val="20"/>
              </w:rPr>
              <w:t>27.85</w:t>
            </w:r>
          </w:p>
        </w:tc>
      </w:tr>
      <w:tr w:rsidR="00CA00F5" w:rsidRPr="00CA00F5" w14:paraId="1820A0DD" w14:textId="77777777" w:rsidTr="00CC6B89">
        <w:trPr>
          <w:cantSplit/>
          <w:trHeight w:val="63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EBBE5D1" w14:textId="77777777" w:rsidR="00546B9C" w:rsidRPr="00CA00F5" w:rsidRDefault="00546B9C" w:rsidP="00546B9C">
            <w:pPr>
              <w:ind w:left="-57" w:right="-57"/>
              <w:rPr>
                <w:sz w:val="20"/>
                <w:szCs w:val="20"/>
              </w:rPr>
            </w:pPr>
            <w:r w:rsidRPr="00CA00F5">
              <w:rPr>
                <w:sz w:val="20"/>
                <w:szCs w:val="20"/>
              </w:rPr>
              <w:t>CNTT định hướng thị trường Nhật Bản</w:t>
            </w:r>
          </w:p>
        </w:tc>
        <w:tc>
          <w:tcPr>
            <w:tcW w:w="538" w:type="dxa"/>
            <w:tcBorders>
              <w:top w:val="nil"/>
              <w:left w:val="nil"/>
              <w:bottom w:val="single" w:sz="4" w:space="0" w:color="auto"/>
              <w:right w:val="single" w:sz="4" w:space="0" w:color="auto"/>
            </w:tcBorders>
            <w:shd w:val="clear" w:color="auto" w:fill="auto"/>
            <w:vAlign w:val="center"/>
            <w:hideMark/>
          </w:tcPr>
          <w:p w14:paraId="096C726C"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206E5781" w14:textId="77777777" w:rsidR="00546B9C" w:rsidRPr="00CA00F5" w:rsidRDefault="00546B9C" w:rsidP="00546B9C">
            <w:pPr>
              <w:ind w:left="-57" w:right="-57"/>
              <w:jc w:val="center"/>
              <w:rPr>
                <w:sz w:val="20"/>
                <w:szCs w:val="20"/>
              </w:rPr>
            </w:pPr>
            <w:r w:rsidRPr="00CA00F5">
              <w:rPr>
                <w:sz w:val="20"/>
                <w:szCs w:val="20"/>
              </w:rPr>
              <w:t>66</w:t>
            </w:r>
          </w:p>
        </w:tc>
        <w:tc>
          <w:tcPr>
            <w:tcW w:w="594" w:type="dxa"/>
            <w:tcBorders>
              <w:top w:val="nil"/>
              <w:left w:val="nil"/>
              <w:bottom w:val="single" w:sz="4" w:space="0" w:color="auto"/>
              <w:right w:val="single" w:sz="4" w:space="0" w:color="auto"/>
            </w:tcBorders>
            <w:shd w:val="clear" w:color="auto" w:fill="auto"/>
            <w:vAlign w:val="center"/>
            <w:hideMark/>
          </w:tcPr>
          <w:p w14:paraId="441FA12B" w14:textId="77777777" w:rsidR="00546B9C" w:rsidRPr="00CA00F5" w:rsidRDefault="00546B9C" w:rsidP="00546B9C">
            <w:pPr>
              <w:ind w:left="-57" w:right="-57"/>
              <w:jc w:val="center"/>
              <w:rPr>
                <w:sz w:val="20"/>
                <w:szCs w:val="20"/>
              </w:rPr>
            </w:pPr>
            <w:r w:rsidRPr="00CA00F5">
              <w:rPr>
                <w:sz w:val="20"/>
                <w:szCs w:val="20"/>
                <w:lang w:eastAsia="en-GB"/>
              </w:rPr>
              <w:t>26</w:t>
            </w:r>
          </w:p>
        </w:tc>
        <w:tc>
          <w:tcPr>
            <w:tcW w:w="782" w:type="dxa"/>
            <w:tcBorders>
              <w:top w:val="nil"/>
              <w:left w:val="nil"/>
              <w:bottom w:val="single" w:sz="4" w:space="0" w:color="auto"/>
              <w:right w:val="single" w:sz="4" w:space="0" w:color="auto"/>
            </w:tcBorders>
            <w:shd w:val="clear" w:color="auto" w:fill="auto"/>
            <w:vAlign w:val="center"/>
            <w:hideMark/>
          </w:tcPr>
          <w:p w14:paraId="0C76B608"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4132085A" w14:textId="77777777" w:rsidR="00546B9C" w:rsidRPr="00CA00F5" w:rsidRDefault="00546B9C" w:rsidP="00546B9C">
            <w:pPr>
              <w:ind w:left="-57" w:right="-57"/>
              <w:jc w:val="center"/>
              <w:rPr>
                <w:sz w:val="20"/>
                <w:szCs w:val="20"/>
              </w:rPr>
            </w:pPr>
            <w:r w:rsidRPr="00CA00F5">
              <w:rPr>
                <w:sz w:val="20"/>
                <w:szCs w:val="20"/>
                <w:lang w:eastAsia="en-GB"/>
              </w:rPr>
              <w:t>26.5</w:t>
            </w:r>
          </w:p>
        </w:tc>
        <w:tc>
          <w:tcPr>
            <w:tcW w:w="749" w:type="dxa"/>
            <w:tcBorders>
              <w:top w:val="nil"/>
              <w:left w:val="nil"/>
              <w:bottom w:val="single" w:sz="4" w:space="0" w:color="auto"/>
              <w:right w:val="single" w:sz="4" w:space="0" w:color="auto"/>
            </w:tcBorders>
            <w:shd w:val="clear" w:color="auto" w:fill="auto"/>
            <w:vAlign w:val="center"/>
            <w:hideMark/>
          </w:tcPr>
          <w:p w14:paraId="37774E6C" w14:textId="77777777" w:rsidR="00546B9C" w:rsidRPr="00CA00F5" w:rsidRDefault="00546B9C" w:rsidP="00546B9C">
            <w:pPr>
              <w:ind w:left="-57" w:right="-57"/>
              <w:jc w:val="center"/>
              <w:rPr>
                <w:sz w:val="20"/>
                <w:szCs w:val="20"/>
              </w:rPr>
            </w:pPr>
            <w:r w:rsidRPr="00CA00F5">
              <w:rPr>
                <w:sz w:val="20"/>
                <w:szCs w:val="20"/>
                <w:lang w:eastAsia="en-GB"/>
              </w:rPr>
              <w:t>27.5</w:t>
            </w:r>
          </w:p>
        </w:tc>
        <w:tc>
          <w:tcPr>
            <w:tcW w:w="539" w:type="dxa"/>
            <w:gridSpan w:val="2"/>
            <w:tcBorders>
              <w:top w:val="nil"/>
              <w:left w:val="nil"/>
              <w:bottom w:val="single" w:sz="4" w:space="0" w:color="auto"/>
              <w:right w:val="single" w:sz="4" w:space="0" w:color="auto"/>
            </w:tcBorders>
            <w:shd w:val="clear" w:color="auto" w:fill="auto"/>
            <w:vAlign w:val="center"/>
            <w:hideMark/>
          </w:tcPr>
          <w:p w14:paraId="77084405"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13267C44" w14:textId="77777777" w:rsidR="00546B9C" w:rsidRPr="00CA00F5" w:rsidRDefault="00546B9C" w:rsidP="00546B9C">
            <w:pPr>
              <w:ind w:left="-57" w:right="-57"/>
              <w:jc w:val="center"/>
              <w:rPr>
                <w:sz w:val="20"/>
                <w:szCs w:val="20"/>
              </w:rPr>
            </w:pPr>
            <w:r w:rsidRPr="00CA00F5">
              <w:rPr>
                <w:sz w:val="20"/>
                <w:szCs w:val="20"/>
              </w:rPr>
              <w:t>68</w:t>
            </w:r>
          </w:p>
        </w:tc>
        <w:tc>
          <w:tcPr>
            <w:tcW w:w="609" w:type="dxa"/>
            <w:tcBorders>
              <w:top w:val="nil"/>
              <w:left w:val="nil"/>
              <w:bottom w:val="single" w:sz="4" w:space="0" w:color="auto"/>
              <w:right w:val="single" w:sz="4" w:space="0" w:color="auto"/>
            </w:tcBorders>
            <w:shd w:val="clear" w:color="auto" w:fill="auto"/>
            <w:noWrap/>
            <w:vAlign w:val="center"/>
            <w:hideMark/>
          </w:tcPr>
          <w:p w14:paraId="4679E756" w14:textId="77777777" w:rsidR="00546B9C" w:rsidRPr="00CA00F5" w:rsidRDefault="00546B9C" w:rsidP="00546B9C">
            <w:pPr>
              <w:ind w:left="-57" w:right="-57"/>
              <w:jc w:val="center"/>
              <w:rPr>
                <w:sz w:val="20"/>
                <w:szCs w:val="20"/>
              </w:rPr>
            </w:pPr>
            <w:r w:rsidRPr="00CA00F5">
              <w:rPr>
                <w:sz w:val="20"/>
                <w:szCs w:val="20"/>
              </w:rPr>
              <w:t>27.5</w:t>
            </w:r>
          </w:p>
        </w:tc>
        <w:tc>
          <w:tcPr>
            <w:tcW w:w="737" w:type="dxa"/>
            <w:tcBorders>
              <w:top w:val="nil"/>
              <w:left w:val="nil"/>
              <w:bottom w:val="single" w:sz="4" w:space="0" w:color="auto"/>
              <w:right w:val="single" w:sz="4" w:space="0" w:color="auto"/>
            </w:tcBorders>
            <w:shd w:val="clear" w:color="auto" w:fill="auto"/>
            <w:noWrap/>
            <w:vAlign w:val="center"/>
            <w:hideMark/>
          </w:tcPr>
          <w:p w14:paraId="4DACB5A5" w14:textId="77777777" w:rsidR="00546B9C" w:rsidRPr="00CA00F5" w:rsidRDefault="00546B9C" w:rsidP="00546B9C">
            <w:pPr>
              <w:ind w:left="-57" w:right="-57"/>
              <w:jc w:val="center"/>
              <w:rPr>
                <w:sz w:val="20"/>
                <w:szCs w:val="20"/>
              </w:rPr>
            </w:pPr>
            <w:r w:rsidRPr="00CA00F5">
              <w:rPr>
                <w:sz w:val="20"/>
                <w:szCs w:val="20"/>
              </w:rPr>
              <w:t>23.25</w:t>
            </w:r>
          </w:p>
        </w:tc>
        <w:tc>
          <w:tcPr>
            <w:tcW w:w="749" w:type="dxa"/>
            <w:tcBorders>
              <w:top w:val="nil"/>
              <w:left w:val="nil"/>
              <w:bottom w:val="single" w:sz="4" w:space="0" w:color="auto"/>
              <w:right w:val="single" w:sz="4" w:space="0" w:color="auto"/>
            </w:tcBorders>
            <w:shd w:val="clear" w:color="auto" w:fill="auto"/>
            <w:noWrap/>
            <w:vAlign w:val="center"/>
            <w:hideMark/>
          </w:tcPr>
          <w:p w14:paraId="75C147E4" w14:textId="77777777" w:rsidR="00546B9C" w:rsidRPr="00CA00F5" w:rsidRDefault="00546B9C" w:rsidP="00546B9C">
            <w:pPr>
              <w:ind w:left="-57" w:right="-57"/>
              <w:jc w:val="center"/>
              <w:rPr>
                <w:sz w:val="20"/>
                <w:szCs w:val="20"/>
              </w:rPr>
            </w:pPr>
            <w:r w:rsidRPr="00CA00F5">
              <w:rPr>
                <w:sz w:val="20"/>
                <w:szCs w:val="20"/>
              </w:rPr>
              <w:t>27</w:t>
            </w:r>
          </w:p>
        </w:tc>
        <w:tc>
          <w:tcPr>
            <w:tcW w:w="813" w:type="dxa"/>
            <w:tcBorders>
              <w:top w:val="nil"/>
              <w:left w:val="nil"/>
              <w:bottom w:val="single" w:sz="4" w:space="0" w:color="auto"/>
              <w:right w:val="single" w:sz="4" w:space="0" w:color="auto"/>
            </w:tcBorders>
            <w:shd w:val="clear" w:color="auto" w:fill="auto"/>
            <w:noWrap/>
            <w:vAlign w:val="center"/>
            <w:hideMark/>
          </w:tcPr>
          <w:p w14:paraId="12EFE493" w14:textId="77777777" w:rsidR="00546B9C" w:rsidRPr="00CA00F5" w:rsidRDefault="00546B9C" w:rsidP="00546B9C">
            <w:pPr>
              <w:ind w:left="-57" w:right="-57"/>
              <w:jc w:val="center"/>
              <w:rPr>
                <w:sz w:val="20"/>
                <w:szCs w:val="20"/>
              </w:rPr>
            </w:pPr>
            <w:r w:rsidRPr="00CA00F5">
              <w:rPr>
                <w:sz w:val="20"/>
                <w:szCs w:val="20"/>
              </w:rPr>
              <w:t>27.5</w:t>
            </w:r>
          </w:p>
        </w:tc>
      </w:tr>
      <w:tr w:rsidR="00CA00F5" w:rsidRPr="00CA00F5" w14:paraId="0DD37511"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6C8005F" w14:textId="77777777" w:rsidR="00546B9C" w:rsidRPr="00CA00F5" w:rsidRDefault="00546B9C" w:rsidP="00546B9C">
            <w:pPr>
              <w:ind w:left="-57" w:right="-57"/>
              <w:rPr>
                <w:sz w:val="20"/>
                <w:szCs w:val="20"/>
              </w:rPr>
            </w:pPr>
            <w:r w:rsidRPr="00CA00F5">
              <w:rPr>
                <w:sz w:val="20"/>
                <w:szCs w:val="20"/>
              </w:rPr>
              <w:t>Kỹ thuật máy tính</w:t>
            </w:r>
          </w:p>
        </w:tc>
        <w:tc>
          <w:tcPr>
            <w:tcW w:w="538" w:type="dxa"/>
            <w:tcBorders>
              <w:top w:val="nil"/>
              <w:left w:val="nil"/>
              <w:bottom w:val="single" w:sz="4" w:space="0" w:color="auto"/>
              <w:right w:val="single" w:sz="4" w:space="0" w:color="auto"/>
            </w:tcBorders>
            <w:shd w:val="clear" w:color="auto" w:fill="auto"/>
            <w:vAlign w:val="center"/>
            <w:hideMark/>
          </w:tcPr>
          <w:p w14:paraId="31C31E4B" w14:textId="77777777" w:rsidR="00546B9C" w:rsidRPr="00CA00F5" w:rsidRDefault="00546B9C" w:rsidP="00546B9C">
            <w:pPr>
              <w:ind w:left="-57" w:right="-57"/>
              <w:jc w:val="center"/>
              <w:rPr>
                <w:b/>
                <w:bCs/>
                <w:sz w:val="20"/>
                <w:szCs w:val="20"/>
              </w:rPr>
            </w:pPr>
            <w:r w:rsidRPr="00CA00F5">
              <w:rPr>
                <w:b/>
                <w:bCs/>
                <w:sz w:val="20"/>
                <w:szCs w:val="20"/>
              </w:rPr>
              <w:t>80</w:t>
            </w:r>
          </w:p>
        </w:tc>
        <w:tc>
          <w:tcPr>
            <w:tcW w:w="671" w:type="dxa"/>
            <w:tcBorders>
              <w:top w:val="nil"/>
              <w:left w:val="nil"/>
              <w:bottom w:val="single" w:sz="4" w:space="0" w:color="auto"/>
              <w:right w:val="single" w:sz="4" w:space="0" w:color="auto"/>
            </w:tcBorders>
            <w:shd w:val="clear" w:color="auto" w:fill="auto"/>
            <w:vAlign w:val="center"/>
            <w:hideMark/>
          </w:tcPr>
          <w:p w14:paraId="256DFEA9" w14:textId="77777777" w:rsidR="00546B9C" w:rsidRPr="00CA00F5" w:rsidRDefault="00546B9C" w:rsidP="00546B9C">
            <w:pPr>
              <w:ind w:left="-57" w:right="-57"/>
              <w:jc w:val="center"/>
              <w:rPr>
                <w:sz w:val="20"/>
                <w:szCs w:val="20"/>
              </w:rPr>
            </w:pPr>
            <w:r w:rsidRPr="00CA00F5">
              <w:rPr>
                <w:sz w:val="20"/>
                <w:szCs w:val="20"/>
              </w:rPr>
              <w:t>119</w:t>
            </w:r>
          </w:p>
        </w:tc>
        <w:tc>
          <w:tcPr>
            <w:tcW w:w="594" w:type="dxa"/>
            <w:tcBorders>
              <w:top w:val="nil"/>
              <w:left w:val="nil"/>
              <w:bottom w:val="single" w:sz="4" w:space="0" w:color="auto"/>
              <w:right w:val="single" w:sz="4" w:space="0" w:color="auto"/>
            </w:tcBorders>
            <w:shd w:val="clear" w:color="auto" w:fill="auto"/>
            <w:vAlign w:val="center"/>
            <w:hideMark/>
          </w:tcPr>
          <w:p w14:paraId="07CF63F4" w14:textId="77777777" w:rsidR="00546B9C" w:rsidRPr="00CA00F5" w:rsidRDefault="00546B9C" w:rsidP="00546B9C">
            <w:pPr>
              <w:ind w:left="-57" w:right="-57"/>
              <w:jc w:val="center"/>
              <w:rPr>
                <w:sz w:val="20"/>
                <w:szCs w:val="20"/>
              </w:rPr>
            </w:pPr>
            <w:r w:rsidRPr="00CA00F5">
              <w:rPr>
                <w:sz w:val="20"/>
                <w:szCs w:val="20"/>
                <w:lang w:eastAsia="en-GB"/>
              </w:rPr>
              <w:t>26</w:t>
            </w:r>
          </w:p>
        </w:tc>
        <w:tc>
          <w:tcPr>
            <w:tcW w:w="782" w:type="dxa"/>
            <w:tcBorders>
              <w:top w:val="nil"/>
              <w:left w:val="nil"/>
              <w:bottom w:val="single" w:sz="4" w:space="0" w:color="auto"/>
              <w:right w:val="single" w:sz="4" w:space="0" w:color="auto"/>
            </w:tcBorders>
            <w:shd w:val="clear" w:color="auto" w:fill="auto"/>
            <w:vAlign w:val="center"/>
            <w:hideMark/>
          </w:tcPr>
          <w:p w14:paraId="3A3A30DA" w14:textId="77777777" w:rsidR="00546B9C" w:rsidRPr="00CA00F5" w:rsidRDefault="00546B9C" w:rsidP="00546B9C">
            <w:pPr>
              <w:ind w:left="-57" w:right="-57"/>
              <w:jc w:val="center"/>
              <w:rPr>
                <w:sz w:val="20"/>
                <w:szCs w:val="20"/>
              </w:rPr>
            </w:pPr>
            <w:r w:rsidRPr="00CA00F5">
              <w:rPr>
                <w:sz w:val="20"/>
                <w:szCs w:val="20"/>
                <w:lang w:eastAsia="en-GB"/>
              </w:rPr>
              <w:t>23.25</w:t>
            </w:r>
          </w:p>
        </w:tc>
        <w:tc>
          <w:tcPr>
            <w:tcW w:w="749" w:type="dxa"/>
            <w:tcBorders>
              <w:top w:val="nil"/>
              <w:left w:val="nil"/>
              <w:bottom w:val="single" w:sz="4" w:space="0" w:color="auto"/>
              <w:right w:val="single" w:sz="4" w:space="0" w:color="auto"/>
            </w:tcBorders>
            <w:shd w:val="clear" w:color="auto" w:fill="auto"/>
            <w:vAlign w:val="center"/>
            <w:hideMark/>
          </w:tcPr>
          <w:p w14:paraId="6570F149" w14:textId="77777777" w:rsidR="00546B9C" w:rsidRPr="00CA00F5" w:rsidRDefault="00546B9C" w:rsidP="00546B9C">
            <w:pPr>
              <w:ind w:left="-57" w:right="-57"/>
              <w:jc w:val="center"/>
              <w:rPr>
                <w:sz w:val="20"/>
                <w:szCs w:val="20"/>
              </w:rPr>
            </w:pPr>
            <w:r w:rsidRPr="00CA00F5">
              <w:rPr>
                <w:sz w:val="20"/>
                <w:szCs w:val="20"/>
                <w:lang w:eastAsia="en-GB"/>
              </w:rPr>
              <w:t>26.5</w:t>
            </w:r>
          </w:p>
        </w:tc>
        <w:tc>
          <w:tcPr>
            <w:tcW w:w="749" w:type="dxa"/>
            <w:tcBorders>
              <w:top w:val="nil"/>
              <w:left w:val="nil"/>
              <w:bottom w:val="single" w:sz="4" w:space="0" w:color="auto"/>
              <w:right w:val="single" w:sz="4" w:space="0" w:color="auto"/>
            </w:tcBorders>
            <w:shd w:val="clear" w:color="auto" w:fill="auto"/>
            <w:vAlign w:val="center"/>
            <w:hideMark/>
          </w:tcPr>
          <w:p w14:paraId="38E57269" w14:textId="77777777" w:rsidR="00546B9C" w:rsidRPr="00CA00F5" w:rsidRDefault="00546B9C" w:rsidP="00546B9C">
            <w:pPr>
              <w:ind w:left="-57" w:right="-57"/>
              <w:jc w:val="center"/>
              <w:rPr>
                <w:sz w:val="20"/>
                <w:szCs w:val="20"/>
              </w:rPr>
            </w:pPr>
            <w:r w:rsidRPr="00CA00F5">
              <w:rPr>
                <w:sz w:val="20"/>
                <w:szCs w:val="20"/>
                <w:lang w:eastAsia="en-GB"/>
              </w:rPr>
              <w:t>27.5</w:t>
            </w:r>
          </w:p>
        </w:tc>
        <w:tc>
          <w:tcPr>
            <w:tcW w:w="539" w:type="dxa"/>
            <w:gridSpan w:val="2"/>
            <w:tcBorders>
              <w:top w:val="nil"/>
              <w:left w:val="nil"/>
              <w:bottom w:val="single" w:sz="4" w:space="0" w:color="auto"/>
              <w:right w:val="single" w:sz="4" w:space="0" w:color="auto"/>
            </w:tcBorders>
            <w:shd w:val="clear" w:color="auto" w:fill="auto"/>
            <w:vAlign w:val="center"/>
            <w:hideMark/>
          </w:tcPr>
          <w:p w14:paraId="5562E768" w14:textId="77777777" w:rsidR="00546B9C" w:rsidRPr="00CA00F5" w:rsidRDefault="00546B9C" w:rsidP="00546B9C">
            <w:pPr>
              <w:ind w:left="-57" w:right="-57"/>
              <w:jc w:val="center"/>
              <w:rPr>
                <w:sz w:val="20"/>
                <w:szCs w:val="20"/>
              </w:rPr>
            </w:pPr>
            <w:r w:rsidRPr="00CA00F5">
              <w:rPr>
                <w:sz w:val="20"/>
                <w:szCs w:val="20"/>
                <w:lang w:eastAsia="en-GB"/>
              </w:rPr>
              <w:t>120</w:t>
            </w:r>
          </w:p>
        </w:tc>
        <w:tc>
          <w:tcPr>
            <w:tcW w:w="692" w:type="dxa"/>
            <w:tcBorders>
              <w:top w:val="nil"/>
              <w:left w:val="nil"/>
              <w:bottom w:val="single" w:sz="4" w:space="0" w:color="auto"/>
              <w:right w:val="single" w:sz="4" w:space="0" w:color="auto"/>
            </w:tcBorders>
            <w:shd w:val="clear" w:color="auto" w:fill="auto"/>
            <w:vAlign w:val="center"/>
            <w:hideMark/>
          </w:tcPr>
          <w:p w14:paraId="4E5462A3" w14:textId="77777777" w:rsidR="00546B9C" w:rsidRPr="00CA00F5" w:rsidRDefault="00546B9C" w:rsidP="00546B9C">
            <w:pPr>
              <w:ind w:left="-57" w:right="-57"/>
              <w:jc w:val="center"/>
              <w:rPr>
                <w:sz w:val="20"/>
                <w:szCs w:val="20"/>
              </w:rPr>
            </w:pPr>
            <w:r w:rsidRPr="00CA00F5">
              <w:rPr>
                <w:sz w:val="20"/>
                <w:szCs w:val="20"/>
              </w:rPr>
              <w:t>118</w:t>
            </w:r>
          </w:p>
        </w:tc>
        <w:tc>
          <w:tcPr>
            <w:tcW w:w="609" w:type="dxa"/>
            <w:tcBorders>
              <w:top w:val="nil"/>
              <w:left w:val="nil"/>
              <w:bottom w:val="single" w:sz="4" w:space="0" w:color="auto"/>
              <w:right w:val="single" w:sz="4" w:space="0" w:color="auto"/>
            </w:tcBorders>
            <w:shd w:val="clear" w:color="auto" w:fill="auto"/>
            <w:noWrap/>
            <w:vAlign w:val="center"/>
            <w:hideMark/>
          </w:tcPr>
          <w:p w14:paraId="1658E999" w14:textId="77777777" w:rsidR="00546B9C" w:rsidRPr="00CA00F5" w:rsidRDefault="00546B9C" w:rsidP="00546B9C">
            <w:pPr>
              <w:ind w:left="-57" w:right="-57"/>
              <w:jc w:val="center"/>
              <w:rPr>
                <w:sz w:val="20"/>
                <w:szCs w:val="20"/>
              </w:rPr>
            </w:pPr>
            <w:r w:rsidRPr="00CA00F5">
              <w:rPr>
                <w:sz w:val="20"/>
                <w:szCs w:val="20"/>
              </w:rPr>
              <w:t>26.25</w:t>
            </w:r>
          </w:p>
        </w:tc>
        <w:tc>
          <w:tcPr>
            <w:tcW w:w="737" w:type="dxa"/>
            <w:tcBorders>
              <w:top w:val="nil"/>
              <w:left w:val="nil"/>
              <w:bottom w:val="single" w:sz="4" w:space="0" w:color="auto"/>
              <w:right w:val="single" w:sz="4" w:space="0" w:color="auto"/>
            </w:tcBorders>
            <w:shd w:val="clear" w:color="auto" w:fill="auto"/>
            <w:noWrap/>
            <w:vAlign w:val="center"/>
            <w:hideMark/>
          </w:tcPr>
          <w:p w14:paraId="6C065903" w14:textId="77777777" w:rsidR="00546B9C" w:rsidRPr="00CA00F5" w:rsidRDefault="00546B9C" w:rsidP="00546B9C">
            <w:pPr>
              <w:ind w:left="-57" w:right="-57"/>
              <w:jc w:val="center"/>
              <w:rPr>
                <w:sz w:val="20"/>
                <w:szCs w:val="20"/>
              </w:rPr>
            </w:pPr>
            <w:r w:rsidRPr="00CA00F5">
              <w:rPr>
                <w:sz w:val="20"/>
                <w:szCs w:val="20"/>
              </w:rPr>
              <w:t>23.5</w:t>
            </w:r>
          </w:p>
        </w:tc>
        <w:tc>
          <w:tcPr>
            <w:tcW w:w="749" w:type="dxa"/>
            <w:tcBorders>
              <w:top w:val="nil"/>
              <w:left w:val="nil"/>
              <w:bottom w:val="single" w:sz="4" w:space="0" w:color="auto"/>
              <w:right w:val="single" w:sz="4" w:space="0" w:color="auto"/>
            </w:tcBorders>
            <w:shd w:val="clear" w:color="auto" w:fill="auto"/>
            <w:noWrap/>
            <w:vAlign w:val="center"/>
            <w:hideMark/>
          </w:tcPr>
          <w:p w14:paraId="4A91BE67" w14:textId="77777777" w:rsidR="00546B9C" w:rsidRPr="00CA00F5" w:rsidRDefault="00546B9C" w:rsidP="00546B9C">
            <w:pPr>
              <w:ind w:left="-57" w:right="-57"/>
              <w:jc w:val="center"/>
              <w:rPr>
                <w:sz w:val="20"/>
                <w:szCs w:val="20"/>
              </w:rPr>
            </w:pPr>
            <w:r w:rsidRPr="00CA00F5">
              <w:rPr>
                <w:sz w:val="20"/>
                <w:szCs w:val="20"/>
              </w:rPr>
              <w:t>27</w:t>
            </w:r>
          </w:p>
        </w:tc>
        <w:tc>
          <w:tcPr>
            <w:tcW w:w="813" w:type="dxa"/>
            <w:tcBorders>
              <w:top w:val="nil"/>
              <w:left w:val="nil"/>
              <w:bottom w:val="single" w:sz="4" w:space="0" w:color="auto"/>
              <w:right w:val="single" w:sz="4" w:space="0" w:color="auto"/>
            </w:tcBorders>
            <w:shd w:val="clear" w:color="auto" w:fill="auto"/>
            <w:noWrap/>
            <w:vAlign w:val="center"/>
            <w:hideMark/>
          </w:tcPr>
          <w:p w14:paraId="54424810" w14:textId="77777777" w:rsidR="00546B9C" w:rsidRPr="00CA00F5" w:rsidRDefault="00546B9C" w:rsidP="00546B9C">
            <w:pPr>
              <w:ind w:left="-57" w:right="-57"/>
              <w:jc w:val="center"/>
              <w:rPr>
                <w:sz w:val="20"/>
                <w:szCs w:val="20"/>
              </w:rPr>
            </w:pPr>
            <w:r w:rsidRPr="00CA00F5">
              <w:rPr>
                <w:sz w:val="20"/>
                <w:szCs w:val="20"/>
              </w:rPr>
              <w:t>27.25</w:t>
            </w:r>
          </w:p>
        </w:tc>
      </w:tr>
      <w:tr w:rsidR="00CA00F5" w:rsidRPr="00CA00F5" w14:paraId="16192571"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43ECC32" w14:textId="77777777" w:rsidR="00546B9C" w:rsidRPr="00876A03" w:rsidRDefault="00546B9C" w:rsidP="00546B9C">
            <w:pPr>
              <w:ind w:left="-57" w:right="-57"/>
              <w:rPr>
                <w:sz w:val="20"/>
                <w:szCs w:val="20"/>
              </w:rPr>
            </w:pPr>
            <w:r w:rsidRPr="00876A03">
              <w:rPr>
                <w:sz w:val="20"/>
                <w:szCs w:val="20"/>
              </w:rPr>
              <w:t>Kỹ thuật Robot</w:t>
            </w:r>
          </w:p>
        </w:tc>
        <w:tc>
          <w:tcPr>
            <w:tcW w:w="538" w:type="dxa"/>
            <w:tcBorders>
              <w:top w:val="nil"/>
              <w:left w:val="nil"/>
              <w:bottom w:val="single" w:sz="4" w:space="0" w:color="auto"/>
              <w:right w:val="single" w:sz="4" w:space="0" w:color="auto"/>
            </w:tcBorders>
            <w:shd w:val="clear" w:color="auto" w:fill="auto"/>
            <w:vAlign w:val="center"/>
            <w:hideMark/>
          </w:tcPr>
          <w:p w14:paraId="782C446C"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5549CE28" w14:textId="77777777" w:rsidR="00546B9C" w:rsidRPr="00CA00F5" w:rsidRDefault="00546B9C" w:rsidP="00546B9C">
            <w:pPr>
              <w:ind w:left="-57" w:right="-57"/>
              <w:jc w:val="center"/>
              <w:rPr>
                <w:sz w:val="20"/>
                <w:szCs w:val="20"/>
              </w:rPr>
            </w:pPr>
            <w:r w:rsidRPr="00CA00F5">
              <w:rPr>
                <w:sz w:val="20"/>
                <w:szCs w:val="20"/>
              </w:rPr>
              <w:t>54</w:t>
            </w:r>
          </w:p>
        </w:tc>
        <w:tc>
          <w:tcPr>
            <w:tcW w:w="594" w:type="dxa"/>
            <w:tcBorders>
              <w:top w:val="nil"/>
              <w:left w:val="nil"/>
              <w:bottom w:val="single" w:sz="4" w:space="0" w:color="auto"/>
              <w:right w:val="single" w:sz="4" w:space="0" w:color="auto"/>
            </w:tcBorders>
            <w:shd w:val="clear" w:color="auto" w:fill="auto"/>
            <w:vAlign w:val="center"/>
            <w:hideMark/>
          </w:tcPr>
          <w:p w14:paraId="0B76B62B"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643736BB" w14:textId="77777777" w:rsidR="00546B9C" w:rsidRPr="00CA00F5" w:rsidRDefault="00546B9C" w:rsidP="00546B9C">
            <w:pPr>
              <w:ind w:left="-57" w:right="-57"/>
              <w:jc w:val="center"/>
              <w:rPr>
                <w:sz w:val="20"/>
                <w:szCs w:val="20"/>
              </w:rPr>
            </w:pPr>
            <w:r w:rsidRPr="00CA00F5">
              <w:rPr>
                <w:sz w:val="20"/>
                <w:szCs w:val="20"/>
                <w:lang w:eastAsia="en-GB"/>
              </w:rPr>
              <w:t>21</w:t>
            </w:r>
          </w:p>
        </w:tc>
        <w:tc>
          <w:tcPr>
            <w:tcW w:w="749" w:type="dxa"/>
            <w:tcBorders>
              <w:top w:val="nil"/>
              <w:left w:val="nil"/>
              <w:bottom w:val="single" w:sz="4" w:space="0" w:color="auto"/>
              <w:right w:val="single" w:sz="4" w:space="0" w:color="auto"/>
            </w:tcBorders>
            <w:shd w:val="clear" w:color="auto" w:fill="auto"/>
            <w:vAlign w:val="center"/>
            <w:hideMark/>
          </w:tcPr>
          <w:p w14:paraId="353B9D18"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4B06708B" w14:textId="77777777" w:rsidR="00546B9C" w:rsidRPr="00CA00F5" w:rsidRDefault="00546B9C" w:rsidP="00546B9C">
            <w:pPr>
              <w:ind w:left="-57" w:right="-57"/>
              <w:jc w:val="center"/>
              <w:rPr>
                <w:sz w:val="20"/>
                <w:szCs w:val="20"/>
              </w:rPr>
            </w:pPr>
            <w:r w:rsidRPr="00CA00F5">
              <w:rPr>
                <w:sz w:val="20"/>
                <w:szCs w:val="20"/>
                <w:lang w:eastAsia="en-GB"/>
              </w:rPr>
              <w:t>23</w:t>
            </w:r>
          </w:p>
        </w:tc>
        <w:tc>
          <w:tcPr>
            <w:tcW w:w="539" w:type="dxa"/>
            <w:gridSpan w:val="2"/>
            <w:tcBorders>
              <w:top w:val="nil"/>
              <w:left w:val="nil"/>
              <w:bottom w:val="single" w:sz="4" w:space="0" w:color="auto"/>
              <w:right w:val="single" w:sz="4" w:space="0" w:color="auto"/>
            </w:tcBorders>
            <w:shd w:val="clear" w:color="auto" w:fill="auto"/>
            <w:vAlign w:val="center"/>
            <w:hideMark/>
          </w:tcPr>
          <w:p w14:paraId="511861A2"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2F66553A" w14:textId="77777777" w:rsidR="00546B9C" w:rsidRPr="00CA00F5" w:rsidRDefault="00546B9C" w:rsidP="00546B9C">
            <w:pPr>
              <w:ind w:left="-57" w:right="-57"/>
              <w:jc w:val="center"/>
              <w:rPr>
                <w:sz w:val="20"/>
                <w:szCs w:val="20"/>
              </w:rPr>
            </w:pPr>
            <w:r w:rsidRPr="00CA00F5">
              <w:rPr>
                <w:sz w:val="20"/>
                <w:szCs w:val="20"/>
              </w:rPr>
              <w:t>60</w:t>
            </w:r>
          </w:p>
        </w:tc>
        <w:tc>
          <w:tcPr>
            <w:tcW w:w="609" w:type="dxa"/>
            <w:tcBorders>
              <w:top w:val="nil"/>
              <w:left w:val="nil"/>
              <w:bottom w:val="single" w:sz="4" w:space="0" w:color="auto"/>
              <w:right w:val="single" w:sz="4" w:space="0" w:color="auto"/>
            </w:tcBorders>
            <w:shd w:val="clear" w:color="auto" w:fill="auto"/>
            <w:noWrap/>
            <w:vAlign w:val="center"/>
            <w:hideMark/>
          </w:tcPr>
          <w:p w14:paraId="03E04F97" w14:textId="77777777" w:rsidR="00546B9C" w:rsidRPr="00CA00F5" w:rsidRDefault="00546B9C" w:rsidP="00546B9C">
            <w:pPr>
              <w:ind w:left="-57" w:right="-57"/>
              <w:jc w:val="center"/>
              <w:rPr>
                <w:sz w:val="20"/>
                <w:szCs w:val="20"/>
              </w:rPr>
            </w:pPr>
            <w:r w:rsidRPr="00CA00F5">
              <w:rPr>
                <w:sz w:val="20"/>
                <w:szCs w:val="20"/>
              </w:rPr>
              <w:t>27</w:t>
            </w:r>
          </w:p>
        </w:tc>
        <w:tc>
          <w:tcPr>
            <w:tcW w:w="737" w:type="dxa"/>
            <w:tcBorders>
              <w:top w:val="nil"/>
              <w:left w:val="nil"/>
              <w:bottom w:val="single" w:sz="4" w:space="0" w:color="auto"/>
              <w:right w:val="single" w:sz="4" w:space="0" w:color="auto"/>
            </w:tcBorders>
            <w:shd w:val="clear" w:color="auto" w:fill="auto"/>
            <w:noWrap/>
            <w:vAlign w:val="center"/>
            <w:hideMark/>
          </w:tcPr>
          <w:p w14:paraId="4F5A0C33" w14:textId="77777777" w:rsidR="00546B9C" w:rsidRPr="00CA00F5" w:rsidRDefault="00546B9C" w:rsidP="00546B9C">
            <w:pPr>
              <w:ind w:left="-57" w:right="-57"/>
              <w:jc w:val="center"/>
              <w:rPr>
                <w:sz w:val="20"/>
                <w:szCs w:val="20"/>
              </w:rPr>
            </w:pPr>
            <w:r w:rsidRPr="00CA00F5">
              <w:rPr>
                <w:sz w:val="20"/>
                <w:szCs w:val="20"/>
              </w:rPr>
              <w:t>22.5</w:t>
            </w:r>
          </w:p>
        </w:tc>
        <w:tc>
          <w:tcPr>
            <w:tcW w:w="749" w:type="dxa"/>
            <w:tcBorders>
              <w:top w:val="nil"/>
              <w:left w:val="nil"/>
              <w:bottom w:val="single" w:sz="4" w:space="0" w:color="auto"/>
              <w:right w:val="single" w:sz="4" w:space="0" w:color="auto"/>
            </w:tcBorders>
            <w:shd w:val="clear" w:color="auto" w:fill="auto"/>
            <w:noWrap/>
            <w:vAlign w:val="center"/>
            <w:hideMark/>
          </w:tcPr>
          <w:p w14:paraId="4C92F125" w14:textId="77777777" w:rsidR="00546B9C" w:rsidRPr="00CA00F5" w:rsidRDefault="00546B9C" w:rsidP="00546B9C">
            <w:pPr>
              <w:ind w:left="-57" w:right="-57"/>
              <w:jc w:val="center"/>
              <w:rPr>
                <w:sz w:val="20"/>
                <w:szCs w:val="20"/>
              </w:rPr>
            </w:pPr>
            <w:r w:rsidRPr="00CA00F5">
              <w:rPr>
                <w:sz w:val="20"/>
                <w:szCs w:val="20"/>
              </w:rPr>
              <w:t>25.5</w:t>
            </w:r>
          </w:p>
        </w:tc>
        <w:tc>
          <w:tcPr>
            <w:tcW w:w="813" w:type="dxa"/>
            <w:tcBorders>
              <w:top w:val="nil"/>
              <w:left w:val="nil"/>
              <w:bottom w:val="single" w:sz="4" w:space="0" w:color="auto"/>
              <w:right w:val="single" w:sz="4" w:space="0" w:color="auto"/>
            </w:tcBorders>
            <w:shd w:val="clear" w:color="auto" w:fill="auto"/>
            <w:noWrap/>
            <w:vAlign w:val="center"/>
            <w:hideMark/>
          </w:tcPr>
          <w:p w14:paraId="3C39F281" w14:textId="77777777" w:rsidR="00546B9C" w:rsidRPr="00CA00F5" w:rsidRDefault="00546B9C" w:rsidP="00546B9C">
            <w:pPr>
              <w:ind w:left="-57" w:right="-57"/>
              <w:jc w:val="center"/>
              <w:rPr>
                <w:sz w:val="20"/>
                <w:szCs w:val="20"/>
              </w:rPr>
            </w:pPr>
            <w:r w:rsidRPr="00CA00F5">
              <w:rPr>
                <w:sz w:val="20"/>
                <w:szCs w:val="20"/>
              </w:rPr>
              <w:t>25.35</w:t>
            </w:r>
          </w:p>
        </w:tc>
      </w:tr>
      <w:tr w:rsidR="00CA00F5" w:rsidRPr="00CA00F5" w14:paraId="1EC18E70"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5DBE2D13" w14:textId="77777777" w:rsidR="00546B9C" w:rsidRPr="00CA00F5" w:rsidRDefault="00546B9C" w:rsidP="00546B9C">
            <w:pPr>
              <w:ind w:left="-57" w:right="-57"/>
              <w:rPr>
                <w:sz w:val="20"/>
                <w:szCs w:val="20"/>
              </w:rPr>
            </w:pPr>
            <w:r w:rsidRPr="00876A03">
              <w:rPr>
                <w:sz w:val="20"/>
                <w:szCs w:val="20"/>
              </w:rPr>
              <w:t>Vật lý kỹ thuật</w:t>
            </w:r>
          </w:p>
        </w:tc>
        <w:tc>
          <w:tcPr>
            <w:tcW w:w="538" w:type="dxa"/>
            <w:tcBorders>
              <w:top w:val="nil"/>
              <w:left w:val="nil"/>
              <w:bottom w:val="single" w:sz="4" w:space="0" w:color="auto"/>
              <w:right w:val="single" w:sz="4" w:space="0" w:color="auto"/>
            </w:tcBorders>
            <w:shd w:val="clear" w:color="auto" w:fill="auto"/>
            <w:vAlign w:val="center"/>
            <w:hideMark/>
          </w:tcPr>
          <w:p w14:paraId="63D4279D"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5D009996" w14:textId="77777777" w:rsidR="00546B9C" w:rsidRPr="00CA00F5" w:rsidRDefault="00546B9C" w:rsidP="00546B9C">
            <w:pPr>
              <w:ind w:left="-57" w:right="-57"/>
              <w:jc w:val="center"/>
              <w:rPr>
                <w:sz w:val="20"/>
                <w:szCs w:val="20"/>
              </w:rPr>
            </w:pPr>
            <w:r w:rsidRPr="00CA00F5">
              <w:rPr>
                <w:sz w:val="20"/>
                <w:szCs w:val="20"/>
              </w:rPr>
              <w:t>84</w:t>
            </w:r>
          </w:p>
        </w:tc>
        <w:tc>
          <w:tcPr>
            <w:tcW w:w="594" w:type="dxa"/>
            <w:tcBorders>
              <w:top w:val="nil"/>
              <w:left w:val="nil"/>
              <w:bottom w:val="single" w:sz="4" w:space="0" w:color="auto"/>
              <w:right w:val="single" w:sz="4" w:space="0" w:color="auto"/>
            </w:tcBorders>
            <w:shd w:val="clear" w:color="auto" w:fill="auto"/>
            <w:vAlign w:val="center"/>
            <w:hideMark/>
          </w:tcPr>
          <w:p w14:paraId="7B10EA60"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52FC71BD" w14:textId="77777777" w:rsidR="00546B9C" w:rsidRPr="00CA00F5" w:rsidRDefault="00546B9C" w:rsidP="00546B9C">
            <w:pPr>
              <w:ind w:left="-57" w:right="-57"/>
              <w:jc w:val="center"/>
              <w:rPr>
                <w:sz w:val="20"/>
                <w:szCs w:val="20"/>
              </w:rPr>
            </w:pPr>
            <w:r w:rsidRPr="00CA00F5">
              <w:rPr>
                <w:sz w:val="20"/>
                <w:szCs w:val="20"/>
                <w:lang w:eastAsia="en-GB"/>
              </w:rPr>
              <w:t>21.5</w:t>
            </w:r>
          </w:p>
        </w:tc>
        <w:tc>
          <w:tcPr>
            <w:tcW w:w="749" w:type="dxa"/>
            <w:tcBorders>
              <w:top w:val="nil"/>
              <w:left w:val="nil"/>
              <w:bottom w:val="single" w:sz="4" w:space="0" w:color="auto"/>
              <w:right w:val="single" w:sz="4" w:space="0" w:color="auto"/>
            </w:tcBorders>
            <w:shd w:val="clear" w:color="auto" w:fill="auto"/>
            <w:vAlign w:val="center"/>
            <w:hideMark/>
          </w:tcPr>
          <w:p w14:paraId="39A44C15"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6F079519" w14:textId="77777777" w:rsidR="00546B9C" w:rsidRPr="00CA00F5" w:rsidRDefault="00546B9C" w:rsidP="00546B9C">
            <w:pPr>
              <w:ind w:left="-57" w:right="-57"/>
              <w:jc w:val="center"/>
              <w:rPr>
                <w:sz w:val="20"/>
                <w:szCs w:val="20"/>
              </w:rPr>
            </w:pPr>
            <w:r w:rsidRPr="00CA00F5">
              <w:rPr>
                <w:sz w:val="20"/>
                <w:szCs w:val="20"/>
                <w:lang w:eastAsia="en-GB"/>
              </w:rPr>
              <w:t>23</w:t>
            </w:r>
          </w:p>
        </w:tc>
        <w:tc>
          <w:tcPr>
            <w:tcW w:w="539" w:type="dxa"/>
            <w:gridSpan w:val="2"/>
            <w:tcBorders>
              <w:top w:val="nil"/>
              <w:left w:val="nil"/>
              <w:bottom w:val="single" w:sz="4" w:space="0" w:color="auto"/>
              <w:right w:val="single" w:sz="4" w:space="0" w:color="auto"/>
            </w:tcBorders>
            <w:shd w:val="clear" w:color="auto" w:fill="auto"/>
            <w:vAlign w:val="center"/>
            <w:hideMark/>
          </w:tcPr>
          <w:p w14:paraId="10EFC743" w14:textId="77777777" w:rsidR="00546B9C" w:rsidRPr="00CA00F5" w:rsidRDefault="00546B9C" w:rsidP="00546B9C">
            <w:pPr>
              <w:ind w:left="-57" w:right="-57"/>
              <w:jc w:val="center"/>
              <w:rPr>
                <w:sz w:val="20"/>
                <w:szCs w:val="20"/>
              </w:rPr>
            </w:pPr>
            <w:r w:rsidRPr="00CA00F5">
              <w:rPr>
                <w:sz w:val="20"/>
                <w:szCs w:val="20"/>
                <w:lang w:eastAsia="en-GB"/>
              </w:rPr>
              <w:t>80</w:t>
            </w:r>
          </w:p>
        </w:tc>
        <w:tc>
          <w:tcPr>
            <w:tcW w:w="692" w:type="dxa"/>
            <w:tcBorders>
              <w:top w:val="nil"/>
              <w:left w:val="nil"/>
              <w:bottom w:val="single" w:sz="4" w:space="0" w:color="auto"/>
              <w:right w:val="single" w:sz="4" w:space="0" w:color="auto"/>
            </w:tcBorders>
            <w:shd w:val="clear" w:color="auto" w:fill="auto"/>
            <w:vAlign w:val="center"/>
            <w:hideMark/>
          </w:tcPr>
          <w:p w14:paraId="59BC0D76" w14:textId="77777777" w:rsidR="00546B9C" w:rsidRPr="00CA00F5" w:rsidRDefault="00546B9C" w:rsidP="00546B9C">
            <w:pPr>
              <w:ind w:left="-57" w:right="-57"/>
              <w:jc w:val="center"/>
              <w:rPr>
                <w:sz w:val="20"/>
                <w:szCs w:val="20"/>
              </w:rPr>
            </w:pPr>
            <w:r w:rsidRPr="00CA00F5">
              <w:rPr>
                <w:sz w:val="20"/>
                <w:szCs w:val="20"/>
              </w:rPr>
              <w:t>80</w:t>
            </w:r>
          </w:p>
        </w:tc>
        <w:tc>
          <w:tcPr>
            <w:tcW w:w="609" w:type="dxa"/>
            <w:tcBorders>
              <w:top w:val="nil"/>
              <w:left w:val="nil"/>
              <w:bottom w:val="single" w:sz="4" w:space="0" w:color="auto"/>
              <w:right w:val="single" w:sz="4" w:space="0" w:color="auto"/>
            </w:tcBorders>
            <w:shd w:val="clear" w:color="auto" w:fill="auto"/>
            <w:noWrap/>
            <w:vAlign w:val="center"/>
            <w:hideMark/>
          </w:tcPr>
          <w:p w14:paraId="1E5D4395"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7AF66B30" w14:textId="77777777" w:rsidR="00546B9C" w:rsidRPr="00CA00F5" w:rsidRDefault="00546B9C" w:rsidP="00546B9C">
            <w:pPr>
              <w:ind w:left="-57" w:right="-57"/>
              <w:jc w:val="center"/>
              <w:rPr>
                <w:sz w:val="20"/>
                <w:szCs w:val="20"/>
              </w:rPr>
            </w:pPr>
            <w:r w:rsidRPr="00CA00F5">
              <w:rPr>
                <w:sz w:val="20"/>
                <w:szCs w:val="20"/>
              </w:rPr>
              <w:t>20</w:t>
            </w:r>
          </w:p>
        </w:tc>
        <w:tc>
          <w:tcPr>
            <w:tcW w:w="749" w:type="dxa"/>
            <w:tcBorders>
              <w:top w:val="nil"/>
              <w:left w:val="nil"/>
              <w:bottom w:val="single" w:sz="4" w:space="0" w:color="auto"/>
              <w:right w:val="single" w:sz="4" w:space="0" w:color="auto"/>
            </w:tcBorders>
            <w:shd w:val="clear" w:color="auto" w:fill="auto"/>
            <w:noWrap/>
            <w:vAlign w:val="center"/>
            <w:hideMark/>
          </w:tcPr>
          <w:p w14:paraId="5A7B1C41" w14:textId="77777777" w:rsidR="00546B9C" w:rsidRPr="00CA00F5" w:rsidRDefault="00546B9C" w:rsidP="00546B9C">
            <w:pPr>
              <w:ind w:left="-57" w:right="-57"/>
              <w:jc w:val="center"/>
              <w:rPr>
                <w:sz w:val="20"/>
                <w:szCs w:val="20"/>
              </w:rPr>
            </w:pPr>
            <w:r w:rsidRPr="00CA00F5">
              <w:rPr>
                <w:sz w:val="20"/>
                <w:szCs w:val="20"/>
              </w:rPr>
              <w:t>24</w:t>
            </w:r>
          </w:p>
        </w:tc>
        <w:tc>
          <w:tcPr>
            <w:tcW w:w="813" w:type="dxa"/>
            <w:tcBorders>
              <w:top w:val="nil"/>
              <w:left w:val="nil"/>
              <w:bottom w:val="single" w:sz="4" w:space="0" w:color="auto"/>
              <w:right w:val="single" w:sz="4" w:space="0" w:color="auto"/>
            </w:tcBorders>
            <w:shd w:val="clear" w:color="auto" w:fill="auto"/>
            <w:noWrap/>
            <w:vAlign w:val="center"/>
            <w:hideMark/>
          </w:tcPr>
          <w:p w14:paraId="3FF7C15B" w14:textId="77777777" w:rsidR="00546B9C" w:rsidRPr="00CA00F5" w:rsidRDefault="00546B9C" w:rsidP="00546B9C">
            <w:pPr>
              <w:ind w:left="-57" w:right="-57"/>
              <w:jc w:val="center"/>
              <w:rPr>
                <w:sz w:val="20"/>
                <w:szCs w:val="20"/>
              </w:rPr>
            </w:pPr>
            <w:r w:rsidRPr="00CA00F5">
              <w:rPr>
                <w:sz w:val="20"/>
                <w:szCs w:val="20"/>
              </w:rPr>
              <w:t>24.2</w:t>
            </w:r>
          </w:p>
        </w:tc>
      </w:tr>
      <w:tr w:rsidR="00CA00F5" w:rsidRPr="00CA00F5" w14:paraId="3E5A4967"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2821204" w14:textId="77777777" w:rsidR="00546B9C" w:rsidRPr="00876A03" w:rsidRDefault="00546B9C" w:rsidP="00546B9C">
            <w:pPr>
              <w:ind w:left="-57" w:right="-57"/>
              <w:rPr>
                <w:sz w:val="20"/>
                <w:szCs w:val="20"/>
              </w:rPr>
            </w:pPr>
            <w:r w:rsidRPr="00876A03">
              <w:rPr>
                <w:sz w:val="20"/>
                <w:szCs w:val="20"/>
              </w:rPr>
              <w:t>Kỹ thuật năng lượng</w:t>
            </w:r>
          </w:p>
        </w:tc>
        <w:tc>
          <w:tcPr>
            <w:tcW w:w="538" w:type="dxa"/>
            <w:tcBorders>
              <w:top w:val="nil"/>
              <w:left w:val="nil"/>
              <w:bottom w:val="single" w:sz="4" w:space="0" w:color="auto"/>
              <w:right w:val="single" w:sz="4" w:space="0" w:color="auto"/>
            </w:tcBorders>
            <w:shd w:val="clear" w:color="auto" w:fill="auto"/>
            <w:vAlign w:val="center"/>
            <w:hideMark/>
          </w:tcPr>
          <w:p w14:paraId="52F9E730"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5826FE12" w14:textId="77777777" w:rsidR="00546B9C" w:rsidRPr="00CA00F5" w:rsidRDefault="00546B9C" w:rsidP="00546B9C">
            <w:pPr>
              <w:ind w:left="-57" w:right="-57"/>
              <w:jc w:val="center"/>
              <w:rPr>
                <w:sz w:val="20"/>
                <w:szCs w:val="20"/>
              </w:rPr>
            </w:pPr>
            <w:r w:rsidRPr="00CA00F5">
              <w:rPr>
                <w:sz w:val="20"/>
                <w:szCs w:val="20"/>
              </w:rPr>
              <w:t>15</w:t>
            </w:r>
          </w:p>
        </w:tc>
        <w:tc>
          <w:tcPr>
            <w:tcW w:w="594" w:type="dxa"/>
            <w:tcBorders>
              <w:top w:val="nil"/>
              <w:left w:val="nil"/>
              <w:bottom w:val="single" w:sz="4" w:space="0" w:color="auto"/>
              <w:right w:val="single" w:sz="4" w:space="0" w:color="auto"/>
            </w:tcBorders>
            <w:shd w:val="clear" w:color="auto" w:fill="auto"/>
            <w:vAlign w:val="center"/>
            <w:hideMark/>
          </w:tcPr>
          <w:p w14:paraId="6AEDDD04"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4244D28C" w14:textId="77777777" w:rsidR="00546B9C" w:rsidRPr="00CA00F5" w:rsidRDefault="00546B9C" w:rsidP="00546B9C">
            <w:pPr>
              <w:ind w:left="-57" w:right="-57"/>
              <w:jc w:val="center"/>
              <w:rPr>
                <w:sz w:val="20"/>
                <w:szCs w:val="20"/>
              </w:rPr>
            </w:pPr>
            <w:r w:rsidRPr="00CA00F5">
              <w:rPr>
                <w:sz w:val="20"/>
                <w:szCs w:val="20"/>
                <w:lang w:eastAsia="en-GB"/>
              </w:rPr>
              <w:t>20</w:t>
            </w:r>
          </w:p>
        </w:tc>
        <w:tc>
          <w:tcPr>
            <w:tcW w:w="749" w:type="dxa"/>
            <w:tcBorders>
              <w:top w:val="nil"/>
              <w:left w:val="nil"/>
              <w:bottom w:val="single" w:sz="4" w:space="0" w:color="auto"/>
              <w:right w:val="single" w:sz="4" w:space="0" w:color="auto"/>
            </w:tcBorders>
            <w:shd w:val="clear" w:color="auto" w:fill="auto"/>
            <w:vAlign w:val="center"/>
            <w:hideMark/>
          </w:tcPr>
          <w:p w14:paraId="654E1482"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7F759C49" w14:textId="77777777" w:rsidR="00546B9C" w:rsidRPr="00CA00F5" w:rsidRDefault="00546B9C" w:rsidP="00546B9C">
            <w:pPr>
              <w:ind w:left="-57" w:right="-57"/>
              <w:jc w:val="center"/>
              <w:rPr>
                <w:sz w:val="20"/>
                <w:szCs w:val="20"/>
              </w:rPr>
            </w:pPr>
            <w:r w:rsidRPr="00CA00F5">
              <w:rPr>
                <w:sz w:val="20"/>
                <w:szCs w:val="20"/>
                <w:lang w:eastAsia="en-GB"/>
              </w:rPr>
              <w:t>22</w:t>
            </w:r>
          </w:p>
        </w:tc>
        <w:tc>
          <w:tcPr>
            <w:tcW w:w="539" w:type="dxa"/>
            <w:gridSpan w:val="2"/>
            <w:tcBorders>
              <w:top w:val="nil"/>
              <w:left w:val="nil"/>
              <w:bottom w:val="single" w:sz="4" w:space="0" w:color="auto"/>
              <w:right w:val="single" w:sz="4" w:space="0" w:color="auto"/>
            </w:tcBorders>
            <w:shd w:val="clear" w:color="auto" w:fill="auto"/>
            <w:vAlign w:val="center"/>
            <w:hideMark/>
          </w:tcPr>
          <w:p w14:paraId="5DF98D49"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49AE1198" w14:textId="77777777" w:rsidR="00546B9C" w:rsidRPr="00CA00F5" w:rsidRDefault="00546B9C" w:rsidP="00546B9C">
            <w:pPr>
              <w:ind w:left="-57" w:right="-57"/>
              <w:jc w:val="center"/>
              <w:rPr>
                <w:sz w:val="20"/>
                <w:szCs w:val="20"/>
              </w:rPr>
            </w:pPr>
            <w:r w:rsidRPr="00CA00F5">
              <w:rPr>
                <w:sz w:val="20"/>
                <w:szCs w:val="20"/>
              </w:rPr>
              <w:t>55</w:t>
            </w:r>
          </w:p>
        </w:tc>
        <w:tc>
          <w:tcPr>
            <w:tcW w:w="609" w:type="dxa"/>
            <w:tcBorders>
              <w:top w:val="nil"/>
              <w:left w:val="nil"/>
              <w:bottom w:val="single" w:sz="4" w:space="0" w:color="auto"/>
              <w:right w:val="single" w:sz="4" w:space="0" w:color="auto"/>
            </w:tcBorders>
            <w:shd w:val="clear" w:color="auto" w:fill="auto"/>
            <w:noWrap/>
            <w:vAlign w:val="center"/>
            <w:hideMark/>
          </w:tcPr>
          <w:p w14:paraId="35E5D986"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4DD6B355" w14:textId="77777777" w:rsidR="00546B9C" w:rsidRPr="00CA00F5" w:rsidRDefault="00546B9C" w:rsidP="00546B9C">
            <w:pPr>
              <w:ind w:left="-57" w:right="-57"/>
              <w:jc w:val="center"/>
              <w:rPr>
                <w:sz w:val="20"/>
                <w:szCs w:val="20"/>
              </w:rPr>
            </w:pPr>
            <w:r w:rsidRPr="00CA00F5">
              <w:rPr>
                <w:sz w:val="20"/>
                <w:szCs w:val="20"/>
              </w:rPr>
              <w:t>20</w:t>
            </w:r>
          </w:p>
        </w:tc>
        <w:tc>
          <w:tcPr>
            <w:tcW w:w="749" w:type="dxa"/>
            <w:tcBorders>
              <w:top w:val="nil"/>
              <w:left w:val="nil"/>
              <w:bottom w:val="single" w:sz="4" w:space="0" w:color="auto"/>
              <w:right w:val="single" w:sz="4" w:space="0" w:color="auto"/>
            </w:tcBorders>
            <w:shd w:val="clear" w:color="auto" w:fill="auto"/>
            <w:noWrap/>
            <w:vAlign w:val="center"/>
            <w:hideMark/>
          </w:tcPr>
          <w:p w14:paraId="40AAB2EC" w14:textId="77777777" w:rsidR="00546B9C" w:rsidRPr="00CA00F5" w:rsidRDefault="00546B9C" w:rsidP="00546B9C">
            <w:pPr>
              <w:ind w:left="-57" w:right="-57"/>
              <w:jc w:val="center"/>
              <w:rPr>
                <w:sz w:val="20"/>
                <w:szCs w:val="20"/>
              </w:rPr>
            </w:pPr>
            <w:r w:rsidRPr="00CA00F5">
              <w:rPr>
                <w:sz w:val="20"/>
                <w:szCs w:val="20"/>
              </w:rPr>
              <w:t>25</w:t>
            </w:r>
          </w:p>
        </w:tc>
        <w:tc>
          <w:tcPr>
            <w:tcW w:w="813" w:type="dxa"/>
            <w:tcBorders>
              <w:top w:val="nil"/>
              <w:left w:val="nil"/>
              <w:bottom w:val="single" w:sz="4" w:space="0" w:color="auto"/>
              <w:right w:val="single" w:sz="4" w:space="0" w:color="auto"/>
            </w:tcBorders>
            <w:shd w:val="clear" w:color="auto" w:fill="auto"/>
            <w:noWrap/>
            <w:vAlign w:val="center"/>
            <w:hideMark/>
          </w:tcPr>
          <w:p w14:paraId="6F9EE8EA" w14:textId="77777777" w:rsidR="00546B9C" w:rsidRPr="00CA00F5" w:rsidRDefault="00546B9C" w:rsidP="00546B9C">
            <w:pPr>
              <w:ind w:left="-57" w:right="-57"/>
              <w:jc w:val="center"/>
              <w:rPr>
                <w:sz w:val="20"/>
                <w:szCs w:val="20"/>
              </w:rPr>
            </w:pPr>
            <w:r w:rsidRPr="00CA00F5">
              <w:rPr>
                <w:sz w:val="20"/>
                <w:szCs w:val="20"/>
              </w:rPr>
              <w:t>23.8</w:t>
            </w:r>
          </w:p>
        </w:tc>
      </w:tr>
      <w:tr w:rsidR="00CA00F5" w:rsidRPr="00CA00F5" w14:paraId="0AC1DF8E"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8BEB994" w14:textId="77777777" w:rsidR="00546B9C" w:rsidRPr="00CA00F5" w:rsidRDefault="00546B9C" w:rsidP="00546B9C">
            <w:pPr>
              <w:ind w:left="-57" w:right="-57"/>
              <w:rPr>
                <w:sz w:val="20"/>
                <w:szCs w:val="20"/>
              </w:rPr>
            </w:pPr>
            <w:r w:rsidRPr="00876A03">
              <w:rPr>
                <w:sz w:val="20"/>
                <w:szCs w:val="20"/>
              </w:rPr>
              <w:t>Cơ kỹ thuật</w:t>
            </w:r>
          </w:p>
        </w:tc>
        <w:tc>
          <w:tcPr>
            <w:tcW w:w="538" w:type="dxa"/>
            <w:tcBorders>
              <w:top w:val="nil"/>
              <w:left w:val="nil"/>
              <w:bottom w:val="single" w:sz="4" w:space="0" w:color="auto"/>
              <w:right w:val="single" w:sz="4" w:space="0" w:color="auto"/>
            </w:tcBorders>
            <w:shd w:val="clear" w:color="auto" w:fill="auto"/>
            <w:vAlign w:val="center"/>
            <w:hideMark/>
          </w:tcPr>
          <w:p w14:paraId="37E22F58" w14:textId="77777777" w:rsidR="00546B9C" w:rsidRPr="00CA00F5" w:rsidRDefault="00546B9C" w:rsidP="00546B9C">
            <w:pPr>
              <w:ind w:left="-57" w:right="-57"/>
              <w:jc w:val="center"/>
              <w:rPr>
                <w:b/>
                <w:bCs/>
                <w:sz w:val="20"/>
                <w:szCs w:val="20"/>
              </w:rPr>
            </w:pPr>
            <w:r w:rsidRPr="00CA00F5">
              <w:rPr>
                <w:b/>
                <w:bCs/>
                <w:sz w:val="20"/>
                <w:szCs w:val="20"/>
              </w:rPr>
              <w:t>80</w:t>
            </w:r>
          </w:p>
        </w:tc>
        <w:tc>
          <w:tcPr>
            <w:tcW w:w="671" w:type="dxa"/>
            <w:tcBorders>
              <w:top w:val="nil"/>
              <w:left w:val="nil"/>
              <w:bottom w:val="single" w:sz="4" w:space="0" w:color="auto"/>
              <w:right w:val="single" w:sz="4" w:space="0" w:color="auto"/>
            </w:tcBorders>
            <w:shd w:val="clear" w:color="auto" w:fill="auto"/>
            <w:vAlign w:val="center"/>
            <w:hideMark/>
          </w:tcPr>
          <w:p w14:paraId="7B3F0EDE" w14:textId="77777777" w:rsidR="00546B9C" w:rsidRPr="00CA00F5" w:rsidRDefault="00546B9C" w:rsidP="00546B9C">
            <w:pPr>
              <w:ind w:left="-57" w:right="-57"/>
              <w:jc w:val="center"/>
              <w:rPr>
                <w:sz w:val="20"/>
                <w:szCs w:val="20"/>
              </w:rPr>
            </w:pPr>
            <w:r w:rsidRPr="00CA00F5">
              <w:rPr>
                <w:sz w:val="20"/>
                <w:szCs w:val="20"/>
              </w:rPr>
              <w:t>96</w:t>
            </w:r>
          </w:p>
        </w:tc>
        <w:tc>
          <w:tcPr>
            <w:tcW w:w="594" w:type="dxa"/>
            <w:tcBorders>
              <w:top w:val="nil"/>
              <w:left w:val="nil"/>
              <w:bottom w:val="single" w:sz="4" w:space="0" w:color="auto"/>
              <w:right w:val="single" w:sz="4" w:space="0" w:color="auto"/>
            </w:tcBorders>
            <w:shd w:val="clear" w:color="auto" w:fill="auto"/>
            <w:vAlign w:val="center"/>
            <w:hideMark/>
          </w:tcPr>
          <w:p w14:paraId="3D2A5AED"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1CEF0EBE"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1A153DEE"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3BF5A210" w14:textId="77777777" w:rsidR="00546B9C" w:rsidRPr="00CA00F5" w:rsidRDefault="00546B9C" w:rsidP="00546B9C">
            <w:pPr>
              <w:ind w:left="-57" w:right="-57"/>
              <w:jc w:val="center"/>
              <w:rPr>
                <w:sz w:val="20"/>
                <w:szCs w:val="20"/>
              </w:rPr>
            </w:pPr>
            <w:r w:rsidRPr="00CA00F5">
              <w:rPr>
                <w:sz w:val="20"/>
                <w:szCs w:val="20"/>
                <w:lang w:eastAsia="en-GB"/>
              </w:rPr>
              <w:t>25</w:t>
            </w:r>
          </w:p>
        </w:tc>
        <w:tc>
          <w:tcPr>
            <w:tcW w:w="539" w:type="dxa"/>
            <w:gridSpan w:val="2"/>
            <w:tcBorders>
              <w:top w:val="nil"/>
              <w:left w:val="nil"/>
              <w:bottom w:val="single" w:sz="4" w:space="0" w:color="auto"/>
              <w:right w:val="single" w:sz="4" w:space="0" w:color="auto"/>
            </w:tcBorders>
            <w:shd w:val="clear" w:color="auto" w:fill="auto"/>
            <w:vAlign w:val="center"/>
            <w:hideMark/>
          </w:tcPr>
          <w:p w14:paraId="5957080B" w14:textId="77777777" w:rsidR="00546B9C" w:rsidRPr="00CA00F5" w:rsidRDefault="00546B9C" w:rsidP="00546B9C">
            <w:pPr>
              <w:ind w:left="-57" w:right="-57"/>
              <w:jc w:val="center"/>
              <w:rPr>
                <w:sz w:val="20"/>
                <w:szCs w:val="20"/>
              </w:rPr>
            </w:pPr>
            <w:r w:rsidRPr="00CA00F5">
              <w:rPr>
                <w:sz w:val="20"/>
                <w:szCs w:val="20"/>
                <w:lang w:eastAsia="en-GB"/>
              </w:rPr>
              <w:t>80</w:t>
            </w:r>
          </w:p>
        </w:tc>
        <w:tc>
          <w:tcPr>
            <w:tcW w:w="692" w:type="dxa"/>
            <w:tcBorders>
              <w:top w:val="nil"/>
              <w:left w:val="nil"/>
              <w:bottom w:val="single" w:sz="4" w:space="0" w:color="auto"/>
              <w:right w:val="single" w:sz="4" w:space="0" w:color="auto"/>
            </w:tcBorders>
            <w:shd w:val="clear" w:color="auto" w:fill="auto"/>
            <w:vAlign w:val="center"/>
            <w:hideMark/>
          </w:tcPr>
          <w:p w14:paraId="7ADC6BBA" w14:textId="77777777" w:rsidR="00546B9C" w:rsidRPr="00CA00F5" w:rsidRDefault="00546B9C" w:rsidP="00546B9C">
            <w:pPr>
              <w:ind w:left="-57" w:right="-57"/>
              <w:jc w:val="center"/>
              <w:rPr>
                <w:sz w:val="20"/>
                <w:szCs w:val="20"/>
              </w:rPr>
            </w:pPr>
            <w:r w:rsidRPr="00CA00F5">
              <w:rPr>
                <w:sz w:val="20"/>
                <w:szCs w:val="20"/>
              </w:rPr>
              <w:t>68</w:t>
            </w:r>
          </w:p>
        </w:tc>
        <w:tc>
          <w:tcPr>
            <w:tcW w:w="609" w:type="dxa"/>
            <w:tcBorders>
              <w:top w:val="nil"/>
              <w:left w:val="nil"/>
              <w:bottom w:val="single" w:sz="4" w:space="0" w:color="auto"/>
              <w:right w:val="single" w:sz="4" w:space="0" w:color="auto"/>
            </w:tcBorders>
            <w:shd w:val="clear" w:color="auto" w:fill="auto"/>
            <w:noWrap/>
            <w:vAlign w:val="center"/>
            <w:hideMark/>
          </w:tcPr>
          <w:p w14:paraId="751DC7B0"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1282945D" w14:textId="77777777" w:rsidR="00546B9C" w:rsidRPr="00CA00F5" w:rsidRDefault="00546B9C" w:rsidP="00546B9C">
            <w:pPr>
              <w:ind w:left="-57" w:right="-57"/>
              <w:jc w:val="center"/>
              <w:rPr>
                <w:sz w:val="20"/>
                <w:szCs w:val="20"/>
              </w:rPr>
            </w:pPr>
            <w:r w:rsidRPr="00CA00F5">
              <w:rPr>
                <w:sz w:val="20"/>
                <w:szCs w:val="20"/>
              </w:rPr>
              <w:t>21</w:t>
            </w:r>
          </w:p>
        </w:tc>
        <w:tc>
          <w:tcPr>
            <w:tcW w:w="749" w:type="dxa"/>
            <w:tcBorders>
              <w:top w:val="nil"/>
              <w:left w:val="nil"/>
              <w:bottom w:val="single" w:sz="4" w:space="0" w:color="auto"/>
              <w:right w:val="single" w:sz="4" w:space="0" w:color="auto"/>
            </w:tcBorders>
            <w:shd w:val="clear" w:color="auto" w:fill="auto"/>
            <w:noWrap/>
            <w:vAlign w:val="center"/>
            <w:hideMark/>
          </w:tcPr>
          <w:p w14:paraId="36827D24" w14:textId="77777777" w:rsidR="00546B9C" w:rsidRPr="00CA00F5" w:rsidRDefault="00546B9C" w:rsidP="00546B9C">
            <w:pPr>
              <w:ind w:left="-57" w:right="-57"/>
              <w:jc w:val="center"/>
              <w:rPr>
                <w:sz w:val="20"/>
                <w:szCs w:val="20"/>
              </w:rPr>
            </w:pPr>
            <w:r w:rsidRPr="00CA00F5">
              <w:rPr>
                <w:sz w:val="20"/>
                <w:szCs w:val="20"/>
              </w:rPr>
              <w:t>25</w:t>
            </w:r>
          </w:p>
        </w:tc>
        <w:tc>
          <w:tcPr>
            <w:tcW w:w="813" w:type="dxa"/>
            <w:tcBorders>
              <w:top w:val="nil"/>
              <w:left w:val="nil"/>
              <w:bottom w:val="single" w:sz="4" w:space="0" w:color="auto"/>
              <w:right w:val="single" w:sz="4" w:space="0" w:color="auto"/>
            </w:tcBorders>
            <w:shd w:val="clear" w:color="auto" w:fill="auto"/>
            <w:noWrap/>
            <w:vAlign w:val="center"/>
            <w:hideMark/>
          </w:tcPr>
          <w:p w14:paraId="4707A140" w14:textId="77777777" w:rsidR="00546B9C" w:rsidRPr="00CA00F5" w:rsidRDefault="00546B9C" w:rsidP="00546B9C">
            <w:pPr>
              <w:ind w:left="-57" w:right="-57"/>
              <w:jc w:val="center"/>
              <w:rPr>
                <w:sz w:val="20"/>
                <w:szCs w:val="20"/>
              </w:rPr>
            </w:pPr>
            <w:r w:rsidRPr="00CA00F5">
              <w:rPr>
                <w:sz w:val="20"/>
                <w:szCs w:val="20"/>
              </w:rPr>
              <w:t>25.65</w:t>
            </w:r>
          </w:p>
        </w:tc>
      </w:tr>
      <w:tr w:rsidR="00CA00F5" w:rsidRPr="00CA00F5" w14:paraId="560AC2C8"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4AAA131E" w14:textId="77777777" w:rsidR="00546B9C" w:rsidRPr="00CA00F5" w:rsidRDefault="00546B9C" w:rsidP="00546B9C">
            <w:pPr>
              <w:ind w:left="-57" w:right="-57"/>
              <w:rPr>
                <w:sz w:val="20"/>
                <w:szCs w:val="20"/>
              </w:rPr>
            </w:pPr>
            <w:r w:rsidRPr="00876A03">
              <w:rPr>
                <w:sz w:val="20"/>
                <w:szCs w:val="20"/>
              </w:rPr>
              <w:t>Công nghệ kỹ thuật xây dựng</w:t>
            </w:r>
          </w:p>
        </w:tc>
        <w:tc>
          <w:tcPr>
            <w:tcW w:w="538" w:type="dxa"/>
            <w:tcBorders>
              <w:top w:val="nil"/>
              <w:left w:val="nil"/>
              <w:bottom w:val="single" w:sz="4" w:space="0" w:color="auto"/>
              <w:right w:val="single" w:sz="4" w:space="0" w:color="auto"/>
            </w:tcBorders>
            <w:shd w:val="clear" w:color="auto" w:fill="auto"/>
            <w:vAlign w:val="center"/>
            <w:hideMark/>
          </w:tcPr>
          <w:p w14:paraId="79AC3924" w14:textId="77777777" w:rsidR="00546B9C" w:rsidRPr="00CA00F5" w:rsidRDefault="00546B9C" w:rsidP="00546B9C">
            <w:pPr>
              <w:ind w:left="-57" w:right="-57"/>
              <w:jc w:val="center"/>
              <w:rPr>
                <w:b/>
                <w:bCs/>
                <w:sz w:val="20"/>
                <w:szCs w:val="20"/>
              </w:rPr>
            </w:pPr>
            <w:r w:rsidRPr="00CA00F5">
              <w:rPr>
                <w:b/>
                <w:bCs/>
                <w:sz w:val="20"/>
                <w:szCs w:val="20"/>
              </w:rPr>
              <w:t>100</w:t>
            </w:r>
          </w:p>
        </w:tc>
        <w:tc>
          <w:tcPr>
            <w:tcW w:w="671" w:type="dxa"/>
            <w:tcBorders>
              <w:top w:val="nil"/>
              <w:left w:val="nil"/>
              <w:bottom w:val="single" w:sz="4" w:space="0" w:color="auto"/>
              <w:right w:val="single" w:sz="4" w:space="0" w:color="auto"/>
            </w:tcBorders>
            <w:shd w:val="clear" w:color="auto" w:fill="auto"/>
            <w:vAlign w:val="center"/>
            <w:hideMark/>
          </w:tcPr>
          <w:p w14:paraId="5F1912B6" w14:textId="77777777" w:rsidR="00546B9C" w:rsidRPr="00CA00F5" w:rsidRDefault="00546B9C" w:rsidP="00546B9C">
            <w:pPr>
              <w:ind w:left="-57" w:right="-57"/>
              <w:jc w:val="center"/>
              <w:rPr>
                <w:sz w:val="20"/>
                <w:szCs w:val="20"/>
              </w:rPr>
            </w:pPr>
            <w:r w:rsidRPr="00CA00F5">
              <w:rPr>
                <w:sz w:val="20"/>
                <w:szCs w:val="20"/>
              </w:rPr>
              <w:t>106</w:t>
            </w:r>
          </w:p>
        </w:tc>
        <w:tc>
          <w:tcPr>
            <w:tcW w:w="594" w:type="dxa"/>
            <w:tcBorders>
              <w:top w:val="nil"/>
              <w:left w:val="nil"/>
              <w:bottom w:val="single" w:sz="4" w:space="0" w:color="auto"/>
              <w:right w:val="single" w:sz="4" w:space="0" w:color="auto"/>
            </w:tcBorders>
            <w:shd w:val="clear" w:color="auto" w:fill="auto"/>
            <w:vAlign w:val="center"/>
            <w:hideMark/>
          </w:tcPr>
          <w:p w14:paraId="5FEFBB0A"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0AE75031" w14:textId="77777777" w:rsidR="00546B9C" w:rsidRPr="00CA00F5" w:rsidRDefault="00546B9C" w:rsidP="00546B9C">
            <w:pPr>
              <w:ind w:left="-57" w:right="-57"/>
              <w:jc w:val="center"/>
              <w:rPr>
                <w:sz w:val="20"/>
                <w:szCs w:val="20"/>
              </w:rPr>
            </w:pPr>
            <w:r w:rsidRPr="00CA00F5">
              <w:rPr>
                <w:sz w:val="20"/>
                <w:szCs w:val="20"/>
                <w:lang w:eastAsia="en-GB"/>
              </w:rPr>
              <w:t>20</w:t>
            </w:r>
          </w:p>
        </w:tc>
        <w:tc>
          <w:tcPr>
            <w:tcW w:w="749" w:type="dxa"/>
            <w:tcBorders>
              <w:top w:val="nil"/>
              <w:left w:val="nil"/>
              <w:bottom w:val="single" w:sz="4" w:space="0" w:color="auto"/>
              <w:right w:val="single" w:sz="4" w:space="0" w:color="auto"/>
            </w:tcBorders>
            <w:shd w:val="clear" w:color="auto" w:fill="auto"/>
            <w:vAlign w:val="center"/>
            <w:hideMark/>
          </w:tcPr>
          <w:p w14:paraId="66FC2E4E"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7389639D" w14:textId="77777777" w:rsidR="00546B9C" w:rsidRPr="00CA00F5" w:rsidRDefault="00546B9C" w:rsidP="00546B9C">
            <w:pPr>
              <w:ind w:left="-57" w:right="-57"/>
              <w:jc w:val="center"/>
              <w:rPr>
                <w:sz w:val="20"/>
                <w:szCs w:val="20"/>
              </w:rPr>
            </w:pPr>
            <w:r w:rsidRPr="00CA00F5">
              <w:rPr>
                <w:sz w:val="20"/>
                <w:szCs w:val="20"/>
                <w:lang w:eastAsia="en-GB"/>
              </w:rPr>
              <w:t>22</w:t>
            </w:r>
          </w:p>
        </w:tc>
        <w:tc>
          <w:tcPr>
            <w:tcW w:w="539" w:type="dxa"/>
            <w:gridSpan w:val="2"/>
            <w:tcBorders>
              <w:top w:val="nil"/>
              <w:left w:val="nil"/>
              <w:bottom w:val="single" w:sz="4" w:space="0" w:color="auto"/>
              <w:right w:val="single" w:sz="4" w:space="0" w:color="auto"/>
            </w:tcBorders>
            <w:shd w:val="clear" w:color="auto" w:fill="auto"/>
            <w:vAlign w:val="center"/>
            <w:hideMark/>
          </w:tcPr>
          <w:p w14:paraId="78BF72D8" w14:textId="77777777" w:rsidR="00546B9C" w:rsidRPr="00CA00F5" w:rsidRDefault="00546B9C" w:rsidP="00546B9C">
            <w:pPr>
              <w:ind w:left="-57" w:right="-57"/>
              <w:jc w:val="center"/>
              <w:rPr>
                <w:sz w:val="20"/>
                <w:szCs w:val="20"/>
              </w:rPr>
            </w:pPr>
            <w:r w:rsidRPr="00CA00F5">
              <w:rPr>
                <w:sz w:val="20"/>
                <w:szCs w:val="20"/>
                <w:lang w:eastAsia="en-GB"/>
              </w:rPr>
              <w:t>150</w:t>
            </w:r>
          </w:p>
        </w:tc>
        <w:tc>
          <w:tcPr>
            <w:tcW w:w="692" w:type="dxa"/>
            <w:tcBorders>
              <w:top w:val="nil"/>
              <w:left w:val="nil"/>
              <w:bottom w:val="single" w:sz="4" w:space="0" w:color="auto"/>
              <w:right w:val="single" w:sz="4" w:space="0" w:color="auto"/>
            </w:tcBorders>
            <w:shd w:val="clear" w:color="auto" w:fill="auto"/>
            <w:vAlign w:val="center"/>
            <w:hideMark/>
          </w:tcPr>
          <w:p w14:paraId="63A5CF90" w14:textId="77777777" w:rsidR="00546B9C" w:rsidRPr="00CA00F5" w:rsidRDefault="00546B9C" w:rsidP="00546B9C">
            <w:pPr>
              <w:ind w:left="-57" w:right="-57"/>
              <w:jc w:val="center"/>
              <w:rPr>
                <w:sz w:val="20"/>
                <w:szCs w:val="20"/>
              </w:rPr>
            </w:pPr>
            <w:r w:rsidRPr="00CA00F5">
              <w:rPr>
                <w:sz w:val="20"/>
                <w:szCs w:val="20"/>
              </w:rPr>
              <w:t>140</w:t>
            </w:r>
          </w:p>
        </w:tc>
        <w:tc>
          <w:tcPr>
            <w:tcW w:w="609" w:type="dxa"/>
            <w:tcBorders>
              <w:top w:val="nil"/>
              <w:left w:val="nil"/>
              <w:bottom w:val="single" w:sz="4" w:space="0" w:color="auto"/>
              <w:right w:val="single" w:sz="4" w:space="0" w:color="auto"/>
            </w:tcBorders>
            <w:shd w:val="clear" w:color="auto" w:fill="auto"/>
            <w:noWrap/>
            <w:vAlign w:val="center"/>
            <w:hideMark/>
          </w:tcPr>
          <w:p w14:paraId="6B18B455"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2DCB05BC" w14:textId="77777777" w:rsidR="00546B9C" w:rsidRPr="00CA00F5" w:rsidRDefault="00546B9C" w:rsidP="00546B9C">
            <w:pPr>
              <w:ind w:left="-57" w:right="-57"/>
              <w:jc w:val="center"/>
              <w:rPr>
                <w:sz w:val="20"/>
                <w:szCs w:val="20"/>
              </w:rPr>
            </w:pPr>
            <w:r w:rsidRPr="00CA00F5">
              <w:rPr>
                <w:sz w:val="20"/>
                <w:szCs w:val="20"/>
              </w:rPr>
              <w:t>20</w:t>
            </w:r>
          </w:p>
        </w:tc>
        <w:tc>
          <w:tcPr>
            <w:tcW w:w="749" w:type="dxa"/>
            <w:tcBorders>
              <w:top w:val="nil"/>
              <w:left w:val="nil"/>
              <w:bottom w:val="single" w:sz="4" w:space="0" w:color="auto"/>
              <w:right w:val="single" w:sz="4" w:space="0" w:color="auto"/>
            </w:tcBorders>
            <w:shd w:val="clear" w:color="auto" w:fill="auto"/>
            <w:noWrap/>
            <w:vAlign w:val="center"/>
            <w:hideMark/>
          </w:tcPr>
          <w:p w14:paraId="60A7C3A7" w14:textId="77777777" w:rsidR="00546B9C" w:rsidRPr="00CA00F5" w:rsidRDefault="00546B9C" w:rsidP="00546B9C">
            <w:pPr>
              <w:ind w:left="-57" w:right="-57"/>
              <w:jc w:val="center"/>
              <w:rPr>
                <w:sz w:val="20"/>
                <w:szCs w:val="20"/>
              </w:rPr>
            </w:pPr>
            <w:r w:rsidRPr="00CA00F5">
              <w:rPr>
                <w:sz w:val="20"/>
                <w:szCs w:val="20"/>
              </w:rPr>
              <w:t>22</w:t>
            </w:r>
          </w:p>
        </w:tc>
        <w:tc>
          <w:tcPr>
            <w:tcW w:w="813" w:type="dxa"/>
            <w:tcBorders>
              <w:top w:val="nil"/>
              <w:left w:val="nil"/>
              <w:bottom w:val="single" w:sz="4" w:space="0" w:color="auto"/>
              <w:right w:val="single" w:sz="4" w:space="0" w:color="auto"/>
            </w:tcBorders>
            <w:shd w:val="clear" w:color="auto" w:fill="auto"/>
            <w:noWrap/>
            <w:vAlign w:val="center"/>
            <w:hideMark/>
          </w:tcPr>
          <w:p w14:paraId="1F09CD04" w14:textId="77777777" w:rsidR="00546B9C" w:rsidRPr="00CA00F5" w:rsidRDefault="00546B9C" w:rsidP="00546B9C">
            <w:pPr>
              <w:ind w:left="-57" w:right="-57"/>
              <w:jc w:val="center"/>
              <w:rPr>
                <w:sz w:val="20"/>
                <w:szCs w:val="20"/>
              </w:rPr>
            </w:pPr>
            <w:r w:rsidRPr="00CA00F5">
              <w:rPr>
                <w:sz w:val="20"/>
                <w:szCs w:val="20"/>
              </w:rPr>
              <w:t>23.1</w:t>
            </w:r>
          </w:p>
        </w:tc>
      </w:tr>
      <w:tr w:rsidR="00CA00F5" w:rsidRPr="00CA00F5" w14:paraId="7A8FE1F9" w14:textId="77777777" w:rsidTr="00CC6B89">
        <w:trPr>
          <w:cantSplit/>
          <w:trHeight w:val="63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5DF5290" w14:textId="77777777" w:rsidR="00546B9C" w:rsidRPr="00876A03" w:rsidRDefault="00546B9C" w:rsidP="00546B9C">
            <w:pPr>
              <w:ind w:left="-57" w:right="-57"/>
              <w:rPr>
                <w:sz w:val="20"/>
                <w:szCs w:val="20"/>
              </w:rPr>
            </w:pPr>
            <w:r w:rsidRPr="00876A03">
              <w:rPr>
                <w:sz w:val="20"/>
                <w:szCs w:val="20"/>
              </w:rPr>
              <w:t>Công nghệ hàng không vũ trụ</w:t>
            </w:r>
          </w:p>
        </w:tc>
        <w:tc>
          <w:tcPr>
            <w:tcW w:w="538" w:type="dxa"/>
            <w:tcBorders>
              <w:top w:val="nil"/>
              <w:left w:val="nil"/>
              <w:bottom w:val="single" w:sz="4" w:space="0" w:color="auto"/>
              <w:right w:val="single" w:sz="4" w:space="0" w:color="auto"/>
            </w:tcBorders>
            <w:shd w:val="clear" w:color="auto" w:fill="auto"/>
            <w:vAlign w:val="center"/>
            <w:hideMark/>
          </w:tcPr>
          <w:p w14:paraId="136F4B56"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2FA9E0CF" w14:textId="77777777" w:rsidR="00546B9C" w:rsidRPr="00CA00F5" w:rsidRDefault="00546B9C" w:rsidP="00546B9C">
            <w:pPr>
              <w:ind w:left="-57" w:right="-57"/>
              <w:jc w:val="center"/>
              <w:rPr>
                <w:sz w:val="20"/>
                <w:szCs w:val="20"/>
              </w:rPr>
            </w:pPr>
            <w:r w:rsidRPr="00CA00F5">
              <w:rPr>
                <w:sz w:val="20"/>
                <w:szCs w:val="20"/>
              </w:rPr>
              <w:t>77</w:t>
            </w:r>
          </w:p>
        </w:tc>
        <w:tc>
          <w:tcPr>
            <w:tcW w:w="594" w:type="dxa"/>
            <w:tcBorders>
              <w:top w:val="nil"/>
              <w:left w:val="nil"/>
              <w:bottom w:val="single" w:sz="4" w:space="0" w:color="auto"/>
              <w:right w:val="single" w:sz="4" w:space="0" w:color="auto"/>
            </w:tcBorders>
            <w:shd w:val="clear" w:color="auto" w:fill="auto"/>
            <w:vAlign w:val="center"/>
            <w:hideMark/>
          </w:tcPr>
          <w:p w14:paraId="23223261" w14:textId="77777777" w:rsidR="00546B9C" w:rsidRPr="00CA00F5" w:rsidRDefault="00546B9C" w:rsidP="00546B9C">
            <w:pPr>
              <w:ind w:left="-57" w:right="-57"/>
              <w:jc w:val="center"/>
              <w:rPr>
                <w:sz w:val="20"/>
                <w:szCs w:val="20"/>
              </w:rPr>
            </w:pPr>
            <w:r w:rsidRPr="00CA00F5">
              <w:rPr>
                <w:sz w:val="20"/>
                <w:szCs w:val="20"/>
                <w:lang w:eastAsia="en-GB"/>
              </w:rPr>
              <w:t>26.5</w:t>
            </w:r>
          </w:p>
        </w:tc>
        <w:tc>
          <w:tcPr>
            <w:tcW w:w="782" w:type="dxa"/>
            <w:tcBorders>
              <w:top w:val="nil"/>
              <w:left w:val="nil"/>
              <w:bottom w:val="single" w:sz="4" w:space="0" w:color="auto"/>
              <w:right w:val="single" w:sz="4" w:space="0" w:color="auto"/>
            </w:tcBorders>
            <w:shd w:val="clear" w:color="auto" w:fill="auto"/>
            <w:vAlign w:val="center"/>
            <w:hideMark/>
          </w:tcPr>
          <w:p w14:paraId="71F36A28" w14:textId="77777777" w:rsidR="00546B9C" w:rsidRPr="00CA00F5" w:rsidRDefault="00546B9C" w:rsidP="00546B9C">
            <w:pPr>
              <w:ind w:left="-57" w:right="-57"/>
              <w:jc w:val="center"/>
              <w:rPr>
                <w:sz w:val="20"/>
                <w:szCs w:val="20"/>
              </w:rPr>
            </w:pPr>
            <w:r w:rsidRPr="00CA00F5">
              <w:rPr>
                <w:sz w:val="20"/>
                <w:szCs w:val="20"/>
                <w:lang w:eastAsia="en-GB"/>
              </w:rPr>
              <w:t>21.5</w:t>
            </w:r>
          </w:p>
        </w:tc>
        <w:tc>
          <w:tcPr>
            <w:tcW w:w="749" w:type="dxa"/>
            <w:tcBorders>
              <w:top w:val="nil"/>
              <w:left w:val="nil"/>
              <w:bottom w:val="single" w:sz="4" w:space="0" w:color="auto"/>
              <w:right w:val="single" w:sz="4" w:space="0" w:color="auto"/>
            </w:tcBorders>
            <w:shd w:val="clear" w:color="auto" w:fill="auto"/>
            <w:vAlign w:val="center"/>
            <w:hideMark/>
          </w:tcPr>
          <w:p w14:paraId="223C8635"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06F55488" w14:textId="77777777" w:rsidR="00546B9C" w:rsidRPr="00CA00F5" w:rsidRDefault="00546B9C" w:rsidP="00546B9C">
            <w:pPr>
              <w:ind w:left="-57" w:right="-57"/>
              <w:jc w:val="center"/>
              <w:rPr>
                <w:sz w:val="20"/>
                <w:szCs w:val="20"/>
              </w:rPr>
            </w:pPr>
            <w:r w:rsidRPr="00CA00F5">
              <w:rPr>
                <w:sz w:val="20"/>
                <w:szCs w:val="20"/>
                <w:lang w:eastAsia="en-GB"/>
              </w:rPr>
              <w:t>23</w:t>
            </w:r>
          </w:p>
        </w:tc>
        <w:tc>
          <w:tcPr>
            <w:tcW w:w="539" w:type="dxa"/>
            <w:gridSpan w:val="2"/>
            <w:tcBorders>
              <w:top w:val="nil"/>
              <w:left w:val="nil"/>
              <w:bottom w:val="single" w:sz="4" w:space="0" w:color="auto"/>
              <w:right w:val="single" w:sz="4" w:space="0" w:color="auto"/>
            </w:tcBorders>
            <w:shd w:val="clear" w:color="auto" w:fill="auto"/>
            <w:vAlign w:val="center"/>
            <w:hideMark/>
          </w:tcPr>
          <w:p w14:paraId="0CB89E81" w14:textId="77777777" w:rsidR="00546B9C" w:rsidRPr="00CA00F5" w:rsidRDefault="00546B9C" w:rsidP="00546B9C">
            <w:pPr>
              <w:ind w:left="-57" w:right="-57"/>
              <w:jc w:val="center"/>
              <w:rPr>
                <w:sz w:val="20"/>
                <w:szCs w:val="20"/>
              </w:rPr>
            </w:pPr>
            <w:r w:rsidRPr="00CA00F5">
              <w:rPr>
                <w:sz w:val="20"/>
                <w:szCs w:val="20"/>
                <w:lang w:eastAsia="en-GB"/>
              </w:rPr>
              <w:t>90</w:t>
            </w:r>
          </w:p>
        </w:tc>
        <w:tc>
          <w:tcPr>
            <w:tcW w:w="692" w:type="dxa"/>
            <w:tcBorders>
              <w:top w:val="nil"/>
              <w:left w:val="nil"/>
              <w:bottom w:val="single" w:sz="4" w:space="0" w:color="auto"/>
              <w:right w:val="single" w:sz="4" w:space="0" w:color="auto"/>
            </w:tcBorders>
            <w:shd w:val="clear" w:color="auto" w:fill="auto"/>
            <w:vAlign w:val="center"/>
            <w:hideMark/>
          </w:tcPr>
          <w:p w14:paraId="21A57E13" w14:textId="77777777" w:rsidR="00546B9C" w:rsidRPr="00CA00F5" w:rsidRDefault="00546B9C" w:rsidP="00546B9C">
            <w:pPr>
              <w:ind w:left="-57" w:right="-57"/>
              <w:jc w:val="center"/>
              <w:rPr>
                <w:sz w:val="20"/>
                <w:szCs w:val="20"/>
              </w:rPr>
            </w:pPr>
            <w:r w:rsidRPr="00CA00F5">
              <w:rPr>
                <w:sz w:val="20"/>
                <w:szCs w:val="20"/>
              </w:rPr>
              <w:t>79</w:t>
            </w:r>
          </w:p>
        </w:tc>
        <w:tc>
          <w:tcPr>
            <w:tcW w:w="609" w:type="dxa"/>
            <w:tcBorders>
              <w:top w:val="nil"/>
              <w:left w:val="nil"/>
              <w:bottom w:val="single" w:sz="4" w:space="0" w:color="auto"/>
              <w:right w:val="single" w:sz="4" w:space="0" w:color="auto"/>
            </w:tcBorders>
            <w:shd w:val="clear" w:color="auto" w:fill="auto"/>
            <w:noWrap/>
            <w:vAlign w:val="center"/>
            <w:hideMark/>
          </w:tcPr>
          <w:p w14:paraId="64E2761E" w14:textId="77777777" w:rsidR="00546B9C" w:rsidRPr="00CA00F5" w:rsidRDefault="00546B9C" w:rsidP="00546B9C">
            <w:pPr>
              <w:ind w:left="-57" w:right="-57"/>
              <w:jc w:val="center"/>
              <w:rPr>
                <w:sz w:val="20"/>
                <w:szCs w:val="20"/>
              </w:rPr>
            </w:pPr>
            <w:r w:rsidRPr="00CA00F5">
              <w:rPr>
                <w:sz w:val="20"/>
                <w:szCs w:val="20"/>
              </w:rPr>
              <w:t>26</w:t>
            </w:r>
          </w:p>
        </w:tc>
        <w:tc>
          <w:tcPr>
            <w:tcW w:w="737" w:type="dxa"/>
            <w:tcBorders>
              <w:top w:val="nil"/>
              <w:left w:val="nil"/>
              <w:bottom w:val="single" w:sz="4" w:space="0" w:color="auto"/>
              <w:right w:val="single" w:sz="4" w:space="0" w:color="auto"/>
            </w:tcBorders>
            <w:shd w:val="clear" w:color="auto" w:fill="auto"/>
            <w:noWrap/>
            <w:vAlign w:val="center"/>
            <w:hideMark/>
          </w:tcPr>
          <w:p w14:paraId="5EDA4738" w14:textId="77777777" w:rsidR="00546B9C" w:rsidRPr="00CA00F5" w:rsidRDefault="00546B9C" w:rsidP="00546B9C">
            <w:pPr>
              <w:ind w:left="-57" w:right="-57"/>
              <w:jc w:val="center"/>
              <w:rPr>
                <w:sz w:val="20"/>
                <w:szCs w:val="20"/>
              </w:rPr>
            </w:pPr>
            <w:r w:rsidRPr="00CA00F5">
              <w:rPr>
                <w:sz w:val="20"/>
                <w:szCs w:val="20"/>
              </w:rPr>
              <w:t>21</w:t>
            </w:r>
          </w:p>
        </w:tc>
        <w:tc>
          <w:tcPr>
            <w:tcW w:w="749" w:type="dxa"/>
            <w:tcBorders>
              <w:top w:val="nil"/>
              <w:left w:val="nil"/>
              <w:bottom w:val="single" w:sz="4" w:space="0" w:color="auto"/>
              <w:right w:val="single" w:sz="4" w:space="0" w:color="auto"/>
            </w:tcBorders>
            <w:shd w:val="clear" w:color="auto" w:fill="auto"/>
            <w:noWrap/>
            <w:vAlign w:val="center"/>
            <w:hideMark/>
          </w:tcPr>
          <w:p w14:paraId="76EB25E1" w14:textId="77777777" w:rsidR="00546B9C" w:rsidRPr="00CA00F5" w:rsidRDefault="00546B9C" w:rsidP="00546B9C">
            <w:pPr>
              <w:ind w:left="-57" w:right="-57"/>
              <w:jc w:val="center"/>
              <w:rPr>
                <w:sz w:val="20"/>
                <w:szCs w:val="20"/>
              </w:rPr>
            </w:pPr>
            <w:r w:rsidRPr="00CA00F5">
              <w:rPr>
                <w:sz w:val="20"/>
                <w:szCs w:val="20"/>
              </w:rPr>
              <w:t>25</w:t>
            </w:r>
          </w:p>
        </w:tc>
        <w:tc>
          <w:tcPr>
            <w:tcW w:w="813" w:type="dxa"/>
            <w:tcBorders>
              <w:top w:val="nil"/>
              <w:left w:val="nil"/>
              <w:bottom w:val="single" w:sz="4" w:space="0" w:color="auto"/>
              <w:right w:val="single" w:sz="4" w:space="0" w:color="auto"/>
            </w:tcBorders>
            <w:shd w:val="clear" w:color="auto" w:fill="auto"/>
            <w:noWrap/>
            <w:vAlign w:val="center"/>
            <w:hideMark/>
          </w:tcPr>
          <w:p w14:paraId="36191037" w14:textId="77777777" w:rsidR="00546B9C" w:rsidRPr="00CA00F5" w:rsidRDefault="00546B9C" w:rsidP="00546B9C">
            <w:pPr>
              <w:ind w:left="-57" w:right="-57"/>
              <w:jc w:val="center"/>
              <w:rPr>
                <w:sz w:val="20"/>
                <w:szCs w:val="20"/>
              </w:rPr>
            </w:pPr>
            <w:r w:rsidRPr="00CA00F5">
              <w:rPr>
                <w:sz w:val="20"/>
                <w:szCs w:val="20"/>
              </w:rPr>
              <w:t>24.1</w:t>
            </w:r>
          </w:p>
        </w:tc>
      </w:tr>
      <w:tr w:rsidR="00CA00F5" w:rsidRPr="00CA00F5" w14:paraId="3647A9C7"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CDCFF0C" w14:textId="77777777" w:rsidR="00546B9C" w:rsidRPr="00876A03" w:rsidRDefault="00546B9C" w:rsidP="00546B9C">
            <w:pPr>
              <w:ind w:left="-57" w:right="-57"/>
              <w:rPr>
                <w:sz w:val="20"/>
                <w:szCs w:val="20"/>
              </w:rPr>
            </w:pPr>
            <w:r w:rsidRPr="00876A03">
              <w:rPr>
                <w:sz w:val="20"/>
                <w:szCs w:val="20"/>
              </w:rPr>
              <w:t>Công nghệ nông nghiệp</w:t>
            </w:r>
          </w:p>
        </w:tc>
        <w:tc>
          <w:tcPr>
            <w:tcW w:w="538" w:type="dxa"/>
            <w:tcBorders>
              <w:top w:val="nil"/>
              <w:left w:val="nil"/>
              <w:bottom w:val="single" w:sz="4" w:space="0" w:color="auto"/>
              <w:right w:val="single" w:sz="4" w:space="0" w:color="auto"/>
            </w:tcBorders>
            <w:shd w:val="clear" w:color="auto" w:fill="auto"/>
            <w:vAlign w:val="center"/>
            <w:hideMark/>
          </w:tcPr>
          <w:p w14:paraId="45315749"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10EE62F7" w14:textId="77777777" w:rsidR="00546B9C" w:rsidRPr="00CA00F5" w:rsidRDefault="00546B9C" w:rsidP="00546B9C">
            <w:pPr>
              <w:ind w:left="-57" w:right="-57"/>
              <w:jc w:val="center"/>
              <w:rPr>
                <w:sz w:val="20"/>
                <w:szCs w:val="20"/>
              </w:rPr>
            </w:pPr>
            <w:r w:rsidRPr="00CA00F5">
              <w:rPr>
                <w:sz w:val="20"/>
                <w:szCs w:val="20"/>
              </w:rPr>
              <w:t>32</w:t>
            </w:r>
          </w:p>
        </w:tc>
        <w:tc>
          <w:tcPr>
            <w:tcW w:w="594" w:type="dxa"/>
            <w:tcBorders>
              <w:top w:val="nil"/>
              <w:left w:val="nil"/>
              <w:bottom w:val="single" w:sz="4" w:space="0" w:color="auto"/>
              <w:right w:val="single" w:sz="4" w:space="0" w:color="auto"/>
            </w:tcBorders>
            <w:shd w:val="clear" w:color="auto" w:fill="auto"/>
            <w:vAlign w:val="center"/>
            <w:hideMark/>
          </w:tcPr>
          <w:p w14:paraId="2457503C"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44ADD19B" w14:textId="77777777" w:rsidR="00546B9C" w:rsidRPr="00CA00F5" w:rsidRDefault="00546B9C" w:rsidP="00546B9C">
            <w:pPr>
              <w:ind w:left="-57" w:right="-57"/>
              <w:jc w:val="center"/>
              <w:rPr>
                <w:sz w:val="20"/>
                <w:szCs w:val="20"/>
              </w:rPr>
            </w:pPr>
            <w:r w:rsidRPr="00CA00F5">
              <w:rPr>
                <w:sz w:val="20"/>
                <w:szCs w:val="20"/>
                <w:lang w:eastAsia="en-GB"/>
              </w:rPr>
              <w:t>19</w:t>
            </w:r>
          </w:p>
        </w:tc>
        <w:tc>
          <w:tcPr>
            <w:tcW w:w="749" w:type="dxa"/>
            <w:tcBorders>
              <w:top w:val="nil"/>
              <w:left w:val="nil"/>
              <w:bottom w:val="single" w:sz="4" w:space="0" w:color="auto"/>
              <w:right w:val="single" w:sz="4" w:space="0" w:color="auto"/>
            </w:tcBorders>
            <w:shd w:val="clear" w:color="auto" w:fill="auto"/>
            <w:vAlign w:val="center"/>
            <w:hideMark/>
          </w:tcPr>
          <w:p w14:paraId="5B4F0FE8"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03222701" w14:textId="77777777" w:rsidR="00546B9C" w:rsidRPr="00CA00F5" w:rsidRDefault="00546B9C" w:rsidP="00546B9C">
            <w:pPr>
              <w:ind w:left="-57" w:right="-57"/>
              <w:jc w:val="center"/>
              <w:rPr>
                <w:sz w:val="20"/>
                <w:szCs w:val="20"/>
              </w:rPr>
            </w:pPr>
            <w:r w:rsidRPr="00CA00F5">
              <w:rPr>
                <w:sz w:val="20"/>
                <w:szCs w:val="20"/>
                <w:lang w:eastAsia="en-GB"/>
              </w:rPr>
              <w:t>22</w:t>
            </w:r>
          </w:p>
        </w:tc>
        <w:tc>
          <w:tcPr>
            <w:tcW w:w="539" w:type="dxa"/>
            <w:gridSpan w:val="2"/>
            <w:tcBorders>
              <w:top w:val="nil"/>
              <w:left w:val="nil"/>
              <w:bottom w:val="single" w:sz="4" w:space="0" w:color="auto"/>
              <w:right w:val="single" w:sz="4" w:space="0" w:color="auto"/>
            </w:tcBorders>
            <w:shd w:val="clear" w:color="auto" w:fill="auto"/>
            <w:vAlign w:val="center"/>
            <w:hideMark/>
          </w:tcPr>
          <w:p w14:paraId="503EFE2B"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1BA9A94B" w14:textId="77777777" w:rsidR="00546B9C" w:rsidRPr="00CA00F5" w:rsidRDefault="00546B9C" w:rsidP="00546B9C">
            <w:pPr>
              <w:ind w:left="-57" w:right="-57"/>
              <w:jc w:val="center"/>
              <w:rPr>
                <w:sz w:val="20"/>
                <w:szCs w:val="20"/>
              </w:rPr>
            </w:pPr>
            <w:r w:rsidRPr="00CA00F5">
              <w:rPr>
                <w:sz w:val="20"/>
                <w:szCs w:val="20"/>
              </w:rPr>
              <w:t>51</w:t>
            </w:r>
          </w:p>
        </w:tc>
        <w:tc>
          <w:tcPr>
            <w:tcW w:w="609" w:type="dxa"/>
            <w:tcBorders>
              <w:top w:val="nil"/>
              <w:left w:val="nil"/>
              <w:bottom w:val="single" w:sz="4" w:space="0" w:color="auto"/>
              <w:right w:val="single" w:sz="4" w:space="0" w:color="auto"/>
            </w:tcBorders>
            <w:shd w:val="clear" w:color="auto" w:fill="auto"/>
            <w:noWrap/>
            <w:vAlign w:val="center"/>
            <w:hideMark/>
          </w:tcPr>
          <w:p w14:paraId="56D05B6A"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124FE20E" w14:textId="77777777" w:rsidR="00546B9C" w:rsidRPr="00CA00F5" w:rsidRDefault="00546B9C" w:rsidP="00546B9C">
            <w:pPr>
              <w:ind w:left="-57" w:right="-57"/>
              <w:jc w:val="center"/>
              <w:rPr>
                <w:sz w:val="20"/>
                <w:szCs w:val="20"/>
              </w:rPr>
            </w:pPr>
            <w:r w:rsidRPr="00CA00F5">
              <w:rPr>
                <w:sz w:val="20"/>
                <w:szCs w:val="20"/>
              </w:rPr>
              <w:t>19</w:t>
            </w:r>
          </w:p>
        </w:tc>
        <w:tc>
          <w:tcPr>
            <w:tcW w:w="749" w:type="dxa"/>
            <w:tcBorders>
              <w:top w:val="nil"/>
              <w:left w:val="nil"/>
              <w:bottom w:val="single" w:sz="4" w:space="0" w:color="auto"/>
              <w:right w:val="single" w:sz="4" w:space="0" w:color="auto"/>
            </w:tcBorders>
            <w:shd w:val="clear" w:color="auto" w:fill="auto"/>
            <w:noWrap/>
            <w:vAlign w:val="center"/>
            <w:hideMark/>
          </w:tcPr>
          <w:p w14:paraId="1D9FDFD2" w14:textId="77777777" w:rsidR="00546B9C" w:rsidRPr="00CA00F5" w:rsidRDefault="00546B9C" w:rsidP="00546B9C">
            <w:pPr>
              <w:ind w:left="-57" w:right="-57"/>
              <w:jc w:val="center"/>
              <w:rPr>
                <w:sz w:val="20"/>
                <w:szCs w:val="20"/>
              </w:rPr>
            </w:pPr>
            <w:r w:rsidRPr="00CA00F5">
              <w:rPr>
                <w:sz w:val="20"/>
                <w:szCs w:val="20"/>
              </w:rPr>
              <w:t>22</w:t>
            </w:r>
          </w:p>
        </w:tc>
        <w:tc>
          <w:tcPr>
            <w:tcW w:w="813" w:type="dxa"/>
            <w:tcBorders>
              <w:top w:val="nil"/>
              <w:left w:val="nil"/>
              <w:bottom w:val="single" w:sz="4" w:space="0" w:color="auto"/>
              <w:right w:val="single" w:sz="4" w:space="0" w:color="auto"/>
            </w:tcBorders>
            <w:shd w:val="clear" w:color="auto" w:fill="auto"/>
            <w:noWrap/>
            <w:vAlign w:val="center"/>
            <w:hideMark/>
          </w:tcPr>
          <w:p w14:paraId="195A3FA0" w14:textId="77777777" w:rsidR="00546B9C" w:rsidRPr="00CA00F5" w:rsidRDefault="00546B9C" w:rsidP="00546B9C">
            <w:pPr>
              <w:ind w:left="-57" w:right="-57"/>
              <w:jc w:val="center"/>
              <w:rPr>
                <w:sz w:val="20"/>
                <w:szCs w:val="20"/>
              </w:rPr>
            </w:pPr>
            <w:r w:rsidRPr="00CA00F5">
              <w:rPr>
                <w:sz w:val="20"/>
                <w:szCs w:val="20"/>
              </w:rPr>
              <w:t>22</w:t>
            </w:r>
          </w:p>
        </w:tc>
      </w:tr>
      <w:tr w:rsidR="00CA00F5" w:rsidRPr="00CA00F5" w14:paraId="04D652C7" w14:textId="77777777" w:rsidTr="00CC6B89">
        <w:trPr>
          <w:cantSplit/>
          <w:trHeight w:val="63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6490A29" w14:textId="77777777" w:rsidR="00546B9C" w:rsidRPr="00CA00F5" w:rsidRDefault="00546B9C" w:rsidP="00546B9C">
            <w:pPr>
              <w:ind w:left="-57" w:right="-57"/>
              <w:rPr>
                <w:sz w:val="20"/>
                <w:szCs w:val="20"/>
              </w:rPr>
            </w:pPr>
            <w:r w:rsidRPr="00CA00F5">
              <w:rPr>
                <w:sz w:val="20"/>
                <w:szCs w:val="20"/>
              </w:rPr>
              <w:t>Kỹ thuật điều khiển và tự động hóa</w:t>
            </w:r>
          </w:p>
        </w:tc>
        <w:tc>
          <w:tcPr>
            <w:tcW w:w="538" w:type="dxa"/>
            <w:tcBorders>
              <w:top w:val="nil"/>
              <w:left w:val="nil"/>
              <w:bottom w:val="single" w:sz="4" w:space="0" w:color="auto"/>
              <w:right w:val="single" w:sz="4" w:space="0" w:color="auto"/>
            </w:tcBorders>
            <w:shd w:val="clear" w:color="auto" w:fill="auto"/>
            <w:vAlign w:val="center"/>
            <w:hideMark/>
          </w:tcPr>
          <w:p w14:paraId="6B17C30C"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09A2A2D1" w14:textId="77777777" w:rsidR="00546B9C" w:rsidRPr="00CA00F5" w:rsidRDefault="00546B9C" w:rsidP="00546B9C">
            <w:pPr>
              <w:ind w:left="-57" w:right="-57"/>
              <w:jc w:val="center"/>
              <w:rPr>
                <w:sz w:val="20"/>
                <w:szCs w:val="20"/>
              </w:rPr>
            </w:pPr>
            <w:r w:rsidRPr="00CA00F5">
              <w:rPr>
                <w:sz w:val="20"/>
                <w:szCs w:val="20"/>
              </w:rPr>
              <w:t>91</w:t>
            </w:r>
          </w:p>
        </w:tc>
        <w:tc>
          <w:tcPr>
            <w:tcW w:w="594" w:type="dxa"/>
            <w:tcBorders>
              <w:top w:val="nil"/>
              <w:left w:val="nil"/>
              <w:bottom w:val="single" w:sz="4" w:space="0" w:color="auto"/>
              <w:right w:val="single" w:sz="4" w:space="0" w:color="auto"/>
            </w:tcBorders>
            <w:shd w:val="clear" w:color="auto" w:fill="auto"/>
            <w:vAlign w:val="center"/>
            <w:hideMark/>
          </w:tcPr>
          <w:p w14:paraId="3F4CDE5A" w14:textId="77777777" w:rsidR="00546B9C" w:rsidRPr="00CA00F5" w:rsidRDefault="00546B9C" w:rsidP="00546B9C">
            <w:pPr>
              <w:ind w:left="-57" w:right="-57"/>
              <w:jc w:val="center"/>
              <w:rPr>
                <w:sz w:val="20"/>
                <w:szCs w:val="20"/>
              </w:rPr>
            </w:pPr>
            <w:r w:rsidRPr="00CA00F5">
              <w:rPr>
                <w:sz w:val="20"/>
                <w:szCs w:val="20"/>
                <w:lang w:eastAsia="en-GB"/>
              </w:rPr>
              <w:t>26</w:t>
            </w:r>
          </w:p>
        </w:tc>
        <w:tc>
          <w:tcPr>
            <w:tcW w:w="782" w:type="dxa"/>
            <w:tcBorders>
              <w:top w:val="nil"/>
              <w:left w:val="nil"/>
              <w:bottom w:val="single" w:sz="4" w:space="0" w:color="auto"/>
              <w:right w:val="single" w:sz="4" w:space="0" w:color="auto"/>
            </w:tcBorders>
            <w:shd w:val="clear" w:color="auto" w:fill="auto"/>
            <w:vAlign w:val="center"/>
            <w:hideMark/>
          </w:tcPr>
          <w:p w14:paraId="02FB05E8" w14:textId="77777777" w:rsidR="00546B9C" w:rsidRPr="00CA00F5" w:rsidRDefault="00546B9C" w:rsidP="00546B9C">
            <w:pPr>
              <w:ind w:left="-57" w:right="-57"/>
              <w:jc w:val="center"/>
              <w:rPr>
                <w:sz w:val="20"/>
                <w:szCs w:val="20"/>
              </w:rPr>
            </w:pPr>
            <w:r w:rsidRPr="00CA00F5">
              <w:rPr>
                <w:sz w:val="20"/>
                <w:szCs w:val="20"/>
                <w:lang w:eastAsia="en-GB"/>
              </w:rPr>
              <w:t>24</w:t>
            </w:r>
          </w:p>
        </w:tc>
        <w:tc>
          <w:tcPr>
            <w:tcW w:w="749" w:type="dxa"/>
            <w:tcBorders>
              <w:top w:val="nil"/>
              <w:left w:val="nil"/>
              <w:bottom w:val="single" w:sz="4" w:space="0" w:color="auto"/>
              <w:right w:val="single" w:sz="4" w:space="0" w:color="auto"/>
            </w:tcBorders>
            <w:shd w:val="clear" w:color="auto" w:fill="auto"/>
            <w:vAlign w:val="center"/>
            <w:hideMark/>
          </w:tcPr>
          <w:p w14:paraId="731E3546" w14:textId="77777777" w:rsidR="00546B9C" w:rsidRPr="00CA00F5" w:rsidRDefault="00546B9C" w:rsidP="00546B9C">
            <w:pPr>
              <w:ind w:left="-57" w:right="-57"/>
              <w:jc w:val="center"/>
              <w:rPr>
                <w:sz w:val="20"/>
                <w:szCs w:val="20"/>
              </w:rPr>
            </w:pPr>
            <w:r w:rsidRPr="00CA00F5">
              <w:rPr>
                <w:sz w:val="20"/>
                <w:szCs w:val="20"/>
                <w:lang w:eastAsia="en-GB"/>
              </w:rPr>
              <w:t>26.5</w:t>
            </w:r>
          </w:p>
        </w:tc>
        <w:tc>
          <w:tcPr>
            <w:tcW w:w="749" w:type="dxa"/>
            <w:tcBorders>
              <w:top w:val="nil"/>
              <w:left w:val="nil"/>
              <w:bottom w:val="single" w:sz="4" w:space="0" w:color="auto"/>
              <w:right w:val="single" w:sz="4" w:space="0" w:color="auto"/>
            </w:tcBorders>
            <w:shd w:val="clear" w:color="auto" w:fill="auto"/>
            <w:vAlign w:val="center"/>
            <w:hideMark/>
          </w:tcPr>
          <w:p w14:paraId="68EEADC6" w14:textId="77777777" w:rsidR="00546B9C" w:rsidRPr="00CA00F5" w:rsidRDefault="00546B9C" w:rsidP="00546B9C">
            <w:pPr>
              <w:ind w:left="-57" w:right="-57"/>
              <w:jc w:val="center"/>
              <w:rPr>
                <w:sz w:val="20"/>
                <w:szCs w:val="20"/>
              </w:rPr>
            </w:pPr>
            <w:r w:rsidRPr="00CA00F5">
              <w:rPr>
                <w:sz w:val="20"/>
                <w:szCs w:val="20"/>
                <w:lang w:eastAsia="en-GB"/>
              </w:rPr>
              <w:t>27.25</w:t>
            </w:r>
          </w:p>
        </w:tc>
        <w:tc>
          <w:tcPr>
            <w:tcW w:w="539" w:type="dxa"/>
            <w:gridSpan w:val="2"/>
            <w:tcBorders>
              <w:top w:val="nil"/>
              <w:left w:val="nil"/>
              <w:bottom w:val="single" w:sz="4" w:space="0" w:color="auto"/>
              <w:right w:val="single" w:sz="4" w:space="0" w:color="auto"/>
            </w:tcBorders>
            <w:shd w:val="clear" w:color="auto" w:fill="auto"/>
            <w:vAlign w:val="center"/>
            <w:hideMark/>
          </w:tcPr>
          <w:p w14:paraId="278D72B4" w14:textId="77777777" w:rsidR="00546B9C" w:rsidRPr="00CA00F5" w:rsidRDefault="00546B9C" w:rsidP="00546B9C">
            <w:pPr>
              <w:ind w:left="-57" w:right="-57"/>
              <w:jc w:val="center"/>
              <w:rPr>
                <w:sz w:val="20"/>
                <w:szCs w:val="20"/>
              </w:rPr>
            </w:pPr>
            <w:r w:rsidRPr="00CA00F5">
              <w:rPr>
                <w:sz w:val="20"/>
                <w:szCs w:val="20"/>
                <w:lang w:eastAsia="en-GB"/>
              </w:rPr>
              <w:t>80</w:t>
            </w:r>
          </w:p>
        </w:tc>
        <w:tc>
          <w:tcPr>
            <w:tcW w:w="692" w:type="dxa"/>
            <w:tcBorders>
              <w:top w:val="nil"/>
              <w:left w:val="nil"/>
              <w:bottom w:val="single" w:sz="4" w:space="0" w:color="auto"/>
              <w:right w:val="single" w:sz="4" w:space="0" w:color="auto"/>
            </w:tcBorders>
            <w:shd w:val="clear" w:color="auto" w:fill="auto"/>
            <w:vAlign w:val="center"/>
            <w:hideMark/>
          </w:tcPr>
          <w:p w14:paraId="78761AD6" w14:textId="77777777" w:rsidR="00546B9C" w:rsidRPr="00CA00F5" w:rsidRDefault="00546B9C" w:rsidP="00546B9C">
            <w:pPr>
              <w:ind w:left="-57" w:right="-57"/>
              <w:jc w:val="center"/>
              <w:rPr>
                <w:sz w:val="20"/>
                <w:szCs w:val="20"/>
              </w:rPr>
            </w:pPr>
            <w:r w:rsidRPr="00CA00F5">
              <w:rPr>
                <w:sz w:val="20"/>
                <w:szCs w:val="20"/>
              </w:rPr>
              <w:t>83</w:t>
            </w:r>
          </w:p>
        </w:tc>
        <w:tc>
          <w:tcPr>
            <w:tcW w:w="609" w:type="dxa"/>
            <w:tcBorders>
              <w:top w:val="nil"/>
              <w:left w:val="nil"/>
              <w:bottom w:val="single" w:sz="4" w:space="0" w:color="auto"/>
              <w:right w:val="single" w:sz="4" w:space="0" w:color="auto"/>
            </w:tcBorders>
            <w:shd w:val="clear" w:color="auto" w:fill="auto"/>
            <w:noWrap/>
            <w:vAlign w:val="center"/>
            <w:hideMark/>
          </w:tcPr>
          <w:p w14:paraId="65F06D77" w14:textId="77777777" w:rsidR="00546B9C" w:rsidRPr="00CA00F5" w:rsidRDefault="00546B9C" w:rsidP="00546B9C">
            <w:pPr>
              <w:ind w:left="-57" w:right="-57"/>
              <w:jc w:val="center"/>
              <w:rPr>
                <w:sz w:val="20"/>
                <w:szCs w:val="20"/>
              </w:rPr>
            </w:pPr>
            <w:r w:rsidRPr="00CA00F5">
              <w:rPr>
                <w:sz w:val="20"/>
                <w:szCs w:val="20"/>
              </w:rPr>
              <w:t>26</w:t>
            </w:r>
          </w:p>
        </w:tc>
        <w:tc>
          <w:tcPr>
            <w:tcW w:w="737" w:type="dxa"/>
            <w:tcBorders>
              <w:top w:val="nil"/>
              <w:left w:val="nil"/>
              <w:bottom w:val="single" w:sz="4" w:space="0" w:color="auto"/>
              <w:right w:val="single" w:sz="4" w:space="0" w:color="auto"/>
            </w:tcBorders>
            <w:shd w:val="clear" w:color="auto" w:fill="auto"/>
            <w:noWrap/>
            <w:vAlign w:val="center"/>
            <w:hideMark/>
          </w:tcPr>
          <w:p w14:paraId="53A45375" w14:textId="77777777" w:rsidR="00546B9C" w:rsidRPr="00CA00F5" w:rsidRDefault="00546B9C" w:rsidP="00546B9C">
            <w:pPr>
              <w:ind w:left="-57" w:right="-57"/>
              <w:jc w:val="center"/>
              <w:rPr>
                <w:sz w:val="20"/>
                <w:szCs w:val="20"/>
              </w:rPr>
            </w:pPr>
            <w:r w:rsidRPr="00CA00F5">
              <w:rPr>
                <w:sz w:val="20"/>
                <w:szCs w:val="20"/>
              </w:rPr>
              <w:t>23.5</w:t>
            </w:r>
          </w:p>
        </w:tc>
        <w:tc>
          <w:tcPr>
            <w:tcW w:w="749" w:type="dxa"/>
            <w:tcBorders>
              <w:top w:val="nil"/>
              <w:left w:val="nil"/>
              <w:bottom w:val="single" w:sz="4" w:space="0" w:color="auto"/>
              <w:right w:val="single" w:sz="4" w:space="0" w:color="auto"/>
            </w:tcBorders>
            <w:shd w:val="clear" w:color="auto" w:fill="auto"/>
            <w:noWrap/>
            <w:vAlign w:val="center"/>
            <w:hideMark/>
          </w:tcPr>
          <w:p w14:paraId="6222988D" w14:textId="77777777" w:rsidR="00546B9C" w:rsidRPr="00CA00F5" w:rsidRDefault="00546B9C" w:rsidP="00546B9C">
            <w:pPr>
              <w:ind w:left="-57" w:right="-57"/>
              <w:jc w:val="center"/>
              <w:rPr>
                <w:sz w:val="20"/>
                <w:szCs w:val="20"/>
              </w:rPr>
            </w:pPr>
            <w:r w:rsidRPr="00CA00F5">
              <w:rPr>
                <w:sz w:val="20"/>
                <w:szCs w:val="20"/>
              </w:rPr>
              <w:t>27</w:t>
            </w:r>
          </w:p>
        </w:tc>
        <w:tc>
          <w:tcPr>
            <w:tcW w:w="813" w:type="dxa"/>
            <w:tcBorders>
              <w:top w:val="nil"/>
              <w:left w:val="nil"/>
              <w:bottom w:val="single" w:sz="4" w:space="0" w:color="auto"/>
              <w:right w:val="single" w:sz="4" w:space="0" w:color="auto"/>
            </w:tcBorders>
            <w:shd w:val="clear" w:color="auto" w:fill="auto"/>
            <w:noWrap/>
            <w:vAlign w:val="center"/>
            <w:hideMark/>
          </w:tcPr>
          <w:p w14:paraId="64434C63" w14:textId="77777777" w:rsidR="00546B9C" w:rsidRPr="00CA00F5" w:rsidRDefault="00546B9C" w:rsidP="00546B9C">
            <w:pPr>
              <w:ind w:left="-57" w:right="-57"/>
              <w:jc w:val="center"/>
              <w:rPr>
                <w:sz w:val="20"/>
                <w:szCs w:val="20"/>
              </w:rPr>
            </w:pPr>
            <w:r w:rsidRPr="00CA00F5">
              <w:rPr>
                <w:sz w:val="20"/>
                <w:szCs w:val="20"/>
              </w:rPr>
              <w:t>27.1</w:t>
            </w:r>
          </w:p>
        </w:tc>
      </w:tr>
      <w:tr w:rsidR="00CA00F5" w:rsidRPr="00CA00F5" w14:paraId="0E41DA28"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D32437B" w14:textId="77777777" w:rsidR="00546B9C" w:rsidRPr="00CA00F5" w:rsidRDefault="00546B9C" w:rsidP="00546B9C">
            <w:pPr>
              <w:ind w:left="-57" w:right="-57"/>
              <w:rPr>
                <w:sz w:val="20"/>
                <w:szCs w:val="20"/>
              </w:rPr>
            </w:pPr>
            <w:r w:rsidRPr="00CA00F5">
              <w:rPr>
                <w:sz w:val="20"/>
                <w:szCs w:val="20"/>
              </w:rPr>
              <w:lastRenderedPageBreak/>
              <w:t>Trí tuệ nhân tạo</w:t>
            </w:r>
          </w:p>
        </w:tc>
        <w:tc>
          <w:tcPr>
            <w:tcW w:w="538" w:type="dxa"/>
            <w:tcBorders>
              <w:top w:val="nil"/>
              <w:left w:val="nil"/>
              <w:bottom w:val="single" w:sz="4" w:space="0" w:color="auto"/>
              <w:right w:val="single" w:sz="4" w:space="0" w:color="auto"/>
            </w:tcBorders>
            <w:shd w:val="clear" w:color="auto" w:fill="auto"/>
            <w:vAlign w:val="center"/>
            <w:hideMark/>
          </w:tcPr>
          <w:p w14:paraId="7C539F72" w14:textId="77777777" w:rsidR="00546B9C" w:rsidRPr="00CA00F5" w:rsidRDefault="00546B9C" w:rsidP="00546B9C">
            <w:pPr>
              <w:ind w:left="-57" w:right="-57"/>
              <w:jc w:val="center"/>
              <w:rPr>
                <w:b/>
                <w:bCs/>
                <w:sz w:val="20"/>
                <w:szCs w:val="20"/>
              </w:rPr>
            </w:pPr>
            <w:r w:rsidRPr="00CA00F5">
              <w:rPr>
                <w:b/>
                <w:bCs/>
                <w:sz w:val="20"/>
                <w:szCs w:val="20"/>
              </w:rPr>
              <w:t>180</w:t>
            </w:r>
          </w:p>
        </w:tc>
        <w:tc>
          <w:tcPr>
            <w:tcW w:w="671" w:type="dxa"/>
            <w:tcBorders>
              <w:top w:val="nil"/>
              <w:left w:val="nil"/>
              <w:bottom w:val="single" w:sz="4" w:space="0" w:color="auto"/>
              <w:right w:val="single" w:sz="4" w:space="0" w:color="auto"/>
            </w:tcBorders>
            <w:shd w:val="clear" w:color="auto" w:fill="auto"/>
            <w:vAlign w:val="center"/>
            <w:hideMark/>
          </w:tcPr>
          <w:p w14:paraId="2F18C97B" w14:textId="77777777" w:rsidR="00546B9C" w:rsidRPr="00CA00F5" w:rsidRDefault="00546B9C" w:rsidP="00546B9C">
            <w:pPr>
              <w:ind w:left="-57" w:right="-57"/>
              <w:jc w:val="center"/>
              <w:rPr>
                <w:sz w:val="20"/>
                <w:szCs w:val="20"/>
              </w:rPr>
            </w:pPr>
            <w:r w:rsidRPr="00CA00F5">
              <w:rPr>
                <w:sz w:val="20"/>
                <w:szCs w:val="20"/>
              </w:rPr>
              <w:t>171</w:t>
            </w:r>
          </w:p>
        </w:tc>
        <w:tc>
          <w:tcPr>
            <w:tcW w:w="594" w:type="dxa"/>
            <w:tcBorders>
              <w:top w:val="nil"/>
              <w:left w:val="nil"/>
              <w:bottom w:val="single" w:sz="4" w:space="0" w:color="auto"/>
              <w:right w:val="single" w:sz="4" w:space="0" w:color="auto"/>
            </w:tcBorders>
            <w:shd w:val="clear" w:color="auto" w:fill="auto"/>
            <w:vAlign w:val="center"/>
            <w:hideMark/>
          </w:tcPr>
          <w:p w14:paraId="64F65144" w14:textId="77777777" w:rsidR="00546B9C" w:rsidRPr="00CA00F5" w:rsidRDefault="00546B9C" w:rsidP="00546B9C">
            <w:pPr>
              <w:ind w:left="-57" w:right="-57"/>
              <w:jc w:val="center"/>
              <w:rPr>
                <w:sz w:val="20"/>
                <w:szCs w:val="20"/>
              </w:rPr>
            </w:pPr>
            <w:r w:rsidRPr="00CA00F5">
              <w:rPr>
                <w:sz w:val="20"/>
                <w:szCs w:val="20"/>
                <w:lang w:eastAsia="en-GB"/>
              </w:rPr>
              <w:t>27.5</w:t>
            </w:r>
          </w:p>
        </w:tc>
        <w:tc>
          <w:tcPr>
            <w:tcW w:w="782" w:type="dxa"/>
            <w:tcBorders>
              <w:top w:val="nil"/>
              <w:left w:val="nil"/>
              <w:bottom w:val="single" w:sz="4" w:space="0" w:color="auto"/>
              <w:right w:val="single" w:sz="4" w:space="0" w:color="auto"/>
            </w:tcBorders>
            <w:shd w:val="clear" w:color="auto" w:fill="auto"/>
            <w:vAlign w:val="center"/>
            <w:hideMark/>
          </w:tcPr>
          <w:p w14:paraId="589898E2" w14:textId="77777777" w:rsidR="00546B9C" w:rsidRPr="00CA00F5" w:rsidRDefault="00546B9C" w:rsidP="00546B9C">
            <w:pPr>
              <w:ind w:left="-57" w:right="-57"/>
              <w:jc w:val="center"/>
              <w:rPr>
                <w:sz w:val="20"/>
                <w:szCs w:val="20"/>
              </w:rPr>
            </w:pPr>
            <w:r w:rsidRPr="00CA00F5">
              <w:rPr>
                <w:sz w:val="20"/>
                <w:szCs w:val="20"/>
                <w:lang w:eastAsia="en-GB"/>
              </w:rPr>
              <w:t>23.5</w:t>
            </w:r>
          </w:p>
        </w:tc>
        <w:tc>
          <w:tcPr>
            <w:tcW w:w="749" w:type="dxa"/>
            <w:tcBorders>
              <w:top w:val="nil"/>
              <w:left w:val="nil"/>
              <w:bottom w:val="single" w:sz="4" w:space="0" w:color="auto"/>
              <w:right w:val="single" w:sz="4" w:space="0" w:color="auto"/>
            </w:tcBorders>
            <w:shd w:val="clear" w:color="auto" w:fill="auto"/>
            <w:vAlign w:val="center"/>
            <w:hideMark/>
          </w:tcPr>
          <w:p w14:paraId="712E079E" w14:textId="77777777" w:rsidR="00546B9C" w:rsidRPr="00CA00F5" w:rsidRDefault="00546B9C" w:rsidP="00546B9C">
            <w:pPr>
              <w:ind w:left="-57" w:right="-57"/>
              <w:jc w:val="center"/>
              <w:rPr>
                <w:sz w:val="20"/>
                <w:szCs w:val="20"/>
              </w:rPr>
            </w:pPr>
            <w:r w:rsidRPr="00CA00F5">
              <w:rPr>
                <w:sz w:val="20"/>
                <w:szCs w:val="20"/>
                <w:lang w:eastAsia="en-GB"/>
              </w:rPr>
              <w:t>26</w:t>
            </w:r>
          </w:p>
        </w:tc>
        <w:tc>
          <w:tcPr>
            <w:tcW w:w="749" w:type="dxa"/>
            <w:tcBorders>
              <w:top w:val="nil"/>
              <w:left w:val="nil"/>
              <w:bottom w:val="single" w:sz="4" w:space="0" w:color="auto"/>
              <w:right w:val="single" w:sz="4" w:space="0" w:color="auto"/>
            </w:tcBorders>
            <w:shd w:val="clear" w:color="auto" w:fill="auto"/>
            <w:vAlign w:val="center"/>
            <w:hideMark/>
          </w:tcPr>
          <w:p w14:paraId="0DE7195C" w14:textId="77777777" w:rsidR="00546B9C" w:rsidRPr="00CA00F5" w:rsidRDefault="00546B9C" w:rsidP="00546B9C">
            <w:pPr>
              <w:ind w:left="-57" w:right="-57"/>
              <w:jc w:val="center"/>
              <w:rPr>
                <w:sz w:val="20"/>
                <w:szCs w:val="20"/>
              </w:rPr>
            </w:pPr>
            <w:r w:rsidRPr="00CA00F5">
              <w:rPr>
                <w:sz w:val="20"/>
                <w:szCs w:val="20"/>
                <w:lang w:eastAsia="en-GB"/>
              </w:rPr>
              <w:t>27</w:t>
            </w:r>
          </w:p>
        </w:tc>
        <w:tc>
          <w:tcPr>
            <w:tcW w:w="539" w:type="dxa"/>
            <w:gridSpan w:val="2"/>
            <w:tcBorders>
              <w:top w:val="nil"/>
              <w:left w:val="nil"/>
              <w:bottom w:val="single" w:sz="4" w:space="0" w:color="auto"/>
              <w:right w:val="single" w:sz="4" w:space="0" w:color="auto"/>
            </w:tcBorders>
            <w:shd w:val="clear" w:color="auto" w:fill="auto"/>
            <w:vAlign w:val="center"/>
            <w:hideMark/>
          </w:tcPr>
          <w:p w14:paraId="75C493B1" w14:textId="77777777" w:rsidR="00546B9C" w:rsidRPr="00CA00F5" w:rsidRDefault="00546B9C" w:rsidP="00546B9C">
            <w:pPr>
              <w:ind w:left="-57" w:right="-57"/>
              <w:jc w:val="center"/>
              <w:rPr>
                <w:sz w:val="20"/>
                <w:szCs w:val="20"/>
              </w:rPr>
            </w:pPr>
            <w:r w:rsidRPr="00CA00F5">
              <w:rPr>
                <w:sz w:val="20"/>
                <w:szCs w:val="20"/>
                <w:lang w:eastAsia="en-GB"/>
              </w:rPr>
              <w:t>130</w:t>
            </w:r>
          </w:p>
        </w:tc>
        <w:tc>
          <w:tcPr>
            <w:tcW w:w="692" w:type="dxa"/>
            <w:tcBorders>
              <w:top w:val="nil"/>
              <w:left w:val="nil"/>
              <w:bottom w:val="single" w:sz="4" w:space="0" w:color="auto"/>
              <w:right w:val="single" w:sz="4" w:space="0" w:color="auto"/>
            </w:tcBorders>
            <w:shd w:val="clear" w:color="auto" w:fill="auto"/>
            <w:vAlign w:val="center"/>
            <w:hideMark/>
          </w:tcPr>
          <w:p w14:paraId="1162F320" w14:textId="77777777" w:rsidR="00546B9C" w:rsidRPr="00CA00F5" w:rsidRDefault="00546B9C" w:rsidP="00546B9C">
            <w:pPr>
              <w:ind w:left="-57" w:right="-57"/>
              <w:jc w:val="center"/>
              <w:rPr>
                <w:sz w:val="20"/>
                <w:szCs w:val="20"/>
              </w:rPr>
            </w:pPr>
            <w:r w:rsidRPr="00CA00F5">
              <w:rPr>
                <w:sz w:val="20"/>
                <w:szCs w:val="20"/>
              </w:rPr>
              <w:t>118</w:t>
            </w:r>
          </w:p>
        </w:tc>
        <w:tc>
          <w:tcPr>
            <w:tcW w:w="609" w:type="dxa"/>
            <w:tcBorders>
              <w:top w:val="nil"/>
              <w:left w:val="nil"/>
              <w:bottom w:val="single" w:sz="4" w:space="0" w:color="auto"/>
              <w:right w:val="single" w:sz="4" w:space="0" w:color="auto"/>
            </w:tcBorders>
            <w:shd w:val="clear" w:color="auto" w:fill="auto"/>
            <w:noWrap/>
            <w:vAlign w:val="center"/>
            <w:hideMark/>
          </w:tcPr>
          <w:p w14:paraId="1C15D5FD" w14:textId="77777777" w:rsidR="00546B9C" w:rsidRPr="00CA00F5" w:rsidRDefault="00546B9C" w:rsidP="00546B9C">
            <w:pPr>
              <w:ind w:left="-57" w:right="-57"/>
              <w:jc w:val="center"/>
              <w:rPr>
                <w:sz w:val="20"/>
                <w:szCs w:val="20"/>
              </w:rPr>
            </w:pPr>
            <w:r w:rsidRPr="00CA00F5">
              <w:rPr>
                <w:sz w:val="20"/>
                <w:szCs w:val="20"/>
              </w:rPr>
              <w:t>27.25</w:t>
            </w:r>
          </w:p>
        </w:tc>
        <w:tc>
          <w:tcPr>
            <w:tcW w:w="737" w:type="dxa"/>
            <w:tcBorders>
              <w:top w:val="nil"/>
              <w:left w:val="nil"/>
              <w:bottom w:val="single" w:sz="4" w:space="0" w:color="auto"/>
              <w:right w:val="single" w:sz="4" w:space="0" w:color="auto"/>
            </w:tcBorders>
            <w:shd w:val="clear" w:color="auto" w:fill="auto"/>
            <w:noWrap/>
            <w:vAlign w:val="center"/>
            <w:hideMark/>
          </w:tcPr>
          <w:p w14:paraId="0CBF09B4" w14:textId="77777777" w:rsidR="00546B9C" w:rsidRPr="00CA00F5" w:rsidRDefault="00546B9C" w:rsidP="00546B9C">
            <w:pPr>
              <w:ind w:left="-57" w:right="-57"/>
              <w:jc w:val="center"/>
              <w:rPr>
                <w:sz w:val="20"/>
                <w:szCs w:val="20"/>
              </w:rPr>
            </w:pPr>
            <w:r w:rsidRPr="00CA00F5">
              <w:rPr>
                <w:sz w:val="20"/>
                <w:szCs w:val="20"/>
              </w:rPr>
              <w:t>24</w:t>
            </w:r>
          </w:p>
        </w:tc>
        <w:tc>
          <w:tcPr>
            <w:tcW w:w="749" w:type="dxa"/>
            <w:tcBorders>
              <w:top w:val="nil"/>
              <w:left w:val="nil"/>
              <w:bottom w:val="single" w:sz="4" w:space="0" w:color="auto"/>
              <w:right w:val="single" w:sz="4" w:space="0" w:color="auto"/>
            </w:tcBorders>
            <w:shd w:val="clear" w:color="auto" w:fill="auto"/>
            <w:noWrap/>
            <w:vAlign w:val="center"/>
            <w:hideMark/>
          </w:tcPr>
          <w:p w14:paraId="17E3FA1C" w14:textId="77777777" w:rsidR="00546B9C" w:rsidRPr="00CA00F5" w:rsidRDefault="00546B9C" w:rsidP="00546B9C">
            <w:pPr>
              <w:ind w:left="-57" w:right="-57"/>
              <w:jc w:val="center"/>
              <w:rPr>
                <w:sz w:val="20"/>
                <w:szCs w:val="20"/>
              </w:rPr>
            </w:pPr>
            <w:r w:rsidRPr="00CA00F5">
              <w:rPr>
                <w:sz w:val="20"/>
                <w:szCs w:val="20"/>
              </w:rPr>
              <w:t>27.5</w:t>
            </w:r>
          </w:p>
        </w:tc>
        <w:tc>
          <w:tcPr>
            <w:tcW w:w="813" w:type="dxa"/>
            <w:tcBorders>
              <w:top w:val="nil"/>
              <w:left w:val="nil"/>
              <w:bottom w:val="single" w:sz="4" w:space="0" w:color="auto"/>
              <w:right w:val="single" w:sz="4" w:space="0" w:color="auto"/>
            </w:tcBorders>
            <w:shd w:val="clear" w:color="auto" w:fill="auto"/>
            <w:noWrap/>
            <w:vAlign w:val="center"/>
            <w:hideMark/>
          </w:tcPr>
          <w:p w14:paraId="1FFED519" w14:textId="77777777" w:rsidR="00546B9C" w:rsidRPr="00CA00F5" w:rsidRDefault="00546B9C" w:rsidP="00546B9C">
            <w:pPr>
              <w:ind w:left="-57" w:right="-57"/>
              <w:jc w:val="center"/>
              <w:rPr>
                <w:sz w:val="20"/>
                <w:szCs w:val="20"/>
              </w:rPr>
            </w:pPr>
            <w:r w:rsidRPr="00CA00F5">
              <w:rPr>
                <w:sz w:val="20"/>
                <w:szCs w:val="20"/>
              </w:rPr>
              <w:t>27.2</w:t>
            </w:r>
          </w:p>
        </w:tc>
      </w:tr>
      <w:tr w:rsidR="00CA00F5" w:rsidRPr="00CA00F5" w14:paraId="101FCF98"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BD01D49" w14:textId="77777777" w:rsidR="00546B9C" w:rsidRPr="00CA00F5" w:rsidRDefault="00546B9C" w:rsidP="00546B9C">
            <w:pPr>
              <w:ind w:left="-57" w:right="-57"/>
              <w:rPr>
                <w:sz w:val="20"/>
                <w:szCs w:val="20"/>
              </w:rPr>
            </w:pPr>
            <w:r w:rsidRPr="00CA00F5">
              <w:rPr>
                <w:sz w:val="20"/>
                <w:szCs w:val="20"/>
              </w:rPr>
              <w:t>Công nghệ kỹ thuật cơ điện tử</w:t>
            </w:r>
          </w:p>
        </w:tc>
        <w:tc>
          <w:tcPr>
            <w:tcW w:w="538" w:type="dxa"/>
            <w:tcBorders>
              <w:top w:val="nil"/>
              <w:left w:val="nil"/>
              <w:bottom w:val="single" w:sz="4" w:space="0" w:color="auto"/>
              <w:right w:val="single" w:sz="4" w:space="0" w:color="auto"/>
            </w:tcBorders>
            <w:shd w:val="clear" w:color="auto" w:fill="auto"/>
            <w:vAlign w:val="center"/>
            <w:hideMark/>
          </w:tcPr>
          <w:p w14:paraId="6A005155" w14:textId="77777777" w:rsidR="00546B9C" w:rsidRPr="00CA00F5" w:rsidRDefault="00546B9C" w:rsidP="00546B9C">
            <w:pPr>
              <w:ind w:left="-57" w:right="-57"/>
              <w:jc w:val="center"/>
              <w:rPr>
                <w:b/>
                <w:bCs/>
                <w:sz w:val="20"/>
                <w:szCs w:val="20"/>
              </w:rPr>
            </w:pPr>
            <w:r w:rsidRPr="00CA00F5">
              <w:rPr>
                <w:b/>
                <w:bCs/>
                <w:sz w:val="20"/>
                <w:szCs w:val="20"/>
              </w:rPr>
              <w:t>150</w:t>
            </w:r>
          </w:p>
        </w:tc>
        <w:tc>
          <w:tcPr>
            <w:tcW w:w="671" w:type="dxa"/>
            <w:tcBorders>
              <w:top w:val="nil"/>
              <w:left w:val="nil"/>
              <w:bottom w:val="single" w:sz="4" w:space="0" w:color="auto"/>
              <w:right w:val="single" w:sz="4" w:space="0" w:color="auto"/>
            </w:tcBorders>
            <w:shd w:val="clear" w:color="auto" w:fill="auto"/>
            <w:vAlign w:val="center"/>
            <w:hideMark/>
          </w:tcPr>
          <w:p w14:paraId="293D2596" w14:textId="77777777" w:rsidR="00546B9C" w:rsidRPr="00CA00F5" w:rsidRDefault="00546B9C" w:rsidP="00546B9C">
            <w:pPr>
              <w:ind w:left="-57" w:right="-57"/>
              <w:jc w:val="center"/>
              <w:rPr>
                <w:sz w:val="20"/>
                <w:szCs w:val="20"/>
              </w:rPr>
            </w:pPr>
            <w:r w:rsidRPr="00CA00F5">
              <w:rPr>
                <w:sz w:val="20"/>
                <w:szCs w:val="20"/>
              </w:rPr>
              <w:t>104</w:t>
            </w:r>
          </w:p>
        </w:tc>
        <w:tc>
          <w:tcPr>
            <w:tcW w:w="594" w:type="dxa"/>
            <w:tcBorders>
              <w:top w:val="nil"/>
              <w:left w:val="nil"/>
              <w:bottom w:val="single" w:sz="4" w:space="0" w:color="auto"/>
              <w:right w:val="single" w:sz="4" w:space="0" w:color="auto"/>
            </w:tcBorders>
            <w:shd w:val="clear" w:color="auto" w:fill="auto"/>
            <w:vAlign w:val="center"/>
            <w:hideMark/>
          </w:tcPr>
          <w:p w14:paraId="29D7C110"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551646EC"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52ABA9D8"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1E9FA2B4" w14:textId="77777777" w:rsidR="00546B9C" w:rsidRPr="00CA00F5" w:rsidRDefault="00546B9C" w:rsidP="00546B9C">
            <w:pPr>
              <w:ind w:left="-57" w:right="-57"/>
              <w:jc w:val="center"/>
              <w:rPr>
                <w:sz w:val="20"/>
                <w:szCs w:val="20"/>
              </w:rPr>
            </w:pPr>
            <w:r w:rsidRPr="00CA00F5">
              <w:rPr>
                <w:sz w:val="20"/>
                <w:szCs w:val="20"/>
                <w:lang w:eastAsia="en-GB"/>
              </w:rPr>
              <w:t>23</w:t>
            </w:r>
          </w:p>
        </w:tc>
        <w:tc>
          <w:tcPr>
            <w:tcW w:w="539" w:type="dxa"/>
            <w:gridSpan w:val="2"/>
            <w:tcBorders>
              <w:top w:val="nil"/>
              <w:left w:val="nil"/>
              <w:bottom w:val="single" w:sz="4" w:space="0" w:color="auto"/>
              <w:right w:val="single" w:sz="4" w:space="0" w:color="auto"/>
            </w:tcBorders>
            <w:shd w:val="clear" w:color="auto" w:fill="auto"/>
            <w:vAlign w:val="center"/>
            <w:hideMark/>
          </w:tcPr>
          <w:p w14:paraId="6D31A80F" w14:textId="77777777" w:rsidR="00546B9C" w:rsidRPr="00CA00F5" w:rsidRDefault="00546B9C" w:rsidP="00546B9C">
            <w:pPr>
              <w:ind w:left="-57" w:right="-57"/>
              <w:jc w:val="center"/>
              <w:rPr>
                <w:sz w:val="20"/>
                <w:szCs w:val="20"/>
              </w:rPr>
            </w:pPr>
            <w:r w:rsidRPr="00CA00F5">
              <w:rPr>
                <w:sz w:val="20"/>
                <w:szCs w:val="20"/>
                <w:lang w:eastAsia="en-GB"/>
              </w:rPr>
              <w:t>150</w:t>
            </w:r>
          </w:p>
        </w:tc>
        <w:tc>
          <w:tcPr>
            <w:tcW w:w="692" w:type="dxa"/>
            <w:tcBorders>
              <w:top w:val="nil"/>
              <w:left w:val="nil"/>
              <w:bottom w:val="single" w:sz="4" w:space="0" w:color="auto"/>
              <w:right w:val="single" w:sz="4" w:space="0" w:color="auto"/>
            </w:tcBorders>
            <w:shd w:val="clear" w:color="auto" w:fill="auto"/>
            <w:vAlign w:val="center"/>
            <w:hideMark/>
          </w:tcPr>
          <w:p w14:paraId="25092B08" w14:textId="77777777" w:rsidR="00546B9C" w:rsidRPr="00CA00F5" w:rsidRDefault="00546B9C" w:rsidP="00546B9C">
            <w:pPr>
              <w:ind w:left="-57" w:right="-57"/>
              <w:jc w:val="center"/>
              <w:rPr>
                <w:sz w:val="20"/>
                <w:szCs w:val="20"/>
              </w:rPr>
            </w:pPr>
            <w:r w:rsidRPr="00CA00F5">
              <w:rPr>
                <w:sz w:val="20"/>
                <w:szCs w:val="20"/>
              </w:rPr>
              <w:t>166</w:t>
            </w:r>
          </w:p>
        </w:tc>
        <w:tc>
          <w:tcPr>
            <w:tcW w:w="609" w:type="dxa"/>
            <w:tcBorders>
              <w:top w:val="nil"/>
              <w:left w:val="nil"/>
              <w:bottom w:val="single" w:sz="4" w:space="0" w:color="auto"/>
              <w:right w:val="single" w:sz="4" w:space="0" w:color="auto"/>
            </w:tcBorders>
            <w:shd w:val="clear" w:color="auto" w:fill="auto"/>
            <w:noWrap/>
            <w:vAlign w:val="center"/>
            <w:hideMark/>
          </w:tcPr>
          <w:p w14:paraId="6BC494D1" w14:textId="77777777" w:rsidR="00546B9C" w:rsidRPr="00CA00F5" w:rsidRDefault="00546B9C" w:rsidP="00546B9C">
            <w:pPr>
              <w:ind w:left="-57" w:right="-57"/>
              <w:jc w:val="center"/>
              <w:rPr>
                <w:sz w:val="20"/>
                <w:szCs w:val="20"/>
              </w:rPr>
            </w:pPr>
            <w:r w:rsidRPr="00CA00F5">
              <w:rPr>
                <w:sz w:val="20"/>
                <w:szCs w:val="20"/>
              </w:rPr>
              <w:t>25</w:t>
            </w:r>
          </w:p>
        </w:tc>
        <w:tc>
          <w:tcPr>
            <w:tcW w:w="737" w:type="dxa"/>
            <w:tcBorders>
              <w:top w:val="nil"/>
              <w:left w:val="nil"/>
              <w:bottom w:val="single" w:sz="4" w:space="0" w:color="auto"/>
              <w:right w:val="single" w:sz="4" w:space="0" w:color="auto"/>
            </w:tcBorders>
            <w:shd w:val="clear" w:color="auto" w:fill="auto"/>
            <w:noWrap/>
            <w:vAlign w:val="center"/>
            <w:hideMark/>
          </w:tcPr>
          <w:p w14:paraId="6F8DF7A1" w14:textId="77777777" w:rsidR="00546B9C" w:rsidRPr="00CA00F5" w:rsidRDefault="00546B9C" w:rsidP="00546B9C">
            <w:pPr>
              <w:ind w:left="-57" w:right="-57"/>
              <w:jc w:val="center"/>
              <w:rPr>
                <w:sz w:val="20"/>
                <w:szCs w:val="20"/>
              </w:rPr>
            </w:pPr>
            <w:r w:rsidRPr="00CA00F5">
              <w:rPr>
                <w:sz w:val="20"/>
                <w:szCs w:val="20"/>
              </w:rPr>
              <w:t>21.5</w:t>
            </w:r>
          </w:p>
        </w:tc>
        <w:tc>
          <w:tcPr>
            <w:tcW w:w="749" w:type="dxa"/>
            <w:tcBorders>
              <w:top w:val="nil"/>
              <w:left w:val="nil"/>
              <w:bottom w:val="single" w:sz="4" w:space="0" w:color="auto"/>
              <w:right w:val="single" w:sz="4" w:space="0" w:color="auto"/>
            </w:tcBorders>
            <w:shd w:val="clear" w:color="auto" w:fill="auto"/>
            <w:noWrap/>
            <w:vAlign w:val="center"/>
            <w:hideMark/>
          </w:tcPr>
          <w:p w14:paraId="3461D64C" w14:textId="77777777" w:rsidR="00546B9C" w:rsidRPr="00CA00F5" w:rsidRDefault="00546B9C" w:rsidP="00546B9C">
            <w:pPr>
              <w:ind w:left="-57" w:right="-57"/>
              <w:jc w:val="center"/>
              <w:rPr>
                <w:sz w:val="20"/>
                <w:szCs w:val="20"/>
              </w:rPr>
            </w:pPr>
            <w:r w:rsidRPr="00CA00F5">
              <w:rPr>
                <w:sz w:val="20"/>
                <w:szCs w:val="20"/>
              </w:rPr>
              <w:t>25</w:t>
            </w:r>
          </w:p>
        </w:tc>
        <w:tc>
          <w:tcPr>
            <w:tcW w:w="813" w:type="dxa"/>
            <w:tcBorders>
              <w:top w:val="nil"/>
              <w:left w:val="nil"/>
              <w:bottom w:val="single" w:sz="4" w:space="0" w:color="auto"/>
              <w:right w:val="single" w:sz="4" w:space="0" w:color="auto"/>
            </w:tcBorders>
            <w:shd w:val="clear" w:color="auto" w:fill="auto"/>
            <w:noWrap/>
            <w:vAlign w:val="center"/>
            <w:hideMark/>
          </w:tcPr>
          <w:p w14:paraId="2866F05C" w14:textId="77777777" w:rsidR="00546B9C" w:rsidRPr="00CA00F5" w:rsidRDefault="00546B9C" w:rsidP="00546B9C">
            <w:pPr>
              <w:ind w:left="-57" w:right="-57"/>
              <w:jc w:val="center"/>
              <w:rPr>
                <w:sz w:val="20"/>
                <w:szCs w:val="20"/>
              </w:rPr>
            </w:pPr>
            <w:r w:rsidRPr="00CA00F5">
              <w:rPr>
                <w:sz w:val="20"/>
                <w:szCs w:val="20"/>
              </w:rPr>
              <w:t>25</w:t>
            </w:r>
          </w:p>
        </w:tc>
      </w:tr>
      <w:tr w:rsidR="00CA00F5" w:rsidRPr="00CA00F5" w14:paraId="3E51EE88"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F6BA95A" w14:textId="77777777" w:rsidR="00546B9C" w:rsidRPr="00CA00F5" w:rsidRDefault="00546B9C" w:rsidP="00546B9C">
            <w:pPr>
              <w:ind w:left="-57" w:right="-57"/>
              <w:rPr>
                <w:sz w:val="20"/>
                <w:szCs w:val="20"/>
              </w:rPr>
            </w:pPr>
            <w:r w:rsidRPr="00CA00F5">
              <w:rPr>
                <w:sz w:val="20"/>
                <w:szCs w:val="20"/>
              </w:rPr>
              <w:t>Khoa học Máy tính</w:t>
            </w:r>
          </w:p>
        </w:tc>
        <w:tc>
          <w:tcPr>
            <w:tcW w:w="538" w:type="dxa"/>
            <w:tcBorders>
              <w:top w:val="nil"/>
              <w:left w:val="nil"/>
              <w:bottom w:val="single" w:sz="4" w:space="0" w:color="auto"/>
              <w:right w:val="single" w:sz="4" w:space="0" w:color="auto"/>
            </w:tcBorders>
            <w:shd w:val="clear" w:color="auto" w:fill="auto"/>
            <w:vAlign w:val="center"/>
            <w:hideMark/>
          </w:tcPr>
          <w:p w14:paraId="504C9ED6" w14:textId="77777777" w:rsidR="00546B9C" w:rsidRPr="00CA00F5" w:rsidRDefault="00546B9C" w:rsidP="00546B9C">
            <w:pPr>
              <w:ind w:left="-57" w:right="-57"/>
              <w:jc w:val="center"/>
              <w:rPr>
                <w:b/>
                <w:bCs/>
                <w:sz w:val="20"/>
                <w:szCs w:val="20"/>
              </w:rPr>
            </w:pPr>
            <w:r w:rsidRPr="00CA00F5">
              <w:rPr>
                <w:b/>
                <w:bCs/>
                <w:sz w:val="20"/>
                <w:szCs w:val="20"/>
              </w:rPr>
              <w:t>280</w:t>
            </w:r>
          </w:p>
        </w:tc>
        <w:tc>
          <w:tcPr>
            <w:tcW w:w="671" w:type="dxa"/>
            <w:tcBorders>
              <w:top w:val="nil"/>
              <w:left w:val="nil"/>
              <w:bottom w:val="single" w:sz="4" w:space="0" w:color="auto"/>
              <w:right w:val="single" w:sz="4" w:space="0" w:color="auto"/>
            </w:tcBorders>
            <w:shd w:val="clear" w:color="auto" w:fill="auto"/>
            <w:vAlign w:val="center"/>
            <w:hideMark/>
          </w:tcPr>
          <w:p w14:paraId="267659FA" w14:textId="77777777" w:rsidR="00546B9C" w:rsidRPr="00CA00F5" w:rsidRDefault="00546B9C" w:rsidP="00546B9C">
            <w:pPr>
              <w:ind w:left="-57" w:right="-57"/>
              <w:jc w:val="center"/>
              <w:rPr>
                <w:sz w:val="20"/>
                <w:szCs w:val="20"/>
              </w:rPr>
            </w:pPr>
            <w:r w:rsidRPr="00CA00F5">
              <w:rPr>
                <w:sz w:val="20"/>
                <w:szCs w:val="20"/>
              </w:rPr>
              <w:t>327</w:t>
            </w:r>
          </w:p>
        </w:tc>
        <w:tc>
          <w:tcPr>
            <w:tcW w:w="594" w:type="dxa"/>
            <w:tcBorders>
              <w:top w:val="nil"/>
              <w:left w:val="nil"/>
              <w:bottom w:val="single" w:sz="4" w:space="0" w:color="auto"/>
              <w:right w:val="single" w:sz="4" w:space="0" w:color="auto"/>
            </w:tcBorders>
            <w:shd w:val="clear" w:color="auto" w:fill="auto"/>
            <w:vAlign w:val="center"/>
            <w:hideMark/>
          </w:tcPr>
          <w:p w14:paraId="25668451" w14:textId="77777777" w:rsidR="00546B9C" w:rsidRPr="00CA00F5" w:rsidRDefault="00546B9C" w:rsidP="00546B9C">
            <w:pPr>
              <w:ind w:left="-57" w:right="-57"/>
              <w:jc w:val="center"/>
              <w:rPr>
                <w:sz w:val="20"/>
                <w:szCs w:val="20"/>
              </w:rPr>
            </w:pPr>
            <w:r w:rsidRPr="00CA00F5">
              <w:rPr>
                <w:sz w:val="20"/>
                <w:szCs w:val="20"/>
                <w:lang w:eastAsia="en-GB"/>
              </w:rPr>
              <w:t>27.7</w:t>
            </w:r>
          </w:p>
        </w:tc>
        <w:tc>
          <w:tcPr>
            <w:tcW w:w="782" w:type="dxa"/>
            <w:tcBorders>
              <w:top w:val="nil"/>
              <w:left w:val="nil"/>
              <w:bottom w:val="single" w:sz="4" w:space="0" w:color="auto"/>
              <w:right w:val="single" w:sz="4" w:space="0" w:color="auto"/>
            </w:tcBorders>
            <w:shd w:val="clear" w:color="auto" w:fill="auto"/>
            <w:vAlign w:val="center"/>
            <w:hideMark/>
          </w:tcPr>
          <w:p w14:paraId="68EEEF9D" w14:textId="77777777" w:rsidR="00546B9C" w:rsidRPr="00CA00F5" w:rsidRDefault="00546B9C" w:rsidP="00546B9C">
            <w:pPr>
              <w:ind w:left="-57" w:right="-57"/>
              <w:jc w:val="center"/>
              <w:rPr>
                <w:sz w:val="20"/>
                <w:szCs w:val="20"/>
              </w:rPr>
            </w:pPr>
            <w:r w:rsidRPr="00CA00F5">
              <w:rPr>
                <w:sz w:val="20"/>
                <w:szCs w:val="20"/>
                <w:lang w:eastAsia="en-GB"/>
              </w:rPr>
              <w:t>24</w:t>
            </w:r>
          </w:p>
        </w:tc>
        <w:tc>
          <w:tcPr>
            <w:tcW w:w="749" w:type="dxa"/>
            <w:tcBorders>
              <w:top w:val="nil"/>
              <w:left w:val="nil"/>
              <w:bottom w:val="single" w:sz="4" w:space="0" w:color="auto"/>
              <w:right w:val="single" w:sz="4" w:space="0" w:color="auto"/>
            </w:tcBorders>
            <w:shd w:val="clear" w:color="auto" w:fill="auto"/>
            <w:vAlign w:val="center"/>
            <w:hideMark/>
          </w:tcPr>
          <w:p w14:paraId="316B5239" w14:textId="77777777" w:rsidR="00546B9C" w:rsidRPr="00CA00F5" w:rsidRDefault="00546B9C" w:rsidP="00546B9C">
            <w:pPr>
              <w:ind w:left="-57" w:right="-57"/>
              <w:jc w:val="center"/>
              <w:rPr>
                <w:sz w:val="20"/>
                <w:szCs w:val="20"/>
              </w:rPr>
            </w:pPr>
            <w:r w:rsidRPr="00CA00F5">
              <w:rPr>
                <w:sz w:val="20"/>
                <w:szCs w:val="20"/>
                <w:lang w:eastAsia="en-GB"/>
              </w:rPr>
              <w:t>26.5</w:t>
            </w:r>
          </w:p>
        </w:tc>
        <w:tc>
          <w:tcPr>
            <w:tcW w:w="749" w:type="dxa"/>
            <w:tcBorders>
              <w:top w:val="nil"/>
              <w:left w:val="nil"/>
              <w:bottom w:val="single" w:sz="4" w:space="0" w:color="auto"/>
              <w:right w:val="single" w:sz="4" w:space="0" w:color="auto"/>
            </w:tcBorders>
            <w:shd w:val="clear" w:color="auto" w:fill="auto"/>
            <w:vAlign w:val="center"/>
            <w:hideMark/>
          </w:tcPr>
          <w:p w14:paraId="7D3E15AB" w14:textId="77777777" w:rsidR="00546B9C" w:rsidRPr="00CA00F5" w:rsidRDefault="00546B9C" w:rsidP="00546B9C">
            <w:pPr>
              <w:ind w:left="-57" w:right="-57"/>
              <w:jc w:val="center"/>
              <w:rPr>
                <w:sz w:val="20"/>
                <w:szCs w:val="20"/>
              </w:rPr>
            </w:pPr>
            <w:r w:rsidRPr="00CA00F5">
              <w:rPr>
                <w:sz w:val="20"/>
                <w:szCs w:val="20"/>
                <w:lang w:eastAsia="en-GB"/>
              </w:rPr>
              <w:t>27.25</w:t>
            </w:r>
          </w:p>
        </w:tc>
        <w:tc>
          <w:tcPr>
            <w:tcW w:w="539" w:type="dxa"/>
            <w:gridSpan w:val="2"/>
            <w:tcBorders>
              <w:top w:val="nil"/>
              <w:left w:val="nil"/>
              <w:bottom w:val="single" w:sz="4" w:space="0" w:color="auto"/>
              <w:right w:val="single" w:sz="4" w:space="0" w:color="auto"/>
            </w:tcBorders>
            <w:shd w:val="clear" w:color="auto" w:fill="auto"/>
            <w:vAlign w:val="center"/>
            <w:hideMark/>
          </w:tcPr>
          <w:p w14:paraId="51D22D77" w14:textId="77777777" w:rsidR="00546B9C" w:rsidRPr="00CA00F5" w:rsidRDefault="00546B9C" w:rsidP="00546B9C">
            <w:pPr>
              <w:ind w:left="-57" w:right="-57"/>
              <w:jc w:val="center"/>
              <w:rPr>
                <w:sz w:val="20"/>
                <w:szCs w:val="20"/>
              </w:rPr>
            </w:pPr>
            <w:r w:rsidRPr="00CA00F5">
              <w:rPr>
                <w:sz w:val="20"/>
                <w:szCs w:val="20"/>
                <w:lang w:eastAsia="en-GB"/>
              </w:rPr>
              <w:t>280</w:t>
            </w:r>
          </w:p>
        </w:tc>
        <w:tc>
          <w:tcPr>
            <w:tcW w:w="692" w:type="dxa"/>
            <w:tcBorders>
              <w:top w:val="nil"/>
              <w:left w:val="nil"/>
              <w:bottom w:val="single" w:sz="4" w:space="0" w:color="auto"/>
              <w:right w:val="single" w:sz="4" w:space="0" w:color="auto"/>
            </w:tcBorders>
            <w:shd w:val="clear" w:color="auto" w:fill="auto"/>
            <w:vAlign w:val="center"/>
            <w:hideMark/>
          </w:tcPr>
          <w:p w14:paraId="07272140" w14:textId="77777777" w:rsidR="00546B9C" w:rsidRPr="00CA00F5" w:rsidRDefault="00546B9C" w:rsidP="00546B9C">
            <w:pPr>
              <w:ind w:left="-57" w:right="-57"/>
              <w:jc w:val="center"/>
              <w:rPr>
                <w:sz w:val="20"/>
                <w:szCs w:val="20"/>
              </w:rPr>
            </w:pPr>
            <w:r w:rsidRPr="00CA00F5">
              <w:rPr>
                <w:sz w:val="20"/>
                <w:szCs w:val="20"/>
              </w:rPr>
              <w:t>290</w:t>
            </w:r>
          </w:p>
        </w:tc>
        <w:tc>
          <w:tcPr>
            <w:tcW w:w="609" w:type="dxa"/>
            <w:tcBorders>
              <w:top w:val="nil"/>
              <w:left w:val="nil"/>
              <w:bottom w:val="single" w:sz="4" w:space="0" w:color="auto"/>
              <w:right w:val="single" w:sz="4" w:space="0" w:color="auto"/>
            </w:tcBorders>
            <w:shd w:val="clear" w:color="auto" w:fill="auto"/>
            <w:noWrap/>
            <w:vAlign w:val="center"/>
            <w:hideMark/>
          </w:tcPr>
          <w:p w14:paraId="033340C3" w14:textId="77777777" w:rsidR="00546B9C" w:rsidRPr="00CA00F5" w:rsidRDefault="00546B9C" w:rsidP="00546B9C">
            <w:pPr>
              <w:ind w:left="-57" w:right="-57"/>
              <w:jc w:val="center"/>
              <w:rPr>
                <w:sz w:val="20"/>
                <w:szCs w:val="20"/>
              </w:rPr>
            </w:pPr>
            <w:r w:rsidRPr="00CA00F5">
              <w:rPr>
                <w:sz w:val="20"/>
                <w:szCs w:val="20"/>
              </w:rPr>
              <w:t>27</w:t>
            </w:r>
          </w:p>
        </w:tc>
        <w:tc>
          <w:tcPr>
            <w:tcW w:w="737" w:type="dxa"/>
            <w:tcBorders>
              <w:top w:val="nil"/>
              <w:left w:val="nil"/>
              <w:bottom w:val="single" w:sz="4" w:space="0" w:color="auto"/>
              <w:right w:val="single" w:sz="4" w:space="0" w:color="auto"/>
            </w:tcBorders>
            <w:shd w:val="clear" w:color="auto" w:fill="auto"/>
            <w:noWrap/>
            <w:vAlign w:val="center"/>
            <w:hideMark/>
          </w:tcPr>
          <w:p w14:paraId="60482845" w14:textId="77777777" w:rsidR="00546B9C" w:rsidRPr="00CA00F5" w:rsidRDefault="00546B9C" w:rsidP="00546B9C">
            <w:pPr>
              <w:ind w:left="-57" w:right="-57"/>
              <w:jc w:val="center"/>
              <w:rPr>
                <w:sz w:val="20"/>
                <w:szCs w:val="20"/>
              </w:rPr>
            </w:pPr>
            <w:r w:rsidRPr="00CA00F5">
              <w:rPr>
                <w:sz w:val="20"/>
                <w:szCs w:val="20"/>
              </w:rPr>
              <w:t>24</w:t>
            </w:r>
          </w:p>
        </w:tc>
        <w:tc>
          <w:tcPr>
            <w:tcW w:w="749" w:type="dxa"/>
            <w:tcBorders>
              <w:top w:val="nil"/>
              <w:left w:val="nil"/>
              <w:bottom w:val="single" w:sz="4" w:space="0" w:color="auto"/>
              <w:right w:val="single" w:sz="4" w:space="0" w:color="auto"/>
            </w:tcBorders>
            <w:shd w:val="clear" w:color="auto" w:fill="auto"/>
            <w:noWrap/>
            <w:vAlign w:val="center"/>
            <w:hideMark/>
          </w:tcPr>
          <w:p w14:paraId="4B3DB815" w14:textId="77777777" w:rsidR="00546B9C" w:rsidRPr="00CA00F5" w:rsidRDefault="00546B9C" w:rsidP="00546B9C">
            <w:pPr>
              <w:ind w:left="-57" w:right="-57"/>
              <w:jc w:val="center"/>
              <w:rPr>
                <w:sz w:val="20"/>
                <w:szCs w:val="20"/>
              </w:rPr>
            </w:pPr>
            <w:r w:rsidRPr="00CA00F5">
              <w:rPr>
                <w:sz w:val="20"/>
                <w:szCs w:val="20"/>
              </w:rPr>
              <w:t>27.25</w:t>
            </w:r>
          </w:p>
        </w:tc>
        <w:tc>
          <w:tcPr>
            <w:tcW w:w="813" w:type="dxa"/>
            <w:tcBorders>
              <w:top w:val="nil"/>
              <w:left w:val="nil"/>
              <w:bottom w:val="single" w:sz="4" w:space="0" w:color="auto"/>
              <w:right w:val="single" w:sz="4" w:space="0" w:color="auto"/>
            </w:tcBorders>
            <w:shd w:val="clear" w:color="auto" w:fill="auto"/>
            <w:noWrap/>
            <w:vAlign w:val="center"/>
            <w:hideMark/>
          </w:tcPr>
          <w:p w14:paraId="19CBE662" w14:textId="77777777" w:rsidR="00546B9C" w:rsidRPr="00CA00F5" w:rsidRDefault="00546B9C" w:rsidP="00546B9C">
            <w:pPr>
              <w:ind w:left="-57" w:right="-57"/>
              <w:jc w:val="center"/>
              <w:rPr>
                <w:sz w:val="20"/>
                <w:szCs w:val="20"/>
              </w:rPr>
            </w:pPr>
            <w:r w:rsidRPr="00CA00F5">
              <w:rPr>
                <w:sz w:val="20"/>
                <w:szCs w:val="20"/>
              </w:rPr>
              <w:t>27.25</w:t>
            </w:r>
          </w:p>
        </w:tc>
      </w:tr>
      <w:tr w:rsidR="00CA00F5" w:rsidRPr="00CA00F5" w14:paraId="6F13DEA3" w14:textId="77777777" w:rsidTr="00CC6B89">
        <w:trPr>
          <w:cantSplit/>
          <w:trHeight w:val="31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838A255" w14:textId="77777777" w:rsidR="00546B9C" w:rsidRPr="00CA00F5" w:rsidRDefault="00546B9C" w:rsidP="00546B9C">
            <w:pPr>
              <w:ind w:left="-57" w:right="-57"/>
              <w:rPr>
                <w:sz w:val="20"/>
                <w:szCs w:val="20"/>
              </w:rPr>
            </w:pPr>
            <w:r w:rsidRPr="00CA00F5">
              <w:rPr>
                <w:sz w:val="20"/>
                <w:szCs w:val="20"/>
              </w:rPr>
              <w:t>Hệ thống thông tin</w:t>
            </w:r>
          </w:p>
        </w:tc>
        <w:tc>
          <w:tcPr>
            <w:tcW w:w="538" w:type="dxa"/>
            <w:tcBorders>
              <w:top w:val="nil"/>
              <w:left w:val="nil"/>
              <w:bottom w:val="single" w:sz="4" w:space="0" w:color="auto"/>
              <w:right w:val="single" w:sz="4" w:space="0" w:color="auto"/>
            </w:tcBorders>
            <w:shd w:val="clear" w:color="auto" w:fill="auto"/>
            <w:vAlign w:val="center"/>
            <w:hideMark/>
          </w:tcPr>
          <w:p w14:paraId="5FB8894B"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4577EA19" w14:textId="77777777" w:rsidR="00546B9C" w:rsidRPr="00CA00F5" w:rsidRDefault="00546B9C" w:rsidP="00546B9C">
            <w:pPr>
              <w:ind w:left="-57" w:right="-57"/>
              <w:jc w:val="center"/>
              <w:rPr>
                <w:sz w:val="20"/>
                <w:szCs w:val="20"/>
              </w:rPr>
            </w:pPr>
            <w:r w:rsidRPr="00CA00F5">
              <w:rPr>
                <w:sz w:val="20"/>
                <w:szCs w:val="20"/>
              </w:rPr>
              <w:t>79</w:t>
            </w:r>
          </w:p>
        </w:tc>
        <w:tc>
          <w:tcPr>
            <w:tcW w:w="594" w:type="dxa"/>
            <w:tcBorders>
              <w:top w:val="nil"/>
              <w:left w:val="nil"/>
              <w:bottom w:val="single" w:sz="4" w:space="0" w:color="auto"/>
              <w:right w:val="single" w:sz="4" w:space="0" w:color="auto"/>
            </w:tcBorders>
            <w:shd w:val="clear" w:color="auto" w:fill="auto"/>
            <w:vAlign w:val="center"/>
            <w:hideMark/>
          </w:tcPr>
          <w:p w14:paraId="245C917B" w14:textId="77777777" w:rsidR="00546B9C" w:rsidRPr="00CA00F5" w:rsidRDefault="00546B9C" w:rsidP="00546B9C">
            <w:pPr>
              <w:ind w:left="-57" w:right="-57"/>
              <w:jc w:val="center"/>
              <w:rPr>
                <w:sz w:val="20"/>
                <w:szCs w:val="20"/>
              </w:rPr>
            </w:pPr>
            <w:r w:rsidRPr="00CA00F5">
              <w:rPr>
                <w:sz w:val="20"/>
                <w:szCs w:val="20"/>
                <w:lang w:eastAsia="en-GB"/>
              </w:rPr>
              <w:t>27</w:t>
            </w:r>
          </w:p>
        </w:tc>
        <w:tc>
          <w:tcPr>
            <w:tcW w:w="782" w:type="dxa"/>
            <w:tcBorders>
              <w:top w:val="nil"/>
              <w:left w:val="nil"/>
              <w:bottom w:val="single" w:sz="4" w:space="0" w:color="auto"/>
              <w:right w:val="single" w:sz="4" w:space="0" w:color="auto"/>
            </w:tcBorders>
            <w:shd w:val="clear" w:color="auto" w:fill="auto"/>
            <w:vAlign w:val="center"/>
            <w:hideMark/>
          </w:tcPr>
          <w:p w14:paraId="0E45F1B4"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2C564DF3"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05F928AA" w14:textId="77777777" w:rsidR="00546B9C" w:rsidRPr="00CA00F5" w:rsidRDefault="00546B9C" w:rsidP="00546B9C">
            <w:pPr>
              <w:ind w:left="-57" w:right="-57"/>
              <w:jc w:val="center"/>
              <w:rPr>
                <w:sz w:val="20"/>
                <w:szCs w:val="20"/>
              </w:rPr>
            </w:pPr>
            <w:r w:rsidRPr="00CA00F5">
              <w:rPr>
                <w:sz w:val="20"/>
                <w:szCs w:val="20"/>
                <w:lang w:eastAsia="en-GB"/>
              </w:rPr>
              <w:t>25</w:t>
            </w:r>
          </w:p>
        </w:tc>
        <w:tc>
          <w:tcPr>
            <w:tcW w:w="539" w:type="dxa"/>
            <w:gridSpan w:val="2"/>
            <w:tcBorders>
              <w:top w:val="nil"/>
              <w:left w:val="nil"/>
              <w:bottom w:val="single" w:sz="4" w:space="0" w:color="auto"/>
              <w:right w:val="single" w:sz="4" w:space="0" w:color="auto"/>
            </w:tcBorders>
            <w:shd w:val="clear" w:color="auto" w:fill="auto"/>
            <w:vAlign w:val="center"/>
            <w:hideMark/>
          </w:tcPr>
          <w:p w14:paraId="4299BCE0"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1EEFC348" w14:textId="77777777" w:rsidR="00546B9C" w:rsidRPr="00CA00F5" w:rsidRDefault="00546B9C" w:rsidP="00546B9C">
            <w:pPr>
              <w:ind w:left="-57" w:right="-57"/>
              <w:jc w:val="center"/>
              <w:rPr>
                <w:sz w:val="20"/>
                <w:szCs w:val="20"/>
              </w:rPr>
            </w:pPr>
            <w:r w:rsidRPr="00CA00F5">
              <w:rPr>
                <w:sz w:val="20"/>
                <w:szCs w:val="20"/>
              </w:rPr>
              <w:t>72</w:t>
            </w:r>
          </w:p>
        </w:tc>
        <w:tc>
          <w:tcPr>
            <w:tcW w:w="609" w:type="dxa"/>
            <w:tcBorders>
              <w:top w:val="nil"/>
              <w:left w:val="nil"/>
              <w:bottom w:val="single" w:sz="4" w:space="0" w:color="auto"/>
              <w:right w:val="single" w:sz="4" w:space="0" w:color="auto"/>
            </w:tcBorders>
            <w:shd w:val="clear" w:color="auto" w:fill="auto"/>
            <w:noWrap/>
            <w:vAlign w:val="center"/>
            <w:hideMark/>
          </w:tcPr>
          <w:p w14:paraId="6F2355D4" w14:textId="77777777" w:rsidR="00546B9C" w:rsidRPr="00CA00F5" w:rsidRDefault="00546B9C" w:rsidP="00546B9C">
            <w:pPr>
              <w:ind w:left="-57" w:right="-57"/>
              <w:jc w:val="center"/>
              <w:rPr>
                <w:sz w:val="20"/>
                <w:szCs w:val="20"/>
              </w:rPr>
            </w:pPr>
            <w:r w:rsidRPr="00CA00F5">
              <w:rPr>
                <w:sz w:val="20"/>
                <w:szCs w:val="20"/>
              </w:rPr>
              <w:t>26.25</w:t>
            </w:r>
          </w:p>
        </w:tc>
        <w:tc>
          <w:tcPr>
            <w:tcW w:w="737" w:type="dxa"/>
            <w:tcBorders>
              <w:top w:val="nil"/>
              <w:left w:val="nil"/>
              <w:bottom w:val="single" w:sz="4" w:space="0" w:color="auto"/>
              <w:right w:val="single" w:sz="4" w:space="0" w:color="auto"/>
            </w:tcBorders>
            <w:shd w:val="clear" w:color="auto" w:fill="auto"/>
            <w:noWrap/>
            <w:vAlign w:val="center"/>
            <w:hideMark/>
          </w:tcPr>
          <w:p w14:paraId="39A09A74" w14:textId="77777777" w:rsidR="00546B9C" w:rsidRPr="00CA00F5" w:rsidRDefault="00546B9C" w:rsidP="00546B9C">
            <w:pPr>
              <w:ind w:left="-57" w:right="-57"/>
              <w:jc w:val="center"/>
              <w:rPr>
                <w:sz w:val="20"/>
                <w:szCs w:val="20"/>
              </w:rPr>
            </w:pPr>
            <w:r w:rsidRPr="00CA00F5">
              <w:rPr>
                <w:sz w:val="20"/>
                <w:szCs w:val="20"/>
              </w:rPr>
              <w:t>23</w:t>
            </w:r>
          </w:p>
        </w:tc>
        <w:tc>
          <w:tcPr>
            <w:tcW w:w="749" w:type="dxa"/>
            <w:tcBorders>
              <w:top w:val="nil"/>
              <w:left w:val="nil"/>
              <w:bottom w:val="single" w:sz="4" w:space="0" w:color="auto"/>
              <w:right w:val="single" w:sz="4" w:space="0" w:color="auto"/>
            </w:tcBorders>
            <w:shd w:val="clear" w:color="auto" w:fill="auto"/>
            <w:noWrap/>
            <w:vAlign w:val="center"/>
            <w:hideMark/>
          </w:tcPr>
          <w:p w14:paraId="61523878" w14:textId="77777777" w:rsidR="00546B9C" w:rsidRPr="00CA00F5" w:rsidRDefault="00546B9C" w:rsidP="00546B9C">
            <w:pPr>
              <w:ind w:left="-57" w:right="-57"/>
              <w:jc w:val="center"/>
              <w:rPr>
                <w:sz w:val="20"/>
                <w:szCs w:val="20"/>
              </w:rPr>
            </w:pPr>
            <w:r w:rsidRPr="00CA00F5">
              <w:rPr>
                <w:sz w:val="20"/>
                <w:szCs w:val="20"/>
              </w:rPr>
              <w:t>26.25</w:t>
            </w:r>
          </w:p>
        </w:tc>
        <w:tc>
          <w:tcPr>
            <w:tcW w:w="813" w:type="dxa"/>
            <w:tcBorders>
              <w:top w:val="nil"/>
              <w:left w:val="nil"/>
              <w:bottom w:val="single" w:sz="4" w:space="0" w:color="auto"/>
              <w:right w:val="single" w:sz="4" w:space="0" w:color="auto"/>
            </w:tcBorders>
            <w:shd w:val="clear" w:color="auto" w:fill="auto"/>
            <w:noWrap/>
            <w:vAlign w:val="center"/>
            <w:hideMark/>
          </w:tcPr>
          <w:p w14:paraId="2A4D35C0" w14:textId="77777777" w:rsidR="00546B9C" w:rsidRPr="00CA00F5" w:rsidRDefault="00546B9C" w:rsidP="00546B9C">
            <w:pPr>
              <w:ind w:left="-57" w:right="-57"/>
              <w:jc w:val="center"/>
              <w:rPr>
                <w:sz w:val="20"/>
                <w:szCs w:val="20"/>
              </w:rPr>
            </w:pPr>
            <w:r w:rsidRPr="00CA00F5">
              <w:rPr>
                <w:sz w:val="20"/>
                <w:szCs w:val="20"/>
              </w:rPr>
              <w:t>26.95</w:t>
            </w:r>
          </w:p>
        </w:tc>
      </w:tr>
      <w:tr w:rsidR="00CA00F5" w:rsidRPr="00CA00F5" w14:paraId="449F7173" w14:textId="77777777" w:rsidTr="00CC6B89">
        <w:trPr>
          <w:cantSplit/>
          <w:trHeight w:val="63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85115E3" w14:textId="77777777" w:rsidR="00546B9C" w:rsidRPr="00CA00F5" w:rsidRDefault="00546B9C" w:rsidP="00546B9C">
            <w:pPr>
              <w:ind w:left="-57" w:right="-57"/>
              <w:rPr>
                <w:sz w:val="20"/>
                <w:szCs w:val="20"/>
              </w:rPr>
            </w:pPr>
            <w:r w:rsidRPr="00CA00F5">
              <w:rPr>
                <w:sz w:val="20"/>
                <w:szCs w:val="20"/>
              </w:rPr>
              <w:t>Mạng máy tính và truyền thông dữ liệu</w:t>
            </w:r>
          </w:p>
        </w:tc>
        <w:tc>
          <w:tcPr>
            <w:tcW w:w="538" w:type="dxa"/>
            <w:tcBorders>
              <w:top w:val="nil"/>
              <w:left w:val="nil"/>
              <w:bottom w:val="single" w:sz="4" w:space="0" w:color="auto"/>
              <w:right w:val="single" w:sz="4" w:space="0" w:color="auto"/>
            </w:tcBorders>
            <w:shd w:val="clear" w:color="auto" w:fill="auto"/>
            <w:vAlign w:val="center"/>
            <w:hideMark/>
          </w:tcPr>
          <w:p w14:paraId="09C19D47" w14:textId="77777777" w:rsidR="00546B9C" w:rsidRPr="00CA00F5" w:rsidRDefault="00546B9C" w:rsidP="00546B9C">
            <w:pPr>
              <w:ind w:left="-57" w:right="-57"/>
              <w:jc w:val="center"/>
              <w:rPr>
                <w:b/>
                <w:bCs/>
                <w:sz w:val="20"/>
                <w:szCs w:val="20"/>
              </w:rPr>
            </w:pPr>
            <w:r w:rsidRPr="00CA00F5">
              <w:rPr>
                <w:b/>
                <w:bCs/>
                <w:sz w:val="20"/>
                <w:szCs w:val="20"/>
              </w:rPr>
              <w:t>60</w:t>
            </w:r>
          </w:p>
        </w:tc>
        <w:tc>
          <w:tcPr>
            <w:tcW w:w="671" w:type="dxa"/>
            <w:tcBorders>
              <w:top w:val="nil"/>
              <w:left w:val="nil"/>
              <w:bottom w:val="single" w:sz="4" w:space="0" w:color="auto"/>
              <w:right w:val="single" w:sz="4" w:space="0" w:color="auto"/>
            </w:tcBorders>
            <w:shd w:val="clear" w:color="auto" w:fill="auto"/>
            <w:vAlign w:val="center"/>
            <w:hideMark/>
          </w:tcPr>
          <w:p w14:paraId="63BB7147" w14:textId="77777777" w:rsidR="00546B9C" w:rsidRPr="00CA00F5" w:rsidRDefault="00546B9C" w:rsidP="00546B9C">
            <w:pPr>
              <w:ind w:left="-57" w:right="-57"/>
              <w:jc w:val="center"/>
              <w:rPr>
                <w:sz w:val="20"/>
                <w:szCs w:val="20"/>
              </w:rPr>
            </w:pPr>
            <w:r w:rsidRPr="00CA00F5">
              <w:rPr>
                <w:sz w:val="20"/>
                <w:szCs w:val="20"/>
              </w:rPr>
              <w:t>45</w:t>
            </w:r>
          </w:p>
        </w:tc>
        <w:tc>
          <w:tcPr>
            <w:tcW w:w="594" w:type="dxa"/>
            <w:tcBorders>
              <w:top w:val="nil"/>
              <w:left w:val="nil"/>
              <w:bottom w:val="single" w:sz="4" w:space="0" w:color="auto"/>
              <w:right w:val="single" w:sz="4" w:space="0" w:color="auto"/>
            </w:tcBorders>
            <w:shd w:val="clear" w:color="auto" w:fill="auto"/>
            <w:vAlign w:val="center"/>
            <w:hideMark/>
          </w:tcPr>
          <w:p w14:paraId="28F58B62" w14:textId="77777777" w:rsidR="00546B9C" w:rsidRPr="00CA00F5" w:rsidRDefault="00546B9C" w:rsidP="00546B9C">
            <w:pPr>
              <w:ind w:left="-57" w:right="-57"/>
              <w:jc w:val="center"/>
              <w:rPr>
                <w:sz w:val="20"/>
                <w:szCs w:val="20"/>
              </w:rPr>
            </w:pPr>
            <w:r w:rsidRPr="00CA00F5">
              <w:rPr>
                <w:sz w:val="20"/>
                <w:szCs w:val="20"/>
                <w:lang w:eastAsia="en-GB"/>
              </w:rPr>
              <w:t>27</w:t>
            </w:r>
          </w:p>
        </w:tc>
        <w:tc>
          <w:tcPr>
            <w:tcW w:w="782" w:type="dxa"/>
            <w:tcBorders>
              <w:top w:val="nil"/>
              <w:left w:val="nil"/>
              <w:bottom w:val="single" w:sz="4" w:space="0" w:color="auto"/>
              <w:right w:val="single" w:sz="4" w:space="0" w:color="auto"/>
            </w:tcBorders>
            <w:shd w:val="clear" w:color="auto" w:fill="auto"/>
            <w:vAlign w:val="center"/>
            <w:hideMark/>
          </w:tcPr>
          <w:p w14:paraId="6EF0F93A"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2D9622FA" w14:textId="77777777" w:rsidR="00546B9C" w:rsidRPr="00CA00F5" w:rsidRDefault="00546B9C" w:rsidP="00546B9C">
            <w:pPr>
              <w:ind w:left="-57" w:right="-57"/>
              <w:jc w:val="center"/>
              <w:rPr>
                <w:sz w:val="20"/>
                <w:szCs w:val="20"/>
              </w:rPr>
            </w:pPr>
            <w:r w:rsidRPr="00CA00F5">
              <w:rPr>
                <w:sz w:val="20"/>
                <w:szCs w:val="20"/>
                <w:lang w:eastAsia="en-GB"/>
              </w:rPr>
              <w:t>23</w:t>
            </w:r>
          </w:p>
        </w:tc>
        <w:tc>
          <w:tcPr>
            <w:tcW w:w="749" w:type="dxa"/>
            <w:tcBorders>
              <w:top w:val="nil"/>
              <w:left w:val="nil"/>
              <w:bottom w:val="single" w:sz="4" w:space="0" w:color="auto"/>
              <w:right w:val="single" w:sz="4" w:space="0" w:color="auto"/>
            </w:tcBorders>
            <w:shd w:val="clear" w:color="auto" w:fill="auto"/>
            <w:vAlign w:val="center"/>
            <w:hideMark/>
          </w:tcPr>
          <w:p w14:paraId="73C8A2DD" w14:textId="77777777" w:rsidR="00546B9C" w:rsidRPr="00CA00F5" w:rsidRDefault="00546B9C" w:rsidP="00546B9C">
            <w:pPr>
              <w:ind w:left="-57" w:right="-57"/>
              <w:jc w:val="center"/>
              <w:rPr>
                <w:sz w:val="20"/>
                <w:szCs w:val="20"/>
              </w:rPr>
            </w:pPr>
            <w:r w:rsidRPr="00CA00F5">
              <w:rPr>
                <w:sz w:val="20"/>
                <w:szCs w:val="20"/>
                <w:lang w:eastAsia="en-GB"/>
              </w:rPr>
              <w:t>24</w:t>
            </w:r>
          </w:p>
        </w:tc>
        <w:tc>
          <w:tcPr>
            <w:tcW w:w="539" w:type="dxa"/>
            <w:gridSpan w:val="2"/>
            <w:tcBorders>
              <w:top w:val="nil"/>
              <w:left w:val="nil"/>
              <w:bottom w:val="single" w:sz="4" w:space="0" w:color="auto"/>
              <w:right w:val="single" w:sz="4" w:space="0" w:color="auto"/>
            </w:tcBorders>
            <w:shd w:val="clear" w:color="auto" w:fill="auto"/>
            <w:vAlign w:val="center"/>
            <w:hideMark/>
          </w:tcPr>
          <w:p w14:paraId="731CF483" w14:textId="77777777" w:rsidR="00546B9C" w:rsidRPr="00CA00F5" w:rsidRDefault="00546B9C" w:rsidP="00546B9C">
            <w:pPr>
              <w:ind w:left="-57" w:right="-57"/>
              <w:jc w:val="center"/>
              <w:rPr>
                <w:sz w:val="20"/>
                <w:szCs w:val="20"/>
              </w:rPr>
            </w:pPr>
            <w:r w:rsidRPr="00CA00F5">
              <w:rPr>
                <w:sz w:val="20"/>
                <w:szCs w:val="20"/>
                <w:lang w:eastAsia="en-GB"/>
              </w:rPr>
              <w:t>60</w:t>
            </w:r>
          </w:p>
        </w:tc>
        <w:tc>
          <w:tcPr>
            <w:tcW w:w="692" w:type="dxa"/>
            <w:tcBorders>
              <w:top w:val="nil"/>
              <w:left w:val="nil"/>
              <w:bottom w:val="single" w:sz="4" w:space="0" w:color="auto"/>
              <w:right w:val="single" w:sz="4" w:space="0" w:color="auto"/>
            </w:tcBorders>
            <w:shd w:val="clear" w:color="auto" w:fill="auto"/>
            <w:vAlign w:val="center"/>
            <w:hideMark/>
          </w:tcPr>
          <w:p w14:paraId="38DD4C16" w14:textId="77777777" w:rsidR="00546B9C" w:rsidRPr="00CA00F5" w:rsidRDefault="00546B9C" w:rsidP="00546B9C">
            <w:pPr>
              <w:ind w:left="-57" w:right="-57"/>
              <w:jc w:val="center"/>
              <w:rPr>
                <w:sz w:val="20"/>
                <w:szCs w:val="20"/>
              </w:rPr>
            </w:pPr>
            <w:r w:rsidRPr="00CA00F5">
              <w:rPr>
                <w:sz w:val="20"/>
                <w:szCs w:val="20"/>
              </w:rPr>
              <w:t>65</w:t>
            </w:r>
          </w:p>
        </w:tc>
        <w:tc>
          <w:tcPr>
            <w:tcW w:w="609" w:type="dxa"/>
            <w:tcBorders>
              <w:top w:val="nil"/>
              <w:left w:val="nil"/>
              <w:bottom w:val="single" w:sz="4" w:space="0" w:color="auto"/>
              <w:right w:val="single" w:sz="4" w:space="0" w:color="auto"/>
            </w:tcBorders>
            <w:shd w:val="clear" w:color="auto" w:fill="auto"/>
            <w:noWrap/>
            <w:vAlign w:val="center"/>
            <w:hideMark/>
          </w:tcPr>
          <w:p w14:paraId="1CBCC3A2" w14:textId="77777777" w:rsidR="00546B9C" w:rsidRPr="00CA00F5" w:rsidRDefault="00546B9C" w:rsidP="00546B9C">
            <w:pPr>
              <w:ind w:left="-57" w:right="-57"/>
              <w:jc w:val="center"/>
              <w:rPr>
                <w:sz w:val="20"/>
                <w:szCs w:val="20"/>
              </w:rPr>
            </w:pPr>
            <w:r w:rsidRPr="00CA00F5">
              <w:rPr>
                <w:sz w:val="20"/>
                <w:szCs w:val="20"/>
              </w:rPr>
              <w:t>26.25</w:t>
            </w:r>
          </w:p>
        </w:tc>
        <w:tc>
          <w:tcPr>
            <w:tcW w:w="737" w:type="dxa"/>
            <w:tcBorders>
              <w:top w:val="nil"/>
              <w:left w:val="nil"/>
              <w:bottom w:val="single" w:sz="4" w:space="0" w:color="auto"/>
              <w:right w:val="single" w:sz="4" w:space="0" w:color="auto"/>
            </w:tcBorders>
            <w:shd w:val="clear" w:color="auto" w:fill="auto"/>
            <w:noWrap/>
            <w:vAlign w:val="center"/>
            <w:hideMark/>
          </w:tcPr>
          <w:p w14:paraId="10A9D6F3" w14:textId="77777777" w:rsidR="00546B9C" w:rsidRPr="00CA00F5" w:rsidRDefault="00546B9C" w:rsidP="00546B9C">
            <w:pPr>
              <w:ind w:left="-57" w:right="-57"/>
              <w:jc w:val="center"/>
              <w:rPr>
                <w:sz w:val="20"/>
                <w:szCs w:val="20"/>
              </w:rPr>
            </w:pPr>
            <w:r w:rsidRPr="00CA00F5">
              <w:rPr>
                <w:sz w:val="20"/>
                <w:szCs w:val="20"/>
              </w:rPr>
              <w:t>23</w:t>
            </w:r>
          </w:p>
        </w:tc>
        <w:tc>
          <w:tcPr>
            <w:tcW w:w="749" w:type="dxa"/>
            <w:tcBorders>
              <w:top w:val="nil"/>
              <w:left w:val="nil"/>
              <w:bottom w:val="single" w:sz="4" w:space="0" w:color="auto"/>
              <w:right w:val="single" w:sz="4" w:space="0" w:color="auto"/>
            </w:tcBorders>
            <w:shd w:val="clear" w:color="auto" w:fill="auto"/>
            <w:noWrap/>
            <w:vAlign w:val="center"/>
            <w:hideMark/>
          </w:tcPr>
          <w:p w14:paraId="5EA7EB7D" w14:textId="77777777" w:rsidR="00546B9C" w:rsidRPr="00CA00F5" w:rsidRDefault="00546B9C" w:rsidP="00546B9C">
            <w:pPr>
              <w:ind w:left="-57" w:right="-57"/>
              <w:jc w:val="center"/>
              <w:rPr>
                <w:sz w:val="20"/>
                <w:szCs w:val="20"/>
              </w:rPr>
            </w:pPr>
            <w:r w:rsidRPr="00CA00F5">
              <w:rPr>
                <w:sz w:val="20"/>
                <w:szCs w:val="20"/>
              </w:rPr>
              <w:t>26.25</w:t>
            </w:r>
          </w:p>
        </w:tc>
        <w:tc>
          <w:tcPr>
            <w:tcW w:w="813" w:type="dxa"/>
            <w:tcBorders>
              <w:top w:val="nil"/>
              <w:left w:val="nil"/>
              <w:bottom w:val="single" w:sz="4" w:space="0" w:color="auto"/>
              <w:right w:val="single" w:sz="4" w:space="0" w:color="auto"/>
            </w:tcBorders>
            <w:shd w:val="clear" w:color="auto" w:fill="auto"/>
            <w:noWrap/>
            <w:vAlign w:val="center"/>
            <w:hideMark/>
          </w:tcPr>
          <w:p w14:paraId="6B01F1A0" w14:textId="77777777" w:rsidR="00546B9C" w:rsidRPr="00CA00F5" w:rsidRDefault="00546B9C" w:rsidP="00546B9C">
            <w:pPr>
              <w:ind w:left="-57" w:right="-57"/>
              <w:jc w:val="center"/>
              <w:rPr>
                <w:sz w:val="20"/>
                <w:szCs w:val="20"/>
              </w:rPr>
            </w:pPr>
            <w:r w:rsidRPr="00CA00F5">
              <w:rPr>
                <w:sz w:val="20"/>
                <w:szCs w:val="20"/>
              </w:rPr>
              <w:t>26.25</w:t>
            </w:r>
          </w:p>
        </w:tc>
      </w:tr>
      <w:tr w:rsidR="00AE7209" w:rsidRPr="00CA00F5" w14:paraId="3182238A" w14:textId="77777777" w:rsidTr="00CC6B89">
        <w:trPr>
          <w:cantSplit/>
          <w:trHeight w:val="69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3D01907" w14:textId="3706B77C" w:rsidR="00546B9C" w:rsidRPr="00CA00F5" w:rsidRDefault="00546B9C" w:rsidP="00546B9C">
            <w:pPr>
              <w:ind w:left="-57" w:right="-57"/>
              <w:rPr>
                <w:sz w:val="20"/>
                <w:szCs w:val="20"/>
              </w:rPr>
            </w:pPr>
            <w:r w:rsidRPr="00CA00F5">
              <w:rPr>
                <w:sz w:val="20"/>
                <w:szCs w:val="20"/>
              </w:rPr>
              <w:t>Công nghệ kỹ thuật điện tử - viễn thông</w:t>
            </w:r>
          </w:p>
        </w:tc>
        <w:tc>
          <w:tcPr>
            <w:tcW w:w="538" w:type="dxa"/>
            <w:tcBorders>
              <w:top w:val="nil"/>
              <w:left w:val="nil"/>
              <w:bottom w:val="single" w:sz="4" w:space="0" w:color="auto"/>
              <w:right w:val="single" w:sz="4" w:space="0" w:color="auto"/>
            </w:tcBorders>
            <w:shd w:val="clear" w:color="auto" w:fill="auto"/>
            <w:vAlign w:val="center"/>
            <w:hideMark/>
          </w:tcPr>
          <w:p w14:paraId="515CE9A0" w14:textId="77777777" w:rsidR="00546B9C" w:rsidRPr="00CA00F5" w:rsidRDefault="00546B9C" w:rsidP="00546B9C">
            <w:pPr>
              <w:ind w:left="-57" w:right="-57"/>
              <w:jc w:val="center"/>
              <w:rPr>
                <w:b/>
                <w:bCs/>
                <w:sz w:val="20"/>
                <w:szCs w:val="20"/>
              </w:rPr>
            </w:pPr>
            <w:r w:rsidRPr="00CA00F5">
              <w:rPr>
                <w:b/>
                <w:bCs/>
                <w:sz w:val="20"/>
                <w:szCs w:val="20"/>
              </w:rPr>
              <w:t>150</w:t>
            </w:r>
          </w:p>
        </w:tc>
        <w:tc>
          <w:tcPr>
            <w:tcW w:w="671" w:type="dxa"/>
            <w:tcBorders>
              <w:top w:val="nil"/>
              <w:left w:val="nil"/>
              <w:bottom w:val="single" w:sz="4" w:space="0" w:color="auto"/>
              <w:right w:val="single" w:sz="4" w:space="0" w:color="auto"/>
            </w:tcBorders>
            <w:shd w:val="clear" w:color="auto" w:fill="auto"/>
            <w:vAlign w:val="center"/>
            <w:hideMark/>
          </w:tcPr>
          <w:p w14:paraId="747B6EEC" w14:textId="77777777" w:rsidR="00546B9C" w:rsidRPr="00CA00F5" w:rsidRDefault="00546B9C" w:rsidP="00546B9C">
            <w:pPr>
              <w:ind w:left="-57" w:right="-57"/>
              <w:jc w:val="center"/>
              <w:rPr>
                <w:sz w:val="20"/>
                <w:szCs w:val="20"/>
              </w:rPr>
            </w:pPr>
            <w:r w:rsidRPr="00CA00F5">
              <w:rPr>
                <w:sz w:val="20"/>
                <w:szCs w:val="20"/>
              </w:rPr>
              <w:t>105</w:t>
            </w:r>
          </w:p>
        </w:tc>
        <w:tc>
          <w:tcPr>
            <w:tcW w:w="594" w:type="dxa"/>
            <w:tcBorders>
              <w:top w:val="nil"/>
              <w:left w:val="nil"/>
              <w:bottom w:val="single" w:sz="4" w:space="0" w:color="auto"/>
              <w:right w:val="single" w:sz="4" w:space="0" w:color="auto"/>
            </w:tcBorders>
            <w:shd w:val="clear" w:color="auto" w:fill="auto"/>
            <w:vAlign w:val="center"/>
            <w:hideMark/>
          </w:tcPr>
          <w:p w14:paraId="3E5B3EBB" w14:textId="77777777" w:rsidR="00546B9C" w:rsidRPr="00CA00F5" w:rsidRDefault="00546B9C" w:rsidP="00546B9C">
            <w:pPr>
              <w:ind w:left="-57" w:right="-57"/>
              <w:jc w:val="center"/>
              <w:rPr>
                <w:sz w:val="20"/>
                <w:szCs w:val="20"/>
              </w:rPr>
            </w:pPr>
            <w:r w:rsidRPr="00CA00F5">
              <w:rPr>
                <w:sz w:val="20"/>
                <w:szCs w:val="20"/>
                <w:lang w:eastAsia="en-GB"/>
              </w:rPr>
              <w:t>23</w:t>
            </w:r>
          </w:p>
        </w:tc>
        <w:tc>
          <w:tcPr>
            <w:tcW w:w="782" w:type="dxa"/>
            <w:tcBorders>
              <w:top w:val="nil"/>
              <w:left w:val="nil"/>
              <w:bottom w:val="single" w:sz="4" w:space="0" w:color="auto"/>
              <w:right w:val="single" w:sz="4" w:space="0" w:color="auto"/>
            </w:tcBorders>
            <w:shd w:val="clear" w:color="auto" w:fill="auto"/>
            <w:vAlign w:val="center"/>
            <w:hideMark/>
          </w:tcPr>
          <w:p w14:paraId="4D827475" w14:textId="77777777" w:rsidR="00546B9C" w:rsidRPr="00CA00F5" w:rsidRDefault="00546B9C" w:rsidP="00546B9C">
            <w:pPr>
              <w:ind w:left="-57" w:right="-57"/>
              <w:jc w:val="center"/>
              <w:rPr>
                <w:sz w:val="20"/>
                <w:szCs w:val="20"/>
              </w:rPr>
            </w:pPr>
            <w:r w:rsidRPr="00CA00F5">
              <w:rPr>
                <w:sz w:val="20"/>
                <w:szCs w:val="20"/>
                <w:lang w:eastAsia="en-GB"/>
              </w:rPr>
              <w:t>22.5</w:t>
            </w:r>
          </w:p>
        </w:tc>
        <w:tc>
          <w:tcPr>
            <w:tcW w:w="749" w:type="dxa"/>
            <w:tcBorders>
              <w:top w:val="nil"/>
              <w:left w:val="nil"/>
              <w:bottom w:val="single" w:sz="4" w:space="0" w:color="auto"/>
              <w:right w:val="single" w:sz="4" w:space="0" w:color="auto"/>
            </w:tcBorders>
            <w:shd w:val="clear" w:color="auto" w:fill="auto"/>
            <w:vAlign w:val="center"/>
            <w:hideMark/>
          </w:tcPr>
          <w:p w14:paraId="20BA9542" w14:textId="77777777" w:rsidR="00546B9C" w:rsidRPr="00CA00F5" w:rsidRDefault="00546B9C" w:rsidP="00546B9C">
            <w:pPr>
              <w:ind w:left="-57" w:right="-57"/>
              <w:jc w:val="center"/>
              <w:rPr>
                <w:sz w:val="20"/>
                <w:szCs w:val="20"/>
              </w:rPr>
            </w:pPr>
            <w:r w:rsidRPr="00CA00F5">
              <w:rPr>
                <w:sz w:val="20"/>
                <w:szCs w:val="20"/>
                <w:lang w:eastAsia="en-GB"/>
              </w:rPr>
              <w:t>22</w:t>
            </w:r>
          </w:p>
        </w:tc>
        <w:tc>
          <w:tcPr>
            <w:tcW w:w="749" w:type="dxa"/>
            <w:tcBorders>
              <w:top w:val="nil"/>
              <w:left w:val="nil"/>
              <w:bottom w:val="single" w:sz="4" w:space="0" w:color="auto"/>
              <w:right w:val="single" w:sz="4" w:space="0" w:color="auto"/>
            </w:tcBorders>
            <w:shd w:val="clear" w:color="auto" w:fill="auto"/>
            <w:vAlign w:val="center"/>
            <w:hideMark/>
          </w:tcPr>
          <w:p w14:paraId="30FCB5E8" w14:textId="77777777" w:rsidR="00546B9C" w:rsidRPr="00CA00F5" w:rsidRDefault="00546B9C" w:rsidP="00546B9C">
            <w:pPr>
              <w:ind w:left="-57" w:right="-57"/>
              <w:jc w:val="center"/>
              <w:rPr>
                <w:sz w:val="20"/>
                <w:szCs w:val="20"/>
              </w:rPr>
            </w:pPr>
            <w:r w:rsidRPr="00CA00F5">
              <w:rPr>
                <w:sz w:val="20"/>
                <w:szCs w:val="20"/>
                <w:lang w:eastAsia="en-GB"/>
              </w:rPr>
              <w:t>23</w:t>
            </w:r>
          </w:p>
        </w:tc>
        <w:tc>
          <w:tcPr>
            <w:tcW w:w="539" w:type="dxa"/>
            <w:gridSpan w:val="2"/>
            <w:tcBorders>
              <w:top w:val="nil"/>
              <w:left w:val="nil"/>
              <w:bottom w:val="single" w:sz="4" w:space="0" w:color="auto"/>
              <w:right w:val="single" w:sz="4" w:space="0" w:color="auto"/>
            </w:tcBorders>
            <w:shd w:val="clear" w:color="auto" w:fill="auto"/>
            <w:vAlign w:val="center"/>
            <w:hideMark/>
          </w:tcPr>
          <w:p w14:paraId="69DB5035" w14:textId="77777777" w:rsidR="00546B9C" w:rsidRPr="00CA00F5" w:rsidRDefault="00546B9C" w:rsidP="00546B9C">
            <w:pPr>
              <w:ind w:left="-57" w:right="-57"/>
              <w:jc w:val="center"/>
              <w:rPr>
                <w:sz w:val="20"/>
                <w:szCs w:val="20"/>
              </w:rPr>
            </w:pPr>
            <w:r w:rsidRPr="00CA00F5">
              <w:rPr>
                <w:sz w:val="20"/>
                <w:szCs w:val="20"/>
                <w:lang w:eastAsia="en-GB"/>
              </w:rPr>
              <w:t>150</w:t>
            </w:r>
          </w:p>
        </w:tc>
        <w:tc>
          <w:tcPr>
            <w:tcW w:w="692" w:type="dxa"/>
            <w:tcBorders>
              <w:top w:val="nil"/>
              <w:left w:val="nil"/>
              <w:bottom w:val="single" w:sz="4" w:space="0" w:color="auto"/>
              <w:right w:val="single" w:sz="4" w:space="0" w:color="auto"/>
            </w:tcBorders>
            <w:shd w:val="clear" w:color="auto" w:fill="auto"/>
            <w:vAlign w:val="center"/>
            <w:hideMark/>
          </w:tcPr>
          <w:p w14:paraId="1DA0F3AC" w14:textId="77777777" w:rsidR="00546B9C" w:rsidRPr="00CA00F5" w:rsidRDefault="00546B9C" w:rsidP="00546B9C">
            <w:pPr>
              <w:ind w:left="-57" w:right="-57"/>
              <w:jc w:val="center"/>
              <w:rPr>
                <w:sz w:val="20"/>
                <w:szCs w:val="20"/>
              </w:rPr>
            </w:pPr>
            <w:r w:rsidRPr="00CA00F5">
              <w:rPr>
                <w:sz w:val="20"/>
                <w:szCs w:val="20"/>
              </w:rPr>
              <w:t>178</w:t>
            </w:r>
          </w:p>
        </w:tc>
        <w:tc>
          <w:tcPr>
            <w:tcW w:w="609" w:type="dxa"/>
            <w:tcBorders>
              <w:top w:val="nil"/>
              <w:left w:val="nil"/>
              <w:bottom w:val="single" w:sz="4" w:space="0" w:color="auto"/>
              <w:right w:val="single" w:sz="4" w:space="0" w:color="auto"/>
            </w:tcBorders>
            <w:shd w:val="clear" w:color="auto" w:fill="auto"/>
            <w:noWrap/>
            <w:vAlign w:val="center"/>
            <w:hideMark/>
          </w:tcPr>
          <w:p w14:paraId="42B0CEF9" w14:textId="77777777" w:rsidR="00546B9C" w:rsidRPr="00CA00F5" w:rsidRDefault="00546B9C" w:rsidP="00546B9C">
            <w:pPr>
              <w:ind w:left="-57" w:right="-57"/>
              <w:jc w:val="center"/>
              <w:rPr>
                <w:sz w:val="20"/>
                <w:szCs w:val="20"/>
              </w:rPr>
            </w:pPr>
            <w:r w:rsidRPr="00CA00F5">
              <w:rPr>
                <w:sz w:val="20"/>
                <w:szCs w:val="20"/>
              </w:rPr>
              <w:t>26</w:t>
            </w:r>
          </w:p>
        </w:tc>
        <w:tc>
          <w:tcPr>
            <w:tcW w:w="737" w:type="dxa"/>
            <w:tcBorders>
              <w:top w:val="nil"/>
              <w:left w:val="nil"/>
              <w:bottom w:val="single" w:sz="4" w:space="0" w:color="auto"/>
              <w:right w:val="single" w:sz="4" w:space="0" w:color="auto"/>
            </w:tcBorders>
            <w:shd w:val="clear" w:color="auto" w:fill="auto"/>
            <w:noWrap/>
            <w:vAlign w:val="center"/>
            <w:hideMark/>
          </w:tcPr>
          <w:p w14:paraId="1400F6DC" w14:textId="77777777" w:rsidR="00546B9C" w:rsidRPr="00CA00F5" w:rsidRDefault="00546B9C" w:rsidP="00546B9C">
            <w:pPr>
              <w:ind w:left="-57" w:right="-57"/>
              <w:jc w:val="center"/>
              <w:rPr>
                <w:sz w:val="20"/>
                <w:szCs w:val="20"/>
              </w:rPr>
            </w:pPr>
            <w:r w:rsidRPr="00CA00F5">
              <w:rPr>
                <w:sz w:val="20"/>
                <w:szCs w:val="20"/>
              </w:rPr>
              <w:t>22.5</w:t>
            </w:r>
          </w:p>
        </w:tc>
        <w:tc>
          <w:tcPr>
            <w:tcW w:w="749" w:type="dxa"/>
            <w:tcBorders>
              <w:top w:val="nil"/>
              <w:left w:val="nil"/>
              <w:bottom w:val="single" w:sz="4" w:space="0" w:color="auto"/>
              <w:right w:val="single" w:sz="4" w:space="0" w:color="auto"/>
            </w:tcBorders>
            <w:shd w:val="clear" w:color="auto" w:fill="auto"/>
            <w:noWrap/>
            <w:vAlign w:val="center"/>
            <w:hideMark/>
          </w:tcPr>
          <w:p w14:paraId="040B0595" w14:textId="77777777" w:rsidR="00546B9C" w:rsidRPr="00CA00F5" w:rsidRDefault="00546B9C" w:rsidP="00546B9C">
            <w:pPr>
              <w:ind w:left="-57" w:right="-57"/>
              <w:jc w:val="center"/>
              <w:rPr>
                <w:sz w:val="20"/>
                <w:szCs w:val="20"/>
              </w:rPr>
            </w:pPr>
            <w:r w:rsidRPr="00CA00F5">
              <w:rPr>
                <w:sz w:val="20"/>
                <w:szCs w:val="20"/>
              </w:rPr>
              <w:t>25.5</w:t>
            </w:r>
          </w:p>
        </w:tc>
        <w:tc>
          <w:tcPr>
            <w:tcW w:w="813" w:type="dxa"/>
            <w:tcBorders>
              <w:top w:val="nil"/>
              <w:left w:val="nil"/>
              <w:bottom w:val="single" w:sz="4" w:space="0" w:color="auto"/>
              <w:right w:val="single" w:sz="4" w:space="0" w:color="auto"/>
            </w:tcBorders>
            <w:shd w:val="clear" w:color="auto" w:fill="auto"/>
            <w:noWrap/>
            <w:vAlign w:val="center"/>
            <w:hideMark/>
          </w:tcPr>
          <w:p w14:paraId="35E1C653" w14:textId="77777777" w:rsidR="00546B9C" w:rsidRPr="00CA00F5" w:rsidRDefault="00546B9C" w:rsidP="00546B9C">
            <w:pPr>
              <w:ind w:left="-57" w:right="-57"/>
              <w:jc w:val="center"/>
              <w:rPr>
                <w:sz w:val="20"/>
                <w:szCs w:val="20"/>
              </w:rPr>
            </w:pPr>
            <w:r w:rsidRPr="00CA00F5">
              <w:rPr>
                <w:sz w:val="20"/>
                <w:szCs w:val="20"/>
              </w:rPr>
              <w:t>25.15</w:t>
            </w:r>
          </w:p>
        </w:tc>
      </w:tr>
    </w:tbl>
    <w:p w14:paraId="03C935E9" w14:textId="77777777" w:rsidR="00AA5855" w:rsidRPr="00CA00F5" w:rsidRDefault="00AA5855" w:rsidP="00391BFF">
      <w:pPr>
        <w:autoSpaceDN w:val="0"/>
        <w:spacing w:before="120"/>
        <w:jc w:val="both"/>
        <w:rPr>
          <w:bCs/>
          <w:lang w:val="sv-SE"/>
        </w:rPr>
      </w:pPr>
    </w:p>
    <w:p w14:paraId="7E36A8D9" w14:textId="77777777" w:rsidR="00F21E54" w:rsidRPr="00CA00F5" w:rsidRDefault="00F21E54" w:rsidP="00391BFF">
      <w:pPr>
        <w:autoSpaceDN w:val="0"/>
        <w:spacing w:before="120"/>
        <w:jc w:val="both"/>
        <w:rPr>
          <w:bCs/>
          <w:lang w:val="sv-SE"/>
        </w:rPr>
      </w:pPr>
    </w:p>
    <w:p w14:paraId="228DC570" w14:textId="77777777" w:rsidR="00492BEF" w:rsidRPr="00CA00F5" w:rsidRDefault="00492BEF" w:rsidP="007044BD">
      <w:pPr>
        <w:pStyle w:val="ListParagraph"/>
        <w:widowControl w:val="0"/>
        <w:spacing w:before="120" w:after="120"/>
        <w:jc w:val="both"/>
        <w:rPr>
          <w:b/>
          <w:bCs/>
          <w:iCs/>
          <w:sz w:val="24"/>
          <w:szCs w:val="24"/>
          <w:lang w:val="sv-SE"/>
        </w:rPr>
        <w:sectPr w:rsidR="00492BEF" w:rsidRPr="00CA00F5" w:rsidSect="00587CA7">
          <w:footerReference w:type="default" r:id="rId15"/>
          <w:pgSz w:w="11907" w:h="16840" w:code="9"/>
          <w:pgMar w:top="851" w:right="850" w:bottom="567" w:left="1276" w:header="720" w:footer="720" w:gutter="0"/>
          <w:pgNumType w:start="1"/>
          <w:cols w:space="708"/>
          <w:docGrid w:linePitch="299"/>
        </w:sectPr>
      </w:pPr>
    </w:p>
    <w:p w14:paraId="2C80F6F7" w14:textId="77777777" w:rsidR="00492BEF" w:rsidRPr="005B2EAD" w:rsidRDefault="00492BEF" w:rsidP="00300293">
      <w:pPr>
        <w:pStyle w:val="ListParagraph"/>
        <w:widowControl w:val="0"/>
        <w:numPr>
          <w:ilvl w:val="0"/>
          <w:numId w:val="1"/>
        </w:numPr>
        <w:spacing w:before="120" w:after="120" w:line="360" w:lineRule="exact"/>
        <w:jc w:val="both"/>
        <w:rPr>
          <w:b/>
          <w:bCs/>
          <w:iCs/>
          <w:sz w:val="24"/>
          <w:szCs w:val="24"/>
          <w:lang w:val="sv-SE"/>
        </w:rPr>
      </w:pPr>
      <w:r w:rsidRPr="005B2EAD">
        <w:rPr>
          <w:b/>
          <w:bCs/>
          <w:iCs/>
          <w:sz w:val="24"/>
          <w:szCs w:val="24"/>
          <w:lang w:val="sv-SE"/>
        </w:rPr>
        <w:lastRenderedPageBreak/>
        <w:t>Thông tin danh mục ngành được phép đào tạo:</w:t>
      </w:r>
    </w:p>
    <w:p w14:paraId="072D8542" w14:textId="785DF4AA" w:rsidR="00F21E54" w:rsidRDefault="00492BEF" w:rsidP="00300293">
      <w:pPr>
        <w:pStyle w:val="ListParagraph"/>
        <w:widowControl w:val="0"/>
        <w:spacing w:before="120" w:after="120" w:line="360" w:lineRule="exact"/>
        <w:jc w:val="both"/>
      </w:pPr>
      <w:r w:rsidRPr="00CA00F5">
        <w:rPr>
          <w:sz w:val="24"/>
          <w:szCs w:val="24"/>
          <w:lang w:val="sv-SE"/>
        </w:rPr>
        <w:t>Đường link công khai danh mục ngành được phép đào tạo trên trang thông tin điện tử của CSĐT:</w:t>
      </w:r>
      <w:r w:rsidR="00BD52FE" w:rsidRPr="00CA00F5">
        <w:t xml:space="preserve"> </w:t>
      </w:r>
    </w:p>
    <w:p w14:paraId="7AA21747" w14:textId="5EBC45A8" w:rsidR="00B1559B" w:rsidRDefault="00000000" w:rsidP="00B1559B">
      <w:pPr>
        <w:pStyle w:val="ListParagraph"/>
        <w:widowControl w:val="0"/>
        <w:spacing w:before="120" w:after="120" w:line="360" w:lineRule="exact"/>
        <w:jc w:val="center"/>
        <w:rPr>
          <w:sz w:val="24"/>
          <w:szCs w:val="24"/>
        </w:rPr>
      </w:pPr>
      <w:hyperlink r:id="rId16" w:history="1">
        <w:r w:rsidR="007478ED" w:rsidRPr="00503084">
          <w:rPr>
            <w:rStyle w:val="Hyperlink"/>
            <w:sz w:val="24"/>
            <w:szCs w:val="24"/>
          </w:rPr>
          <w:t>https://uet.vnu.edu.vn/thong-tin-danh-muc-nganh-duoc-phep-dao-tao-nam-2024/</w:t>
        </w:r>
      </w:hyperlink>
    </w:p>
    <w:p w14:paraId="5133A028" w14:textId="37640750" w:rsidR="006D1CB8" w:rsidRPr="00CA00F5" w:rsidRDefault="006D1CB8" w:rsidP="00B1559B">
      <w:pPr>
        <w:pStyle w:val="ListParagraph"/>
        <w:widowControl w:val="0"/>
        <w:spacing w:before="120" w:after="120" w:line="360" w:lineRule="exact"/>
        <w:jc w:val="center"/>
        <w:rPr>
          <w:b/>
          <w:bCs/>
          <w:sz w:val="24"/>
          <w:szCs w:val="24"/>
          <w:lang w:val="sv-SE"/>
        </w:rPr>
      </w:pPr>
      <w:r w:rsidRPr="00CA00F5">
        <w:rPr>
          <w:b/>
          <w:bCs/>
          <w:sz w:val="24"/>
          <w:szCs w:val="24"/>
          <w:lang w:val="sv-SE"/>
        </w:rPr>
        <w:t>Bảng 3. Thông tin d</w:t>
      </w:r>
      <w:r w:rsidRPr="00CA00F5">
        <w:rPr>
          <w:b/>
          <w:bCs/>
          <w:iCs/>
          <w:sz w:val="24"/>
          <w:szCs w:val="24"/>
          <w:lang w:val="sv-SE"/>
        </w:rPr>
        <w:t>anh mục ngành được phép đào tạo</w:t>
      </w:r>
    </w:p>
    <w:tbl>
      <w:tblPr>
        <w:tblW w:w="15074" w:type="dxa"/>
        <w:tblLook w:val="04A0" w:firstRow="1" w:lastRow="0" w:firstColumn="1" w:lastColumn="0" w:noHBand="0" w:noVBand="1"/>
      </w:tblPr>
      <w:tblGrid>
        <w:gridCol w:w="510"/>
        <w:gridCol w:w="3738"/>
        <w:gridCol w:w="993"/>
        <w:gridCol w:w="2126"/>
        <w:gridCol w:w="1275"/>
        <w:gridCol w:w="1984"/>
        <w:gridCol w:w="1276"/>
        <w:gridCol w:w="1418"/>
        <w:gridCol w:w="669"/>
        <w:gridCol w:w="1085"/>
      </w:tblGrid>
      <w:tr w:rsidR="00CA00F5" w:rsidRPr="00CA00F5" w14:paraId="7A2210CB" w14:textId="77777777" w:rsidTr="005D470A">
        <w:trPr>
          <w:trHeight w:val="1464"/>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EF2CE" w14:textId="7887F36D" w:rsidR="00492BEF" w:rsidRPr="00CA00F5" w:rsidRDefault="00492BEF" w:rsidP="00492BEF">
            <w:pPr>
              <w:jc w:val="center"/>
              <w:rPr>
                <w:b/>
                <w:bCs/>
                <w:sz w:val="22"/>
                <w:szCs w:val="22"/>
              </w:rPr>
            </w:pPr>
            <w:r w:rsidRPr="00CA00F5">
              <w:rPr>
                <w:b/>
                <w:bCs/>
                <w:sz w:val="22"/>
                <w:szCs w:val="22"/>
              </w:rPr>
              <w:t>TT</w:t>
            </w:r>
          </w:p>
        </w:tc>
        <w:tc>
          <w:tcPr>
            <w:tcW w:w="3738" w:type="dxa"/>
            <w:tcBorders>
              <w:top w:val="single" w:sz="4" w:space="0" w:color="auto"/>
              <w:left w:val="nil"/>
              <w:bottom w:val="single" w:sz="4" w:space="0" w:color="auto"/>
              <w:right w:val="single" w:sz="4" w:space="0" w:color="auto"/>
            </w:tcBorders>
            <w:shd w:val="clear" w:color="auto" w:fill="auto"/>
            <w:vAlign w:val="center"/>
            <w:hideMark/>
          </w:tcPr>
          <w:p w14:paraId="67657B8F" w14:textId="77777777" w:rsidR="00492BEF" w:rsidRPr="00CA00F5" w:rsidRDefault="00492BEF" w:rsidP="00492BEF">
            <w:pPr>
              <w:jc w:val="center"/>
              <w:rPr>
                <w:b/>
                <w:bCs/>
                <w:sz w:val="22"/>
                <w:szCs w:val="22"/>
              </w:rPr>
            </w:pPr>
            <w:r w:rsidRPr="00CA00F5">
              <w:rPr>
                <w:b/>
                <w:bCs/>
                <w:sz w:val="22"/>
                <w:szCs w:val="22"/>
              </w:rPr>
              <w:t>Tên ngành</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B421C07" w14:textId="77777777" w:rsidR="00492BEF" w:rsidRPr="00CA00F5" w:rsidRDefault="00492BEF" w:rsidP="00492BEF">
            <w:pPr>
              <w:jc w:val="center"/>
              <w:rPr>
                <w:b/>
                <w:bCs/>
                <w:sz w:val="22"/>
                <w:szCs w:val="22"/>
              </w:rPr>
            </w:pPr>
            <w:r w:rsidRPr="00CA00F5">
              <w:rPr>
                <w:b/>
                <w:bCs/>
                <w:sz w:val="22"/>
                <w:szCs w:val="22"/>
              </w:rPr>
              <w:t>Mã ngành</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23A14C7" w14:textId="77777777" w:rsidR="00492BEF" w:rsidRPr="00CA00F5" w:rsidRDefault="00492BEF" w:rsidP="00492BEF">
            <w:pPr>
              <w:jc w:val="center"/>
              <w:rPr>
                <w:b/>
                <w:bCs/>
                <w:sz w:val="22"/>
                <w:szCs w:val="22"/>
              </w:rPr>
            </w:pPr>
            <w:r w:rsidRPr="00CA00F5">
              <w:rPr>
                <w:b/>
                <w:bCs/>
                <w:sz w:val="22"/>
                <w:szCs w:val="22"/>
              </w:rPr>
              <w:t>Số văn bản cho phép mở ngành</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393C0723" w14:textId="77777777" w:rsidR="00492BEF" w:rsidRPr="00B1559B" w:rsidRDefault="00492BEF" w:rsidP="00492BEF">
            <w:pPr>
              <w:jc w:val="center"/>
              <w:rPr>
                <w:b/>
                <w:bCs/>
                <w:sz w:val="22"/>
                <w:szCs w:val="22"/>
              </w:rPr>
            </w:pPr>
            <w:r w:rsidRPr="00B1559B">
              <w:rPr>
                <w:b/>
                <w:bCs/>
                <w:sz w:val="22"/>
                <w:szCs w:val="22"/>
              </w:rPr>
              <w:t>Ngày tháng năm ban hành văn bản cho phép mở ngành</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EEA9278" w14:textId="6504F62E" w:rsidR="00492BEF" w:rsidRPr="00CA00F5" w:rsidRDefault="00492BEF" w:rsidP="00492BEF">
            <w:pPr>
              <w:jc w:val="center"/>
              <w:rPr>
                <w:b/>
                <w:bCs/>
                <w:sz w:val="22"/>
                <w:szCs w:val="22"/>
              </w:rPr>
            </w:pPr>
            <w:r w:rsidRPr="00CA00F5">
              <w:rPr>
                <w:b/>
                <w:bCs/>
                <w:sz w:val="22"/>
                <w:szCs w:val="22"/>
              </w:rPr>
              <w:t>Số văn bản chuyển đổi mã hoặc tên ngành (gần nhất)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01EDBF" w14:textId="62FEBE69" w:rsidR="00492BEF" w:rsidRPr="00CA00F5" w:rsidRDefault="00492BEF" w:rsidP="00492BEF">
            <w:pPr>
              <w:jc w:val="center"/>
              <w:rPr>
                <w:b/>
                <w:bCs/>
                <w:sz w:val="22"/>
                <w:szCs w:val="22"/>
              </w:rPr>
            </w:pPr>
            <w:r w:rsidRPr="00CA00F5">
              <w:rPr>
                <w:b/>
                <w:bCs/>
                <w:sz w:val="22"/>
                <w:szCs w:val="22"/>
              </w:rPr>
              <w:t xml:space="preserve">Ngày ban hành </w:t>
            </w:r>
            <w:r w:rsidR="00E23F32" w:rsidRPr="00CA00F5">
              <w:rPr>
                <w:b/>
                <w:bCs/>
                <w:sz w:val="22"/>
                <w:szCs w:val="22"/>
              </w:rPr>
              <w:t>VB</w:t>
            </w:r>
            <w:r w:rsidRPr="00CA00F5">
              <w:rPr>
                <w:b/>
                <w:bCs/>
                <w:sz w:val="22"/>
                <w:szCs w:val="22"/>
              </w:rPr>
              <w:t xml:space="preserve"> chuyển đổi mã hoặc tên ngành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D0A7E4C" w14:textId="098F78A1" w:rsidR="00492BEF" w:rsidRPr="00CA00F5" w:rsidRDefault="00492BEF" w:rsidP="00492BEF">
            <w:pPr>
              <w:jc w:val="center"/>
              <w:rPr>
                <w:b/>
                <w:bCs/>
                <w:sz w:val="22"/>
                <w:szCs w:val="22"/>
              </w:rPr>
            </w:pPr>
            <w:r w:rsidRPr="00CA00F5">
              <w:rPr>
                <w:b/>
                <w:bCs/>
                <w:sz w:val="22"/>
                <w:szCs w:val="22"/>
              </w:rPr>
              <w:t>Trường tự chủ QĐ hoặc C</w:t>
            </w:r>
            <w:r w:rsidR="00E23F32" w:rsidRPr="00CA00F5">
              <w:rPr>
                <w:b/>
                <w:bCs/>
                <w:sz w:val="22"/>
                <w:szCs w:val="22"/>
              </w:rPr>
              <w:t>Q</w:t>
            </w:r>
            <w:r w:rsidRPr="00CA00F5">
              <w:rPr>
                <w:b/>
                <w:bCs/>
                <w:sz w:val="22"/>
                <w:szCs w:val="22"/>
              </w:rPr>
              <w:t>có thẩm quyền cho phép</w:t>
            </w:r>
          </w:p>
        </w:tc>
        <w:tc>
          <w:tcPr>
            <w:tcW w:w="669" w:type="dxa"/>
            <w:tcBorders>
              <w:top w:val="single" w:sz="4" w:space="0" w:color="auto"/>
              <w:left w:val="nil"/>
              <w:bottom w:val="single" w:sz="4" w:space="0" w:color="auto"/>
              <w:right w:val="single" w:sz="4" w:space="0" w:color="auto"/>
            </w:tcBorders>
            <w:shd w:val="clear" w:color="auto" w:fill="auto"/>
            <w:vAlign w:val="center"/>
            <w:hideMark/>
          </w:tcPr>
          <w:p w14:paraId="369BEF25" w14:textId="77777777" w:rsidR="00492BEF" w:rsidRPr="00CA00F5" w:rsidRDefault="00492BEF" w:rsidP="00492BEF">
            <w:pPr>
              <w:jc w:val="center"/>
              <w:rPr>
                <w:b/>
                <w:bCs/>
                <w:sz w:val="22"/>
                <w:szCs w:val="22"/>
              </w:rPr>
            </w:pPr>
            <w:r w:rsidRPr="00CA00F5">
              <w:rPr>
                <w:b/>
                <w:bCs/>
                <w:sz w:val="22"/>
                <w:szCs w:val="22"/>
              </w:rPr>
              <w:t>Năm bắt đầu đào tạo</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17322780" w14:textId="7A5AA1C1" w:rsidR="00492BEF" w:rsidRPr="00CA00F5" w:rsidRDefault="00492BEF" w:rsidP="00492BEF">
            <w:pPr>
              <w:jc w:val="center"/>
              <w:rPr>
                <w:b/>
                <w:bCs/>
                <w:sz w:val="22"/>
                <w:szCs w:val="22"/>
              </w:rPr>
            </w:pPr>
            <w:r w:rsidRPr="00CA00F5">
              <w:rPr>
                <w:b/>
                <w:bCs/>
                <w:sz w:val="22"/>
                <w:szCs w:val="22"/>
              </w:rPr>
              <w:t xml:space="preserve">Năm đã </w:t>
            </w:r>
            <w:r w:rsidR="005C4B0A" w:rsidRPr="00CA00F5">
              <w:rPr>
                <w:b/>
                <w:bCs/>
                <w:sz w:val="22"/>
                <w:szCs w:val="22"/>
              </w:rPr>
              <w:t>TS&amp;ĐT</w:t>
            </w:r>
            <w:r w:rsidRPr="00CA00F5">
              <w:rPr>
                <w:b/>
                <w:bCs/>
                <w:sz w:val="22"/>
                <w:szCs w:val="22"/>
              </w:rPr>
              <w:t xml:space="preserve"> gần nhất với năm </w:t>
            </w:r>
            <w:r w:rsidR="00E23F32" w:rsidRPr="00CA00F5">
              <w:rPr>
                <w:b/>
                <w:bCs/>
                <w:sz w:val="22"/>
                <w:szCs w:val="22"/>
              </w:rPr>
              <w:t>TS</w:t>
            </w:r>
          </w:p>
        </w:tc>
      </w:tr>
      <w:tr w:rsidR="00CA00F5" w:rsidRPr="00CA00F5" w14:paraId="471E21FE" w14:textId="77777777" w:rsidTr="005D470A">
        <w:trPr>
          <w:trHeight w:val="300"/>
        </w:trPr>
        <w:tc>
          <w:tcPr>
            <w:tcW w:w="15074" w:type="dxa"/>
            <w:gridSpan w:val="10"/>
            <w:tcBorders>
              <w:top w:val="nil"/>
              <w:left w:val="single" w:sz="4" w:space="0" w:color="000000"/>
              <w:bottom w:val="single" w:sz="4" w:space="0" w:color="000000"/>
              <w:right w:val="single" w:sz="4" w:space="0" w:color="000000"/>
            </w:tcBorders>
            <w:shd w:val="clear" w:color="auto" w:fill="auto"/>
            <w:noWrap/>
            <w:vAlign w:val="center"/>
          </w:tcPr>
          <w:p w14:paraId="1EB2A985" w14:textId="1A572A04" w:rsidR="002526B6" w:rsidRPr="00CA00F5" w:rsidRDefault="002526B6" w:rsidP="002526B6">
            <w:pPr>
              <w:rPr>
                <w:b/>
                <w:bCs/>
                <w:sz w:val="22"/>
                <w:szCs w:val="22"/>
              </w:rPr>
            </w:pPr>
            <w:r w:rsidRPr="00CA00F5">
              <w:rPr>
                <w:b/>
                <w:bCs/>
                <w:sz w:val="22"/>
                <w:szCs w:val="22"/>
              </w:rPr>
              <w:t>Lĩnh vực máy tính và công nghệ thông tin</w:t>
            </w:r>
          </w:p>
        </w:tc>
      </w:tr>
      <w:tr w:rsidR="00CA00F5" w:rsidRPr="00CA00F5" w14:paraId="14AF40C1"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FFC000"/>
            <w:noWrap/>
            <w:vAlign w:val="center"/>
          </w:tcPr>
          <w:p w14:paraId="423B107E" w14:textId="77777777" w:rsidR="004A0582" w:rsidRPr="00CA00F5" w:rsidRDefault="004A0582">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FFC000"/>
            <w:noWrap/>
            <w:vAlign w:val="center"/>
            <w:hideMark/>
          </w:tcPr>
          <w:p w14:paraId="6EF47C66" w14:textId="77777777" w:rsidR="004A0582" w:rsidRPr="00CA00F5" w:rsidRDefault="004A0582" w:rsidP="008E6619">
            <w:pPr>
              <w:spacing w:before="20" w:after="20"/>
              <w:rPr>
                <w:sz w:val="22"/>
                <w:szCs w:val="22"/>
              </w:rPr>
            </w:pPr>
            <w:r w:rsidRPr="00CA00F5">
              <w:rPr>
                <w:sz w:val="22"/>
                <w:szCs w:val="22"/>
              </w:rPr>
              <w:t>Công nghệ thông tin</w:t>
            </w:r>
          </w:p>
        </w:tc>
        <w:tc>
          <w:tcPr>
            <w:tcW w:w="993" w:type="dxa"/>
            <w:tcBorders>
              <w:top w:val="nil"/>
              <w:left w:val="nil"/>
              <w:bottom w:val="single" w:sz="4" w:space="0" w:color="000000"/>
              <w:right w:val="single" w:sz="4" w:space="0" w:color="000000"/>
            </w:tcBorders>
            <w:shd w:val="clear" w:color="auto" w:fill="FFC000"/>
            <w:noWrap/>
            <w:vAlign w:val="center"/>
            <w:hideMark/>
          </w:tcPr>
          <w:p w14:paraId="345551F6" w14:textId="77777777" w:rsidR="004A0582" w:rsidRPr="00CA00F5" w:rsidRDefault="004A0582" w:rsidP="008E6619">
            <w:pPr>
              <w:spacing w:before="20" w:after="20"/>
              <w:rPr>
                <w:sz w:val="22"/>
                <w:szCs w:val="22"/>
              </w:rPr>
            </w:pPr>
            <w:r w:rsidRPr="00CA00F5">
              <w:rPr>
                <w:sz w:val="22"/>
                <w:szCs w:val="22"/>
              </w:rPr>
              <w:t>7480201</w:t>
            </w:r>
          </w:p>
        </w:tc>
        <w:tc>
          <w:tcPr>
            <w:tcW w:w="2126" w:type="dxa"/>
            <w:tcBorders>
              <w:top w:val="nil"/>
              <w:left w:val="nil"/>
              <w:bottom w:val="single" w:sz="4" w:space="0" w:color="000000"/>
              <w:right w:val="single" w:sz="4" w:space="0" w:color="000000"/>
            </w:tcBorders>
            <w:shd w:val="clear" w:color="auto" w:fill="FFC000"/>
            <w:noWrap/>
            <w:vAlign w:val="center"/>
            <w:hideMark/>
          </w:tcPr>
          <w:p w14:paraId="48361C6A" w14:textId="03A40472" w:rsidR="004A0582" w:rsidRPr="00CA00F5" w:rsidRDefault="007542BF" w:rsidP="008E6619">
            <w:pPr>
              <w:spacing w:before="20" w:after="20"/>
              <w:rPr>
                <w:sz w:val="22"/>
                <w:szCs w:val="22"/>
              </w:rPr>
            </w:pPr>
            <w:r w:rsidRPr="00CA00F5">
              <w:rPr>
                <w:sz w:val="22"/>
                <w:szCs w:val="22"/>
              </w:rPr>
              <w:t>3537/ĐT</w:t>
            </w:r>
          </w:p>
        </w:tc>
        <w:tc>
          <w:tcPr>
            <w:tcW w:w="1275" w:type="dxa"/>
            <w:tcBorders>
              <w:top w:val="nil"/>
              <w:left w:val="nil"/>
              <w:bottom w:val="single" w:sz="4" w:space="0" w:color="000000"/>
              <w:right w:val="single" w:sz="4" w:space="0" w:color="000000"/>
            </w:tcBorders>
            <w:shd w:val="clear" w:color="auto" w:fill="FFC000"/>
            <w:noWrap/>
            <w:vAlign w:val="center"/>
            <w:hideMark/>
          </w:tcPr>
          <w:p w14:paraId="5EECE460" w14:textId="258C5917" w:rsidR="004A0582" w:rsidRPr="00CA00F5" w:rsidRDefault="00515506" w:rsidP="008E6619">
            <w:pPr>
              <w:spacing w:before="20" w:after="20"/>
              <w:rPr>
                <w:sz w:val="22"/>
                <w:szCs w:val="22"/>
              </w:rPr>
            </w:pPr>
            <w:r>
              <w:rPr>
                <w:sz w:val="22"/>
                <w:szCs w:val="22"/>
              </w:rPr>
              <w:t>1996</w:t>
            </w:r>
          </w:p>
        </w:tc>
        <w:tc>
          <w:tcPr>
            <w:tcW w:w="1984" w:type="dxa"/>
            <w:tcBorders>
              <w:top w:val="nil"/>
              <w:left w:val="nil"/>
              <w:bottom w:val="single" w:sz="4" w:space="0" w:color="000000"/>
              <w:right w:val="single" w:sz="4" w:space="0" w:color="000000"/>
            </w:tcBorders>
            <w:shd w:val="clear" w:color="auto" w:fill="FFC000"/>
            <w:noWrap/>
            <w:vAlign w:val="center"/>
            <w:hideMark/>
          </w:tcPr>
          <w:p w14:paraId="410216DC" w14:textId="77777777" w:rsidR="004A0582" w:rsidRPr="00CA00F5" w:rsidRDefault="004A0582"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FFC000"/>
            <w:noWrap/>
            <w:vAlign w:val="center"/>
            <w:hideMark/>
          </w:tcPr>
          <w:p w14:paraId="0833C38D" w14:textId="77777777" w:rsidR="004A0582" w:rsidRPr="00CA00F5" w:rsidRDefault="004A0582"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FFC000"/>
            <w:noWrap/>
            <w:vAlign w:val="center"/>
            <w:hideMark/>
          </w:tcPr>
          <w:p w14:paraId="44E1B298" w14:textId="68D54EC3" w:rsidR="004A0582" w:rsidRPr="00CA00F5" w:rsidRDefault="004A0582"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FFC000"/>
            <w:noWrap/>
            <w:vAlign w:val="center"/>
            <w:hideMark/>
          </w:tcPr>
          <w:p w14:paraId="218D37CE" w14:textId="07744EC0" w:rsidR="004A0582" w:rsidRPr="00CA00F5" w:rsidRDefault="006A70D6" w:rsidP="008E6619">
            <w:pPr>
              <w:spacing w:before="20" w:after="20"/>
              <w:jc w:val="right"/>
              <w:rPr>
                <w:sz w:val="22"/>
                <w:szCs w:val="22"/>
              </w:rPr>
            </w:pPr>
            <w:r>
              <w:rPr>
                <w:sz w:val="22"/>
                <w:szCs w:val="22"/>
              </w:rPr>
              <w:t>1996</w:t>
            </w:r>
          </w:p>
        </w:tc>
        <w:tc>
          <w:tcPr>
            <w:tcW w:w="1085" w:type="dxa"/>
            <w:tcBorders>
              <w:top w:val="nil"/>
              <w:left w:val="nil"/>
              <w:bottom w:val="single" w:sz="4" w:space="0" w:color="000000"/>
              <w:right w:val="single" w:sz="4" w:space="0" w:color="000000"/>
            </w:tcBorders>
            <w:shd w:val="clear" w:color="auto" w:fill="FFC000"/>
            <w:noWrap/>
            <w:vAlign w:val="center"/>
            <w:hideMark/>
          </w:tcPr>
          <w:p w14:paraId="41A2915C" w14:textId="6433DB93" w:rsidR="004A0582" w:rsidRPr="00CA00F5" w:rsidRDefault="00B37F56" w:rsidP="008E6619">
            <w:pPr>
              <w:spacing w:before="20" w:after="20"/>
              <w:jc w:val="right"/>
              <w:rPr>
                <w:sz w:val="22"/>
                <w:szCs w:val="22"/>
              </w:rPr>
            </w:pPr>
            <w:r w:rsidRPr="00CA00F5">
              <w:rPr>
                <w:sz w:val="22"/>
                <w:szCs w:val="22"/>
              </w:rPr>
              <w:t>2023</w:t>
            </w:r>
          </w:p>
        </w:tc>
      </w:tr>
      <w:tr w:rsidR="00CA00F5" w:rsidRPr="00CA00F5" w14:paraId="2D7AD766"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33561286"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08116724" w14:textId="77777777" w:rsidR="008E6619" w:rsidRPr="00CA00F5" w:rsidRDefault="008E6619" w:rsidP="008E6619">
            <w:pPr>
              <w:spacing w:before="20" w:after="20"/>
              <w:rPr>
                <w:sz w:val="22"/>
                <w:szCs w:val="22"/>
              </w:rPr>
            </w:pPr>
            <w:r w:rsidRPr="00CA00F5">
              <w:rPr>
                <w:sz w:val="22"/>
                <w:szCs w:val="22"/>
              </w:rPr>
              <w:t>Trí tuệ nhân tạo</w:t>
            </w:r>
          </w:p>
        </w:tc>
        <w:tc>
          <w:tcPr>
            <w:tcW w:w="993" w:type="dxa"/>
            <w:tcBorders>
              <w:top w:val="nil"/>
              <w:left w:val="nil"/>
              <w:bottom w:val="single" w:sz="4" w:space="0" w:color="000000"/>
              <w:right w:val="single" w:sz="4" w:space="0" w:color="000000"/>
            </w:tcBorders>
            <w:shd w:val="clear" w:color="auto" w:fill="auto"/>
            <w:noWrap/>
            <w:vAlign w:val="center"/>
            <w:hideMark/>
          </w:tcPr>
          <w:p w14:paraId="1EAE75FF" w14:textId="4E3F718E" w:rsidR="008E6619" w:rsidRPr="00CA00F5" w:rsidRDefault="008E6619" w:rsidP="008E6619">
            <w:pPr>
              <w:spacing w:before="20" w:after="20"/>
              <w:rPr>
                <w:sz w:val="22"/>
                <w:szCs w:val="22"/>
              </w:rPr>
            </w:pPr>
            <w:r w:rsidRPr="00CA00F5">
              <w:rPr>
                <w:sz w:val="22"/>
                <w:szCs w:val="22"/>
              </w:rPr>
              <w:t>7480107</w:t>
            </w:r>
          </w:p>
        </w:tc>
        <w:tc>
          <w:tcPr>
            <w:tcW w:w="2126" w:type="dxa"/>
            <w:tcBorders>
              <w:top w:val="nil"/>
              <w:left w:val="nil"/>
              <w:bottom w:val="single" w:sz="4" w:space="0" w:color="000000"/>
              <w:right w:val="single" w:sz="4" w:space="0" w:color="000000"/>
            </w:tcBorders>
            <w:shd w:val="clear" w:color="auto" w:fill="auto"/>
            <w:noWrap/>
            <w:vAlign w:val="center"/>
            <w:hideMark/>
          </w:tcPr>
          <w:p w14:paraId="25F167AB" w14:textId="77777777" w:rsidR="008E6619" w:rsidRPr="00CA00F5" w:rsidRDefault="008E6619" w:rsidP="008E6619">
            <w:pPr>
              <w:spacing w:before="20" w:after="20"/>
              <w:rPr>
                <w:sz w:val="22"/>
                <w:szCs w:val="22"/>
              </w:rPr>
            </w:pPr>
            <w:r w:rsidRPr="00CA00F5">
              <w:rPr>
                <w:sz w:val="22"/>
                <w:szCs w:val="22"/>
              </w:rPr>
              <w:t>1087/QĐ-ĐHQGHN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3922CF28" w14:textId="77777777" w:rsidR="008E6619" w:rsidRPr="00CA00F5" w:rsidRDefault="008E6619" w:rsidP="008E6619">
            <w:pPr>
              <w:spacing w:before="20" w:after="20"/>
              <w:rPr>
                <w:sz w:val="22"/>
                <w:szCs w:val="22"/>
              </w:rPr>
            </w:pPr>
            <w:r w:rsidRPr="00CA00F5">
              <w:rPr>
                <w:sz w:val="22"/>
                <w:szCs w:val="22"/>
              </w:rPr>
              <w:t>04/04/2022</w:t>
            </w:r>
          </w:p>
        </w:tc>
        <w:tc>
          <w:tcPr>
            <w:tcW w:w="1984" w:type="dxa"/>
            <w:tcBorders>
              <w:top w:val="nil"/>
              <w:left w:val="nil"/>
              <w:bottom w:val="single" w:sz="4" w:space="0" w:color="000000"/>
              <w:right w:val="single" w:sz="4" w:space="0" w:color="000000"/>
            </w:tcBorders>
            <w:shd w:val="clear" w:color="auto" w:fill="auto"/>
            <w:noWrap/>
            <w:vAlign w:val="center"/>
            <w:hideMark/>
          </w:tcPr>
          <w:p w14:paraId="077208AD"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3CC391D7"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35BEB967" w14:textId="5A3B7903"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70DB6527" w14:textId="77777777" w:rsidR="008E6619" w:rsidRPr="00CA00F5" w:rsidRDefault="008E6619" w:rsidP="008E6619">
            <w:pPr>
              <w:spacing w:before="20" w:after="20"/>
              <w:jc w:val="right"/>
              <w:rPr>
                <w:sz w:val="22"/>
                <w:szCs w:val="22"/>
              </w:rPr>
            </w:pPr>
            <w:r w:rsidRPr="00CA00F5">
              <w:rPr>
                <w:sz w:val="22"/>
                <w:szCs w:val="22"/>
              </w:rPr>
              <w:t>2022</w:t>
            </w:r>
          </w:p>
        </w:tc>
        <w:tc>
          <w:tcPr>
            <w:tcW w:w="1085" w:type="dxa"/>
            <w:tcBorders>
              <w:top w:val="nil"/>
              <w:left w:val="nil"/>
              <w:bottom w:val="single" w:sz="4" w:space="0" w:color="000000"/>
              <w:right w:val="single" w:sz="4" w:space="0" w:color="000000"/>
            </w:tcBorders>
            <w:shd w:val="clear" w:color="auto" w:fill="auto"/>
            <w:noWrap/>
            <w:vAlign w:val="center"/>
          </w:tcPr>
          <w:p w14:paraId="2BC486F9" w14:textId="7025519B" w:rsidR="008E6619" w:rsidRPr="00CA00F5" w:rsidRDefault="008E6619" w:rsidP="008E6619">
            <w:pPr>
              <w:spacing w:before="20" w:after="20"/>
              <w:jc w:val="right"/>
              <w:rPr>
                <w:sz w:val="22"/>
                <w:szCs w:val="22"/>
              </w:rPr>
            </w:pPr>
            <w:r w:rsidRPr="00CA00F5">
              <w:rPr>
                <w:sz w:val="22"/>
                <w:szCs w:val="22"/>
              </w:rPr>
              <w:t>2023</w:t>
            </w:r>
          </w:p>
        </w:tc>
      </w:tr>
      <w:tr w:rsidR="00CA00F5" w:rsidRPr="00CA00F5" w14:paraId="4C5DD26A"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1B7E29DA"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52185FD8" w14:textId="77777777" w:rsidR="008E6619" w:rsidRPr="00CA00F5" w:rsidRDefault="008E6619" w:rsidP="008E6619">
            <w:pPr>
              <w:spacing w:before="20" w:after="20"/>
              <w:rPr>
                <w:sz w:val="22"/>
                <w:szCs w:val="22"/>
              </w:rPr>
            </w:pPr>
            <w:r w:rsidRPr="00CA00F5">
              <w:rPr>
                <w:sz w:val="22"/>
                <w:szCs w:val="22"/>
              </w:rPr>
              <w:t>Hệ thống thông tin</w:t>
            </w:r>
          </w:p>
        </w:tc>
        <w:tc>
          <w:tcPr>
            <w:tcW w:w="993" w:type="dxa"/>
            <w:tcBorders>
              <w:top w:val="nil"/>
              <w:left w:val="nil"/>
              <w:bottom w:val="single" w:sz="4" w:space="0" w:color="000000"/>
              <w:right w:val="single" w:sz="4" w:space="0" w:color="000000"/>
            </w:tcBorders>
            <w:shd w:val="clear" w:color="auto" w:fill="auto"/>
            <w:noWrap/>
            <w:vAlign w:val="center"/>
            <w:hideMark/>
          </w:tcPr>
          <w:p w14:paraId="0C21BE88" w14:textId="77777777" w:rsidR="008E6619" w:rsidRPr="00CA00F5" w:rsidRDefault="008E6619" w:rsidP="008E6619">
            <w:pPr>
              <w:spacing w:before="20" w:after="20"/>
              <w:rPr>
                <w:sz w:val="22"/>
                <w:szCs w:val="22"/>
              </w:rPr>
            </w:pPr>
            <w:r w:rsidRPr="00CA00F5">
              <w:rPr>
                <w:sz w:val="22"/>
                <w:szCs w:val="22"/>
              </w:rPr>
              <w:t>7480104</w:t>
            </w:r>
          </w:p>
        </w:tc>
        <w:tc>
          <w:tcPr>
            <w:tcW w:w="2126" w:type="dxa"/>
            <w:tcBorders>
              <w:top w:val="nil"/>
              <w:left w:val="nil"/>
              <w:bottom w:val="single" w:sz="4" w:space="0" w:color="000000"/>
              <w:right w:val="single" w:sz="4" w:space="0" w:color="000000"/>
            </w:tcBorders>
            <w:shd w:val="clear" w:color="auto" w:fill="auto"/>
            <w:noWrap/>
            <w:vAlign w:val="center"/>
            <w:hideMark/>
          </w:tcPr>
          <w:p w14:paraId="059731D0" w14:textId="77777777" w:rsidR="008E6619" w:rsidRPr="00CA00F5" w:rsidRDefault="008E6619" w:rsidP="008E6619">
            <w:pPr>
              <w:spacing w:before="20" w:after="20"/>
              <w:rPr>
                <w:sz w:val="22"/>
                <w:szCs w:val="22"/>
              </w:rPr>
            </w:pPr>
            <w:r w:rsidRPr="00CA00F5">
              <w:rPr>
                <w:sz w:val="22"/>
                <w:szCs w:val="22"/>
              </w:rPr>
              <w:t>1883/QĐ-ĐT</w:t>
            </w:r>
          </w:p>
        </w:tc>
        <w:tc>
          <w:tcPr>
            <w:tcW w:w="1275" w:type="dxa"/>
            <w:tcBorders>
              <w:top w:val="nil"/>
              <w:left w:val="nil"/>
              <w:bottom w:val="single" w:sz="4" w:space="0" w:color="000000"/>
              <w:right w:val="single" w:sz="4" w:space="0" w:color="000000"/>
            </w:tcBorders>
            <w:shd w:val="clear" w:color="auto" w:fill="auto"/>
            <w:noWrap/>
            <w:vAlign w:val="center"/>
            <w:hideMark/>
          </w:tcPr>
          <w:p w14:paraId="145EBA34" w14:textId="77777777" w:rsidR="008E6619" w:rsidRPr="00CA00F5" w:rsidRDefault="008E6619" w:rsidP="008E6619">
            <w:pPr>
              <w:spacing w:before="20" w:after="20"/>
              <w:rPr>
                <w:sz w:val="22"/>
                <w:szCs w:val="22"/>
              </w:rPr>
            </w:pPr>
            <w:r w:rsidRPr="00CA00F5">
              <w:rPr>
                <w:sz w:val="22"/>
                <w:szCs w:val="22"/>
              </w:rPr>
              <w:t>27/05/2009</w:t>
            </w:r>
          </w:p>
        </w:tc>
        <w:tc>
          <w:tcPr>
            <w:tcW w:w="1984" w:type="dxa"/>
            <w:tcBorders>
              <w:top w:val="nil"/>
              <w:left w:val="nil"/>
              <w:bottom w:val="single" w:sz="4" w:space="0" w:color="000000"/>
              <w:right w:val="single" w:sz="4" w:space="0" w:color="000000"/>
            </w:tcBorders>
            <w:shd w:val="clear" w:color="auto" w:fill="auto"/>
            <w:noWrap/>
            <w:vAlign w:val="center"/>
            <w:hideMark/>
          </w:tcPr>
          <w:p w14:paraId="111A14DE"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309F3010"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66039E1E" w14:textId="369E50B1"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33D5C99A" w14:textId="77777777" w:rsidR="008E6619" w:rsidRPr="00CA00F5" w:rsidRDefault="008E6619" w:rsidP="008E6619">
            <w:pPr>
              <w:spacing w:before="20" w:after="20"/>
              <w:jc w:val="right"/>
              <w:rPr>
                <w:sz w:val="22"/>
                <w:szCs w:val="22"/>
              </w:rPr>
            </w:pPr>
            <w:r w:rsidRPr="00CA00F5">
              <w:rPr>
                <w:sz w:val="22"/>
                <w:szCs w:val="22"/>
              </w:rPr>
              <w:t>2009</w:t>
            </w:r>
          </w:p>
        </w:tc>
        <w:tc>
          <w:tcPr>
            <w:tcW w:w="1085" w:type="dxa"/>
            <w:tcBorders>
              <w:top w:val="nil"/>
              <w:left w:val="nil"/>
              <w:bottom w:val="single" w:sz="4" w:space="0" w:color="000000"/>
              <w:right w:val="single" w:sz="4" w:space="0" w:color="000000"/>
            </w:tcBorders>
            <w:shd w:val="clear" w:color="auto" w:fill="auto"/>
            <w:noWrap/>
            <w:vAlign w:val="center"/>
            <w:hideMark/>
          </w:tcPr>
          <w:p w14:paraId="2BA3F795" w14:textId="5DF70141" w:rsidR="008E6619" w:rsidRPr="00CA00F5" w:rsidRDefault="008E6619" w:rsidP="008E6619">
            <w:pPr>
              <w:spacing w:before="20" w:after="20"/>
              <w:jc w:val="right"/>
              <w:rPr>
                <w:sz w:val="22"/>
                <w:szCs w:val="22"/>
              </w:rPr>
            </w:pPr>
            <w:r w:rsidRPr="00CA00F5">
              <w:rPr>
                <w:sz w:val="22"/>
                <w:szCs w:val="22"/>
              </w:rPr>
              <w:t>2023</w:t>
            </w:r>
          </w:p>
        </w:tc>
      </w:tr>
      <w:tr w:rsidR="00CA00F5" w:rsidRPr="00CA00F5" w14:paraId="34DE0B02"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465E0AB1"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20CD0E81" w14:textId="77777777" w:rsidR="008E6619" w:rsidRPr="00CA00F5" w:rsidRDefault="008E6619" w:rsidP="008E6619">
            <w:pPr>
              <w:spacing w:before="20" w:after="20"/>
              <w:rPr>
                <w:sz w:val="22"/>
                <w:szCs w:val="22"/>
              </w:rPr>
            </w:pPr>
            <w:r w:rsidRPr="00CA00F5">
              <w:rPr>
                <w:sz w:val="22"/>
                <w:szCs w:val="22"/>
              </w:rPr>
              <w:t>Khoa học máy tính</w:t>
            </w:r>
          </w:p>
        </w:tc>
        <w:tc>
          <w:tcPr>
            <w:tcW w:w="993" w:type="dxa"/>
            <w:tcBorders>
              <w:top w:val="nil"/>
              <w:left w:val="nil"/>
              <w:bottom w:val="single" w:sz="4" w:space="0" w:color="000000"/>
              <w:right w:val="single" w:sz="4" w:space="0" w:color="000000"/>
            </w:tcBorders>
            <w:shd w:val="clear" w:color="auto" w:fill="auto"/>
            <w:noWrap/>
            <w:vAlign w:val="center"/>
            <w:hideMark/>
          </w:tcPr>
          <w:p w14:paraId="75B23B69" w14:textId="77777777" w:rsidR="008E6619" w:rsidRPr="00CA00F5" w:rsidRDefault="008E6619" w:rsidP="008E6619">
            <w:pPr>
              <w:spacing w:before="20" w:after="20"/>
              <w:rPr>
                <w:sz w:val="22"/>
                <w:szCs w:val="22"/>
              </w:rPr>
            </w:pPr>
            <w:r w:rsidRPr="00CA00F5">
              <w:rPr>
                <w:sz w:val="22"/>
                <w:szCs w:val="22"/>
              </w:rPr>
              <w:t>7480101</w:t>
            </w:r>
          </w:p>
        </w:tc>
        <w:tc>
          <w:tcPr>
            <w:tcW w:w="2126" w:type="dxa"/>
            <w:tcBorders>
              <w:top w:val="nil"/>
              <w:left w:val="nil"/>
              <w:bottom w:val="single" w:sz="4" w:space="0" w:color="000000"/>
              <w:right w:val="single" w:sz="4" w:space="0" w:color="000000"/>
            </w:tcBorders>
            <w:shd w:val="clear" w:color="auto" w:fill="auto"/>
            <w:noWrap/>
            <w:vAlign w:val="center"/>
            <w:hideMark/>
          </w:tcPr>
          <w:p w14:paraId="519E0F19" w14:textId="77777777" w:rsidR="008E6619" w:rsidRPr="00CA00F5" w:rsidRDefault="008E6619" w:rsidP="008E6619">
            <w:pPr>
              <w:spacing w:before="20" w:after="20"/>
              <w:rPr>
                <w:sz w:val="22"/>
                <w:szCs w:val="22"/>
              </w:rPr>
            </w:pPr>
            <w:r w:rsidRPr="00CA00F5">
              <w:rPr>
                <w:sz w:val="22"/>
                <w:szCs w:val="22"/>
              </w:rPr>
              <w:t>4315/QĐ-KHTC</w:t>
            </w:r>
          </w:p>
        </w:tc>
        <w:tc>
          <w:tcPr>
            <w:tcW w:w="1275" w:type="dxa"/>
            <w:tcBorders>
              <w:top w:val="nil"/>
              <w:left w:val="nil"/>
              <w:bottom w:val="single" w:sz="4" w:space="0" w:color="000000"/>
              <w:right w:val="single" w:sz="4" w:space="0" w:color="000000"/>
            </w:tcBorders>
            <w:shd w:val="clear" w:color="auto" w:fill="auto"/>
            <w:noWrap/>
            <w:vAlign w:val="center"/>
            <w:hideMark/>
          </w:tcPr>
          <w:p w14:paraId="37B617E9" w14:textId="77777777" w:rsidR="008E6619" w:rsidRPr="00CA00F5" w:rsidRDefault="008E6619" w:rsidP="008E6619">
            <w:pPr>
              <w:spacing w:before="20" w:after="20"/>
              <w:rPr>
                <w:sz w:val="22"/>
                <w:szCs w:val="22"/>
              </w:rPr>
            </w:pPr>
            <w:r w:rsidRPr="00CA00F5">
              <w:rPr>
                <w:sz w:val="22"/>
                <w:szCs w:val="22"/>
              </w:rPr>
              <w:t>25/07/2008</w:t>
            </w:r>
          </w:p>
        </w:tc>
        <w:tc>
          <w:tcPr>
            <w:tcW w:w="1984" w:type="dxa"/>
            <w:tcBorders>
              <w:top w:val="nil"/>
              <w:left w:val="nil"/>
              <w:bottom w:val="single" w:sz="4" w:space="0" w:color="000000"/>
              <w:right w:val="single" w:sz="4" w:space="0" w:color="000000"/>
            </w:tcBorders>
            <w:shd w:val="clear" w:color="auto" w:fill="auto"/>
            <w:noWrap/>
            <w:vAlign w:val="center"/>
            <w:hideMark/>
          </w:tcPr>
          <w:p w14:paraId="5FC019B6"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67A753AD"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1941F7A8" w14:textId="728A5FA7"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12C69969" w14:textId="77777777" w:rsidR="008E6619" w:rsidRPr="00CA00F5" w:rsidRDefault="008E6619" w:rsidP="008E6619">
            <w:pPr>
              <w:spacing w:before="20" w:after="20"/>
              <w:jc w:val="right"/>
              <w:rPr>
                <w:sz w:val="22"/>
                <w:szCs w:val="22"/>
              </w:rPr>
            </w:pPr>
            <w:r w:rsidRPr="00CA00F5">
              <w:rPr>
                <w:sz w:val="22"/>
                <w:szCs w:val="22"/>
              </w:rPr>
              <w:t>2008</w:t>
            </w:r>
          </w:p>
        </w:tc>
        <w:tc>
          <w:tcPr>
            <w:tcW w:w="1085" w:type="dxa"/>
            <w:tcBorders>
              <w:top w:val="nil"/>
              <w:left w:val="nil"/>
              <w:bottom w:val="single" w:sz="4" w:space="0" w:color="000000"/>
              <w:right w:val="single" w:sz="4" w:space="0" w:color="000000"/>
            </w:tcBorders>
            <w:shd w:val="clear" w:color="auto" w:fill="auto"/>
            <w:noWrap/>
            <w:vAlign w:val="center"/>
            <w:hideMark/>
          </w:tcPr>
          <w:p w14:paraId="67F81F84" w14:textId="2F69AC4E" w:rsidR="008E6619" w:rsidRPr="00CA00F5" w:rsidRDefault="008E6619" w:rsidP="008E6619">
            <w:pPr>
              <w:spacing w:before="20" w:after="20"/>
              <w:jc w:val="right"/>
              <w:rPr>
                <w:sz w:val="22"/>
                <w:szCs w:val="22"/>
              </w:rPr>
            </w:pPr>
            <w:r w:rsidRPr="00CA00F5">
              <w:rPr>
                <w:sz w:val="22"/>
                <w:szCs w:val="22"/>
              </w:rPr>
              <w:t>2023</w:t>
            </w:r>
          </w:p>
        </w:tc>
      </w:tr>
      <w:tr w:rsidR="00CA00F5" w:rsidRPr="00CA00F5" w14:paraId="47336078"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7F8F2E73"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32F5E252" w14:textId="77777777" w:rsidR="008E6619" w:rsidRPr="00CA00F5" w:rsidRDefault="008E6619" w:rsidP="008E6619">
            <w:pPr>
              <w:spacing w:before="20" w:after="20"/>
              <w:rPr>
                <w:sz w:val="22"/>
                <w:szCs w:val="22"/>
              </w:rPr>
            </w:pPr>
            <w:r w:rsidRPr="00CA00F5">
              <w:rPr>
                <w:sz w:val="22"/>
                <w:szCs w:val="22"/>
              </w:rPr>
              <w:t>Mạng máy tính và truyền thông dữ liệu</w:t>
            </w:r>
          </w:p>
        </w:tc>
        <w:tc>
          <w:tcPr>
            <w:tcW w:w="993" w:type="dxa"/>
            <w:tcBorders>
              <w:top w:val="nil"/>
              <w:left w:val="nil"/>
              <w:bottom w:val="single" w:sz="4" w:space="0" w:color="000000"/>
              <w:right w:val="single" w:sz="4" w:space="0" w:color="000000"/>
            </w:tcBorders>
            <w:shd w:val="clear" w:color="auto" w:fill="auto"/>
            <w:noWrap/>
            <w:vAlign w:val="center"/>
            <w:hideMark/>
          </w:tcPr>
          <w:p w14:paraId="1DF83709" w14:textId="77777777" w:rsidR="008E6619" w:rsidRPr="00CA00F5" w:rsidRDefault="008E6619" w:rsidP="008E6619">
            <w:pPr>
              <w:spacing w:before="20" w:after="20"/>
              <w:rPr>
                <w:sz w:val="22"/>
                <w:szCs w:val="22"/>
              </w:rPr>
            </w:pPr>
            <w:r w:rsidRPr="00CA00F5">
              <w:rPr>
                <w:sz w:val="22"/>
                <w:szCs w:val="22"/>
              </w:rPr>
              <w:t>7480102</w:t>
            </w:r>
          </w:p>
        </w:tc>
        <w:tc>
          <w:tcPr>
            <w:tcW w:w="2126" w:type="dxa"/>
            <w:tcBorders>
              <w:top w:val="nil"/>
              <w:left w:val="nil"/>
              <w:bottom w:val="single" w:sz="4" w:space="0" w:color="000000"/>
              <w:right w:val="single" w:sz="4" w:space="0" w:color="000000"/>
            </w:tcBorders>
            <w:shd w:val="clear" w:color="auto" w:fill="auto"/>
            <w:noWrap/>
            <w:vAlign w:val="center"/>
            <w:hideMark/>
          </w:tcPr>
          <w:p w14:paraId="5664268A" w14:textId="77777777" w:rsidR="008E6619" w:rsidRPr="00CA00F5" w:rsidRDefault="008E6619" w:rsidP="008E6619">
            <w:pPr>
              <w:spacing w:before="20" w:after="20"/>
              <w:rPr>
                <w:sz w:val="22"/>
                <w:szCs w:val="22"/>
              </w:rPr>
            </w:pPr>
            <w:r w:rsidRPr="00CA00F5">
              <w:rPr>
                <w:sz w:val="22"/>
                <w:szCs w:val="22"/>
              </w:rPr>
              <w:t>4256/QĐ-ĐT</w:t>
            </w:r>
          </w:p>
        </w:tc>
        <w:tc>
          <w:tcPr>
            <w:tcW w:w="1275" w:type="dxa"/>
            <w:tcBorders>
              <w:top w:val="nil"/>
              <w:left w:val="nil"/>
              <w:bottom w:val="single" w:sz="4" w:space="0" w:color="000000"/>
              <w:right w:val="single" w:sz="4" w:space="0" w:color="000000"/>
            </w:tcBorders>
            <w:shd w:val="clear" w:color="auto" w:fill="auto"/>
            <w:noWrap/>
            <w:vAlign w:val="center"/>
            <w:hideMark/>
          </w:tcPr>
          <w:p w14:paraId="5B2766E7" w14:textId="77777777" w:rsidR="008E6619" w:rsidRPr="00CA00F5" w:rsidRDefault="008E6619" w:rsidP="008E6619">
            <w:pPr>
              <w:spacing w:before="20" w:after="20"/>
              <w:rPr>
                <w:sz w:val="22"/>
                <w:szCs w:val="22"/>
              </w:rPr>
            </w:pPr>
            <w:r w:rsidRPr="00CA00F5">
              <w:rPr>
                <w:sz w:val="22"/>
                <w:szCs w:val="22"/>
              </w:rPr>
              <w:t>14/12/2012</w:t>
            </w:r>
          </w:p>
        </w:tc>
        <w:tc>
          <w:tcPr>
            <w:tcW w:w="1984" w:type="dxa"/>
            <w:tcBorders>
              <w:top w:val="nil"/>
              <w:left w:val="nil"/>
              <w:bottom w:val="single" w:sz="4" w:space="0" w:color="000000"/>
              <w:right w:val="single" w:sz="4" w:space="0" w:color="000000"/>
            </w:tcBorders>
            <w:shd w:val="clear" w:color="auto" w:fill="auto"/>
            <w:noWrap/>
            <w:vAlign w:val="center"/>
            <w:hideMark/>
          </w:tcPr>
          <w:p w14:paraId="11A3A5E8" w14:textId="77777777" w:rsidR="008E6619" w:rsidRPr="00CA00F5" w:rsidRDefault="008E6619" w:rsidP="008E6619">
            <w:pPr>
              <w:spacing w:before="20" w:after="20"/>
              <w:rPr>
                <w:sz w:val="22"/>
                <w:szCs w:val="22"/>
              </w:rPr>
            </w:pPr>
            <w:r w:rsidRPr="00CA00F5">
              <w:rPr>
                <w:sz w:val="22"/>
                <w:szCs w:val="22"/>
              </w:rPr>
              <w:t>250/QĐ-ĐHQGHN</w:t>
            </w:r>
          </w:p>
        </w:tc>
        <w:tc>
          <w:tcPr>
            <w:tcW w:w="1276" w:type="dxa"/>
            <w:tcBorders>
              <w:top w:val="nil"/>
              <w:left w:val="nil"/>
              <w:bottom w:val="single" w:sz="4" w:space="0" w:color="000000"/>
              <w:right w:val="single" w:sz="4" w:space="0" w:color="000000"/>
            </w:tcBorders>
            <w:shd w:val="clear" w:color="auto" w:fill="auto"/>
            <w:noWrap/>
            <w:vAlign w:val="center"/>
            <w:hideMark/>
          </w:tcPr>
          <w:p w14:paraId="4E205DAB" w14:textId="77777777" w:rsidR="008E6619" w:rsidRPr="00CA00F5" w:rsidRDefault="008E6619" w:rsidP="008E6619">
            <w:pPr>
              <w:spacing w:before="20" w:after="20"/>
              <w:rPr>
                <w:sz w:val="22"/>
                <w:szCs w:val="22"/>
              </w:rPr>
            </w:pPr>
            <w:r w:rsidRPr="00CA00F5">
              <w:rPr>
                <w:sz w:val="22"/>
                <w:szCs w:val="22"/>
              </w:rPr>
              <w:t>18/01/2018</w:t>
            </w:r>
          </w:p>
        </w:tc>
        <w:tc>
          <w:tcPr>
            <w:tcW w:w="1418" w:type="dxa"/>
            <w:tcBorders>
              <w:top w:val="nil"/>
              <w:left w:val="nil"/>
              <w:bottom w:val="single" w:sz="4" w:space="0" w:color="000000"/>
              <w:right w:val="single" w:sz="4" w:space="0" w:color="000000"/>
            </w:tcBorders>
            <w:shd w:val="clear" w:color="auto" w:fill="auto"/>
            <w:noWrap/>
            <w:vAlign w:val="center"/>
            <w:hideMark/>
          </w:tcPr>
          <w:p w14:paraId="4AB63F4A" w14:textId="41848334"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4CA6CF60" w14:textId="77777777" w:rsidR="008E6619" w:rsidRPr="00CA00F5" w:rsidRDefault="008E6619" w:rsidP="008E6619">
            <w:pPr>
              <w:spacing w:before="20" w:after="20"/>
              <w:jc w:val="right"/>
              <w:rPr>
                <w:sz w:val="22"/>
                <w:szCs w:val="22"/>
              </w:rPr>
            </w:pPr>
            <w:r w:rsidRPr="00CA00F5">
              <w:rPr>
                <w:sz w:val="22"/>
                <w:szCs w:val="22"/>
              </w:rPr>
              <w:t>2013</w:t>
            </w:r>
          </w:p>
        </w:tc>
        <w:tc>
          <w:tcPr>
            <w:tcW w:w="1085" w:type="dxa"/>
            <w:tcBorders>
              <w:top w:val="nil"/>
              <w:left w:val="nil"/>
              <w:bottom w:val="single" w:sz="4" w:space="0" w:color="000000"/>
              <w:right w:val="single" w:sz="4" w:space="0" w:color="000000"/>
            </w:tcBorders>
            <w:shd w:val="clear" w:color="auto" w:fill="auto"/>
            <w:noWrap/>
            <w:vAlign w:val="center"/>
            <w:hideMark/>
          </w:tcPr>
          <w:p w14:paraId="366E7961" w14:textId="262383EA" w:rsidR="008E6619" w:rsidRPr="00CA00F5" w:rsidRDefault="008E6619" w:rsidP="008E6619">
            <w:pPr>
              <w:spacing w:before="20" w:after="20"/>
              <w:jc w:val="right"/>
              <w:rPr>
                <w:sz w:val="22"/>
                <w:szCs w:val="22"/>
              </w:rPr>
            </w:pPr>
            <w:r w:rsidRPr="00CA00F5">
              <w:rPr>
                <w:sz w:val="22"/>
                <w:szCs w:val="22"/>
              </w:rPr>
              <w:t>2023</w:t>
            </w:r>
          </w:p>
        </w:tc>
      </w:tr>
      <w:tr w:rsidR="00CA00F5" w:rsidRPr="00CA00F5" w14:paraId="31CE642E"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6553275F"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421A5E20" w14:textId="77777777" w:rsidR="008E6619" w:rsidRPr="00CA00F5" w:rsidRDefault="008E6619" w:rsidP="008E6619">
            <w:pPr>
              <w:spacing w:before="20" w:after="20"/>
              <w:rPr>
                <w:sz w:val="22"/>
                <w:szCs w:val="22"/>
              </w:rPr>
            </w:pPr>
            <w:r w:rsidRPr="00CA00F5">
              <w:rPr>
                <w:sz w:val="22"/>
                <w:szCs w:val="22"/>
              </w:rPr>
              <w:t>Kỹ thuật máy tính</w:t>
            </w:r>
          </w:p>
        </w:tc>
        <w:tc>
          <w:tcPr>
            <w:tcW w:w="993" w:type="dxa"/>
            <w:tcBorders>
              <w:top w:val="nil"/>
              <w:left w:val="nil"/>
              <w:bottom w:val="single" w:sz="4" w:space="0" w:color="000000"/>
              <w:right w:val="single" w:sz="4" w:space="0" w:color="000000"/>
            </w:tcBorders>
            <w:shd w:val="clear" w:color="auto" w:fill="auto"/>
            <w:noWrap/>
            <w:vAlign w:val="center"/>
            <w:hideMark/>
          </w:tcPr>
          <w:p w14:paraId="0899B9B6" w14:textId="77777777" w:rsidR="008E6619" w:rsidRPr="00CA00F5" w:rsidRDefault="008E6619" w:rsidP="008E6619">
            <w:pPr>
              <w:spacing w:before="20" w:after="20"/>
              <w:rPr>
                <w:sz w:val="22"/>
                <w:szCs w:val="22"/>
              </w:rPr>
            </w:pPr>
            <w:r w:rsidRPr="00CA00F5">
              <w:rPr>
                <w:sz w:val="22"/>
                <w:szCs w:val="22"/>
              </w:rPr>
              <w:t>7480106</w:t>
            </w:r>
          </w:p>
        </w:tc>
        <w:tc>
          <w:tcPr>
            <w:tcW w:w="2126" w:type="dxa"/>
            <w:tcBorders>
              <w:top w:val="nil"/>
              <w:left w:val="nil"/>
              <w:bottom w:val="single" w:sz="4" w:space="0" w:color="000000"/>
              <w:right w:val="single" w:sz="4" w:space="0" w:color="000000"/>
            </w:tcBorders>
            <w:shd w:val="clear" w:color="auto" w:fill="auto"/>
            <w:noWrap/>
            <w:vAlign w:val="center"/>
            <w:hideMark/>
          </w:tcPr>
          <w:p w14:paraId="0C76248E" w14:textId="77777777" w:rsidR="008E6619" w:rsidRPr="00CA00F5" w:rsidRDefault="008E6619" w:rsidP="008E6619">
            <w:pPr>
              <w:spacing w:before="20" w:after="20"/>
              <w:rPr>
                <w:sz w:val="22"/>
                <w:szCs w:val="22"/>
              </w:rPr>
            </w:pPr>
            <w:r w:rsidRPr="00CA00F5">
              <w:rPr>
                <w:sz w:val="22"/>
                <w:szCs w:val="22"/>
              </w:rPr>
              <w:t>324/QĐ-ĐHQGHN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2B652039" w14:textId="77777777" w:rsidR="008E6619" w:rsidRPr="00CA00F5" w:rsidRDefault="008E6619" w:rsidP="008E6619">
            <w:pPr>
              <w:spacing w:before="20" w:after="20"/>
              <w:rPr>
                <w:sz w:val="22"/>
                <w:szCs w:val="22"/>
              </w:rPr>
            </w:pPr>
            <w:r w:rsidRPr="00CA00F5">
              <w:rPr>
                <w:sz w:val="22"/>
                <w:szCs w:val="22"/>
              </w:rPr>
              <w:t>09/02/2017</w:t>
            </w:r>
          </w:p>
        </w:tc>
        <w:tc>
          <w:tcPr>
            <w:tcW w:w="1984" w:type="dxa"/>
            <w:tcBorders>
              <w:top w:val="nil"/>
              <w:left w:val="nil"/>
              <w:bottom w:val="single" w:sz="4" w:space="0" w:color="000000"/>
              <w:right w:val="single" w:sz="4" w:space="0" w:color="000000"/>
            </w:tcBorders>
            <w:shd w:val="clear" w:color="auto" w:fill="auto"/>
            <w:noWrap/>
            <w:vAlign w:val="center"/>
            <w:hideMark/>
          </w:tcPr>
          <w:p w14:paraId="6191ECDE"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3638E966"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405EC559" w14:textId="13AA2D59"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0EC5B243" w14:textId="77777777" w:rsidR="008E6619" w:rsidRPr="00CA00F5" w:rsidRDefault="008E6619" w:rsidP="008E6619">
            <w:pPr>
              <w:spacing w:before="20" w:after="20"/>
              <w:jc w:val="right"/>
              <w:rPr>
                <w:sz w:val="22"/>
                <w:szCs w:val="22"/>
              </w:rPr>
            </w:pPr>
            <w:r w:rsidRPr="00CA00F5">
              <w:rPr>
                <w:sz w:val="22"/>
                <w:szCs w:val="22"/>
              </w:rPr>
              <w:t>2017</w:t>
            </w:r>
          </w:p>
        </w:tc>
        <w:tc>
          <w:tcPr>
            <w:tcW w:w="1085" w:type="dxa"/>
            <w:tcBorders>
              <w:top w:val="nil"/>
              <w:left w:val="nil"/>
              <w:bottom w:val="single" w:sz="4" w:space="0" w:color="000000"/>
              <w:right w:val="single" w:sz="4" w:space="0" w:color="000000"/>
            </w:tcBorders>
            <w:shd w:val="clear" w:color="auto" w:fill="auto"/>
            <w:noWrap/>
            <w:vAlign w:val="center"/>
            <w:hideMark/>
          </w:tcPr>
          <w:p w14:paraId="51548064" w14:textId="7BD3B711" w:rsidR="008E6619" w:rsidRPr="00CA00F5" w:rsidRDefault="008E6619" w:rsidP="008E6619">
            <w:pPr>
              <w:spacing w:before="20" w:after="20"/>
              <w:jc w:val="right"/>
              <w:rPr>
                <w:sz w:val="22"/>
                <w:szCs w:val="22"/>
              </w:rPr>
            </w:pPr>
            <w:r w:rsidRPr="00CA00F5">
              <w:rPr>
                <w:sz w:val="22"/>
                <w:szCs w:val="22"/>
              </w:rPr>
              <w:t>2023</w:t>
            </w:r>
          </w:p>
        </w:tc>
      </w:tr>
      <w:tr w:rsidR="00CA00F5" w:rsidRPr="00CA00F5" w14:paraId="093F5A1B" w14:textId="77777777" w:rsidTr="005D470A">
        <w:trPr>
          <w:trHeight w:val="300"/>
        </w:trPr>
        <w:tc>
          <w:tcPr>
            <w:tcW w:w="15074" w:type="dxa"/>
            <w:gridSpan w:val="10"/>
            <w:tcBorders>
              <w:top w:val="nil"/>
              <w:left w:val="single" w:sz="4" w:space="0" w:color="000000"/>
              <w:bottom w:val="single" w:sz="4" w:space="0" w:color="000000"/>
              <w:right w:val="single" w:sz="4" w:space="0" w:color="000000"/>
            </w:tcBorders>
            <w:shd w:val="clear" w:color="auto" w:fill="auto"/>
            <w:noWrap/>
            <w:vAlign w:val="center"/>
          </w:tcPr>
          <w:p w14:paraId="437C0E5A" w14:textId="1928B2CE" w:rsidR="00B46911" w:rsidRPr="00CA00F5" w:rsidRDefault="00B46911" w:rsidP="008E6619">
            <w:pPr>
              <w:spacing w:before="20" w:after="20"/>
              <w:rPr>
                <w:b/>
                <w:bCs/>
                <w:sz w:val="22"/>
                <w:szCs w:val="22"/>
              </w:rPr>
            </w:pPr>
            <w:r w:rsidRPr="00CA00F5">
              <w:rPr>
                <w:b/>
                <w:bCs/>
                <w:sz w:val="22"/>
                <w:szCs w:val="22"/>
              </w:rPr>
              <w:t>Lĩnh vực Công nghệ kỹ thuật</w:t>
            </w:r>
          </w:p>
        </w:tc>
      </w:tr>
      <w:tr w:rsidR="007542BF" w:rsidRPr="00CA00F5" w14:paraId="4BF28CB3"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FFC000"/>
            <w:noWrap/>
            <w:vAlign w:val="center"/>
          </w:tcPr>
          <w:p w14:paraId="5E5C358C" w14:textId="77777777" w:rsidR="007542BF" w:rsidRPr="00CA00F5" w:rsidRDefault="007542BF">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FFC000"/>
            <w:noWrap/>
            <w:vAlign w:val="center"/>
            <w:hideMark/>
          </w:tcPr>
          <w:p w14:paraId="127F30C0" w14:textId="77777777" w:rsidR="007542BF" w:rsidRPr="00CA00F5" w:rsidRDefault="007542BF" w:rsidP="007542BF">
            <w:pPr>
              <w:spacing w:before="20" w:after="20"/>
              <w:rPr>
                <w:sz w:val="22"/>
                <w:szCs w:val="22"/>
              </w:rPr>
            </w:pPr>
            <w:r w:rsidRPr="00CA00F5">
              <w:rPr>
                <w:sz w:val="22"/>
                <w:szCs w:val="22"/>
              </w:rPr>
              <w:t>Công nghệ kỹ thuật điện tử – viễn thông</w:t>
            </w:r>
          </w:p>
        </w:tc>
        <w:tc>
          <w:tcPr>
            <w:tcW w:w="993" w:type="dxa"/>
            <w:tcBorders>
              <w:top w:val="nil"/>
              <w:left w:val="nil"/>
              <w:bottom w:val="single" w:sz="4" w:space="0" w:color="000000"/>
              <w:right w:val="single" w:sz="4" w:space="0" w:color="000000"/>
            </w:tcBorders>
            <w:shd w:val="clear" w:color="auto" w:fill="FFC000"/>
            <w:noWrap/>
            <w:vAlign w:val="center"/>
            <w:hideMark/>
          </w:tcPr>
          <w:p w14:paraId="347DF703" w14:textId="77777777" w:rsidR="007542BF" w:rsidRPr="00CA00F5" w:rsidRDefault="007542BF" w:rsidP="007542BF">
            <w:pPr>
              <w:spacing w:before="20" w:after="20"/>
              <w:rPr>
                <w:sz w:val="22"/>
                <w:szCs w:val="22"/>
              </w:rPr>
            </w:pPr>
            <w:r w:rsidRPr="00CA00F5">
              <w:rPr>
                <w:sz w:val="22"/>
                <w:szCs w:val="22"/>
              </w:rPr>
              <w:t>7510302</w:t>
            </w:r>
          </w:p>
        </w:tc>
        <w:tc>
          <w:tcPr>
            <w:tcW w:w="2126" w:type="dxa"/>
            <w:tcBorders>
              <w:top w:val="nil"/>
              <w:left w:val="nil"/>
              <w:bottom w:val="single" w:sz="4" w:space="0" w:color="000000"/>
              <w:right w:val="single" w:sz="4" w:space="0" w:color="000000"/>
            </w:tcBorders>
            <w:shd w:val="clear" w:color="auto" w:fill="FFC000"/>
            <w:noWrap/>
            <w:vAlign w:val="center"/>
            <w:hideMark/>
          </w:tcPr>
          <w:p w14:paraId="5F7A0FF2" w14:textId="464B31F3" w:rsidR="007542BF" w:rsidRPr="00CA00F5" w:rsidRDefault="007542BF" w:rsidP="007542BF">
            <w:pPr>
              <w:spacing w:before="20" w:after="20"/>
              <w:rPr>
                <w:sz w:val="22"/>
                <w:szCs w:val="22"/>
              </w:rPr>
            </w:pPr>
            <w:r w:rsidRPr="00CA00F5">
              <w:rPr>
                <w:sz w:val="22"/>
                <w:szCs w:val="22"/>
              </w:rPr>
              <w:t>3537/ĐT</w:t>
            </w:r>
            <w:r>
              <w:rPr>
                <w:sz w:val="22"/>
                <w:szCs w:val="22"/>
              </w:rPr>
              <w:t xml:space="preserve"> </w:t>
            </w:r>
          </w:p>
        </w:tc>
        <w:tc>
          <w:tcPr>
            <w:tcW w:w="1275" w:type="dxa"/>
            <w:tcBorders>
              <w:top w:val="nil"/>
              <w:left w:val="nil"/>
              <w:bottom w:val="single" w:sz="4" w:space="0" w:color="000000"/>
              <w:right w:val="single" w:sz="4" w:space="0" w:color="000000"/>
            </w:tcBorders>
            <w:shd w:val="clear" w:color="auto" w:fill="FFC000"/>
            <w:noWrap/>
            <w:vAlign w:val="center"/>
            <w:hideMark/>
          </w:tcPr>
          <w:p w14:paraId="68C2994B" w14:textId="425EA829" w:rsidR="007542BF" w:rsidRPr="00CA00F5" w:rsidRDefault="007542BF" w:rsidP="007542BF">
            <w:pPr>
              <w:spacing w:before="20" w:after="20"/>
              <w:rPr>
                <w:sz w:val="22"/>
                <w:szCs w:val="22"/>
              </w:rPr>
            </w:pPr>
            <w:r>
              <w:rPr>
                <w:sz w:val="22"/>
                <w:szCs w:val="22"/>
              </w:rPr>
              <w:t>1997</w:t>
            </w:r>
          </w:p>
        </w:tc>
        <w:tc>
          <w:tcPr>
            <w:tcW w:w="1984" w:type="dxa"/>
            <w:tcBorders>
              <w:top w:val="nil"/>
              <w:left w:val="nil"/>
              <w:bottom w:val="single" w:sz="4" w:space="0" w:color="000000"/>
              <w:right w:val="single" w:sz="4" w:space="0" w:color="000000"/>
            </w:tcBorders>
            <w:shd w:val="clear" w:color="auto" w:fill="FFC000"/>
            <w:noWrap/>
            <w:vAlign w:val="center"/>
            <w:hideMark/>
          </w:tcPr>
          <w:p w14:paraId="0C7FBF0C" w14:textId="77777777" w:rsidR="007542BF" w:rsidRPr="00CA00F5" w:rsidRDefault="007542BF" w:rsidP="007542BF">
            <w:pPr>
              <w:spacing w:before="20" w:after="20"/>
              <w:rPr>
                <w:sz w:val="22"/>
                <w:szCs w:val="22"/>
              </w:rPr>
            </w:pPr>
            <w:r w:rsidRPr="00CA00F5">
              <w:rPr>
                <w:sz w:val="22"/>
                <w:szCs w:val="22"/>
              </w:rPr>
              <w:t>250/QĐ-ĐHQGHN</w:t>
            </w:r>
          </w:p>
        </w:tc>
        <w:tc>
          <w:tcPr>
            <w:tcW w:w="1276" w:type="dxa"/>
            <w:tcBorders>
              <w:top w:val="nil"/>
              <w:left w:val="nil"/>
              <w:bottom w:val="single" w:sz="4" w:space="0" w:color="000000"/>
              <w:right w:val="single" w:sz="4" w:space="0" w:color="000000"/>
            </w:tcBorders>
            <w:shd w:val="clear" w:color="auto" w:fill="FFC000"/>
            <w:noWrap/>
            <w:vAlign w:val="center"/>
            <w:hideMark/>
          </w:tcPr>
          <w:p w14:paraId="1BD0D8F2" w14:textId="77777777" w:rsidR="007542BF" w:rsidRPr="00CA00F5" w:rsidRDefault="007542BF" w:rsidP="007542BF">
            <w:pPr>
              <w:spacing w:before="20" w:after="20"/>
              <w:rPr>
                <w:sz w:val="22"/>
                <w:szCs w:val="22"/>
              </w:rPr>
            </w:pPr>
            <w:r w:rsidRPr="00CA00F5">
              <w:rPr>
                <w:sz w:val="22"/>
                <w:szCs w:val="22"/>
              </w:rPr>
              <w:t>18/01/2018</w:t>
            </w:r>
          </w:p>
        </w:tc>
        <w:tc>
          <w:tcPr>
            <w:tcW w:w="1418" w:type="dxa"/>
            <w:tcBorders>
              <w:top w:val="nil"/>
              <w:left w:val="nil"/>
              <w:bottom w:val="single" w:sz="4" w:space="0" w:color="000000"/>
              <w:right w:val="single" w:sz="4" w:space="0" w:color="000000"/>
            </w:tcBorders>
            <w:shd w:val="clear" w:color="auto" w:fill="FFC000"/>
            <w:noWrap/>
            <w:vAlign w:val="center"/>
            <w:hideMark/>
          </w:tcPr>
          <w:p w14:paraId="361F8E7C" w14:textId="029A5F71" w:rsidR="007542BF" w:rsidRPr="00CA00F5" w:rsidRDefault="007542BF" w:rsidP="007542BF">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FFC000"/>
            <w:noWrap/>
            <w:vAlign w:val="center"/>
            <w:hideMark/>
          </w:tcPr>
          <w:p w14:paraId="73AA0B54" w14:textId="1D24EB06" w:rsidR="007542BF" w:rsidRPr="00CA00F5" w:rsidRDefault="007542BF" w:rsidP="007542BF">
            <w:pPr>
              <w:spacing w:before="20" w:after="20"/>
              <w:jc w:val="right"/>
              <w:rPr>
                <w:sz w:val="22"/>
                <w:szCs w:val="22"/>
              </w:rPr>
            </w:pPr>
            <w:r>
              <w:rPr>
                <w:sz w:val="22"/>
                <w:szCs w:val="22"/>
              </w:rPr>
              <w:t>1997</w:t>
            </w:r>
          </w:p>
        </w:tc>
        <w:tc>
          <w:tcPr>
            <w:tcW w:w="1085" w:type="dxa"/>
            <w:tcBorders>
              <w:top w:val="nil"/>
              <w:left w:val="nil"/>
              <w:bottom w:val="single" w:sz="4" w:space="0" w:color="000000"/>
              <w:right w:val="single" w:sz="4" w:space="0" w:color="000000"/>
            </w:tcBorders>
            <w:shd w:val="clear" w:color="auto" w:fill="FFC000"/>
            <w:noWrap/>
            <w:vAlign w:val="center"/>
            <w:hideMark/>
          </w:tcPr>
          <w:p w14:paraId="5D817F03" w14:textId="5A6C594E" w:rsidR="007542BF" w:rsidRPr="00CA00F5" w:rsidRDefault="00B37F56" w:rsidP="007542BF">
            <w:pPr>
              <w:spacing w:before="20" w:after="20"/>
              <w:jc w:val="right"/>
              <w:rPr>
                <w:sz w:val="22"/>
                <w:szCs w:val="22"/>
              </w:rPr>
            </w:pPr>
            <w:r w:rsidRPr="00CA00F5">
              <w:rPr>
                <w:sz w:val="22"/>
                <w:szCs w:val="22"/>
              </w:rPr>
              <w:t>2023</w:t>
            </w:r>
          </w:p>
        </w:tc>
      </w:tr>
      <w:tr w:rsidR="00CA00F5" w:rsidRPr="00CA00F5" w14:paraId="418C3D60"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7CDB5198" w14:textId="627F8706"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04D63387" w14:textId="77777777" w:rsidR="008E6619" w:rsidRPr="00CA00F5" w:rsidRDefault="008E6619" w:rsidP="008E6619">
            <w:pPr>
              <w:spacing w:before="20" w:after="20"/>
              <w:rPr>
                <w:sz w:val="22"/>
                <w:szCs w:val="22"/>
              </w:rPr>
            </w:pPr>
            <w:r w:rsidRPr="00CA00F5">
              <w:rPr>
                <w:sz w:val="22"/>
                <w:szCs w:val="22"/>
              </w:rPr>
              <w:t>Công nghệ kỹ thuật cơ - điện tử</w:t>
            </w:r>
          </w:p>
        </w:tc>
        <w:tc>
          <w:tcPr>
            <w:tcW w:w="993" w:type="dxa"/>
            <w:tcBorders>
              <w:top w:val="nil"/>
              <w:left w:val="nil"/>
              <w:bottom w:val="single" w:sz="4" w:space="0" w:color="000000"/>
              <w:right w:val="single" w:sz="4" w:space="0" w:color="000000"/>
            </w:tcBorders>
            <w:shd w:val="clear" w:color="auto" w:fill="auto"/>
            <w:noWrap/>
            <w:vAlign w:val="center"/>
            <w:hideMark/>
          </w:tcPr>
          <w:p w14:paraId="28836689" w14:textId="77777777" w:rsidR="008E6619" w:rsidRPr="00CA00F5" w:rsidRDefault="008E6619" w:rsidP="008E6619">
            <w:pPr>
              <w:spacing w:before="20" w:after="20"/>
              <w:rPr>
                <w:sz w:val="22"/>
                <w:szCs w:val="22"/>
              </w:rPr>
            </w:pPr>
            <w:r w:rsidRPr="00CA00F5">
              <w:rPr>
                <w:sz w:val="22"/>
                <w:szCs w:val="22"/>
              </w:rPr>
              <w:t>7510203</w:t>
            </w:r>
          </w:p>
        </w:tc>
        <w:tc>
          <w:tcPr>
            <w:tcW w:w="2126" w:type="dxa"/>
            <w:tcBorders>
              <w:top w:val="nil"/>
              <w:left w:val="nil"/>
              <w:bottom w:val="single" w:sz="4" w:space="0" w:color="000000"/>
              <w:right w:val="single" w:sz="4" w:space="0" w:color="000000"/>
            </w:tcBorders>
            <w:shd w:val="clear" w:color="auto" w:fill="auto"/>
            <w:noWrap/>
            <w:vAlign w:val="center"/>
            <w:hideMark/>
          </w:tcPr>
          <w:p w14:paraId="54015ADA" w14:textId="77777777" w:rsidR="008E6619" w:rsidRPr="00CA00F5" w:rsidRDefault="008E6619" w:rsidP="008E6619">
            <w:pPr>
              <w:spacing w:before="20" w:after="20"/>
              <w:rPr>
                <w:sz w:val="22"/>
                <w:szCs w:val="22"/>
              </w:rPr>
            </w:pPr>
            <w:r w:rsidRPr="00CA00F5">
              <w:rPr>
                <w:sz w:val="22"/>
                <w:szCs w:val="22"/>
              </w:rPr>
              <w:t>26/ĐT</w:t>
            </w:r>
          </w:p>
        </w:tc>
        <w:tc>
          <w:tcPr>
            <w:tcW w:w="1275" w:type="dxa"/>
            <w:tcBorders>
              <w:top w:val="nil"/>
              <w:left w:val="nil"/>
              <w:bottom w:val="single" w:sz="4" w:space="0" w:color="000000"/>
              <w:right w:val="single" w:sz="4" w:space="0" w:color="000000"/>
            </w:tcBorders>
            <w:shd w:val="clear" w:color="auto" w:fill="auto"/>
            <w:noWrap/>
            <w:vAlign w:val="center"/>
            <w:hideMark/>
          </w:tcPr>
          <w:p w14:paraId="5307492B" w14:textId="77777777" w:rsidR="008E6619" w:rsidRPr="00CA00F5" w:rsidRDefault="008E6619" w:rsidP="008E6619">
            <w:pPr>
              <w:spacing w:before="20" w:after="20"/>
              <w:rPr>
                <w:sz w:val="22"/>
                <w:szCs w:val="22"/>
              </w:rPr>
            </w:pPr>
            <w:r w:rsidRPr="00CA00F5">
              <w:rPr>
                <w:sz w:val="22"/>
                <w:szCs w:val="22"/>
              </w:rPr>
              <w:t>03/01/2007</w:t>
            </w:r>
          </w:p>
        </w:tc>
        <w:tc>
          <w:tcPr>
            <w:tcW w:w="1984" w:type="dxa"/>
            <w:tcBorders>
              <w:top w:val="nil"/>
              <w:left w:val="nil"/>
              <w:bottom w:val="single" w:sz="4" w:space="0" w:color="000000"/>
              <w:right w:val="single" w:sz="4" w:space="0" w:color="000000"/>
            </w:tcBorders>
            <w:shd w:val="clear" w:color="auto" w:fill="auto"/>
            <w:noWrap/>
            <w:vAlign w:val="center"/>
            <w:hideMark/>
          </w:tcPr>
          <w:p w14:paraId="598EC6A5"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5567817B"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7EDF27D8" w14:textId="774C16B0"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52087357" w14:textId="77777777" w:rsidR="008E6619" w:rsidRPr="00CA00F5" w:rsidRDefault="008E6619" w:rsidP="008E6619">
            <w:pPr>
              <w:spacing w:before="20" w:after="20"/>
              <w:jc w:val="right"/>
              <w:rPr>
                <w:sz w:val="22"/>
                <w:szCs w:val="22"/>
              </w:rPr>
            </w:pPr>
            <w:r w:rsidRPr="00CA00F5">
              <w:rPr>
                <w:sz w:val="22"/>
                <w:szCs w:val="22"/>
              </w:rPr>
              <w:t>2007</w:t>
            </w:r>
          </w:p>
        </w:tc>
        <w:tc>
          <w:tcPr>
            <w:tcW w:w="1085" w:type="dxa"/>
            <w:tcBorders>
              <w:top w:val="nil"/>
              <w:left w:val="nil"/>
              <w:bottom w:val="single" w:sz="4" w:space="0" w:color="000000"/>
              <w:right w:val="single" w:sz="4" w:space="0" w:color="000000"/>
            </w:tcBorders>
            <w:shd w:val="clear" w:color="auto" w:fill="auto"/>
            <w:noWrap/>
            <w:vAlign w:val="center"/>
            <w:hideMark/>
          </w:tcPr>
          <w:p w14:paraId="293DC3C6" w14:textId="0CB604BE" w:rsidR="008E6619" w:rsidRPr="00CA00F5" w:rsidRDefault="008E6619" w:rsidP="008E6619">
            <w:pPr>
              <w:spacing w:before="20" w:after="20"/>
              <w:jc w:val="right"/>
              <w:rPr>
                <w:sz w:val="22"/>
                <w:szCs w:val="22"/>
              </w:rPr>
            </w:pPr>
            <w:r w:rsidRPr="00CA00F5">
              <w:rPr>
                <w:sz w:val="22"/>
                <w:szCs w:val="22"/>
              </w:rPr>
              <w:t>2023</w:t>
            </w:r>
          </w:p>
        </w:tc>
      </w:tr>
      <w:tr w:rsidR="00CA00F5" w:rsidRPr="00CA00F5" w14:paraId="2114313C"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3C1B596D" w14:textId="516BD9A1"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0042845E" w14:textId="77777777" w:rsidR="008E6619" w:rsidRPr="00CA00F5" w:rsidRDefault="008E6619" w:rsidP="008E6619">
            <w:pPr>
              <w:spacing w:before="20" w:after="20"/>
              <w:rPr>
                <w:sz w:val="22"/>
                <w:szCs w:val="22"/>
              </w:rPr>
            </w:pPr>
            <w:r w:rsidRPr="00CA00F5">
              <w:rPr>
                <w:sz w:val="22"/>
                <w:szCs w:val="22"/>
              </w:rPr>
              <w:t>Công nghệ nông nghiệp</w:t>
            </w:r>
          </w:p>
        </w:tc>
        <w:tc>
          <w:tcPr>
            <w:tcW w:w="993" w:type="dxa"/>
            <w:tcBorders>
              <w:top w:val="nil"/>
              <w:left w:val="nil"/>
              <w:bottom w:val="single" w:sz="4" w:space="0" w:color="000000"/>
              <w:right w:val="single" w:sz="4" w:space="0" w:color="000000"/>
            </w:tcBorders>
            <w:shd w:val="clear" w:color="auto" w:fill="auto"/>
            <w:noWrap/>
            <w:vAlign w:val="center"/>
            <w:hideMark/>
          </w:tcPr>
          <w:p w14:paraId="12DCAE7E" w14:textId="77777777" w:rsidR="008E6619" w:rsidRPr="00CA00F5" w:rsidRDefault="008E6619" w:rsidP="008E6619">
            <w:pPr>
              <w:spacing w:before="20" w:after="20"/>
              <w:rPr>
                <w:sz w:val="22"/>
                <w:szCs w:val="22"/>
              </w:rPr>
            </w:pPr>
            <w:r w:rsidRPr="00CA00F5">
              <w:rPr>
                <w:sz w:val="22"/>
                <w:szCs w:val="22"/>
              </w:rPr>
              <w:t>7519002</w:t>
            </w:r>
          </w:p>
        </w:tc>
        <w:tc>
          <w:tcPr>
            <w:tcW w:w="2126" w:type="dxa"/>
            <w:tcBorders>
              <w:top w:val="nil"/>
              <w:left w:val="nil"/>
              <w:bottom w:val="single" w:sz="4" w:space="0" w:color="000000"/>
              <w:right w:val="single" w:sz="4" w:space="0" w:color="000000"/>
            </w:tcBorders>
            <w:shd w:val="clear" w:color="auto" w:fill="auto"/>
            <w:noWrap/>
            <w:vAlign w:val="center"/>
            <w:hideMark/>
          </w:tcPr>
          <w:p w14:paraId="371ECEEC" w14:textId="77777777" w:rsidR="008E6619" w:rsidRPr="00CA00F5" w:rsidRDefault="008E6619" w:rsidP="008E6619">
            <w:pPr>
              <w:spacing w:before="20" w:after="20"/>
              <w:rPr>
                <w:sz w:val="22"/>
                <w:szCs w:val="22"/>
              </w:rPr>
            </w:pPr>
            <w:r w:rsidRPr="00CA00F5">
              <w:rPr>
                <w:sz w:val="22"/>
                <w:szCs w:val="22"/>
              </w:rPr>
              <w:t>1875/QĐ-ĐHQGHN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33F50FF4" w14:textId="77777777" w:rsidR="008E6619" w:rsidRPr="00CA00F5" w:rsidRDefault="008E6619" w:rsidP="008E6619">
            <w:pPr>
              <w:spacing w:before="20" w:after="20"/>
              <w:rPr>
                <w:sz w:val="22"/>
                <w:szCs w:val="22"/>
              </w:rPr>
            </w:pPr>
            <w:r w:rsidRPr="00CA00F5">
              <w:rPr>
                <w:sz w:val="22"/>
                <w:szCs w:val="22"/>
              </w:rPr>
              <w:t>14/06/2019</w:t>
            </w:r>
          </w:p>
        </w:tc>
        <w:tc>
          <w:tcPr>
            <w:tcW w:w="1984" w:type="dxa"/>
            <w:tcBorders>
              <w:top w:val="nil"/>
              <w:left w:val="nil"/>
              <w:bottom w:val="single" w:sz="4" w:space="0" w:color="000000"/>
              <w:right w:val="single" w:sz="4" w:space="0" w:color="000000"/>
            </w:tcBorders>
            <w:shd w:val="clear" w:color="auto" w:fill="auto"/>
            <w:noWrap/>
            <w:vAlign w:val="center"/>
            <w:hideMark/>
          </w:tcPr>
          <w:p w14:paraId="5B71D5FC"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392B164A"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4502E462" w14:textId="3D0F5753"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1B0052BA" w14:textId="77777777" w:rsidR="008E6619" w:rsidRPr="00CA00F5" w:rsidRDefault="008E6619" w:rsidP="008E6619">
            <w:pPr>
              <w:spacing w:before="20" w:after="20"/>
              <w:jc w:val="right"/>
              <w:rPr>
                <w:sz w:val="22"/>
                <w:szCs w:val="22"/>
              </w:rPr>
            </w:pPr>
            <w:r w:rsidRPr="00CA00F5">
              <w:rPr>
                <w:sz w:val="22"/>
                <w:szCs w:val="22"/>
              </w:rPr>
              <w:t>2019</w:t>
            </w:r>
          </w:p>
        </w:tc>
        <w:tc>
          <w:tcPr>
            <w:tcW w:w="1085" w:type="dxa"/>
            <w:tcBorders>
              <w:top w:val="nil"/>
              <w:left w:val="nil"/>
              <w:bottom w:val="single" w:sz="4" w:space="0" w:color="000000"/>
              <w:right w:val="single" w:sz="4" w:space="0" w:color="000000"/>
            </w:tcBorders>
            <w:shd w:val="clear" w:color="auto" w:fill="auto"/>
            <w:noWrap/>
            <w:vAlign w:val="center"/>
            <w:hideMark/>
          </w:tcPr>
          <w:p w14:paraId="76727C37" w14:textId="6E93D37F" w:rsidR="008E6619" w:rsidRPr="00CA00F5" w:rsidRDefault="008E6619" w:rsidP="008E6619">
            <w:pPr>
              <w:spacing w:before="20" w:after="20"/>
              <w:jc w:val="right"/>
              <w:rPr>
                <w:sz w:val="22"/>
                <w:szCs w:val="22"/>
              </w:rPr>
            </w:pPr>
            <w:r w:rsidRPr="00CA00F5">
              <w:rPr>
                <w:sz w:val="22"/>
                <w:szCs w:val="22"/>
              </w:rPr>
              <w:t>2023</w:t>
            </w:r>
          </w:p>
        </w:tc>
      </w:tr>
      <w:tr w:rsidR="00CA00F5" w:rsidRPr="00CA00F5" w14:paraId="6E0C40DC"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33726A04"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4759E3C2" w14:textId="77777777" w:rsidR="008E6619" w:rsidRPr="00CA00F5" w:rsidRDefault="008E6619" w:rsidP="008E6619">
            <w:pPr>
              <w:spacing w:before="20" w:after="20"/>
              <w:rPr>
                <w:sz w:val="22"/>
                <w:szCs w:val="22"/>
              </w:rPr>
            </w:pPr>
            <w:r w:rsidRPr="00CA00F5">
              <w:rPr>
                <w:sz w:val="22"/>
                <w:szCs w:val="22"/>
              </w:rPr>
              <w:t xml:space="preserve">Công nghệ kỹ thuật xây dựng </w:t>
            </w:r>
          </w:p>
        </w:tc>
        <w:tc>
          <w:tcPr>
            <w:tcW w:w="993" w:type="dxa"/>
            <w:tcBorders>
              <w:top w:val="nil"/>
              <w:left w:val="nil"/>
              <w:bottom w:val="single" w:sz="4" w:space="0" w:color="000000"/>
              <w:right w:val="single" w:sz="4" w:space="0" w:color="000000"/>
            </w:tcBorders>
            <w:shd w:val="clear" w:color="auto" w:fill="auto"/>
            <w:noWrap/>
            <w:vAlign w:val="center"/>
            <w:hideMark/>
          </w:tcPr>
          <w:p w14:paraId="5E836E2E" w14:textId="77777777" w:rsidR="008E6619" w:rsidRPr="00CA00F5" w:rsidRDefault="008E6619" w:rsidP="008E6619">
            <w:pPr>
              <w:spacing w:before="20" w:after="20"/>
              <w:rPr>
                <w:sz w:val="22"/>
                <w:szCs w:val="22"/>
              </w:rPr>
            </w:pPr>
            <w:r w:rsidRPr="00CA00F5">
              <w:rPr>
                <w:sz w:val="22"/>
                <w:szCs w:val="22"/>
              </w:rPr>
              <w:t>7510103</w:t>
            </w:r>
          </w:p>
        </w:tc>
        <w:tc>
          <w:tcPr>
            <w:tcW w:w="2126" w:type="dxa"/>
            <w:tcBorders>
              <w:top w:val="nil"/>
              <w:left w:val="nil"/>
              <w:bottom w:val="single" w:sz="4" w:space="0" w:color="000000"/>
              <w:right w:val="single" w:sz="4" w:space="0" w:color="000000"/>
            </w:tcBorders>
            <w:shd w:val="clear" w:color="auto" w:fill="auto"/>
            <w:noWrap/>
            <w:vAlign w:val="center"/>
            <w:hideMark/>
          </w:tcPr>
          <w:p w14:paraId="7326B958" w14:textId="77777777" w:rsidR="008E6619" w:rsidRPr="00CA00F5" w:rsidRDefault="008E6619" w:rsidP="008E6619">
            <w:pPr>
              <w:spacing w:before="20" w:after="20"/>
              <w:rPr>
                <w:sz w:val="22"/>
                <w:szCs w:val="22"/>
              </w:rPr>
            </w:pPr>
            <w:r w:rsidRPr="00CA00F5">
              <w:rPr>
                <w:sz w:val="22"/>
                <w:szCs w:val="22"/>
              </w:rPr>
              <w:t>731/QĐ-ĐHQGHN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2FA14E9E" w14:textId="77777777" w:rsidR="008E6619" w:rsidRPr="00CA00F5" w:rsidRDefault="008E6619" w:rsidP="008E6619">
            <w:pPr>
              <w:spacing w:before="20" w:after="20"/>
              <w:rPr>
                <w:sz w:val="22"/>
                <w:szCs w:val="22"/>
              </w:rPr>
            </w:pPr>
            <w:r w:rsidRPr="00CA00F5">
              <w:rPr>
                <w:sz w:val="22"/>
                <w:szCs w:val="22"/>
              </w:rPr>
              <w:t>07/03/2017</w:t>
            </w:r>
          </w:p>
        </w:tc>
        <w:tc>
          <w:tcPr>
            <w:tcW w:w="1984" w:type="dxa"/>
            <w:tcBorders>
              <w:top w:val="nil"/>
              <w:left w:val="nil"/>
              <w:bottom w:val="single" w:sz="4" w:space="0" w:color="000000"/>
              <w:right w:val="single" w:sz="4" w:space="0" w:color="000000"/>
            </w:tcBorders>
            <w:shd w:val="clear" w:color="auto" w:fill="auto"/>
            <w:noWrap/>
            <w:vAlign w:val="center"/>
            <w:hideMark/>
          </w:tcPr>
          <w:p w14:paraId="5A51E1BB" w14:textId="77777777" w:rsidR="008E6619" w:rsidRPr="00CA00F5" w:rsidRDefault="008E6619" w:rsidP="008E6619">
            <w:pPr>
              <w:spacing w:before="20" w:after="20"/>
              <w:rPr>
                <w:sz w:val="22"/>
                <w:szCs w:val="22"/>
              </w:rPr>
            </w:pPr>
            <w:r w:rsidRPr="00CA00F5">
              <w:rPr>
                <w:sz w:val="22"/>
                <w:szCs w:val="22"/>
              </w:rPr>
              <w:t>250/QĐ-ĐHQGHN</w:t>
            </w:r>
          </w:p>
        </w:tc>
        <w:tc>
          <w:tcPr>
            <w:tcW w:w="1276" w:type="dxa"/>
            <w:tcBorders>
              <w:top w:val="nil"/>
              <w:left w:val="nil"/>
              <w:bottom w:val="single" w:sz="4" w:space="0" w:color="000000"/>
              <w:right w:val="single" w:sz="4" w:space="0" w:color="000000"/>
            </w:tcBorders>
            <w:shd w:val="clear" w:color="auto" w:fill="auto"/>
            <w:noWrap/>
            <w:vAlign w:val="center"/>
            <w:hideMark/>
          </w:tcPr>
          <w:p w14:paraId="124DB713" w14:textId="77777777" w:rsidR="008E6619" w:rsidRPr="00CA00F5" w:rsidRDefault="008E6619" w:rsidP="008E6619">
            <w:pPr>
              <w:spacing w:before="20" w:after="20"/>
              <w:rPr>
                <w:sz w:val="22"/>
                <w:szCs w:val="22"/>
              </w:rPr>
            </w:pPr>
            <w:r w:rsidRPr="00CA00F5">
              <w:rPr>
                <w:sz w:val="22"/>
                <w:szCs w:val="22"/>
              </w:rPr>
              <w:t>18/01/2018</w:t>
            </w:r>
          </w:p>
        </w:tc>
        <w:tc>
          <w:tcPr>
            <w:tcW w:w="1418" w:type="dxa"/>
            <w:tcBorders>
              <w:top w:val="nil"/>
              <w:left w:val="nil"/>
              <w:bottom w:val="single" w:sz="4" w:space="0" w:color="000000"/>
              <w:right w:val="single" w:sz="4" w:space="0" w:color="000000"/>
            </w:tcBorders>
            <w:shd w:val="clear" w:color="auto" w:fill="auto"/>
            <w:noWrap/>
            <w:vAlign w:val="center"/>
            <w:hideMark/>
          </w:tcPr>
          <w:p w14:paraId="4A751C35" w14:textId="1095DF9A"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09C801F6" w14:textId="77777777" w:rsidR="008E6619" w:rsidRPr="00CA00F5" w:rsidRDefault="008E6619" w:rsidP="008E6619">
            <w:pPr>
              <w:spacing w:before="20" w:after="20"/>
              <w:jc w:val="right"/>
              <w:rPr>
                <w:sz w:val="22"/>
                <w:szCs w:val="22"/>
              </w:rPr>
            </w:pPr>
            <w:r w:rsidRPr="00CA00F5">
              <w:rPr>
                <w:sz w:val="22"/>
                <w:szCs w:val="22"/>
              </w:rPr>
              <w:t>2017</w:t>
            </w:r>
          </w:p>
        </w:tc>
        <w:tc>
          <w:tcPr>
            <w:tcW w:w="1085" w:type="dxa"/>
            <w:tcBorders>
              <w:top w:val="nil"/>
              <w:left w:val="nil"/>
              <w:bottom w:val="single" w:sz="4" w:space="0" w:color="000000"/>
              <w:right w:val="single" w:sz="4" w:space="0" w:color="000000"/>
            </w:tcBorders>
            <w:shd w:val="clear" w:color="auto" w:fill="auto"/>
            <w:noWrap/>
            <w:vAlign w:val="center"/>
            <w:hideMark/>
          </w:tcPr>
          <w:p w14:paraId="58FFF2A3" w14:textId="15AB120D" w:rsidR="008E6619" w:rsidRPr="00CA00F5" w:rsidRDefault="008E6619" w:rsidP="008E6619">
            <w:pPr>
              <w:spacing w:before="20" w:after="20"/>
              <w:jc w:val="right"/>
              <w:rPr>
                <w:sz w:val="22"/>
                <w:szCs w:val="22"/>
              </w:rPr>
            </w:pPr>
            <w:r w:rsidRPr="00CA00F5">
              <w:rPr>
                <w:sz w:val="22"/>
                <w:szCs w:val="22"/>
              </w:rPr>
              <w:t>2023</w:t>
            </w:r>
          </w:p>
        </w:tc>
      </w:tr>
      <w:tr w:rsidR="00CA00F5" w:rsidRPr="00CA00F5" w14:paraId="6B013884"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67213C78" w14:textId="77777777"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0119ADE0" w14:textId="77777777" w:rsidR="008E6619" w:rsidRPr="00CA00F5" w:rsidRDefault="008E6619" w:rsidP="008E6619">
            <w:pPr>
              <w:spacing w:before="20" w:after="20"/>
              <w:rPr>
                <w:sz w:val="22"/>
                <w:szCs w:val="22"/>
              </w:rPr>
            </w:pPr>
            <w:r w:rsidRPr="00CA00F5">
              <w:rPr>
                <w:sz w:val="22"/>
                <w:szCs w:val="22"/>
              </w:rPr>
              <w:t>Công nghệ hàng không vũ trụ</w:t>
            </w:r>
          </w:p>
        </w:tc>
        <w:tc>
          <w:tcPr>
            <w:tcW w:w="993" w:type="dxa"/>
            <w:tcBorders>
              <w:top w:val="nil"/>
              <w:left w:val="nil"/>
              <w:bottom w:val="single" w:sz="4" w:space="0" w:color="000000"/>
              <w:right w:val="single" w:sz="4" w:space="0" w:color="000000"/>
            </w:tcBorders>
            <w:shd w:val="clear" w:color="auto" w:fill="auto"/>
            <w:noWrap/>
            <w:vAlign w:val="center"/>
            <w:hideMark/>
          </w:tcPr>
          <w:p w14:paraId="51301B87" w14:textId="77777777" w:rsidR="008E6619" w:rsidRPr="00CA00F5" w:rsidRDefault="008E6619" w:rsidP="008E6619">
            <w:pPr>
              <w:spacing w:before="20" w:after="20"/>
              <w:rPr>
                <w:sz w:val="22"/>
                <w:szCs w:val="22"/>
              </w:rPr>
            </w:pPr>
            <w:r w:rsidRPr="00CA00F5">
              <w:rPr>
                <w:sz w:val="22"/>
                <w:szCs w:val="22"/>
              </w:rPr>
              <w:t>7519001</w:t>
            </w:r>
          </w:p>
        </w:tc>
        <w:tc>
          <w:tcPr>
            <w:tcW w:w="2126" w:type="dxa"/>
            <w:tcBorders>
              <w:top w:val="nil"/>
              <w:left w:val="nil"/>
              <w:bottom w:val="single" w:sz="4" w:space="0" w:color="000000"/>
              <w:right w:val="single" w:sz="4" w:space="0" w:color="000000"/>
            </w:tcBorders>
            <w:shd w:val="clear" w:color="auto" w:fill="auto"/>
            <w:noWrap/>
            <w:vAlign w:val="center"/>
            <w:hideMark/>
          </w:tcPr>
          <w:p w14:paraId="3D9CE9E1" w14:textId="77777777" w:rsidR="008E6619" w:rsidRPr="00CA00F5" w:rsidRDefault="008E6619" w:rsidP="008E6619">
            <w:pPr>
              <w:spacing w:before="20" w:after="20"/>
              <w:rPr>
                <w:sz w:val="22"/>
                <w:szCs w:val="22"/>
              </w:rPr>
            </w:pPr>
            <w:r w:rsidRPr="00CA00F5">
              <w:rPr>
                <w:sz w:val="22"/>
                <w:szCs w:val="22"/>
              </w:rPr>
              <w:t>4715/QĐ-ĐHQGHN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47C527E4" w14:textId="77777777" w:rsidR="008E6619" w:rsidRPr="00CA00F5" w:rsidRDefault="008E6619" w:rsidP="008E6619">
            <w:pPr>
              <w:spacing w:before="20" w:after="20"/>
              <w:rPr>
                <w:sz w:val="22"/>
                <w:szCs w:val="22"/>
              </w:rPr>
            </w:pPr>
            <w:r w:rsidRPr="00CA00F5">
              <w:rPr>
                <w:sz w:val="22"/>
                <w:szCs w:val="22"/>
              </w:rPr>
              <w:t>08/12/2017</w:t>
            </w:r>
          </w:p>
        </w:tc>
        <w:tc>
          <w:tcPr>
            <w:tcW w:w="1984" w:type="dxa"/>
            <w:tcBorders>
              <w:top w:val="nil"/>
              <w:left w:val="nil"/>
              <w:bottom w:val="single" w:sz="4" w:space="0" w:color="000000"/>
              <w:right w:val="single" w:sz="4" w:space="0" w:color="000000"/>
            </w:tcBorders>
            <w:shd w:val="clear" w:color="auto" w:fill="auto"/>
            <w:noWrap/>
            <w:vAlign w:val="center"/>
            <w:hideMark/>
          </w:tcPr>
          <w:p w14:paraId="719836C8"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777A9881"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353984D3" w14:textId="60AFBF41" w:rsidR="008E6619" w:rsidRPr="00CA00F5" w:rsidRDefault="008E6619" w:rsidP="00332FC6">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7AA96525" w14:textId="77777777" w:rsidR="008E6619" w:rsidRPr="00CA00F5" w:rsidRDefault="008E6619" w:rsidP="008E6619">
            <w:pPr>
              <w:spacing w:before="20" w:after="20"/>
              <w:jc w:val="right"/>
              <w:rPr>
                <w:sz w:val="22"/>
                <w:szCs w:val="22"/>
              </w:rPr>
            </w:pPr>
            <w:r w:rsidRPr="00CA00F5">
              <w:rPr>
                <w:sz w:val="22"/>
                <w:szCs w:val="22"/>
              </w:rPr>
              <w:t>2018</w:t>
            </w:r>
          </w:p>
        </w:tc>
        <w:tc>
          <w:tcPr>
            <w:tcW w:w="1085" w:type="dxa"/>
            <w:tcBorders>
              <w:top w:val="nil"/>
              <w:left w:val="nil"/>
              <w:bottom w:val="single" w:sz="4" w:space="0" w:color="000000"/>
              <w:right w:val="single" w:sz="4" w:space="0" w:color="000000"/>
            </w:tcBorders>
            <w:shd w:val="clear" w:color="auto" w:fill="auto"/>
            <w:noWrap/>
            <w:vAlign w:val="center"/>
            <w:hideMark/>
          </w:tcPr>
          <w:p w14:paraId="4F9A3C1E" w14:textId="589A923A" w:rsidR="008E6619" w:rsidRPr="00CA00F5" w:rsidRDefault="008E6619" w:rsidP="008E6619">
            <w:pPr>
              <w:spacing w:before="20" w:after="20"/>
              <w:jc w:val="right"/>
              <w:rPr>
                <w:sz w:val="22"/>
                <w:szCs w:val="22"/>
              </w:rPr>
            </w:pPr>
            <w:r w:rsidRPr="00CA00F5">
              <w:rPr>
                <w:sz w:val="22"/>
                <w:szCs w:val="22"/>
              </w:rPr>
              <w:t>2023</w:t>
            </w:r>
          </w:p>
        </w:tc>
      </w:tr>
      <w:tr w:rsidR="00CA00F5" w:rsidRPr="00CA00F5" w14:paraId="1FEBA11B" w14:textId="77777777" w:rsidTr="005D470A">
        <w:trPr>
          <w:trHeight w:val="300"/>
        </w:trPr>
        <w:tc>
          <w:tcPr>
            <w:tcW w:w="15074" w:type="dxa"/>
            <w:gridSpan w:val="10"/>
            <w:tcBorders>
              <w:top w:val="nil"/>
              <w:left w:val="single" w:sz="4" w:space="0" w:color="000000"/>
              <w:bottom w:val="single" w:sz="4" w:space="0" w:color="000000"/>
              <w:right w:val="single" w:sz="4" w:space="0" w:color="000000"/>
            </w:tcBorders>
            <w:shd w:val="clear" w:color="auto" w:fill="auto"/>
            <w:noWrap/>
            <w:vAlign w:val="center"/>
          </w:tcPr>
          <w:p w14:paraId="5B2B1C5A" w14:textId="005E69B2" w:rsidR="00B46911" w:rsidRPr="00CA00F5" w:rsidRDefault="00B46911" w:rsidP="008E6619">
            <w:pPr>
              <w:spacing w:before="20" w:after="20"/>
              <w:rPr>
                <w:b/>
                <w:bCs/>
                <w:sz w:val="22"/>
                <w:szCs w:val="22"/>
              </w:rPr>
            </w:pPr>
            <w:r w:rsidRPr="00CA00F5">
              <w:rPr>
                <w:b/>
                <w:bCs/>
                <w:sz w:val="22"/>
                <w:szCs w:val="22"/>
              </w:rPr>
              <w:t>Lĩnh vực Kỹ thuật</w:t>
            </w:r>
          </w:p>
        </w:tc>
      </w:tr>
      <w:tr w:rsidR="00CA00F5" w:rsidRPr="00CA00F5" w14:paraId="70C26C96"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4662331E" w14:textId="69B74D7A"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404FD5EC" w14:textId="77777777" w:rsidR="008E6619" w:rsidRPr="00CA00F5" w:rsidRDefault="008E6619" w:rsidP="008E6619">
            <w:pPr>
              <w:spacing w:before="20" w:after="20"/>
              <w:rPr>
                <w:sz w:val="22"/>
                <w:szCs w:val="22"/>
              </w:rPr>
            </w:pPr>
            <w:r w:rsidRPr="00CA00F5">
              <w:rPr>
                <w:sz w:val="22"/>
                <w:szCs w:val="22"/>
              </w:rPr>
              <w:t xml:space="preserve">Cơ kỹ thuật </w:t>
            </w:r>
          </w:p>
        </w:tc>
        <w:tc>
          <w:tcPr>
            <w:tcW w:w="993" w:type="dxa"/>
            <w:tcBorders>
              <w:top w:val="nil"/>
              <w:left w:val="nil"/>
              <w:bottom w:val="single" w:sz="4" w:space="0" w:color="000000"/>
              <w:right w:val="single" w:sz="4" w:space="0" w:color="000000"/>
            </w:tcBorders>
            <w:shd w:val="clear" w:color="auto" w:fill="auto"/>
            <w:noWrap/>
            <w:vAlign w:val="center"/>
            <w:hideMark/>
          </w:tcPr>
          <w:p w14:paraId="51CE9846" w14:textId="77777777" w:rsidR="008E6619" w:rsidRPr="00CA00F5" w:rsidRDefault="008E6619" w:rsidP="008E6619">
            <w:pPr>
              <w:spacing w:before="20" w:after="20"/>
              <w:rPr>
                <w:sz w:val="22"/>
                <w:szCs w:val="22"/>
              </w:rPr>
            </w:pPr>
            <w:r w:rsidRPr="00CA00F5">
              <w:rPr>
                <w:sz w:val="22"/>
                <w:szCs w:val="22"/>
              </w:rPr>
              <w:t>7520101</w:t>
            </w:r>
          </w:p>
        </w:tc>
        <w:tc>
          <w:tcPr>
            <w:tcW w:w="2126" w:type="dxa"/>
            <w:tcBorders>
              <w:top w:val="nil"/>
              <w:left w:val="nil"/>
              <w:bottom w:val="single" w:sz="4" w:space="0" w:color="000000"/>
              <w:right w:val="single" w:sz="4" w:space="0" w:color="000000"/>
            </w:tcBorders>
            <w:shd w:val="clear" w:color="auto" w:fill="auto"/>
            <w:noWrap/>
            <w:vAlign w:val="center"/>
            <w:hideMark/>
          </w:tcPr>
          <w:p w14:paraId="7DB49197" w14:textId="427E9038" w:rsidR="008E6619" w:rsidRPr="00CA00F5" w:rsidRDefault="007542BF" w:rsidP="008E6619">
            <w:pPr>
              <w:spacing w:before="20" w:after="20"/>
              <w:rPr>
                <w:sz w:val="22"/>
                <w:szCs w:val="22"/>
              </w:rPr>
            </w:pPr>
            <w:r>
              <w:rPr>
                <w:sz w:val="22"/>
                <w:szCs w:val="22"/>
              </w:rPr>
              <w:t>200</w:t>
            </w:r>
            <w:r w:rsidR="008E6619" w:rsidRPr="00CA00F5">
              <w:rPr>
                <w:sz w:val="22"/>
                <w:szCs w:val="22"/>
              </w:rPr>
              <w:t>/ĐT</w:t>
            </w:r>
            <w:r>
              <w:rPr>
                <w:sz w:val="22"/>
                <w:szCs w:val="22"/>
              </w:rPr>
              <w:t xml:space="preserve"> </w:t>
            </w:r>
          </w:p>
        </w:tc>
        <w:tc>
          <w:tcPr>
            <w:tcW w:w="1275" w:type="dxa"/>
            <w:tcBorders>
              <w:top w:val="nil"/>
              <w:left w:val="nil"/>
              <w:bottom w:val="single" w:sz="4" w:space="0" w:color="000000"/>
              <w:right w:val="single" w:sz="4" w:space="0" w:color="000000"/>
            </w:tcBorders>
            <w:shd w:val="clear" w:color="auto" w:fill="auto"/>
            <w:noWrap/>
            <w:vAlign w:val="center"/>
            <w:hideMark/>
          </w:tcPr>
          <w:p w14:paraId="134237BB" w14:textId="05282EB1" w:rsidR="008E6619" w:rsidRPr="00CA00F5" w:rsidRDefault="007542BF" w:rsidP="008E6619">
            <w:pPr>
              <w:spacing w:before="20" w:after="20"/>
              <w:rPr>
                <w:sz w:val="22"/>
                <w:szCs w:val="22"/>
              </w:rPr>
            </w:pPr>
            <w:r>
              <w:rPr>
                <w:sz w:val="22"/>
                <w:szCs w:val="22"/>
              </w:rPr>
              <w:t>21</w:t>
            </w:r>
            <w:r w:rsidR="008E6619" w:rsidRPr="00CA00F5">
              <w:rPr>
                <w:sz w:val="22"/>
                <w:szCs w:val="22"/>
              </w:rPr>
              <w:t>/09/200</w:t>
            </w:r>
            <w:r>
              <w:rPr>
                <w:sz w:val="22"/>
                <w:szCs w:val="22"/>
              </w:rPr>
              <w:t>4</w:t>
            </w:r>
          </w:p>
        </w:tc>
        <w:tc>
          <w:tcPr>
            <w:tcW w:w="1984" w:type="dxa"/>
            <w:tcBorders>
              <w:top w:val="nil"/>
              <w:left w:val="nil"/>
              <w:bottom w:val="single" w:sz="4" w:space="0" w:color="000000"/>
              <w:right w:val="single" w:sz="4" w:space="0" w:color="000000"/>
            </w:tcBorders>
            <w:shd w:val="clear" w:color="auto" w:fill="auto"/>
            <w:noWrap/>
            <w:vAlign w:val="center"/>
            <w:hideMark/>
          </w:tcPr>
          <w:p w14:paraId="6E60CDBC"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12C1861B"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2542875D" w14:textId="06A75953" w:rsidR="008E6619" w:rsidRPr="00CA00F5" w:rsidRDefault="008E6619" w:rsidP="00D93CCB">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044FAE31" w14:textId="51EFA7A6" w:rsidR="008E6619" w:rsidRPr="00CA00F5" w:rsidRDefault="008E6619" w:rsidP="008E6619">
            <w:pPr>
              <w:spacing w:before="20" w:after="20"/>
              <w:jc w:val="right"/>
              <w:rPr>
                <w:sz w:val="22"/>
                <w:szCs w:val="22"/>
              </w:rPr>
            </w:pPr>
            <w:r w:rsidRPr="00CA00F5">
              <w:rPr>
                <w:sz w:val="22"/>
                <w:szCs w:val="22"/>
              </w:rPr>
              <w:t>200</w:t>
            </w:r>
            <w:r w:rsidR="007542BF">
              <w:rPr>
                <w:sz w:val="22"/>
                <w:szCs w:val="22"/>
              </w:rPr>
              <w:t>4</w:t>
            </w:r>
          </w:p>
        </w:tc>
        <w:tc>
          <w:tcPr>
            <w:tcW w:w="1085" w:type="dxa"/>
            <w:tcBorders>
              <w:top w:val="nil"/>
              <w:left w:val="nil"/>
              <w:bottom w:val="single" w:sz="4" w:space="0" w:color="000000"/>
              <w:right w:val="single" w:sz="4" w:space="0" w:color="000000"/>
            </w:tcBorders>
            <w:shd w:val="clear" w:color="auto" w:fill="auto"/>
            <w:noWrap/>
            <w:vAlign w:val="center"/>
            <w:hideMark/>
          </w:tcPr>
          <w:p w14:paraId="7FDA3223" w14:textId="56AFA14D" w:rsidR="008E6619" w:rsidRPr="00CA00F5" w:rsidRDefault="008E6619" w:rsidP="008E6619">
            <w:pPr>
              <w:spacing w:before="20" w:after="20"/>
              <w:jc w:val="right"/>
              <w:rPr>
                <w:sz w:val="22"/>
                <w:szCs w:val="22"/>
              </w:rPr>
            </w:pPr>
            <w:r w:rsidRPr="00CA00F5">
              <w:rPr>
                <w:sz w:val="22"/>
                <w:szCs w:val="22"/>
              </w:rPr>
              <w:t>2023</w:t>
            </w:r>
          </w:p>
        </w:tc>
      </w:tr>
      <w:tr w:rsidR="00CA00F5" w:rsidRPr="00CA00F5" w14:paraId="2088DE24"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auto"/>
            <w:noWrap/>
            <w:vAlign w:val="center"/>
          </w:tcPr>
          <w:p w14:paraId="35BCD217" w14:textId="54A1B525"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auto"/>
            <w:noWrap/>
            <w:vAlign w:val="center"/>
            <w:hideMark/>
          </w:tcPr>
          <w:p w14:paraId="27D483C4" w14:textId="77777777" w:rsidR="008E6619" w:rsidRPr="00CA00F5" w:rsidRDefault="008E6619" w:rsidP="008E6619">
            <w:pPr>
              <w:spacing w:before="20" w:after="20"/>
              <w:rPr>
                <w:sz w:val="22"/>
                <w:szCs w:val="22"/>
              </w:rPr>
            </w:pPr>
            <w:r w:rsidRPr="00CA00F5">
              <w:rPr>
                <w:sz w:val="22"/>
                <w:szCs w:val="22"/>
              </w:rPr>
              <w:t>Kỹ thuật điều khiển và tự động hoá</w:t>
            </w:r>
          </w:p>
        </w:tc>
        <w:tc>
          <w:tcPr>
            <w:tcW w:w="993" w:type="dxa"/>
            <w:tcBorders>
              <w:top w:val="nil"/>
              <w:left w:val="nil"/>
              <w:bottom w:val="single" w:sz="4" w:space="0" w:color="000000"/>
              <w:right w:val="single" w:sz="4" w:space="0" w:color="000000"/>
            </w:tcBorders>
            <w:shd w:val="clear" w:color="auto" w:fill="auto"/>
            <w:noWrap/>
            <w:vAlign w:val="center"/>
            <w:hideMark/>
          </w:tcPr>
          <w:p w14:paraId="1ECFADA7" w14:textId="230F89B6" w:rsidR="008E6619" w:rsidRPr="00CA00F5" w:rsidRDefault="008E6619" w:rsidP="008E6619">
            <w:pPr>
              <w:spacing w:before="20" w:after="20"/>
              <w:rPr>
                <w:sz w:val="22"/>
                <w:szCs w:val="22"/>
              </w:rPr>
            </w:pPr>
            <w:r w:rsidRPr="00CA00F5">
              <w:rPr>
                <w:sz w:val="22"/>
                <w:szCs w:val="22"/>
              </w:rPr>
              <w:t>7520216</w:t>
            </w:r>
          </w:p>
        </w:tc>
        <w:tc>
          <w:tcPr>
            <w:tcW w:w="2126" w:type="dxa"/>
            <w:tcBorders>
              <w:top w:val="nil"/>
              <w:left w:val="nil"/>
              <w:bottom w:val="single" w:sz="4" w:space="0" w:color="000000"/>
              <w:right w:val="single" w:sz="4" w:space="0" w:color="000000"/>
            </w:tcBorders>
            <w:shd w:val="clear" w:color="auto" w:fill="auto"/>
            <w:noWrap/>
            <w:vAlign w:val="center"/>
            <w:hideMark/>
          </w:tcPr>
          <w:p w14:paraId="2045A308" w14:textId="77777777" w:rsidR="008E6619" w:rsidRPr="00CA00F5" w:rsidRDefault="008E6619" w:rsidP="008E6619">
            <w:pPr>
              <w:spacing w:before="20" w:after="20"/>
              <w:rPr>
                <w:sz w:val="22"/>
                <w:szCs w:val="22"/>
              </w:rPr>
            </w:pPr>
            <w:r w:rsidRPr="00CA00F5">
              <w:rPr>
                <w:sz w:val="22"/>
                <w:szCs w:val="22"/>
              </w:rPr>
              <w:t>1820/QĐ-ĐHQGHN</w:t>
            </w:r>
          </w:p>
        </w:tc>
        <w:tc>
          <w:tcPr>
            <w:tcW w:w="1275" w:type="dxa"/>
            <w:tcBorders>
              <w:top w:val="nil"/>
              <w:left w:val="nil"/>
              <w:bottom w:val="single" w:sz="4" w:space="0" w:color="000000"/>
              <w:right w:val="single" w:sz="4" w:space="0" w:color="000000"/>
            </w:tcBorders>
            <w:shd w:val="clear" w:color="auto" w:fill="auto"/>
            <w:noWrap/>
            <w:vAlign w:val="center"/>
            <w:hideMark/>
          </w:tcPr>
          <w:p w14:paraId="2A8C28B3" w14:textId="77777777" w:rsidR="008E6619" w:rsidRPr="00CA00F5" w:rsidRDefault="008E6619" w:rsidP="008E6619">
            <w:pPr>
              <w:spacing w:before="20" w:after="20"/>
              <w:rPr>
                <w:sz w:val="22"/>
                <w:szCs w:val="22"/>
              </w:rPr>
            </w:pPr>
            <w:r w:rsidRPr="00CA00F5">
              <w:rPr>
                <w:sz w:val="22"/>
                <w:szCs w:val="22"/>
              </w:rPr>
              <w:t>11/06/2019</w:t>
            </w:r>
          </w:p>
        </w:tc>
        <w:tc>
          <w:tcPr>
            <w:tcW w:w="1984" w:type="dxa"/>
            <w:tcBorders>
              <w:top w:val="nil"/>
              <w:left w:val="nil"/>
              <w:bottom w:val="single" w:sz="4" w:space="0" w:color="000000"/>
              <w:right w:val="single" w:sz="4" w:space="0" w:color="000000"/>
            </w:tcBorders>
            <w:shd w:val="clear" w:color="auto" w:fill="auto"/>
            <w:noWrap/>
            <w:vAlign w:val="center"/>
            <w:hideMark/>
          </w:tcPr>
          <w:p w14:paraId="5E0216BE"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auto"/>
            <w:noWrap/>
            <w:vAlign w:val="center"/>
            <w:hideMark/>
          </w:tcPr>
          <w:p w14:paraId="112F6E50"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auto"/>
            <w:noWrap/>
            <w:vAlign w:val="center"/>
            <w:hideMark/>
          </w:tcPr>
          <w:p w14:paraId="63A7AD21" w14:textId="5D1A8C42" w:rsidR="008E6619" w:rsidRPr="00CA00F5" w:rsidRDefault="008E6619" w:rsidP="00D93CCB">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auto"/>
            <w:noWrap/>
            <w:vAlign w:val="center"/>
            <w:hideMark/>
          </w:tcPr>
          <w:p w14:paraId="32A9C26D" w14:textId="77777777" w:rsidR="008E6619" w:rsidRPr="00CA00F5" w:rsidRDefault="008E6619" w:rsidP="008E6619">
            <w:pPr>
              <w:spacing w:before="20" w:after="20"/>
              <w:jc w:val="right"/>
              <w:rPr>
                <w:sz w:val="22"/>
                <w:szCs w:val="22"/>
              </w:rPr>
            </w:pPr>
            <w:r w:rsidRPr="00CA00F5">
              <w:rPr>
                <w:sz w:val="22"/>
                <w:szCs w:val="22"/>
              </w:rPr>
              <w:t>2019</w:t>
            </w:r>
          </w:p>
        </w:tc>
        <w:tc>
          <w:tcPr>
            <w:tcW w:w="1085" w:type="dxa"/>
            <w:tcBorders>
              <w:top w:val="nil"/>
              <w:left w:val="nil"/>
              <w:bottom w:val="single" w:sz="4" w:space="0" w:color="000000"/>
              <w:right w:val="single" w:sz="4" w:space="0" w:color="000000"/>
            </w:tcBorders>
            <w:shd w:val="clear" w:color="auto" w:fill="auto"/>
            <w:noWrap/>
            <w:vAlign w:val="center"/>
            <w:hideMark/>
          </w:tcPr>
          <w:p w14:paraId="3594979B" w14:textId="69F8232E" w:rsidR="008E6619" w:rsidRPr="00CA00F5" w:rsidRDefault="008E6619" w:rsidP="008E6619">
            <w:pPr>
              <w:spacing w:before="20" w:after="20"/>
              <w:jc w:val="right"/>
              <w:rPr>
                <w:sz w:val="22"/>
                <w:szCs w:val="22"/>
              </w:rPr>
            </w:pPr>
            <w:r w:rsidRPr="00CA00F5">
              <w:rPr>
                <w:sz w:val="22"/>
                <w:szCs w:val="22"/>
              </w:rPr>
              <w:t>2023</w:t>
            </w:r>
          </w:p>
        </w:tc>
      </w:tr>
      <w:tr w:rsidR="007542BF" w:rsidRPr="00CA00F5" w14:paraId="3105EBC6" w14:textId="77777777" w:rsidTr="005D470A">
        <w:trPr>
          <w:trHeight w:val="300"/>
        </w:trPr>
        <w:tc>
          <w:tcPr>
            <w:tcW w:w="510" w:type="dxa"/>
            <w:tcBorders>
              <w:top w:val="nil"/>
              <w:left w:val="single" w:sz="4" w:space="0" w:color="000000"/>
              <w:bottom w:val="single" w:sz="4" w:space="0" w:color="000000"/>
              <w:right w:val="single" w:sz="4" w:space="0" w:color="000000"/>
            </w:tcBorders>
            <w:shd w:val="clear" w:color="auto" w:fill="FFC000"/>
            <w:noWrap/>
            <w:vAlign w:val="center"/>
          </w:tcPr>
          <w:p w14:paraId="3DBED3D5" w14:textId="5AAF2ED2" w:rsidR="007542BF" w:rsidRPr="00CA00F5" w:rsidRDefault="007542BF">
            <w:pPr>
              <w:pStyle w:val="ListParagraph"/>
              <w:numPr>
                <w:ilvl w:val="0"/>
                <w:numId w:val="5"/>
              </w:numPr>
              <w:jc w:val="center"/>
              <w:rPr>
                <w:sz w:val="22"/>
                <w:szCs w:val="22"/>
              </w:rPr>
            </w:pPr>
          </w:p>
        </w:tc>
        <w:tc>
          <w:tcPr>
            <w:tcW w:w="3738" w:type="dxa"/>
            <w:tcBorders>
              <w:top w:val="nil"/>
              <w:left w:val="nil"/>
              <w:bottom w:val="single" w:sz="4" w:space="0" w:color="000000"/>
              <w:right w:val="single" w:sz="4" w:space="0" w:color="000000"/>
            </w:tcBorders>
            <w:shd w:val="clear" w:color="auto" w:fill="FFC000"/>
            <w:noWrap/>
            <w:vAlign w:val="center"/>
            <w:hideMark/>
          </w:tcPr>
          <w:p w14:paraId="5CD17A87" w14:textId="77777777" w:rsidR="007542BF" w:rsidRPr="00CA00F5" w:rsidRDefault="007542BF" w:rsidP="007542BF">
            <w:pPr>
              <w:spacing w:before="20" w:after="20"/>
              <w:rPr>
                <w:sz w:val="22"/>
                <w:szCs w:val="22"/>
              </w:rPr>
            </w:pPr>
            <w:r w:rsidRPr="00CA00F5">
              <w:rPr>
                <w:sz w:val="22"/>
                <w:szCs w:val="22"/>
              </w:rPr>
              <w:t>Vật lý kỹ thuật</w:t>
            </w:r>
          </w:p>
        </w:tc>
        <w:tc>
          <w:tcPr>
            <w:tcW w:w="993" w:type="dxa"/>
            <w:tcBorders>
              <w:top w:val="nil"/>
              <w:left w:val="nil"/>
              <w:bottom w:val="single" w:sz="4" w:space="0" w:color="000000"/>
              <w:right w:val="single" w:sz="4" w:space="0" w:color="000000"/>
            </w:tcBorders>
            <w:shd w:val="clear" w:color="auto" w:fill="FFC000"/>
            <w:noWrap/>
            <w:vAlign w:val="center"/>
            <w:hideMark/>
          </w:tcPr>
          <w:p w14:paraId="6B567950" w14:textId="77777777" w:rsidR="007542BF" w:rsidRPr="00CA00F5" w:rsidRDefault="007542BF" w:rsidP="007542BF">
            <w:pPr>
              <w:spacing w:before="20" w:after="20"/>
              <w:rPr>
                <w:sz w:val="22"/>
                <w:szCs w:val="22"/>
              </w:rPr>
            </w:pPr>
            <w:r w:rsidRPr="00CA00F5">
              <w:rPr>
                <w:sz w:val="22"/>
                <w:szCs w:val="22"/>
              </w:rPr>
              <w:t>7520401</w:t>
            </w:r>
          </w:p>
        </w:tc>
        <w:tc>
          <w:tcPr>
            <w:tcW w:w="2126" w:type="dxa"/>
            <w:tcBorders>
              <w:top w:val="nil"/>
              <w:left w:val="nil"/>
              <w:bottom w:val="single" w:sz="4" w:space="0" w:color="000000"/>
              <w:right w:val="single" w:sz="4" w:space="0" w:color="000000"/>
            </w:tcBorders>
            <w:shd w:val="clear" w:color="auto" w:fill="FFC000"/>
            <w:noWrap/>
            <w:vAlign w:val="center"/>
            <w:hideMark/>
          </w:tcPr>
          <w:p w14:paraId="6F78DDF5" w14:textId="4DC81B62" w:rsidR="007542BF" w:rsidRPr="00CA00F5" w:rsidRDefault="007542BF" w:rsidP="007542BF">
            <w:pPr>
              <w:spacing w:before="20" w:after="20"/>
              <w:rPr>
                <w:sz w:val="22"/>
                <w:szCs w:val="22"/>
              </w:rPr>
            </w:pPr>
            <w:r w:rsidRPr="00CA00F5">
              <w:rPr>
                <w:sz w:val="22"/>
                <w:szCs w:val="22"/>
              </w:rPr>
              <w:t>3537/ĐT</w:t>
            </w:r>
            <w:r>
              <w:rPr>
                <w:sz w:val="22"/>
                <w:szCs w:val="22"/>
              </w:rPr>
              <w:t xml:space="preserve"> </w:t>
            </w:r>
          </w:p>
        </w:tc>
        <w:tc>
          <w:tcPr>
            <w:tcW w:w="1275" w:type="dxa"/>
            <w:tcBorders>
              <w:top w:val="nil"/>
              <w:left w:val="nil"/>
              <w:bottom w:val="single" w:sz="4" w:space="0" w:color="000000"/>
              <w:right w:val="single" w:sz="4" w:space="0" w:color="000000"/>
            </w:tcBorders>
            <w:shd w:val="clear" w:color="auto" w:fill="FFC000"/>
            <w:noWrap/>
            <w:vAlign w:val="center"/>
            <w:hideMark/>
          </w:tcPr>
          <w:p w14:paraId="0AE7EF6D" w14:textId="7BD5F5D2" w:rsidR="007542BF" w:rsidRPr="00CA00F5" w:rsidRDefault="007542BF" w:rsidP="007542BF">
            <w:pPr>
              <w:spacing w:before="20" w:after="20"/>
              <w:rPr>
                <w:sz w:val="22"/>
                <w:szCs w:val="22"/>
              </w:rPr>
            </w:pPr>
            <w:r>
              <w:rPr>
                <w:sz w:val="22"/>
                <w:szCs w:val="22"/>
              </w:rPr>
              <w:t>2002</w:t>
            </w:r>
          </w:p>
        </w:tc>
        <w:tc>
          <w:tcPr>
            <w:tcW w:w="1984" w:type="dxa"/>
            <w:tcBorders>
              <w:top w:val="nil"/>
              <w:left w:val="nil"/>
              <w:bottom w:val="single" w:sz="4" w:space="0" w:color="000000"/>
              <w:right w:val="single" w:sz="4" w:space="0" w:color="000000"/>
            </w:tcBorders>
            <w:shd w:val="clear" w:color="auto" w:fill="FFC000"/>
            <w:noWrap/>
            <w:vAlign w:val="center"/>
            <w:hideMark/>
          </w:tcPr>
          <w:p w14:paraId="7ED8DFF7" w14:textId="77777777" w:rsidR="007542BF" w:rsidRPr="00CA00F5" w:rsidRDefault="007542BF" w:rsidP="007542BF">
            <w:pPr>
              <w:spacing w:before="20" w:after="20"/>
              <w:rPr>
                <w:sz w:val="22"/>
                <w:szCs w:val="22"/>
              </w:rPr>
            </w:pPr>
            <w:r w:rsidRPr="00CA00F5">
              <w:rPr>
                <w:sz w:val="22"/>
                <w:szCs w:val="22"/>
              </w:rPr>
              <w:t> </w:t>
            </w:r>
          </w:p>
        </w:tc>
        <w:tc>
          <w:tcPr>
            <w:tcW w:w="1276" w:type="dxa"/>
            <w:tcBorders>
              <w:top w:val="nil"/>
              <w:left w:val="nil"/>
              <w:bottom w:val="single" w:sz="4" w:space="0" w:color="000000"/>
              <w:right w:val="single" w:sz="4" w:space="0" w:color="000000"/>
            </w:tcBorders>
            <w:shd w:val="clear" w:color="auto" w:fill="FFC000"/>
            <w:noWrap/>
            <w:vAlign w:val="center"/>
            <w:hideMark/>
          </w:tcPr>
          <w:p w14:paraId="61150FD9" w14:textId="77777777" w:rsidR="007542BF" w:rsidRPr="00CA00F5" w:rsidRDefault="007542BF" w:rsidP="007542BF">
            <w:pPr>
              <w:spacing w:before="20" w:after="20"/>
              <w:rPr>
                <w:sz w:val="22"/>
                <w:szCs w:val="22"/>
              </w:rPr>
            </w:pPr>
            <w:r w:rsidRPr="00CA00F5">
              <w:rPr>
                <w:sz w:val="22"/>
                <w:szCs w:val="22"/>
              </w:rPr>
              <w:t> </w:t>
            </w:r>
          </w:p>
        </w:tc>
        <w:tc>
          <w:tcPr>
            <w:tcW w:w="1418" w:type="dxa"/>
            <w:tcBorders>
              <w:top w:val="nil"/>
              <w:left w:val="nil"/>
              <w:bottom w:val="single" w:sz="4" w:space="0" w:color="000000"/>
              <w:right w:val="single" w:sz="4" w:space="0" w:color="000000"/>
            </w:tcBorders>
            <w:shd w:val="clear" w:color="auto" w:fill="FFC000"/>
            <w:noWrap/>
            <w:vAlign w:val="center"/>
            <w:hideMark/>
          </w:tcPr>
          <w:p w14:paraId="000DE143" w14:textId="5E83A846" w:rsidR="007542BF" w:rsidRPr="00CA00F5" w:rsidRDefault="007542BF" w:rsidP="007542BF">
            <w:pPr>
              <w:spacing w:before="20" w:after="20"/>
              <w:jc w:val="center"/>
              <w:rPr>
                <w:sz w:val="22"/>
                <w:szCs w:val="22"/>
              </w:rPr>
            </w:pPr>
            <w:r w:rsidRPr="00CA00F5">
              <w:rPr>
                <w:sz w:val="22"/>
                <w:szCs w:val="22"/>
              </w:rPr>
              <w:t>ĐHQGHN</w:t>
            </w:r>
          </w:p>
        </w:tc>
        <w:tc>
          <w:tcPr>
            <w:tcW w:w="669" w:type="dxa"/>
            <w:tcBorders>
              <w:top w:val="nil"/>
              <w:left w:val="nil"/>
              <w:bottom w:val="single" w:sz="4" w:space="0" w:color="000000"/>
              <w:right w:val="single" w:sz="4" w:space="0" w:color="000000"/>
            </w:tcBorders>
            <w:shd w:val="clear" w:color="auto" w:fill="FFC000"/>
            <w:noWrap/>
            <w:vAlign w:val="center"/>
            <w:hideMark/>
          </w:tcPr>
          <w:p w14:paraId="2F876A42" w14:textId="7297C80F" w:rsidR="007542BF" w:rsidRPr="00CA00F5" w:rsidRDefault="007542BF" w:rsidP="007542BF">
            <w:pPr>
              <w:spacing w:before="20" w:after="20"/>
              <w:jc w:val="right"/>
              <w:rPr>
                <w:sz w:val="22"/>
                <w:szCs w:val="22"/>
              </w:rPr>
            </w:pPr>
            <w:r w:rsidRPr="00CA00F5">
              <w:rPr>
                <w:sz w:val="22"/>
                <w:szCs w:val="22"/>
              </w:rPr>
              <w:t>200</w:t>
            </w:r>
            <w:r>
              <w:rPr>
                <w:sz w:val="22"/>
                <w:szCs w:val="22"/>
              </w:rPr>
              <w:t>2</w:t>
            </w:r>
          </w:p>
        </w:tc>
        <w:tc>
          <w:tcPr>
            <w:tcW w:w="1085" w:type="dxa"/>
            <w:tcBorders>
              <w:top w:val="nil"/>
              <w:left w:val="nil"/>
              <w:bottom w:val="single" w:sz="4" w:space="0" w:color="000000"/>
              <w:right w:val="single" w:sz="4" w:space="0" w:color="000000"/>
            </w:tcBorders>
            <w:shd w:val="clear" w:color="auto" w:fill="FFC000"/>
            <w:noWrap/>
            <w:vAlign w:val="center"/>
            <w:hideMark/>
          </w:tcPr>
          <w:p w14:paraId="7904322D" w14:textId="5671A28C" w:rsidR="007542BF" w:rsidRPr="00CA00F5" w:rsidRDefault="00B37F56" w:rsidP="007542BF">
            <w:pPr>
              <w:spacing w:before="20" w:after="20"/>
              <w:jc w:val="right"/>
              <w:rPr>
                <w:sz w:val="22"/>
                <w:szCs w:val="22"/>
              </w:rPr>
            </w:pPr>
            <w:r w:rsidRPr="00CA00F5">
              <w:rPr>
                <w:sz w:val="22"/>
                <w:szCs w:val="22"/>
              </w:rPr>
              <w:t>2023</w:t>
            </w:r>
          </w:p>
        </w:tc>
      </w:tr>
      <w:tr w:rsidR="00CA00F5" w:rsidRPr="00CA00F5" w14:paraId="5EB3463A" w14:textId="77777777" w:rsidTr="005D470A">
        <w:trPr>
          <w:trHeight w:val="300"/>
        </w:trPr>
        <w:tc>
          <w:tcPr>
            <w:tcW w:w="510" w:type="dxa"/>
            <w:tcBorders>
              <w:top w:val="nil"/>
              <w:left w:val="single" w:sz="4" w:space="0" w:color="000000"/>
              <w:bottom w:val="single" w:sz="4" w:space="0" w:color="auto"/>
              <w:right w:val="single" w:sz="4" w:space="0" w:color="000000"/>
            </w:tcBorders>
            <w:shd w:val="clear" w:color="auto" w:fill="auto"/>
            <w:noWrap/>
            <w:vAlign w:val="center"/>
          </w:tcPr>
          <w:p w14:paraId="31864B6A" w14:textId="56D4F21F" w:rsidR="008E6619" w:rsidRPr="00CA00F5" w:rsidRDefault="008E6619">
            <w:pPr>
              <w:pStyle w:val="ListParagraph"/>
              <w:numPr>
                <w:ilvl w:val="0"/>
                <w:numId w:val="5"/>
              </w:numPr>
              <w:jc w:val="center"/>
              <w:rPr>
                <w:sz w:val="22"/>
                <w:szCs w:val="22"/>
              </w:rPr>
            </w:pPr>
          </w:p>
        </w:tc>
        <w:tc>
          <w:tcPr>
            <w:tcW w:w="3738" w:type="dxa"/>
            <w:tcBorders>
              <w:top w:val="nil"/>
              <w:left w:val="nil"/>
              <w:bottom w:val="single" w:sz="4" w:space="0" w:color="auto"/>
              <w:right w:val="single" w:sz="4" w:space="0" w:color="000000"/>
            </w:tcBorders>
            <w:shd w:val="clear" w:color="auto" w:fill="auto"/>
            <w:noWrap/>
            <w:vAlign w:val="center"/>
            <w:hideMark/>
          </w:tcPr>
          <w:p w14:paraId="0807E70C" w14:textId="77777777" w:rsidR="008E6619" w:rsidRPr="00CA00F5" w:rsidRDefault="008E6619" w:rsidP="008E6619">
            <w:pPr>
              <w:spacing w:before="20" w:after="20"/>
              <w:rPr>
                <w:sz w:val="22"/>
                <w:szCs w:val="22"/>
              </w:rPr>
            </w:pPr>
            <w:r w:rsidRPr="00CA00F5">
              <w:rPr>
                <w:sz w:val="22"/>
                <w:szCs w:val="22"/>
              </w:rPr>
              <w:t>Kỹ thuật Robot</w:t>
            </w:r>
          </w:p>
        </w:tc>
        <w:tc>
          <w:tcPr>
            <w:tcW w:w="993" w:type="dxa"/>
            <w:tcBorders>
              <w:top w:val="nil"/>
              <w:left w:val="nil"/>
              <w:bottom w:val="single" w:sz="4" w:space="0" w:color="auto"/>
              <w:right w:val="single" w:sz="4" w:space="0" w:color="000000"/>
            </w:tcBorders>
            <w:shd w:val="clear" w:color="auto" w:fill="auto"/>
            <w:noWrap/>
            <w:vAlign w:val="center"/>
            <w:hideMark/>
          </w:tcPr>
          <w:p w14:paraId="32375A0D" w14:textId="1E66B9D9" w:rsidR="008E6619" w:rsidRPr="00CA00F5" w:rsidRDefault="008E6619" w:rsidP="008E6619">
            <w:pPr>
              <w:spacing w:before="20" w:after="20"/>
              <w:rPr>
                <w:sz w:val="22"/>
                <w:szCs w:val="22"/>
              </w:rPr>
            </w:pPr>
            <w:r w:rsidRPr="00CA00F5">
              <w:rPr>
                <w:sz w:val="22"/>
                <w:szCs w:val="22"/>
              </w:rPr>
              <w:t>7520217</w:t>
            </w:r>
          </w:p>
        </w:tc>
        <w:tc>
          <w:tcPr>
            <w:tcW w:w="2126" w:type="dxa"/>
            <w:tcBorders>
              <w:top w:val="nil"/>
              <w:left w:val="nil"/>
              <w:bottom w:val="single" w:sz="4" w:space="0" w:color="auto"/>
              <w:right w:val="single" w:sz="4" w:space="0" w:color="000000"/>
            </w:tcBorders>
            <w:shd w:val="clear" w:color="auto" w:fill="auto"/>
            <w:noWrap/>
            <w:vAlign w:val="center"/>
            <w:hideMark/>
          </w:tcPr>
          <w:p w14:paraId="10868263" w14:textId="77777777" w:rsidR="008E6619" w:rsidRPr="00CA00F5" w:rsidRDefault="008E6619" w:rsidP="008E6619">
            <w:pPr>
              <w:spacing w:before="20" w:after="20"/>
              <w:rPr>
                <w:sz w:val="22"/>
                <w:szCs w:val="22"/>
              </w:rPr>
            </w:pPr>
            <w:r w:rsidRPr="00CA00F5">
              <w:rPr>
                <w:sz w:val="22"/>
                <w:szCs w:val="22"/>
              </w:rPr>
              <w:t>880/QĐ-ĐHQGHN</w:t>
            </w:r>
          </w:p>
        </w:tc>
        <w:tc>
          <w:tcPr>
            <w:tcW w:w="1275" w:type="dxa"/>
            <w:tcBorders>
              <w:top w:val="nil"/>
              <w:left w:val="nil"/>
              <w:bottom w:val="single" w:sz="4" w:space="0" w:color="auto"/>
              <w:right w:val="single" w:sz="4" w:space="0" w:color="000000"/>
            </w:tcBorders>
            <w:shd w:val="clear" w:color="auto" w:fill="auto"/>
            <w:noWrap/>
            <w:vAlign w:val="center"/>
            <w:hideMark/>
          </w:tcPr>
          <w:p w14:paraId="1344C564" w14:textId="77777777" w:rsidR="008E6619" w:rsidRPr="00CA00F5" w:rsidRDefault="008E6619" w:rsidP="008E6619">
            <w:pPr>
              <w:spacing w:before="20" w:after="20"/>
              <w:rPr>
                <w:sz w:val="22"/>
                <w:szCs w:val="22"/>
              </w:rPr>
            </w:pPr>
            <w:r w:rsidRPr="00CA00F5">
              <w:rPr>
                <w:sz w:val="22"/>
                <w:szCs w:val="22"/>
              </w:rPr>
              <w:t>19/03/2018</w:t>
            </w:r>
          </w:p>
        </w:tc>
        <w:tc>
          <w:tcPr>
            <w:tcW w:w="1984" w:type="dxa"/>
            <w:tcBorders>
              <w:top w:val="nil"/>
              <w:left w:val="nil"/>
              <w:bottom w:val="single" w:sz="4" w:space="0" w:color="auto"/>
              <w:right w:val="single" w:sz="4" w:space="0" w:color="000000"/>
            </w:tcBorders>
            <w:shd w:val="clear" w:color="auto" w:fill="auto"/>
            <w:noWrap/>
            <w:vAlign w:val="center"/>
            <w:hideMark/>
          </w:tcPr>
          <w:p w14:paraId="5055545C"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nil"/>
              <w:left w:val="nil"/>
              <w:bottom w:val="single" w:sz="4" w:space="0" w:color="auto"/>
              <w:right w:val="single" w:sz="4" w:space="0" w:color="000000"/>
            </w:tcBorders>
            <w:shd w:val="clear" w:color="auto" w:fill="auto"/>
            <w:noWrap/>
            <w:vAlign w:val="center"/>
            <w:hideMark/>
          </w:tcPr>
          <w:p w14:paraId="74922EC0"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nil"/>
              <w:left w:val="nil"/>
              <w:bottom w:val="single" w:sz="4" w:space="0" w:color="auto"/>
              <w:right w:val="single" w:sz="4" w:space="0" w:color="000000"/>
            </w:tcBorders>
            <w:shd w:val="clear" w:color="auto" w:fill="auto"/>
            <w:noWrap/>
            <w:vAlign w:val="center"/>
            <w:hideMark/>
          </w:tcPr>
          <w:p w14:paraId="27187A15" w14:textId="7BDB7FA2" w:rsidR="008E6619" w:rsidRPr="00CA00F5" w:rsidRDefault="008E6619" w:rsidP="00D93CCB">
            <w:pPr>
              <w:spacing w:before="20" w:after="20"/>
              <w:jc w:val="center"/>
              <w:rPr>
                <w:sz w:val="22"/>
                <w:szCs w:val="22"/>
              </w:rPr>
            </w:pPr>
            <w:r w:rsidRPr="00CA00F5">
              <w:rPr>
                <w:sz w:val="22"/>
                <w:szCs w:val="22"/>
              </w:rPr>
              <w:t>ĐHQGHN</w:t>
            </w:r>
          </w:p>
        </w:tc>
        <w:tc>
          <w:tcPr>
            <w:tcW w:w="669" w:type="dxa"/>
            <w:tcBorders>
              <w:top w:val="nil"/>
              <w:left w:val="nil"/>
              <w:bottom w:val="single" w:sz="4" w:space="0" w:color="auto"/>
              <w:right w:val="single" w:sz="4" w:space="0" w:color="000000"/>
            </w:tcBorders>
            <w:shd w:val="clear" w:color="auto" w:fill="auto"/>
            <w:noWrap/>
            <w:vAlign w:val="center"/>
            <w:hideMark/>
          </w:tcPr>
          <w:p w14:paraId="711034B1" w14:textId="77777777" w:rsidR="008E6619" w:rsidRPr="00CA00F5" w:rsidRDefault="008E6619" w:rsidP="008E6619">
            <w:pPr>
              <w:spacing w:before="20" w:after="20"/>
              <w:jc w:val="right"/>
              <w:rPr>
                <w:sz w:val="22"/>
                <w:szCs w:val="22"/>
              </w:rPr>
            </w:pPr>
            <w:r w:rsidRPr="00CA00F5">
              <w:rPr>
                <w:sz w:val="22"/>
                <w:szCs w:val="22"/>
              </w:rPr>
              <w:t>2018</w:t>
            </w:r>
          </w:p>
        </w:tc>
        <w:tc>
          <w:tcPr>
            <w:tcW w:w="1085" w:type="dxa"/>
            <w:tcBorders>
              <w:top w:val="nil"/>
              <w:left w:val="nil"/>
              <w:bottom w:val="single" w:sz="4" w:space="0" w:color="auto"/>
              <w:right w:val="single" w:sz="4" w:space="0" w:color="000000"/>
            </w:tcBorders>
            <w:shd w:val="clear" w:color="auto" w:fill="auto"/>
            <w:noWrap/>
            <w:vAlign w:val="center"/>
            <w:hideMark/>
          </w:tcPr>
          <w:p w14:paraId="15C26BEE" w14:textId="50398F9D" w:rsidR="008E6619" w:rsidRPr="00CA00F5" w:rsidRDefault="008E6619" w:rsidP="008E6619">
            <w:pPr>
              <w:spacing w:before="20" w:after="20"/>
              <w:jc w:val="right"/>
              <w:rPr>
                <w:sz w:val="22"/>
                <w:szCs w:val="22"/>
              </w:rPr>
            </w:pPr>
            <w:r w:rsidRPr="00CA00F5">
              <w:rPr>
                <w:sz w:val="22"/>
                <w:szCs w:val="22"/>
              </w:rPr>
              <w:t>2023</w:t>
            </w:r>
          </w:p>
        </w:tc>
      </w:tr>
      <w:tr w:rsidR="00CA00F5" w:rsidRPr="00CA00F5" w14:paraId="434BD574" w14:textId="77777777" w:rsidTr="005D470A">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A04D3" w14:textId="42596FB2" w:rsidR="008E6619" w:rsidRPr="00CA00F5" w:rsidRDefault="008E6619">
            <w:pPr>
              <w:pStyle w:val="ListParagraph"/>
              <w:numPr>
                <w:ilvl w:val="0"/>
                <w:numId w:val="5"/>
              </w:numPr>
              <w:jc w:val="center"/>
              <w:rPr>
                <w:sz w:val="22"/>
                <w:szCs w:val="22"/>
              </w:rPr>
            </w:pPr>
          </w:p>
        </w:tc>
        <w:tc>
          <w:tcPr>
            <w:tcW w:w="37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7DFC2" w14:textId="77777777" w:rsidR="008E6619" w:rsidRPr="00CA00F5" w:rsidRDefault="008E6619" w:rsidP="008E6619">
            <w:pPr>
              <w:spacing w:before="20" w:after="20"/>
              <w:rPr>
                <w:sz w:val="22"/>
                <w:szCs w:val="22"/>
              </w:rPr>
            </w:pPr>
            <w:r w:rsidRPr="00CA00F5">
              <w:rPr>
                <w:sz w:val="22"/>
                <w:szCs w:val="22"/>
              </w:rPr>
              <w:t>Kỹ thuật năng lượng</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C56E" w14:textId="77777777" w:rsidR="008E6619" w:rsidRPr="00CA00F5" w:rsidRDefault="008E6619" w:rsidP="008E6619">
            <w:pPr>
              <w:spacing w:before="20" w:after="20"/>
              <w:rPr>
                <w:sz w:val="22"/>
                <w:szCs w:val="22"/>
              </w:rPr>
            </w:pPr>
            <w:r w:rsidRPr="00CA00F5">
              <w:rPr>
                <w:sz w:val="22"/>
                <w:szCs w:val="22"/>
              </w:rPr>
              <w:t>7520406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5F064" w14:textId="77777777" w:rsidR="008E6619" w:rsidRPr="00CA00F5" w:rsidRDefault="008E6619" w:rsidP="008E6619">
            <w:pPr>
              <w:spacing w:before="20" w:after="20"/>
              <w:rPr>
                <w:sz w:val="22"/>
                <w:szCs w:val="22"/>
              </w:rPr>
            </w:pPr>
            <w:r w:rsidRPr="00CA00F5">
              <w:rPr>
                <w:sz w:val="22"/>
                <w:szCs w:val="22"/>
              </w:rPr>
              <w:t>659/QĐ-ĐHQGHN</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40798" w14:textId="77777777" w:rsidR="008E6619" w:rsidRPr="00CA00F5" w:rsidRDefault="008E6619" w:rsidP="008E6619">
            <w:pPr>
              <w:spacing w:before="20" w:after="20"/>
              <w:rPr>
                <w:sz w:val="22"/>
                <w:szCs w:val="22"/>
              </w:rPr>
            </w:pPr>
            <w:r w:rsidRPr="00CA00F5">
              <w:rPr>
                <w:sz w:val="22"/>
                <w:szCs w:val="22"/>
              </w:rPr>
              <w:t>16/03/2016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40ED7" w14:textId="77777777" w:rsidR="008E6619" w:rsidRPr="00CA00F5" w:rsidRDefault="008E6619" w:rsidP="008E6619">
            <w:pPr>
              <w:spacing w:before="20" w:after="20"/>
              <w:rPr>
                <w:sz w:val="22"/>
                <w:szCs w:val="22"/>
              </w:rPr>
            </w:pPr>
            <w:r w:rsidRPr="00CA00F5">
              <w:rPr>
                <w:sz w:val="22"/>
                <w:szCs w:val="22"/>
              </w:rPr>
              <w:t>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9FF8F" w14:textId="77777777" w:rsidR="008E6619" w:rsidRPr="00CA00F5" w:rsidRDefault="008E6619" w:rsidP="008E6619">
            <w:pPr>
              <w:spacing w:before="20" w:after="20"/>
              <w:rPr>
                <w:sz w:val="22"/>
                <w:szCs w:val="22"/>
              </w:rPr>
            </w:pPr>
            <w:r w:rsidRPr="00CA00F5">
              <w:rPr>
                <w:sz w:val="22"/>
                <w:szCs w:val="22"/>
              </w:rPr>
              <w:t>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DE64B" w14:textId="2EBC73DF" w:rsidR="008E6619" w:rsidRPr="00CA00F5" w:rsidRDefault="008E6619" w:rsidP="00D93CCB">
            <w:pPr>
              <w:spacing w:before="20" w:after="20"/>
              <w:jc w:val="center"/>
              <w:rPr>
                <w:sz w:val="22"/>
                <w:szCs w:val="22"/>
              </w:rPr>
            </w:pPr>
            <w:r w:rsidRPr="00CA00F5">
              <w:rPr>
                <w:sz w:val="22"/>
                <w:szCs w:val="22"/>
              </w:rPr>
              <w:t>ĐHQGHN</w:t>
            </w:r>
          </w:p>
        </w:tc>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8A0D0" w14:textId="77777777" w:rsidR="008E6619" w:rsidRPr="00CA00F5" w:rsidRDefault="008E6619" w:rsidP="008E6619">
            <w:pPr>
              <w:spacing w:before="20" w:after="20"/>
              <w:jc w:val="right"/>
              <w:rPr>
                <w:sz w:val="22"/>
                <w:szCs w:val="22"/>
              </w:rPr>
            </w:pPr>
            <w:r w:rsidRPr="00CA00F5">
              <w:rPr>
                <w:sz w:val="22"/>
                <w:szCs w:val="22"/>
              </w:rPr>
              <w:t>2016</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E360A" w14:textId="08D15C6A" w:rsidR="008E6619" w:rsidRPr="00CA00F5" w:rsidRDefault="008E6619" w:rsidP="008E6619">
            <w:pPr>
              <w:spacing w:before="20" w:after="20"/>
              <w:jc w:val="right"/>
              <w:rPr>
                <w:sz w:val="22"/>
                <w:szCs w:val="22"/>
              </w:rPr>
            </w:pPr>
            <w:r w:rsidRPr="00CA00F5">
              <w:rPr>
                <w:sz w:val="22"/>
                <w:szCs w:val="22"/>
              </w:rPr>
              <w:t>2023</w:t>
            </w:r>
          </w:p>
        </w:tc>
      </w:tr>
      <w:tr w:rsidR="00CA00F5" w:rsidRPr="00CA00F5" w14:paraId="7A2F6F28" w14:textId="77777777" w:rsidTr="005D470A">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3AC6A" w14:textId="77777777" w:rsidR="00E23F32" w:rsidRPr="00CA00F5" w:rsidRDefault="00E23F32">
            <w:pPr>
              <w:pStyle w:val="ListParagraph"/>
              <w:numPr>
                <w:ilvl w:val="0"/>
                <w:numId w:val="5"/>
              </w:numPr>
              <w:jc w:val="center"/>
              <w:rPr>
                <w:sz w:val="22"/>
                <w:szCs w:val="22"/>
              </w:rPr>
            </w:pPr>
          </w:p>
        </w:tc>
        <w:tc>
          <w:tcPr>
            <w:tcW w:w="3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A3D10" w14:textId="5455865E" w:rsidR="00E23F32" w:rsidRPr="00CA00F5" w:rsidRDefault="00151869" w:rsidP="008E6619">
            <w:pPr>
              <w:spacing w:before="20" w:after="20"/>
              <w:rPr>
                <w:sz w:val="22"/>
                <w:szCs w:val="22"/>
              </w:rPr>
            </w:pPr>
            <w:r w:rsidRPr="00CA00F5">
              <w:rPr>
                <w:sz w:val="22"/>
                <w:szCs w:val="22"/>
              </w:rPr>
              <w:t>Thiết kế công nghiệp và đồ họa</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A597DA" w14:textId="499C319D" w:rsidR="00E23F32" w:rsidRPr="00CA00F5" w:rsidRDefault="00151869" w:rsidP="008E6619">
            <w:pPr>
              <w:spacing w:before="20" w:after="20"/>
              <w:rPr>
                <w:sz w:val="22"/>
                <w:szCs w:val="22"/>
              </w:rPr>
            </w:pPr>
            <w:r w:rsidRPr="00CA00F5">
              <w:rPr>
                <w:sz w:val="22"/>
                <w:szCs w:val="22"/>
              </w:rPr>
              <w:t>75290</w:t>
            </w:r>
            <w:r w:rsidR="00E13BEC">
              <w:rPr>
                <w:sz w:val="22"/>
                <w:szCs w:val="22"/>
              </w:rPr>
              <w:t>a1</w:t>
            </w:r>
            <w:r w:rsidRPr="00CA00F5">
              <w:rPr>
                <w:sz w:val="22"/>
                <w:szCs w:val="22"/>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F8EF1" w14:textId="2CC5A33F" w:rsidR="00E23F32" w:rsidRPr="00CA00F5" w:rsidRDefault="00151869" w:rsidP="008E6619">
            <w:pPr>
              <w:spacing w:before="20" w:after="20"/>
              <w:rPr>
                <w:sz w:val="22"/>
                <w:szCs w:val="22"/>
              </w:rPr>
            </w:pPr>
            <w:r w:rsidRPr="00CA00F5">
              <w:rPr>
                <w:sz w:val="22"/>
                <w:szCs w:val="22"/>
              </w:rPr>
              <w:t>501/QĐ-ĐHQGHN</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B7A10" w14:textId="4FA26C1C" w:rsidR="00E23F32" w:rsidRPr="00CA00F5" w:rsidRDefault="00151869" w:rsidP="008E6619">
            <w:pPr>
              <w:spacing w:before="20" w:after="20"/>
              <w:rPr>
                <w:sz w:val="22"/>
                <w:szCs w:val="22"/>
              </w:rPr>
            </w:pPr>
            <w:r w:rsidRPr="00CA00F5">
              <w:rPr>
                <w:sz w:val="22"/>
                <w:szCs w:val="22"/>
              </w:rPr>
              <w:t>23/02/2024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6685E" w14:textId="77777777" w:rsidR="00E23F32" w:rsidRPr="00CA00F5" w:rsidRDefault="00E23F32" w:rsidP="008E6619">
            <w:pPr>
              <w:spacing w:before="20" w:after="20"/>
              <w:rPr>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EAC99" w14:textId="77777777" w:rsidR="00E23F32" w:rsidRPr="00CA00F5" w:rsidRDefault="00E23F32" w:rsidP="008E6619">
            <w:pPr>
              <w:spacing w:before="20" w:after="20"/>
              <w:rPr>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04A3D" w14:textId="7CDC062A" w:rsidR="00E23F32" w:rsidRPr="00CA00F5" w:rsidRDefault="00151869" w:rsidP="00D93CCB">
            <w:pPr>
              <w:spacing w:before="20" w:after="20"/>
              <w:jc w:val="center"/>
              <w:rPr>
                <w:sz w:val="22"/>
                <w:szCs w:val="22"/>
              </w:rPr>
            </w:pPr>
            <w:r w:rsidRPr="00CA00F5">
              <w:rPr>
                <w:sz w:val="22"/>
                <w:szCs w:val="22"/>
              </w:rPr>
              <w:t>ĐHQGHN</w:t>
            </w:r>
          </w:p>
        </w:tc>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CEC24" w14:textId="24FC2803" w:rsidR="00E23F32" w:rsidRPr="00CA00F5" w:rsidRDefault="00151869" w:rsidP="008E6619">
            <w:pPr>
              <w:spacing w:before="20" w:after="20"/>
              <w:jc w:val="right"/>
              <w:rPr>
                <w:sz w:val="22"/>
                <w:szCs w:val="22"/>
              </w:rPr>
            </w:pPr>
            <w:r w:rsidRPr="00CA00F5">
              <w:rPr>
                <w:sz w:val="22"/>
                <w:szCs w:val="22"/>
              </w:rPr>
              <w:t>2024</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BDCB8" w14:textId="7897C86A" w:rsidR="00E23F32" w:rsidRPr="00CA00F5" w:rsidRDefault="00151869" w:rsidP="008E6619">
            <w:pPr>
              <w:spacing w:before="20" w:after="20"/>
              <w:jc w:val="right"/>
              <w:rPr>
                <w:sz w:val="22"/>
                <w:szCs w:val="22"/>
              </w:rPr>
            </w:pPr>
            <w:r w:rsidRPr="00CA00F5">
              <w:rPr>
                <w:sz w:val="22"/>
                <w:szCs w:val="22"/>
              </w:rPr>
              <w:t>-</w:t>
            </w:r>
          </w:p>
        </w:tc>
      </w:tr>
    </w:tbl>
    <w:p w14:paraId="4CA8811A" w14:textId="6854394E" w:rsidR="006A70D6" w:rsidRDefault="006A70D6" w:rsidP="006A70D6">
      <w:pPr>
        <w:pStyle w:val="ListParagraph"/>
        <w:widowControl w:val="0"/>
        <w:spacing w:before="120" w:after="120" w:line="360" w:lineRule="exact"/>
        <w:jc w:val="both"/>
        <w:rPr>
          <w:bCs/>
          <w:spacing w:val="-2"/>
          <w:sz w:val="24"/>
          <w:szCs w:val="24"/>
          <w:lang w:val="sv-SE"/>
        </w:rPr>
      </w:pPr>
      <w:r w:rsidRPr="007542BF">
        <w:rPr>
          <w:b/>
          <w:i/>
          <w:iCs/>
          <w:spacing w:val="-2"/>
          <w:sz w:val="24"/>
          <w:szCs w:val="24"/>
          <w:lang w:val="sv-SE"/>
        </w:rPr>
        <w:t xml:space="preserve">Ghi </w:t>
      </w:r>
      <w:r w:rsidR="007542BF" w:rsidRPr="007542BF">
        <w:rPr>
          <w:b/>
          <w:i/>
          <w:iCs/>
          <w:spacing w:val="-2"/>
          <w:sz w:val="24"/>
          <w:szCs w:val="24"/>
          <w:lang w:val="sv-SE"/>
        </w:rPr>
        <w:t>c</w:t>
      </w:r>
      <w:r w:rsidRPr="007542BF">
        <w:rPr>
          <w:b/>
          <w:i/>
          <w:iCs/>
          <w:spacing w:val="-2"/>
          <w:sz w:val="24"/>
          <w:szCs w:val="24"/>
          <w:lang w:val="sv-SE"/>
        </w:rPr>
        <w:t>hú:</w:t>
      </w:r>
      <w:r>
        <w:rPr>
          <w:bCs/>
          <w:spacing w:val="-2"/>
          <w:sz w:val="24"/>
          <w:szCs w:val="24"/>
          <w:lang w:val="sv-SE"/>
        </w:rPr>
        <w:t xml:space="preserve"> </w:t>
      </w:r>
      <w:r w:rsidR="007542BF">
        <w:rPr>
          <w:bCs/>
          <w:spacing w:val="-2"/>
          <w:sz w:val="24"/>
          <w:szCs w:val="24"/>
          <w:lang w:val="sv-SE"/>
        </w:rPr>
        <w:t xml:space="preserve">Các ngành có </w:t>
      </w:r>
      <w:r w:rsidR="00E840FC">
        <w:rPr>
          <w:bCs/>
          <w:spacing w:val="-2"/>
          <w:sz w:val="24"/>
          <w:szCs w:val="24"/>
          <w:lang w:val="sv-SE"/>
        </w:rPr>
        <w:t xml:space="preserve">thứ tự </w:t>
      </w:r>
      <w:r w:rsidR="007542BF">
        <w:rPr>
          <w:bCs/>
          <w:spacing w:val="-2"/>
          <w:sz w:val="24"/>
          <w:szCs w:val="24"/>
          <w:lang w:val="sv-SE"/>
        </w:rPr>
        <w:t>TT 1,7,14</w:t>
      </w:r>
      <w:r w:rsidR="00E840FC">
        <w:rPr>
          <w:bCs/>
          <w:spacing w:val="-2"/>
          <w:sz w:val="24"/>
          <w:szCs w:val="24"/>
          <w:lang w:val="sv-SE"/>
        </w:rPr>
        <w:t xml:space="preserve"> cột </w:t>
      </w:r>
      <w:r w:rsidR="00E840FC" w:rsidRPr="00E840FC">
        <w:rPr>
          <w:bCs/>
          <w:i/>
          <w:iCs/>
          <w:spacing w:val="-2"/>
          <w:sz w:val="24"/>
          <w:szCs w:val="24"/>
          <w:lang w:val="sv-SE"/>
        </w:rPr>
        <w:t>Số văn bản cho phép mở ngành</w:t>
      </w:r>
      <w:r w:rsidR="00E840FC">
        <w:rPr>
          <w:bCs/>
          <w:spacing w:val="-2"/>
          <w:sz w:val="24"/>
          <w:szCs w:val="24"/>
          <w:lang w:val="sv-SE"/>
        </w:rPr>
        <w:t xml:space="preserve"> đang được lấy theo số ban hành chương trình đào tạo cập nhật năm 2007 </w:t>
      </w:r>
      <w:r w:rsidR="00E840FC">
        <w:rPr>
          <w:bCs/>
          <w:spacing w:val="-2"/>
          <w:sz w:val="24"/>
          <w:szCs w:val="24"/>
          <w:lang w:val="sv-SE"/>
        </w:rPr>
        <w:lastRenderedPageBreak/>
        <w:t xml:space="preserve">(chuyển sang đào tạo tín chỉ). Số và văn bản gốc ban đầu </w:t>
      </w:r>
      <w:r w:rsidR="007542BF">
        <w:rPr>
          <w:bCs/>
          <w:spacing w:val="-2"/>
          <w:sz w:val="24"/>
          <w:szCs w:val="24"/>
          <w:lang w:val="sv-SE"/>
        </w:rPr>
        <w:t xml:space="preserve">Trường Đại học Công nghệ đang xin xác nhận </w:t>
      </w:r>
      <w:r w:rsidR="00E840FC">
        <w:rPr>
          <w:bCs/>
          <w:spacing w:val="-2"/>
          <w:sz w:val="24"/>
          <w:szCs w:val="24"/>
          <w:lang w:val="sv-SE"/>
        </w:rPr>
        <w:t xml:space="preserve">lại </w:t>
      </w:r>
      <w:r w:rsidR="007542BF">
        <w:rPr>
          <w:bCs/>
          <w:spacing w:val="-2"/>
          <w:sz w:val="24"/>
          <w:szCs w:val="24"/>
          <w:lang w:val="sv-SE"/>
        </w:rPr>
        <w:t>của ĐHQGHN</w:t>
      </w:r>
      <w:r w:rsidR="00E840FC">
        <w:rPr>
          <w:bCs/>
          <w:spacing w:val="-2"/>
          <w:sz w:val="24"/>
          <w:szCs w:val="24"/>
          <w:lang w:val="sv-SE"/>
        </w:rPr>
        <w:t xml:space="preserve">. </w:t>
      </w:r>
      <w:r w:rsidR="007542BF">
        <w:rPr>
          <w:bCs/>
          <w:spacing w:val="-2"/>
          <w:sz w:val="24"/>
          <w:szCs w:val="24"/>
          <w:lang w:val="sv-SE"/>
        </w:rPr>
        <w:t xml:space="preserve">  </w:t>
      </w:r>
    </w:p>
    <w:p w14:paraId="1AF5D76B" w14:textId="584DFA87" w:rsidR="0036619B" w:rsidRPr="00CA00F5" w:rsidRDefault="0036619B" w:rsidP="0054373B">
      <w:pPr>
        <w:pStyle w:val="ListParagraph"/>
        <w:widowControl w:val="0"/>
        <w:numPr>
          <w:ilvl w:val="0"/>
          <w:numId w:val="1"/>
        </w:numPr>
        <w:spacing w:before="120" w:after="120" w:line="360" w:lineRule="exact"/>
        <w:jc w:val="both"/>
        <w:rPr>
          <w:bCs/>
          <w:spacing w:val="-2"/>
          <w:sz w:val="24"/>
          <w:szCs w:val="24"/>
          <w:lang w:val="sv-SE"/>
        </w:rPr>
      </w:pPr>
      <w:r w:rsidRPr="005D470A">
        <w:rPr>
          <w:b/>
          <w:spacing w:val="-2"/>
          <w:sz w:val="24"/>
          <w:szCs w:val="24"/>
          <w:lang w:val="sv-SE"/>
        </w:rPr>
        <w:t>Điều kiện bảo đảm chất lượng</w:t>
      </w:r>
      <w:r w:rsidRPr="00CA00F5">
        <w:rPr>
          <w:bCs/>
          <w:spacing w:val="-2"/>
          <w:sz w:val="24"/>
          <w:szCs w:val="24"/>
          <w:lang w:val="sv-SE"/>
        </w:rPr>
        <w:t xml:space="preserve"> (Mẫu số 03)</w:t>
      </w:r>
    </w:p>
    <w:p w14:paraId="75CE1F7D" w14:textId="742FCE82" w:rsidR="005C2711" w:rsidRDefault="0036619B" w:rsidP="0054373B">
      <w:pPr>
        <w:pStyle w:val="ListParagraph"/>
        <w:widowControl w:val="0"/>
        <w:spacing w:before="120" w:after="120" w:line="360" w:lineRule="exact"/>
        <w:jc w:val="both"/>
        <w:rPr>
          <w:rStyle w:val="Hyperlink"/>
          <w:color w:val="auto"/>
          <w:sz w:val="24"/>
          <w:szCs w:val="24"/>
        </w:rPr>
      </w:pPr>
      <w:r w:rsidRPr="00CA00F5">
        <w:rPr>
          <w:bCs/>
          <w:spacing w:val="-2"/>
          <w:sz w:val="24"/>
          <w:szCs w:val="24"/>
          <w:lang w:val="sv-SE"/>
        </w:rPr>
        <w:t>Đường link công khai các điều kiện đảm bảo chất lượng trên trang thông tin điện tử của CSĐT:</w:t>
      </w:r>
      <w:r w:rsidR="00BD52FE" w:rsidRPr="00CA00F5">
        <w:rPr>
          <w:sz w:val="24"/>
          <w:szCs w:val="24"/>
        </w:rPr>
        <w:t xml:space="preserve"> </w:t>
      </w:r>
      <w:r w:rsidR="0054373B">
        <w:rPr>
          <w:sz w:val="24"/>
          <w:szCs w:val="24"/>
        </w:rPr>
        <w:t xml:space="preserve"> </w:t>
      </w:r>
      <w:hyperlink r:id="rId17" w:history="1">
        <w:r w:rsidR="0054373B" w:rsidRPr="003378F3">
          <w:rPr>
            <w:rStyle w:val="Hyperlink"/>
            <w:sz w:val="24"/>
            <w:szCs w:val="24"/>
          </w:rPr>
          <w:t>https://qac.uet.vnu.edu.vn/?page_id=2050</w:t>
        </w:r>
      </w:hyperlink>
    </w:p>
    <w:p w14:paraId="0179A4EF" w14:textId="02ADFAA3" w:rsidR="005F0A33" w:rsidRPr="0054373B" w:rsidRDefault="0036619B" w:rsidP="004D7418">
      <w:pPr>
        <w:pStyle w:val="ListParagraph"/>
        <w:numPr>
          <w:ilvl w:val="0"/>
          <w:numId w:val="1"/>
        </w:numPr>
        <w:spacing w:line="400" w:lineRule="exact"/>
        <w:jc w:val="both"/>
        <w:rPr>
          <w:bCs/>
          <w:spacing w:val="-2"/>
          <w:sz w:val="24"/>
          <w:szCs w:val="24"/>
          <w:lang w:val="sv-SE"/>
        </w:rPr>
      </w:pPr>
      <w:r w:rsidRPr="005D470A">
        <w:rPr>
          <w:b/>
          <w:spacing w:val="-2"/>
          <w:sz w:val="24"/>
          <w:szCs w:val="24"/>
          <w:lang w:val="sv-SE"/>
        </w:rPr>
        <w:t>Đường link công khai Đề án tuyển sinh</w:t>
      </w:r>
      <w:r w:rsidRPr="00CA00F5">
        <w:rPr>
          <w:bCs/>
          <w:spacing w:val="-2"/>
          <w:sz w:val="24"/>
          <w:szCs w:val="24"/>
          <w:lang w:val="sv-SE"/>
        </w:rPr>
        <w:t>:</w:t>
      </w:r>
      <w:r w:rsidR="00C350D9" w:rsidRPr="00CA00F5">
        <w:rPr>
          <w:bCs/>
          <w:spacing w:val="-2"/>
          <w:sz w:val="24"/>
          <w:szCs w:val="24"/>
          <w:lang w:val="sv-SE"/>
        </w:rPr>
        <w:t xml:space="preserve"> </w:t>
      </w:r>
      <w:r w:rsidR="0054373B">
        <w:rPr>
          <w:bCs/>
          <w:spacing w:val="-2"/>
          <w:sz w:val="24"/>
          <w:szCs w:val="24"/>
          <w:lang w:val="sv-SE"/>
        </w:rPr>
        <w:t xml:space="preserve"> </w:t>
      </w:r>
      <w:hyperlink r:id="rId18" w:history="1">
        <w:r w:rsidR="0054373B" w:rsidRPr="003378F3">
          <w:rPr>
            <w:rStyle w:val="Hyperlink"/>
            <w:bCs/>
            <w:sz w:val="24"/>
            <w:szCs w:val="24"/>
            <w:lang w:val="sv-SE"/>
          </w:rPr>
          <w:t>https://tuyensinh.uet.vnu.edu.vn</w:t>
        </w:r>
      </w:hyperlink>
      <w:r w:rsidR="00232F77">
        <w:rPr>
          <w:rStyle w:val="Hyperlink"/>
          <w:bCs/>
          <w:sz w:val="24"/>
          <w:szCs w:val="24"/>
          <w:lang w:val="sv-SE"/>
        </w:rPr>
        <w:t xml:space="preserve">; </w:t>
      </w:r>
    </w:p>
    <w:p w14:paraId="5D1E739C" w14:textId="1B265BD1" w:rsidR="0054373B" w:rsidRPr="00C54C85" w:rsidRDefault="0054373B" w:rsidP="004D7418">
      <w:pPr>
        <w:pStyle w:val="ListParagraph"/>
        <w:numPr>
          <w:ilvl w:val="0"/>
          <w:numId w:val="1"/>
        </w:numPr>
        <w:spacing w:line="400" w:lineRule="exact"/>
        <w:jc w:val="both"/>
        <w:rPr>
          <w:bCs/>
          <w:spacing w:val="-2"/>
          <w:sz w:val="24"/>
          <w:szCs w:val="24"/>
          <w:lang w:val="sv-SE"/>
        </w:rPr>
      </w:pPr>
      <w:r w:rsidRPr="005D470A">
        <w:rPr>
          <w:b/>
          <w:spacing w:val="-2"/>
          <w:sz w:val="24"/>
          <w:szCs w:val="24"/>
          <w:lang w:val="sv-SE"/>
        </w:rPr>
        <w:t>Đường link công khai Quy chế tuyển sinh của ĐHQGHN</w:t>
      </w:r>
      <w:r w:rsidRPr="00CA00F5">
        <w:rPr>
          <w:bCs/>
          <w:spacing w:val="-2"/>
          <w:sz w:val="24"/>
          <w:szCs w:val="24"/>
          <w:lang w:val="sv-SE"/>
        </w:rPr>
        <w:t xml:space="preserve">: </w:t>
      </w:r>
      <w:hyperlink r:id="rId19" w:history="1">
        <w:r w:rsidR="00E840FC" w:rsidRPr="00C45270">
          <w:rPr>
            <w:rStyle w:val="Hyperlink"/>
            <w:bCs/>
            <w:sz w:val="24"/>
            <w:szCs w:val="24"/>
            <w:lang w:val="sv-SE"/>
          </w:rPr>
          <w:t>https://tuyensinh.uet.vnu.edu.vn/ban-nen-biet/quy-che-tuyen-sinh-dai-hoc-chinh-quy-tai-dhqghn/</w:t>
        </w:r>
      </w:hyperlink>
    </w:p>
    <w:p w14:paraId="3964A6EF" w14:textId="6519BDFC" w:rsidR="0052597D" w:rsidRPr="002A4746" w:rsidRDefault="0052597D" w:rsidP="006928D0">
      <w:pPr>
        <w:pStyle w:val="ListParagraph"/>
        <w:numPr>
          <w:ilvl w:val="0"/>
          <w:numId w:val="1"/>
        </w:numPr>
        <w:spacing w:line="400" w:lineRule="exact"/>
        <w:jc w:val="both"/>
        <w:rPr>
          <w:b/>
          <w:spacing w:val="-2"/>
          <w:sz w:val="24"/>
          <w:szCs w:val="24"/>
          <w:lang w:val="sv-SE"/>
        </w:rPr>
      </w:pPr>
      <w:r w:rsidRPr="002A4746">
        <w:rPr>
          <w:b/>
          <w:spacing w:val="-2"/>
          <w:sz w:val="24"/>
          <w:szCs w:val="24"/>
          <w:lang w:val="sv-SE"/>
        </w:rPr>
        <w:t>Về việc cập nhật, bổ sung, điều chỉnh Đề án tuyển sinh đại học</w:t>
      </w:r>
    </w:p>
    <w:p w14:paraId="18325D75" w14:textId="2CC7AD62" w:rsidR="00381C6A" w:rsidRPr="002A4746" w:rsidRDefault="00381C6A" w:rsidP="006928D0">
      <w:pPr>
        <w:pStyle w:val="ListParagraph"/>
        <w:spacing w:line="312" w:lineRule="auto"/>
        <w:rPr>
          <w:bCs/>
          <w:spacing w:val="-2"/>
          <w:sz w:val="24"/>
          <w:szCs w:val="24"/>
          <w:lang w:val="sv-SE"/>
        </w:rPr>
      </w:pPr>
      <w:r w:rsidRPr="002A4746">
        <w:rPr>
          <w:bCs/>
          <w:spacing w:val="-2"/>
          <w:sz w:val="24"/>
          <w:szCs w:val="24"/>
          <w:lang w:val="sv-SE"/>
        </w:rPr>
        <w:t>Đề án tuyển sinh năm 2024 của Trường sẽ được cập nhật, bổ sung, điều chỉnh các thông tin mới (nếu có) của Bộ GD&amp;ĐT, của ĐHQGHN</w:t>
      </w:r>
      <w:r w:rsidR="004D7418" w:rsidRPr="002A4746">
        <w:rPr>
          <w:bCs/>
          <w:spacing w:val="-2"/>
          <w:sz w:val="24"/>
          <w:szCs w:val="24"/>
          <w:lang w:val="sv-SE"/>
        </w:rPr>
        <w:t xml:space="preserve">, </w:t>
      </w:r>
      <w:r w:rsidRPr="002A4746">
        <w:rPr>
          <w:bCs/>
          <w:spacing w:val="-2"/>
          <w:sz w:val="24"/>
          <w:szCs w:val="24"/>
          <w:lang w:val="sv-SE"/>
        </w:rPr>
        <w:t>của Trường và được công bố trước khi thí sinh đăng ký xét tuyển ít nhất 15 ngày theo quy định.</w:t>
      </w:r>
    </w:p>
    <w:p w14:paraId="1D8F1B5C" w14:textId="5DCD330C" w:rsidR="00D02602" w:rsidRPr="00CA00F5" w:rsidRDefault="005F0A33" w:rsidP="00167FAF">
      <w:pPr>
        <w:pStyle w:val="ListParagraph"/>
        <w:numPr>
          <w:ilvl w:val="0"/>
          <w:numId w:val="2"/>
        </w:numPr>
        <w:autoSpaceDN w:val="0"/>
        <w:spacing w:before="60" w:after="60" w:line="312" w:lineRule="auto"/>
        <w:jc w:val="both"/>
        <w:rPr>
          <w:b/>
          <w:sz w:val="24"/>
          <w:szCs w:val="24"/>
          <w:lang w:val="sv-SE"/>
        </w:rPr>
      </w:pPr>
      <w:r w:rsidRPr="00CA00F5">
        <w:rPr>
          <w:b/>
          <w:sz w:val="24"/>
          <w:szCs w:val="24"/>
          <w:lang w:val="sv-SE"/>
        </w:rPr>
        <w:t xml:space="preserve">Tuyển sinh </w:t>
      </w:r>
      <w:r w:rsidR="0054373B">
        <w:rPr>
          <w:b/>
          <w:sz w:val="24"/>
          <w:szCs w:val="24"/>
          <w:lang w:val="sv-SE"/>
        </w:rPr>
        <w:t>đại học</w:t>
      </w:r>
      <w:r w:rsidRPr="00CA00F5">
        <w:rPr>
          <w:b/>
          <w:sz w:val="24"/>
          <w:szCs w:val="24"/>
          <w:lang w:val="sv-SE"/>
        </w:rPr>
        <w:t xml:space="preserve"> chính quy</w:t>
      </w:r>
    </w:p>
    <w:p w14:paraId="16195F75" w14:textId="03B307C1" w:rsidR="00387172" w:rsidRPr="005B2EAD" w:rsidRDefault="0054373B" w:rsidP="00167FAF">
      <w:pPr>
        <w:pStyle w:val="ListParagraph"/>
        <w:numPr>
          <w:ilvl w:val="0"/>
          <w:numId w:val="3"/>
        </w:numPr>
        <w:autoSpaceDN w:val="0"/>
        <w:spacing w:before="60" w:after="60" w:line="312" w:lineRule="auto"/>
        <w:ind w:left="720" w:hanging="720"/>
        <w:jc w:val="both"/>
        <w:rPr>
          <w:b/>
          <w:sz w:val="24"/>
          <w:szCs w:val="24"/>
          <w:lang w:val="sv-SE"/>
        </w:rPr>
      </w:pPr>
      <w:r w:rsidRPr="005B2EAD">
        <w:rPr>
          <w:b/>
          <w:sz w:val="24"/>
          <w:szCs w:val="24"/>
          <w:lang w:val="sv-SE"/>
        </w:rPr>
        <w:t>Đối tượng, điều kiện tuyển sinh</w:t>
      </w:r>
    </w:p>
    <w:p w14:paraId="4ABD70DB" w14:textId="39CDA0D8" w:rsidR="0054373B" w:rsidRDefault="0054373B" w:rsidP="0054373B">
      <w:pPr>
        <w:pStyle w:val="ListParagraph"/>
        <w:autoSpaceDN w:val="0"/>
        <w:spacing w:before="60" w:after="60" w:line="312" w:lineRule="auto"/>
        <w:jc w:val="both"/>
        <w:rPr>
          <w:bCs/>
          <w:sz w:val="24"/>
          <w:szCs w:val="24"/>
          <w:lang w:val="sv-SE"/>
        </w:rPr>
      </w:pPr>
      <w:r w:rsidRPr="0054373B">
        <w:rPr>
          <w:bCs/>
          <w:sz w:val="24"/>
          <w:szCs w:val="24"/>
          <w:lang w:val="sv-SE"/>
        </w:rPr>
        <w:t xml:space="preserve">Thí sinh có đủ các điều kiện được tham gia tuyển </w:t>
      </w:r>
      <w:r>
        <w:rPr>
          <w:bCs/>
          <w:sz w:val="24"/>
          <w:szCs w:val="24"/>
          <w:lang w:val="sv-SE"/>
        </w:rPr>
        <w:t xml:space="preserve">sinh </w:t>
      </w:r>
      <w:r w:rsidRPr="0054373B">
        <w:rPr>
          <w:bCs/>
          <w:sz w:val="24"/>
          <w:szCs w:val="24"/>
          <w:lang w:val="sv-SE"/>
        </w:rPr>
        <w:t>đại học</w:t>
      </w:r>
      <w:r>
        <w:rPr>
          <w:bCs/>
          <w:sz w:val="24"/>
          <w:szCs w:val="24"/>
          <w:lang w:val="sv-SE"/>
        </w:rPr>
        <w:t xml:space="preserve"> chính quy theo quy định tại Quy chế tuyển sinh hiện hành</w:t>
      </w:r>
      <w:r w:rsidR="008041BC">
        <w:rPr>
          <w:bCs/>
          <w:sz w:val="24"/>
          <w:szCs w:val="24"/>
          <w:lang w:val="sv-SE"/>
        </w:rPr>
        <w:t xml:space="preserve"> của Bộ GD&amp;ĐT và của ĐHQGHN.</w:t>
      </w:r>
    </w:p>
    <w:p w14:paraId="331A5784" w14:textId="5134E307" w:rsidR="008C2286" w:rsidRPr="0054373B" w:rsidRDefault="00387172" w:rsidP="0054373B">
      <w:pPr>
        <w:pStyle w:val="ListParagraph"/>
        <w:numPr>
          <w:ilvl w:val="0"/>
          <w:numId w:val="3"/>
        </w:numPr>
        <w:autoSpaceDN w:val="0"/>
        <w:spacing w:before="60" w:after="60" w:line="312" w:lineRule="auto"/>
        <w:ind w:left="720" w:hanging="720"/>
        <w:jc w:val="both"/>
        <w:rPr>
          <w:bCs/>
          <w:sz w:val="24"/>
          <w:szCs w:val="24"/>
          <w:lang w:val="sv-SE"/>
        </w:rPr>
      </w:pPr>
      <w:r w:rsidRPr="005B2EAD">
        <w:rPr>
          <w:b/>
          <w:sz w:val="24"/>
          <w:szCs w:val="24"/>
          <w:lang w:val="sv-SE"/>
        </w:rPr>
        <w:t>Phạm vi tuyển sinh</w:t>
      </w:r>
      <w:r w:rsidR="00212CE3" w:rsidRPr="005B2EAD">
        <w:rPr>
          <w:b/>
          <w:sz w:val="24"/>
          <w:szCs w:val="24"/>
          <w:lang w:val="sv-SE"/>
        </w:rPr>
        <w:t>:</w:t>
      </w:r>
      <w:r w:rsidR="00212CE3" w:rsidRPr="0054373B">
        <w:rPr>
          <w:bCs/>
          <w:sz w:val="24"/>
          <w:szCs w:val="24"/>
          <w:lang w:val="sv-SE"/>
        </w:rPr>
        <w:t xml:space="preserve"> </w:t>
      </w:r>
      <w:r w:rsidR="0054373B">
        <w:rPr>
          <w:bCs/>
          <w:sz w:val="24"/>
          <w:szCs w:val="24"/>
          <w:lang w:val="sv-SE"/>
        </w:rPr>
        <w:t>Toàn quốc</w:t>
      </w:r>
    </w:p>
    <w:p w14:paraId="149C3A06" w14:textId="66E5040E" w:rsidR="00387172" w:rsidRPr="0054373B" w:rsidRDefault="00387172" w:rsidP="0054373B">
      <w:pPr>
        <w:pStyle w:val="ListParagraph"/>
        <w:numPr>
          <w:ilvl w:val="0"/>
          <w:numId w:val="3"/>
        </w:numPr>
        <w:autoSpaceDN w:val="0"/>
        <w:spacing w:before="60" w:after="60" w:line="312" w:lineRule="auto"/>
        <w:ind w:left="720" w:hanging="720"/>
        <w:jc w:val="both"/>
        <w:rPr>
          <w:bCs/>
          <w:sz w:val="24"/>
          <w:szCs w:val="24"/>
          <w:lang w:val="sv-SE"/>
        </w:rPr>
      </w:pPr>
      <w:r w:rsidRPr="005B2EAD">
        <w:rPr>
          <w:b/>
          <w:sz w:val="24"/>
          <w:szCs w:val="24"/>
          <w:lang w:val="sv-SE"/>
        </w:rPr>
        <w:t>Phương thức tuyển sinh</w:t>
      </w:r>
      <w:r w:rsidR="00CE59B4" w:rsidRPr="005B2EAD">
        <w:rPr>
          <w:b/>
          <w:sz w:val="24"/>
          <w:szCs w:val="24"/>
          <w:lang w:val="sv-SE"/>
        </w:rPr>
        <w:t>:</w:t>
      </w:r>
      <w:r w:rsidR="00CE59B4" w:rsidRPr="0054373B">
        <w:rPr>
          <w:bCs/>
          <w:sz w:val="24"/>
          <w:szCs w:val="24"/>
          <w:lang w:val="sv-SE"/>
        </w:rPr>
        <w:t xml:space="preserve"> </w:t>
      </w:r>
      <w:r w:rsidR="00CE59B4" w:rsidRPr="00CA00F5">
        <w:rPr>
          <w:bCs/>
          <w:sz w:val="24"/>
          <w:szCs w:val="24"/>
          <w:lang w:val="sv-SE"/>
        </w:rPr>
        <w:t>Xét tuyển</w:t>
      </w:r>
    </w:p>
    <w:p w14:paraId="30835BDE" w14:textId="089ADCA5" w:rsidR="00BB6511" w:rsidRPr="002A4746" w:rsidRDefault="006A314E" w:rsidP="00E3238B">
      <w:pPr>
        <w:pStyle w:val="ListParagraph"/>
        <w:numPr>
          <w:ilvl w:val="0"/>
          <w:numId w:val="17"/>
        </w:numPr>
        <w:autoSpaceDN w:val="0"/>
        <w:spacing w:before="60" w:after="60" w:line="312" w:lineRule="auto"/>
        <w:jc w:val="both"/>
        <w:rPr>
          <w:sz w:val="24"/>
          <w:szCs w:val="24"/>
        </w:rPr>
      </w:pPr>
      <w:r w:rsidRPr="002A4746">
        <w:rPr>
          <w:sz w:val="24"/>
          <w:szCs w:val="24"/>
        </w:rPr>
        <w:t xml:space="preserve">Xét tuyển </w:t>
      </w:r>
      <w:r w:rsidR="00EF5BAC" w:rsidRPr="002A4746">
        <w:rPr>
          <w:sz w:val="24"/>
          <w:szCs w:val="24"/>
        </w:rPr>
        <w:t>theo kết quả tổ hợp môn thi tốt nghiệp THPT năm 2024</w:t>
      </w:r>
      <w:r w:rsidR="00BB6511" w:rsidRPr="002A4746">
        <w:rPr>
          <w:sz w:val="24"/>
          <w:szCs w:val="24"/>
        </w:rPr>
        <w:t>: thí sinh tham dự kỳ thi tốt nghiệp THPT năm 2024 do Bộ GD&amp;ĐT và các Sở GD&amp;ĐT tổ chức</w:t>
      </w:r>
      <w:r w:rsidR="00022B13" w:rsidRPr="002A4746">
        <w:rPr>
          <w:sz w:val="24"/>
          <w:szCs w:val="24"/>
        </w:rPr>
        <w:t xml:space="preserve"> (</w:t>
      </w:r>
      <w:r w:rsidR="00022B13" w:rsidRPr="002A4746">
        <w:rPr>
          <w:rFonts w:eastAsia="Cambria"/>
          <w:iCs/>
          <w:sz w:val="24"/>
          <w:szCs w:val="24"/>
        </w:rPr>
        <w:t>bao gồm cả diện thí sinh sử dụng chứng chỉ tiếng Anh (theo Phụ lục 2) để thay thế môn tiếng Anh trong tổ hợp xét tuyển</w:t>
      </w:r>
      <w:r w:rsidR="00022B13" w:rsidRPr="002A4746">
        <w:rPr>
          <w:sz w:val="24"/>
          <w:szCs w:val="24"/>
        </w:rPr>
        <w:t>)</w:t>
      </w:r>
      <w:r w:rsidR="00BB6511" w:rsidRPr="002A4746">
        <w:rPr>
          <w:sz w:val="24"/>
          <w:szCs w:val="24"/>
        </w:rPr>
        <w:t>. Đối với thí sinh tốt nghiệp trước năm 2024 phải dự thi lại các môn theo tổ hợp xét tuyển.</w:t>
      </w:r>
      <w:r w:rsidR="00022B13" w:rsidRPr="002A4746">
        <w:rPr>
          <w:sz w:val="24"/>
          <w:szCs w:val="24"/>
        </w:rPr>
        <w:t xml:space="preserve"> </w:t>
      </w:r>
    </w:p>
    <w:p w14:paraId="5C004BBF" w14:textId="3245E81C" w:rsidR="00DD0A90" w:rsidRPr="002A4746" w:rsidRDefault="00BB6511" w:rsidP="00486704">
      <w:pPr>
        <w:spacing w:before="60" w:after="60" w:line="360" w:lineRule="exact"/>
        <w:ind w:left="1134" w:hanging="414"/>
        <w:jc w:val="both"/>
        <w:rPr>
          <w:spacing w:val="-4"/>
        </w:rPr>
      </w:pPr>
      <w:r w:rsidRPr="002A4746">
        <w:rPr>
          <w:spacing w:val="-4"/>
        </w:rPr>
        <w:t>(2) X</w:t>
      </w:r>
      <w:r w:rsidR="00DD0A90" w:rsidRPr="002A4746">
        <w:rPr>
          <w:spacing w:val="-4"/>
        </w:rPr>
        <w:t>ét tuyển thẳng, ưu tiên xét tuyển</w:t>
      </w:r>
      <w:r w:rsidR="00B72BBB" w:rsidRPr="002A4746">
        <w:rPr>
          <w:spacing w:val="-4"/>
        </w:rPr>
        <w:t xml:space="preserve"> </w:t>
      </w:r>
      <w:r w:rsidR="007352EF" w:rsidRPr="002A4746">
        <w:rPr>
          <w:spacing w:val="-4"/>
        </w:rPr>
        <w:t xml:space="preserve">(bao gồm cả </w:t>
      </w:r>
      <w:r w:rsidR="00B72BBB" w:rsidRPr="002A4746">
        <w:rPr>
          <w:spacing w:val="-4"/>
        </w:rPr>
        <w:t>dự bị đại học</w:t>
      </w:r>
      <w:r w:rsidR="007352EF" w:rsidRPr="002A4746">
        <w:rPr>
          <w:spacing w:val="-4"/>
        </w:rPr>
        <w:t>)</w:t>
      </w:r>
      <w:r w:rsidR="00DD0A90" w:rsidRPr="002A4746">
        <w:rPr>
          <w:spacing w:val="-4"/>
        </w:rPr>
        <w:t xml:space="preserve">: Theo quy định của Bộ Giáo dục và Đào tạo (GDĐT) và Quy </w:t>
      </w:r>
      <w:r w:rsidR="00F72223" w:rsidRPr="002A4746">
        <w:rPr>
          <w:spacing w:val="-4"/>
        </w:rPr>
        <w:t>định cơ chế đặc thù</w:t>
      </w:r>
      <w:r w:rsidR="00DD0A90" w:rsidRPr="002A4746">
        <w:rPr>
          <w:spacing w:val="-4"/>
        </w:rPr>
        <w:t xml:space="preserve"> của ĐHQGHN</w:t>
      </w:r>
      <w:r w:rsidRPr="002A4746">
        <w:rPr>
          <w:spacing w:val="-4"/>
        </w:rPr>
        <w:t>.</w:t>
      </w:r>
    </w:p>
    <w:p w14:paraId="1DAD32D6" w14:textId="77777777" w:rsidR="00BB6511" w:rsidRPr="002A4746" w:rsidRDefault="00BB6511" w:rsidP="00BB6511">
      <w:pPr>
        <w:spacing w:before="60" w:after="60" w:line="288" w:lineRule="auto"/>
        <w:ind w:firstLine="720"/>
        <w:jc w:val="both"/>
      </w:pPr>
      <w:r w:rsidRPr="002A4746">
        <w:rPr>
          <w:spacing w:val="-4"/>
        </w:rPr>
        <w:t>(3) X</w:t>
      </w:r>
      <w:r w:rsidRPr="002A4746">
        <w:rPr>
          <w:spacing w:val="-4"/>
          <w:lang w:val="vi-VN"/>
        </w:rPr>
        <w:t xml:space="preserve">ét tuyển </w:t>
      </w:r>
      <w:r w:rsidRPr="002A4746">
        <w:rPr>
          <w:spacing w:val="-4"/>
        </w:rPr>
        <w:t>kết quả thi đánh giá năng lực (ĐGNL) do ĐHQGHN tổ chức</w:t>
      </w:r>
      <w:r w:rsidRPr="002A4746">
        <w:t>.</w:t>
      </w:r>
    </w:p>
    <w:p w14:paraId="141682A7" w14:textId="174719B9" w:rsidR="00022B13" w:rsidRDefault="00DD0A90" w:rsidP="00AE5EE7">
      <w:pPr>
        <w:spacing w:before="60" w:after="60" w:line="360" w:lineRule="exact"/>
        <w:ind w:left="1134" w:hanging="414"/>
        <w:jc w:val="both"/>
        <w:rPr>
          <w:spacing w:val="-4"/>
        </w:rPr>
      </w:pPr>
      <w:r w:rsidRPr="002A4746">
        <w:rPr>
          <w:spacing w:val="-4"/>
        </w:rPr>
        <w:t>(</w:t>
      </w:r>
      <w:r w:rsidR="00BB6511" w:rsidRPr="002A4746">
        <w:rPr>
          <w:spacing w:val="-4"/>
        </w:rPr>
        <w:t>4</w:t>
      </w:r>
      <w:r w:rsidRPr="002A4746">
        <w:rPr>
          <w:spacing w:val="-4"/>
        </w:rPr>
        <w:t xml:space="preserve">) Xét tuyển theo các </w:t>
      </w:r>
      <w:r w:rsidR="00BE13F3" w:rsidRPr="002A4746">
        <w:rPr>
          <w:spacing w:val="-4"/>
        </w:rPr>
        <w:t>chứng chỉ quốc tế</w:t>
      </w:r>
      <w:r w:rsidR="00486704" w:rsidRPr="002A4746">
        <w:rPr>
          <w:spacing w:val="-4"/>
        </w:rPr>
        <w:t>:</w:t>
      </w:r>
      <w:r w:rsidR="00AE5EE7" w:rsidRPr="002A4746">
        <w:rPr>
          <w:spacing w:val="-4"/>
        </w:rPr>
        <w:t xml:space="preserve"> </w:t>
      </w:r>
      <w:r w:rsidRPr="002A4746">
        <w:rPr>
          <w:spacing w:val="-4"/>
        </w:rPr>
        <w:t>Xét tuyển theo chứng chỉ quốc tế SAT (Scholastic Assessment Test, Hoa Kỳ), A-Level (Cambridge International Examinations</w:t>
      </w:r>
      <w:r w:rsidR="00923351" w:rsidRPr="002A4746">
        <w:rPr>
          <w:spacing w:val="-4"/>
        </w:rPr>
        <w:t xml:space="preserve"> </w:t>
      </w:r>
      <w:r w:rsidRPr="002A4746">
        <w:rPr>
          <w:spacing w:val="-4"/>
        </w:rPr>
        <w:t>A-Level, UK; sau đây gọi</w:t>
      </w:r>
      <w:r w:rsidRPr="00AE5EE7">
        <w:rPr>
          <w:spacing w:val="-4"/>
        </w:rPr>
        <w:t xml:space="preserve"> tắt là chứng chỉ A-Level), ACT (American College Testing)</w:t>
      </w:r>
      <w:r w:rsidR="00923351" w:rsidRPr="00AE5EE7">
        <w:rPr>
          <w:spacing w:val="-4"/>
        </w:rPr>
        <w:t>;</w:t>
      </w:r>
      <w:r w:rsidR="00AE5EE7">
        <w:rPr>
          <w:spacing w:val="-4"/>
        </w:rPr>
        <w:t xml:space="preserve"> </w:t>
      </w:r>
      <w:r w:rsidR="00923351" w:rsidRPr="00AE5EE7">
        <w:rPr>
          <w:spacing w:val="-4"/>
        </w:rPr>
        <w:t xml:space="preserve">Xét tuyển </w:t>
      </w:r>
      <w:r w:rsidR="00BE13F3" w:rsidRPr="00AE5EE7">
        <w:rPr>
          <w:spacing w:val="-4"/>
        </w:rPr>
        <w:t>c</w:t>
      </w:r>
      <w:r w:rsidR="00923351" w:rsidRPr="00AE5EE7">
        <w:rPr>
          <w:spacing w:val="-4"/>
        </w:rPr>
        <w:t>hứng chỉ tiếng Anh quốc tế</w:t>
      </w:r>
      <w:r w:rsidR="00BE13F3" w:rsidRPr="00AE5EE7">
        <w:rPr>
          <w:spacing w:val="-4"/>
        </w:rPr>
        <w:t xml:space="preserve"> </w:t>
      </w:r>
      <w:r w:rsidR="00022B13" w:rsidRPr="00AE5EE7">
        <w:rPr>
          <w:spacing w:val="-4"/>
        </w:rPr>
        <w:t xml:space="preserve">(IELTS hoặc TOEFL iBT) và có tổng điểm 2 môn thi Toán và Vật lý </w:t>
      </w:r>
      <w:r w:rsidR="00AE5EE7" w:rsidRPr="00AE5EE7">
        <w:rPr>
          <w:spacing w:val="-4"/>
        </w:rPr>
        <w:t xml:space="preserve">THPT năm 2024 </w:t>
      </w:r>
      <w:r w:rsidR="00022B13" w:rsidRPr="00AE5EE7">
        <w:rPr>
          <w:spacing w:val="-4"/>
        </w:rPr>
        <w:t>đạt tối thiểu 14 điểm</w:t>
      </w:r>
      <w:r w:rsidR="0001079A" w:rsidRPr="00AE5EE7">
        <w:rPr>
          <w:spacing w:val="-4"/>
        </w:rPr>
        <w:t>.</w:t>
      </w:r>
    </w:p>
    <w:p w14:paraId="734228E2" w14:textId="77777777" w:rsidR="00CF52E8" w:rsidRDefault="00CF52E8" w:rsidP="00AE5EE7">
      <w:pPr>
        <w:spacing w:before="60" w:after="60" w:line="360" w:lineRule="exact"/>
        <w:ind w:left="1134" w:hanging="414"/>
        <w:jc w:val="both"/>
        <w:rPr>
          <w:spacing w:val="-4"/>
        </w:rPr>
      </w:pPr>
    </w:p>
    <w:p w14:paraId="1EA94ECB" w14:textId="77777777" w:rsidR="00CF52E8" w:rsidRDefault="00CF52E8" w:rsidP="00AE5EE7">
      <w:pPr>
        <w:spacing w:before="60" w:after="60" w:line="360" w:lineRule="exact"/>
        <w:ind w:left="1134" w:hanging="414"/>
        <w:jc w:val="both"/>
        <w:rPr>
          <w:spacing w:val="-4"/>
        </w:rPr>
      </w:pPr>
    </w:p>
    <w:p w14:paraId="7E9A67A5" w14:textId="77777777" w:rsidR="00CF52E8" w:rsidRDefault="00CF52E8" w:rsidP="00AE5EE7">
      <w:pPr>
        <w:spacing w:before="60" w:after="60" w:line="360" w:lineRule="exact"/>
        <w:ind w:left="1134" w:hanging="414"/>
        <w:jc w:val="both"/>
        <w:rPr>
          <w:spacing w:val="-4"/>
        </w:rPr>
      </w:pPr>
    </w:p>
    <w:p w14:paraId="5C8F0CB7" w14:textId="542B44F1" w:rsidR="00B435A5" w:rsidRPr="00010C4F" w:rsidRDefault="00387172" w:rsidP="00010C4F">
      <w:pPr>
        <w:pStyle w:val="ListParagraph"/>
        <w:numPr>
          <w:ilvl w:val="0"/>
          <w:numId w:val="3"/>
        </w:numPr>
        <w:autoSpaceDN w:val="0"/>
        <w:spacing w:before="60" w:after="60" w:line="312" w:lineRule="auto"/>
        <w:ind w:left="720" w:hanging="720"/>
        <w:jc w:val="both"/>
        <w:rPr>
          <w:bCs/>
          <w:sz w:val="24"/>
          <w:szCs w:val="24"/>
          <w:lang w:val="sv-SE"/>
        </w:rPr>
      </w:pPr>
      <w:r w:rsidRPr="00C21289">
        <w:rPr>
          <w:b/>
          <w:sz w:val="24"/>
          <w:szCs w:val="24"/>
          <w:lang w:val="sv-SE"/>
        </w:rPr>
        <w:t>Chỉ tiêu tuyển sinh</w:t>
      </w:r>
      <w:r w:rsidR="00E61F29" w:rsidRPr="00010C4F">
        <w:rPr>
          <w:bCs/>
          <w:sz w:val="24"/>
          <w:szCs w:val="24"/>
          <w:lang w:val="sv-SE"/>
        </w:rPr>
        <w:t xml:space="preserve">: </w:t>
      </w:r>
      <w:r w:rsidR="00E61F29" w:rsidRPr="00CA00F5">
        <w:rPr>
          <w:bCs/>
          <w:sz w:val="24"/>
          <w:szCs w:val="24"/>
          <w:lang w:val="sv-SE"/>
        </w:rPr>
        <w:t xml:space="preserve">Chỉ tiêu theo </w:t>
      </w:r>
      <w:r w:rsidR="002075BC" w:rsidRPr="00CA00F5">
        <w:rPr>
          <w:bCs/>
          <w:sz w:val="24"/>
          <w:szCs w:val="24"/>
          <w:lang w:val="sv-SE"/>
        </w:rPr>
        <w:t>ngành</w:t>
      </w:r>
      <w:r w:rsidR="00E61F29" w:rsidRPr="00CA00F5">
        <w:rPr>
          <w:bCs/>
          <w:sz w:val="24"/>
          <w:szCs w:val="24"/>
          <w:lang w:val="sv-SE"/>
        </w:rPr>
        <w:t>, theo từng phương thức xét tuyển trình độ đào tạ</w:t>
      </w:r>
      <w:r w:rsidR="00793078" w:rsidRPr="00CA00F5">
        <w:rPr>
          <w:bCs/>
          <w:sz w:val="24"/>
          <w:szCs w:val="24"/>
          <w:lang w:val="sv-SE"/>
        </w:rPr>
        <w:t>o đại học</w:t>
      </w:r>
    </w:p>
    <w:p w14:paraId="66440DD1" w14:textId="77777777" w:rsidR="00896908" w:rsidRDefault="006D1CB8" w:rsidP="00896908">
      <w:pPr>
        <w:pStyle w:val="ListParagraph"/>
        <w:autoSpaceDN w:val="0"/>
        <w:spacing w:before="120" w:after="60" w:line="269" w:lineRule="auto"/>
        <w:jc w:val="center"/>
        <w:rPr>
          <w:b/>
          <w:sz w:val="24"/>
          <w:szCs w:val="24"/>
          <w:lang w:val="sv-SE"/>
        </w:rPr>
      </w:pPr>
      <w:r w:rsidRPr="00CA00F5">
        <w:rPr>
          <w:b/>
          <w:sz w:val="24"/>
          <w:szCs w:val="24"/>
          <w:lang w:val="sv-SE"/>
        </w:rPr>
        <w:t>Bảng 4. Chỉ tiêu theo ngành, theo từng phương thức xét tuyển trình độ đào tạo đại học</w:t>
      </w:r>
    </w:p>
    <w:p w14:paraId="28A5C99F" w14:textId="7B00BC48" w:rsidR="003A102E" w:rsidRPr="00896908" w:rsidRDefault="00A64645" w:rsidP="00896908">
      <w:pPr>
        <w:pStyle w:val="ListParagraph"/>
        <w:autoSpaceDN w:val="0"/>
        <w:spacing w:before="120" w:after="60" w:line="269" w:lineRule="auto"/>
        <w:jc w:val="center"/>
        <w:rPr>
          <w:b/>
          <w:sz w:val="24"/>
          <w:szCs w:val="24"/>
          <w:lang w:val="sv-SE"/>
        </w:rPr>
      </w:pPr>
      <w:r w:rsidRPr="00896908">
        <w:rPr>
          <w:bCs/>
          <w:sz w:val="24"/>
          <w:szCs w:val="24"/>
          <w:lang w:val="sv-SE"/>
        </w:rPr>
        <w:t>Tổng chỉ tiêu:</w:t>
      </w:r>
      <w:r w:rsidRPr="00896908">
        <w:rPr>
          <w:b/>
          <w:sz w:val="24"/>
          <w:szCs w:val="24"/>
          <w:lang w:val="sv-SE"/>
        </w:rPr>
        <w:t xml:space="preserve"> 2960</w:t>
      </w:r>
      <w:r w:rsidR="000D51E5" w:rsidRPr="00896908">
        <w:rPr>
          <w:b/>
          <w:sz w:val="24"/>
          <w:szCs w:val="24"/>
          <w:lang w:val="sv-SE"/>
        </w:rPr>
        <w:tab/>
      </w:r>
      <w:r w:rsidR="000D51E5" w:rsidRPr="00896908">
        <w:rPr>
          <w:b/>
          <w:sz w:val="24"/>
          <w:szCs w:val="24"/>
          <w:lang w:val="sv-SE"/>
        </w:rPr>
        <w:tab/>
      </w:r>
      <w:r w:rsidR="003A102E" w:rsidRPr="00896908">
        <w:rPr>
          <w:bCs/>
          <w:sz w:val="24"/>
          <w:szCs w:val="24"/>
          <w:lang w:val="sv-SE"/>
        </w:rPr>
        <w:t>Mã trường:</w:t>
      </w:r>
      <w:r w:rsidR="003A102E" w:rsidRPr="00896908">
        <w:rPr>
          <w:b/>
          <w:sz w:val="24"/>
          <w:szCs w:val="24"/>
          <w:lang w:val="sv-SE"/>
        </w:rPr>
        <w:t xml:space="preserve"> QHI</w:t>
      </w:r>
    </w:p>
    <w:tbl>
      <w:tblPr>
        <w:tblW w:w="5189"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971"/>
        <w:gridCol w:w="995"/>
        <w:gridCol w:w="3671"/>
        <w:gridCol w:w="980"/>
        <w:gridCol w:w="951"/>
        <w:gridCol w:w="911"/>
        <w:gridCol w:w="945"/>
        <w:gridCol w:w="983"/>
        <w:gridCol w:w="835"/>
        <w:gridCol w:w="961"/>
        <w:gridCol w:w="791"/>
        <w:gridCol w:w="1055"/>
        <w:gridCol w:w="1105"/>
      </w:tblGrid>
      <w:tr w:rsidR="001D48ED" w:rsidRPr="00401EC5" w14:paraId="1D3FB242" w14:textId="77777777" w:rsidTr="000233DF">
        <w:trPr>
          <w:trHeight w:val="615"/>
          <w:tblHeader/>
        </w:trPr>
        <w:tc>
          <w:tcPr>
            <w:tcW w:w="174" w:type="pct"/>
            <w:vMerge w:val="restart"/>
            <w:shd w:val="clear" w:color="auto" w:fill="auto"/>
            <w:vAlign w:val="center"/>
            <w:hideMark/>
          </w:tcPr>
          <w:p w14:paraId="7D935968" w14:textId="77777777" w:rsidR="001D48ED" w:rsidRPr="00401EC5" w:rsidRDefault="001D48ED" w:rsidP="000A5BFC">
            <w:pPr>
              <w:spacing w:before="60" w:after="60"/>
              <w:jc w:val="center"/>
              <w:rPr>
                <w:b/>
                <w:bCs/>
                <w:color w:val="000000"/>
              </w:rPr>
            </w:pPr>
            <w:r w:rsidRPr="00401EC5">
              <w:rPr>
                <w:b/>
                <w:bCs/>
                <w:color w:val="000000"/>
              </w:rPr>
              <w:t>TT</w:t>
            </w:r>
          </w:p>
        </w:tc>
        <w:tc>
          <w:tcPr>
            <w:tcW w:w="309" w:type="pct"/>
            <w:vMerge w:val="restart"/>
            <w:vAlign w:val="center"/>
          </w:tcPr>
          <w:p w14:paraId="18D9F327" w14:textId="77777777" w:rsidR="001D48ED" w:rsidRPr="00401EC5" w:rsidRDefault="001D48ED" w:rsidP="000A5BFC">
            <w:pPr>
              <w:spacing w:before="60" w:after="60"/>
              <w:jc w:val="center"/>
              <w:rPr>
                <w:b/>
                <w:bCs/>
                <w:color w:val="000000"/>
              </w:rPr>
            </w:pPr>
            <w:r>
              <w:rPr>
                <w:b/>
                <w:bCs/>
                <w:color w:val="000000"/>
              </w:rPr>
              <w:t>Trình độ đào tạo</w:t>
            </w:r>
          </w:p>
        </w:tc>
        <w:tc>
          <w:tcPr>
            <w:tcW w:w="317" w:type="pct"/>
            <w:vMerge w:val="restart"/>
            <w:shd w:val="clear" w:color="auto" w:fill="auto"/>
            <w:vAlign w:val="center"/>
            <w:hideMark/>
          </w:tcPr>
          <w:p w14:paraId="7C51E91E" w14:textId="7E26C782" w:rsidR="001D48ED" w:rsidRPr="00401EC5" w:rsidRDefault="001D48ED" w:rsidP="000A5BFC">
            <w:pPr>
              <w:spacing w:before="60" w:after="60"/>
              <w:jc w:val="center"/>
              <w:rPr>
                <w:b/>
                <w:bCs/>
                <w:color w:val="000000"/>
              </w:rPr>
            </w:pPr>
            <w:r w:rsidRPr="00401EC5">
              <w:rPr>
                <w:b/>
                <w:bCs/>
                <w:color w:val="000000"/>
              </w:rPr>
              <w:t xml:space="preserve">Mã </w:t>
            </w:r>
            <w:r w:rsidR="00D172D1">
              <w:rPr>
                <w:b/>
                <w:bCs/>
                <w:color w:val="000000"/>
              </w:rPr>
              <w:t>ngành xét tuyển</w:t>
            </w:r>
          </w:p>
        </w:tc>
        <w:tc>
          <w:tcPr>
            <w:tcW w:w="1169" w:type="pct"/>
            <w:vMerge w:val="restart"/>
            <w:shd w:val="clear" w:color="auto" w:fill="auto"/>
            <w:vAlign w:val="center"/>
            <w:hideMark/>
          </w:tcPr>
          <w:p w14:paraId="6D692ED0" w14:textId="09C5E48C" w:rsidR="001D48ED" w:rsidRPr="00401EC5" w:rsidRDefault="001D48ED" w:rsidP="000A5BFC">
            <w:pPr>
              <w:spacing w:before="60" w:after="60"/>
              <w:jc w:val="center"/>
              <w:rPr>
                <w:b/>
                <w:bCs/>
                <w:color w:val="000000"/>
              </w:rPr>
            </w:pPr>
            <w:r w:rsidRPr="00401EC5">
              <w:rPr>
                <w:b/>
                <w:bCs/>
                <w:color w:val="000000"/>
              </w:rPr>
              <w:t>Tên ngành</w:t>
            </w:r>
            <w:r w:rsidR="00D172D1">
              <w:rPr>
                <w:b/>
                <w:bCs/>
                <w:color w:val="000000"/>
              </w:rPr>
              <w:t xml:space="preserve"> xét tuyển</w:t>
            </w:r>
          </w:p>
        </w:tc>
        <w:tc>
          <w:tcPr>
            <w:tcW w:w="1206" w:type="pct"/>
            <w:gridSpan w:val="4"/>
            <w:vAlign w:val="center"/>
          </w:tcPr>
          <w:p w14:paraId="43AB4E0E" w14:textId="77777777" w:rsidR="001D48ED" w:rsidRDefault="001D48ED" w:rsidP="000A5BFC">
            <w:pPr>
              <w:spacing w:before="60" w:after="60"/>
              <w:jc w:val="center"/>
              <w:rPr>
                <w:b/>
                <w:bCs/>
                <w:color w:val="000000"/>
              </w:rPr>
            </w:pPr>
            <w:r w:rsidRPr="00401EC5">
              <w:rPr>
                <w:b/>
                <w:bCs/>
                <w:color w:val="000000"/>
              </w:rPr>
              <w:t>Chỉ tiêu</w:t>
            </w:r>
            <w:r>
              <w:rPr>
                <w:b/>
                <w:bCs/>
                <w:color w:val="000000"/>
              </w:rPr>
              <w:t xml:space="preserve"> </w:t>
            </w:r>
            <w:r w:rsidRPr="00401EC5">
              <w:rPr>
                <w:b/>
                <w:bCs/>
                <w:color w:val="000000"/>
              </w:rPr>
              <w:t>(dự kiến)</w:t>
            </w:r>
          </w:p>
          <w:p w14:paraId="67C9FD78" w14:textId="702CF880" w:rsidR="005B351B" w:rsidRPr="00401EC5" w:rsidRDefault="005B351B" w:rsidP="000A5BFC">
            <w:pPr>
              <w:spacing w:before="60" w:after="60"/>
              <w:jc w:val="center"/>
              <w:rPr>
                <w:b/>
                <w:bCs/>
                <w:color w:val="000000"/>
              </w:rPr>
            </w:pPr>
            <w:r>
              <w:rPr>
                <w:b/>
                <w:bCs/>
                <w:color w:val="000000"/>
              </w:rPr>
              <w:t>theo các phương thức</w:t>
            </w:r>
            <w:r w:rsidR="00D172D1">
              <w:rPr>
                <w:b/>
                <w:bCs/>
                <w:color w:val="000000"/>
              </w:rPr>
              <w:t xml:space="preserve"> xét tuyển</w:t>
            </w:r>
          </w:p>
        </w:tc>
        <w:tc>
          <w:tcPr>
            <w:tcW w:w="579" w:type="pct"/>
            <w:gridSpan w:val="2"/>
            <w:shd w:val="clear" w:color="auto" w:fill="auto"/>
            <w:vAlign w:val="center"/>
            <w:hideMark/>
          </w:tcPr>
          <w:p w14:paraId="0D918899" w14:textId="77777777" w:rsidR="00D172D1" w:rsidRDefault="001D48ED" w:rsidP="000A5BFC">
            <w:pPr>
              <w:spacing w:before="60" w:after="60"/>
              <w:jc w:val="center"/>
              <w:rPr>
                <w:b/>
                <w:bCs/>
                <w:color w:val="000000"/>
              </w:rPr>
            </w:pPr>
            <w:r w:rsidRPr="00401EC5">
              <w:rPr>
                <w:b/>
                <w:bCs/>
                <w:color w:val="000000"/>
              </w:rPr>
              <w:t>Tổ hợp</w:t>
            </w:r>
          </w:p>
          <w:p w14:paraId="4B0DC0D5" w14:textId="7CEF90C3" w:rsidR="001D48ED" w:rsidRPr="00401EC5" w:rsidRDefault="001D48ED" w:rsidP="000A5BFC">
            <w:pPr>
              <w:spacing w:before="60" w:after="60"/>
              <w:jc w:val="center"/>
              <w:rPr>
                <w:b/>
                <w:bCs/>
                <w:color w:val="000000"/>
              </w:rPr>
            </w:pPr>
            <w:r w:rsidRPr="00401EC5">
              <w:rPr>
                <w:b/>
                <w:bCs/>
                <w:color w:val="000000"/>
              </w:rPr>
              <w:t>xét tuyển 1</w:t>
            </w:r>
          </w:p>
        </w:tc>
        <w:tc>
          <w:tcPr>
            <w:tcW w:w="558" w:type="pct"/>
            <w:gridSpan w:val="2"/>
            <w:shd w:val="clear" w:color="auto" w:fill="auto"/>
            <w:vAlign w:val="center"/>
            <w:hideMark/>
          </w:tcPr>
          <w:p w14:paraId="033C4E8E" w14:textId="77777777" w:rsidR="00D172D1" w:rsidRDefault="001D48ED" w:rsidP="000A5BFC">
            <w:pPr>
              <w:spacing w:before="60" w:after="60"/>
              <w:jc w:val="center"/>
              <w:rPr>
                <w:b/>
                <w:bCs/>
                <w:color w:val="000000"/>
              </w:rPr>
            </w:pPr>
            <w:r w:rsidRPr="00401EC5">
              <w:rPr>
                <w:b/>
                <w:bCs/>
                <w:color w:val="000000"/>
              </w:rPr>
              <w:t>Tổ hợp</w:t>
            </w:r>
          </w:p>
          <w:p w14:paraId="69AB75DB" w14:textId="4FC993EA" w:rsidR="001D48ED" w:rsidRPr="00401EC5" w:rsidRDefault="001D48ED" w:rsidP="000A5BFC">
            <w:pPr>
              <w:spacing w:before="60" w:after="60"/>
              <w:jc w:val="center"/>
              <w:rPr>
                <w:b/>
                <w:bCs/>
                <w:color w:val="000000"/>
              </w:rPr>
            </w:pPr>
            <w:r w:rsidRPr="00401EC5">
              <w:rPr>
                <w:b/>
                <w:bCs/>
                <w:color w:val="000000"/>
              </w:rPr>
              <w:t>xét tuyển 2</w:t>
            </w:r>
          </w:p>
        </w:tc>
        <w:tc>
          <w:tcPr>
            <w:tcW w:w="688" w:type="pct"/>
            <w:gridSpan w:val="2"/>
            <w:shd w:val="clear" w:color="auto" w:fill="auto"/>
            <w:vAlign w:val="center"/>
            <w:hideMark/>
          </w:tcPr>
          <w:p w14:paraId="1709AAEC" w14:textId="77777777" w:rsidR="00D172D1" w:rsidRDefault="001D48ED" w:rsidP="000A5BFC">
            <w:pPr>
              <w:spacing w:before="60" w:after="60"/>
              <w:jc w:val="center"/>
              <w:rPr>
                <w:b/>
                <w:bCs/>
                <w:color w:val="000000"/>
              </w:rPr>
            </w:pPr>
            <w:r w:rsidRPr="00401EC5">
              <w:rPr>
                <w:b/>
                <w:bCs/>
                <w:color w:val="000000"/>
              </w:rPr>
              <w:t>Tổ hợp</w:t>
            </w:r>
          </w:p>
          <w:p w14:paraId="71D54186" w14:textId="426AD211" w:rsidR="001D48ED" w:rsidRPr="00401EC5" w:rsidRDefault="001D48ED" w:rsidP="000A5BFC">
            <w:pPr>
              <w:spacing w:before="60" w:after="60"/>
              <w:jc w:val="center"/>
              <w:rPr>
                <w:b/>
                <w:bCs/>
                <w:color w:val="000000"/>
              </w:rPr>
            </w:pPr>
            <w:r w:rsidRPr="00401EC5">
              <w:rPr>
                <w:b/>
                <w:bCs/>
                <w:color w:val="000000"/>
              </w:rPr>
              <w:t>xét tuyển 3</w:t>
            </w:r>
          </w:p>
        </w:tc>
      </w:tr>
      <w:tr w:rsidR="001D48ED" w:rsidRPr="00401EC5" w14:paraId="2EB95FA1" w14:textId="77777777" w:rsidTr="000233DF">
        <w:trPr>
          <w:trHeight w:val="645"/>
          <w:tblHeader/>
        </w:trPr>
        <w:tc>
          <w:tcPr>
            <w:tcW w:w="174" w:type="pct"/>
            <w:vMerge/>
            <w:vAlign w:val="center"/>
            <w:hideMark/>
          </w:tcPr>
          <w:p w14:paraId="2FA65C21" w14:textId="77777777" w:rsidR="001D48ED" w:rsidRPr="00401EC5" w:rsidRDefault="001D48ED" w:rsidP="000A5BFC">
            <w:pPr>
              <w:spacing w:before="60" w:after="60"/>
              <w:rPr>
                <w:b/>
                <w:bCs/>
                <w:color w:val="000000"/>
              </w:rPr>
            </w:pPr>
          </w:p>
        </w:tc>
        <w:tc>
          <w:tcPr>
            <w:tcW w:w="309" w:type="pct"/>
            <w:vMerge/>
            <w:vAlign w:val="center"/>
          </w:tcPr>
          <w:p w14:paraId="1C2922C6" w14:textId="77777777" w:rsidR="001D48ED" w:rsidRPr="00401EC5" w:rsidRDefault="001D48ED" w:rsidP="000A5BFC">
            <w:pPr>
              <w:spacing w:before="60" w:after="60"/>
              <w:rPr>
                <w:b/>
                <w:bCs/>
                <w:color w:val="000000"/>
              </w:rPr>
            </w:pPr>
          </w:p>
        </w:tc>
        <w:tc>
          <w:tcPr>
            <w:tcW w:w="317" w:type="pct"/>
            <w:vMerge/>
            <w:vAlign w:val="center"/>
            <w:hideMark/>
          </w:tcPr>
          <w:p w14:paraId="7127D606" w14:textId="77777777" w:rsidR="001D48ED" w:rsidRPr="00401EC5" w:rsidRDefault="001D48ED" w:rsidP="000A5BFC">
            <w:pPr>
              <w:spacing w:before="60" w:after="60"/>
              <w:rPr>
                <w:b/>
                <w:bCs/>
                <w:color w:val="000000"/>
              </w:rPr>
            </w:pPr>
          </w:p>
        </w:tc>
        <w:tc>
          <w:tcPr>
            <w:tcW w:w="1169" w:type="pct"/>
            <w:vMerge/>
            <w:vAlign w:val="center"/>
            <w:hideMark/>
          </w:tcPr>
          <w:p w14:paraId="204AAB0E" w14:textId="77777777" w:rsidR="001D48ED" w:rsidRPr="00401EC5" w:rsidRDefault="001D48ED" w:rsidP="000A5BFC">
            <w:pPr>
              <w:spacing w:before="60" w:after="60"/>
              <w:rPr>
                <w:b/>
                <w:bCs/>
                <w:color w:val="000000"/>
              </w:rPr>
            </w:pPr>
          </w:p>
        </w:tc>
        <w:tc>
          <w:tcPr>
            <w:tcW w:w="312" w:type="pct"/>
            <w:vAlign w:val="center"/>
          </w:tcPr>
          <w:p w14:paraId="6B90E9C3" w14:textId="77777777" w:rsidR="001D48ED" w:rsidRPr="00D479AD" w:rsidRDefault="001D48ED" w:rsidP="000A5BFC">
            <w:pPr>
              <w:spacing w:before="60" w:after="60"/>
              <w:jc w:val="center"/>
              <w:rPr>
                <w:b/>
                <w:bCs/>
                <w:color w:val="000000"/>
              </w:rPr>
            </w:pPr>
            <w:r w:rsidRPr="00D479AD">
              <w:rPr>
                <w:b/>
                <w:bCs/>
                <w:color w:val="000000"/>
              </w:rPr>
              <w:t>XTT, ƯTXT</w:t>
            </w:r>
          </w:p>
        </w:tc>
        <w:tc>
          <w:tcPr>
            <w:tcW w:w="303" w:type="pct"/>
            <w:vAlign w:val="center"/>
          </w:tcPr>
          <w:p w14:paraId="3164C817" w14:textId="77777777" w:rsidR="001D48ED" w:rsidRPr="00D479AD" w:rsidRDefault="001D48ED" w:rsidP="000A5BFC">
            <w:pPr>
              <w:spacing w:before="60" w:after="60"/>
              <w:jc w:val="center"/>
              <w:rPr>
                <w:b/>
                <w:bCs/>
                <w:color w:val="000000"/>
              </w:rPr>
            </w:pPr>
            <w:r w:rsidRPr="00D479AD">
              <w:rPr>
                <w:b/>
                <w:bCs/>
                <w:color w:val="000000"/>
              </w:rPr>
              <w:t>ĐGNL</w:t>
            </w:r>
          </w:p>
        </w:tc>
        <w:tc>
          <w:tcPr>
            <w:tcW w:w="290" w:type="pct"/>
            <w:vAlign w:val="center"/>
          </w:tcPr>
          <w:p w14:paraId="025CE3B7" w14:textId="77777777" w:rsidR="001D48ED" w:rsidRPr="00D479AD" w:rsidRDefault="001D48ED" w:rsidP="000A5BFC">
            <w:pPr>
              <w:spacing w:before="60" w:after="60"/>
              <w:jc w:val="center"/>
              <w:rPr>
                <w:b/>
                <w:bCs/>
                <w:color w:val="000000"/>
              </w:rPr>
            </w:pPr>
            <w:r w:rsidRPr="00D479AD">
              <w:rPr>
                <w:b/>
                <w:bCs/>
                <w:color w:val="000000"/>
              </w:rPr>
              <w:t>CCQT</w:t>
            </w:r>
          </w:p>
        </w:tc>
        <w:tc>
          <w:tcPr>
            <w:tcW w:w="301" w:type="pct"/>
            <w:vAlign w:val="center"/>
          </w:tcPr>
          <w:p w14:paraId="4098904A" w14:textId="77777777" w:rsidR="001D48ED" w:rsidRPr="00D479AD" w:rsidRDefault="001D48ED" w:rsidP="000A5BFC">
            <w:pPr>
              <w:spacing w:before="60" w:after="60"/>
              <w:jc w:val="center"/>
              <w:rPr>
                <w:b/>
                <w:bCs/>
                <w:color w:val="000000"/>
              </w:rPr>
            </w:pPr>
            <w:r w:rsidRPr="00D479AD">
              <w:rPr>
                <w:b/>
                <w:bCs/>
                <w:color w:val="000000"/>
              </w:rPr>
              <w:t>THPT</w:t>
            </w:r>
          </w:p>
        </w:tc>
        <w:tc>
          <w:tcPr>
            <w:tcW w:w="313" w:type="pct"/>
            <w:shd w:val="clear" w:color="auto" w:fill="auto"/>
            <w:vAlign w:val="center"/>
            <w:hideMark/>
          </w:tcPr>
          <w:p w14:paraId="37E43230" w14:textId="77777777" w:rsidR="001D48ED" w:rsidRPr="00401EC5" w:rsidRDefault="001D48ED" w:rsidP="000A5BFC">
            <w:pPr>
              <w:spacing w:before="60" w:after="60"/>
              <w:jc w:val="center"/>
              <w:rPr>
                <w:b/>
                <w:bCs/>
                <w:color w:val="000000"/>
              </w:rPr>
            </w:pPr>
            <w:r w:rsidRPr="00401EC5">
              <w:rPr>
                <w:b/>
                <w:bCs/>
                <w:color w:val="000000"/>
              </w:rPr>
              <w:t>Tổ hợp môn</w:t>
            </w:r>
          </w:p>
        </w:tc>
        <w:tc>
          <w:tcPr>
            <w:tcW w:w="266" w:type="pct"/>
            <w:shd w:val="clear" w:color="auto" w:fill="auto"/>
            <w:vAlign w:val="center"/>
            <w:hideMark/>
          </w:tcPr>
          <w:p w14:paraId="48663AF9" w14:textId="77777777" w:rsidR="001D48ED" w:rsidRPr="00401EC5" w:rsidRDefault="001D48ED" w:rsidP="000A5BFC">
            <w:pPr>
              <w:spacing w:before="60" w:after="60"/>
              <w:jc w:val="center"/>
              <w:rPr>
                <w:b/>
                <w:bCs/>
                <w:color w:val="000000"/>
              </w:rPr>
            </w:pPr>
            <w:r w:rsidRPr="00401EC5">
              <w:rPr>
                <w:b/>
                <w:bCs/>
                <w:color w:val="000000"/>
              </w:rPr>
              <w:t>Môn chính</w:t>
            </w:r>
          </w:p>
        </w:tc>
        <w:tc>
          <w:tcPr>
            <w:tcW w:w="306" w:type="pct"/>
            <w:shd w:val="clear" w:color="auto" w:fill="auto"/>
            <w:vAlign w:val="center"/>
            <w:hideMark/>
          </w:tcPr>
          <w:p w14:paraId="14F12CA4" w14:textId="77777777" w:rsidR="001D48ED" w:rsidRPr="00401EC5" w:rsidRDefault="001D48ED" w:rsidP="000A5BFC">
            <w:pPr>
              <w:spacing w:before="60" w:after="60"/>
              <w:jc w:val="center"/>
              <w:rPr>
                <w:b/>
                <w:bCs/>
                <w:color w:val="000000"/>
              </w:rPr>
            </w:pPr>
            <w:r w:rsidRPr="00401EC5">
              <w:rPr>
                <w:b/>
                <w:bCs/>
                <w:color w:val="000000"/>
              </w:rPr>
              <w:t>Tổ hợp môn</w:t>
            </w:r>
          </w:p>
        </w:tc>
        <w:tc>
          <w:tcPr>
            <w:tcW w:w="252" w:type="pct"/>
            <w:shd w:val="clear" w:color="auto" w:fill="auto"/>
            <w:vAlign w:val="center"/>
            <w:hideMark/>
          </w:tcPr>
          <w:p w14:paraId="034A3C50" w14:textId="77777777" w:rsidR="001D48ED" w:rsidRPr="00401EC5" w:rsidRDefault="001D48ED" w:rsidP="000A5BFC">
            <w:pPr>
              <w:spacing w:before="60" w:after="60"/>
              <w:jc w:val="center"/>
              <w:rPr>
                <w:b/>
                <w:bCs/>
                <w:color w:val="000000"/>
              </w:rPr>
            </w:pPr>
            <w:r w:rsidRPr="00401EC5">
              <w:rPr>
                <w:b/>
                <w:bCs/>
                <w:color w:val="000000"/>
              </w:rPr>
              <w:t>Môn chính</w:t>
            </w:r>
          </w:p>
        </w:tc>
        <w:tc>
          <w:tcPr>
            <w:tcW w:w="336" w:type="pct"/>
            <w:shd w:val="clear" w:color="auto" w:fill="auto"/>
            <w:vAlign w:val="center"/>
            <w:hideMark/>
          </w:tcPr>
          <w:p w14:paraId="51F88D65" w14:textId="77777777" w:rsidR="001D48ED" w:rsidRPr="00401EC5" w:rsidRDefault="001D48ED" w:rsidP="000A5BFC">
            <w:pPr>
              <w:spacing w:before="60" w:after="60"/>
              <w:jc w:val="center"/>
              <w:rPr>
                <w:b/>
                <w:bCs/>
                <w:color w:val="000000"/>
              </w:rPr>
            </w:pPr>
            <w:r w:rsidRPr="00401EC5">
              <w:rPr>
                <w:b/>
                <w:bCs/>
                <w:color w:val="000000"/>
              </w:rPr>
              <w:t>Tổ hợp môn</w:t>
            </w:r>
          </w:p>
        </w:tc>
        <w:tc>
          <w:tcPr>
            <w:tcW w:w="352" w:type="pct"/>
            <w:shd w:val="clear" w:color="auto" w:fill="auto"/>
            <w:vAlign w:val="center"/>
            <w:hideMark/>
          </w:tcPr>
          <w:p w14:paraId="47554EB5" w14:textId="77777777" w:rsidR="001D48ED" w:rsidRPr="00401EC5" w:rsidRDefault="001D48ED" w:rsidP="000A5BFC">
            <w:pPr>
              <w:spacing w:before="60" w:after="60"/>
              <w:jc w:val="center"/>
              <w:rPr>
                <w:b/>
                <w:bCs/>
                <w:color w:val="000000"/>
              </w:rPr>
            </w:pPr>
            <w:r w:rsidRPr="00401EC5">
              <w:rPr>
                <w:b/>
                <w:bCs/>
                <w:color w:val="000000"/>
              </w:rPr>
              <w:t>Môn chính</w:t>
            </w:r>
          </w:p>
        </w:tc>
      </w:tr>
      <w:tr w:rsidR="001D48ED" w:rsidRPr="00401EC5" w14:paraId="2F6EDAA8" w14:textId="77777777" w:rsidTr="000A5BFC">
        <w:trPr>
          <w:trHeight w:val="330"/>
        </w:trPr>
        <w:tc>
          <w:tcPr>
            <w:tcW w:w="174" w:type="pct"/>
            <w:shd w:val="clear" w:color="auto" w:fill="auto"/>
            <w:vAlign w:val="center"/>
            <w:hideMark/>
          </w:tcPr>
          <w:p w14:paraId="18967038" w14:textId="75B251D7"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1</w:t>
            </w:r>
            <w:r>
              <w:rPr>
                <w:i/>
                <w:iCs/>
                <w:color w:val="000000"/>
              </w:rPr>
              <w:t>)</w:t>
            </w:r>
          </w:p>
        </w:tc>
        <w:tc>
          <w:tcPr>
            <w:tcW w:w="309" w:type="pct"/>
            <w:vAlign w:val="center"/>
          </w:tcPr>
          <w:p w14:paraId="5E5BC7D1" w14:textId="25059D66" w:rsidR="001D48ED" w:rsidRPr="00EA544F" w:rsidRDefault="00923EF6" w:rsidP="000A5BFC">
            <w:pPr>
              <w:spacing w:before="60" w:after="60"/>
              <w:jc w:val="center"/>
              <w:rPr>
                <w:i/>
                <w:iCs/>
                <w:color w:val="000000"/>
              </w:rPr>
            </w:pPr>
            <w:r>
              <w:rPr>
                <w:i/>
                <w:iCs/>
                <w:color w:val="000000"/>
              </w:rPr>
              <w:t>(</w:t>
            </w:r>
            <w:r w:rsidR="001D48ED">
              <w:rPr>
                <w:i/>
                <w:iCs/>
                <w:color w:val="000000"/>
              </w:rPr>
              <w:t>2</w:t>
            </w:r>
            <w:r>
              <w:rPr>
                <w:i/>
                <w:iCs/>
                <w:color w:val="000000"/>
              </w:rPr>
              <w:t>)</w:t>
            </w:r>
          </w:p>
        </w:tc>
        <w:tc>
          <w:tcPr>
            <w:tcW w:w="317" w:type="pct"/>
            <w:shd w:val="clear" w:color="auto" w:fill="auto"/>
            <w:vAlign w:val="center"/>
            <w:hideMark/>
          </w:tcPr>
          <w:p w14:paraId="020D94F7" w14:textId="1F74F692"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3</w:t>
            </w:r>
            <w:r>
              <w:rPr>
                <w:i/>
                <w:iCs/>
                <w:color w:val="000000"/>
              </w:rPr>
              <w:t>)</w:t>
            </w:r>
          </w:p>
        </w:tc>
        <w:tc>
          <w:tcPr>
            <w:tcW w:w="1169" w:type="pct"/>
            <w:shd w:val="clear" w:color="auto" w:fill="auto"/>
            <w:vAlign w:val="center"/>
            <w:hideMark/>
          </w:tcPr>
          <w:p w14:paraId="5E187AC1" w14:textId="553EEEC6"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4</w:t>
            </w:r>
            <w:r>
              <w:rPr>
                <w:i/>
                <w:iCs/>
                <w:color w:val="000000"/>
              </w:rPr>
              <w:t>)</w:t>
            </w:r>
          </w:p>
        </w:tc>
        <w:tc>
          <w:tcPr>
            <w:tcW w:w="312" w:type="pct"/>
            <w:vAlign w:val="center"/>
          </w:tcPr>
          <w:p w14:paraId="6C2A32B4" w14:textId="4BAD0AF5" w:rsidR="001D48ED" w:rsidRPr="00852E3C" w:rsidRDefault="00923EF6" w:rsidP="000A5BFC">
            <w:pPr>
              <w:spacing w:before="60" w:after="60"/>
              <w:jc w:val="center"/>
              <w:rPr>
                <w:i/>
                <w:iCs/>
                <w:color w:val="000000"/>
              </w:rPr>
            </w:pPr>
            <w:r>
              <w:rPr>
                <w:i/>
                <w:iCs/>
                <w:color w:val="000000"/>
              </w:rPr>
              <w:t>(</w:t>
            </w:r>
            <w:r w:rsidR="001D48ED">
              <w:rPr>
                <w:i/>
                <w:iCs/>
                <w:color w:val="000000"/>
              </w:rPr>
              <w:t>5</w:t>
            </w:r>
            <w:r>
              <w:rPr>
                <w:i/>
                <w:iCs/>
                <w:color w:val="000000"/>
              </w:rPr>
              <w:t>)</w:t>
            </w:r>
          </w:p>
        </w:tc>
        <w:tc>
          <w:tcPr>
            <w:tcW w:w="303" w:type="pct"/>
            <w:vAlign w:val="center"/>
          </w:tcPr>
          <w:p w14:paraId="29E80626" w14:textId="2A28B075" w:rsidR="001D48ED" w:rsidRPr="00852E3C" w:rsidRDefault="00923EF6" w:rsidP="000A5BFC">
            <w:pPr>
              <w:spacing w:before="60" w:after="60"/>
              <w:jc w:val="center"/>
              <w:rPr>
                <w:i/>
                <w:iCs/>
                <w:color w:val="000000"/>
              </w:rPr>
            </w:pPr>
            <w:r>
              <w:rPr>
                <w:i/>
                <w:iCs/>
                <w:color w:val="000000"/>
              </w:rPr>
              <w:t>(</w:t>
            </w:r>
            <w:r w:rsidR="001D48ED">
              <w:rPr>
                <w:i/>
                <w:iCs/>
                <w:color w:val="000000"/>
              </w:rPr>
              <w:t>6</w:t>
            </w:r>
            <w:r>
              <w:rPr>
                <w:i/>
                <w:iCs/>
                <w:color w:val="000000"/>
              </w:rPr>
              <w:t>)</w:t>
            </w:r>
          </w:p>
        </w:tc>
        <w:tc>
          <w:tcPr>
            <w:tcW w:w="290" w:type="pct"/>
            <w:vAlign w:val="center"/>
          </w:tcPr>
          <w:p w14:paraId="4540A2DE" w14:textId="776C06F9" w:rsidR="001D48ED" w:rsidRPr="00852E3C" w:rsidRDefault="00923EF6" w:rsidP="000A5BFC">
            <w:pPr>
              <w:spacing w:before="60" w:after="60"/>
              <w:jc w:val="center"/>
              <w:rPr>
                <w:i/>
                <w:iCs/>
                <w:color w:val="000000"/>
              </w:rPr>
            </w:pPr>
            <w:r>
              <w:rPr>
                <w:i/>
                <w:iCs/>
                <w:color w:val="000000"/>
              </w:rPr>
              <w:t>(</w:t>
            </w:r>
            <w:r w:rsidR="001D48ED">
              <w:rPr>
                <w:i/>
                <w:iCs/>
                <w:color w:val="000000"/>
              </w:rPr>
              <w:t>7</w:t>
            </w:r>
            <w:r>
              <w:rPr>
                <w:i/>
                <w:iCs/>
                <w:color w:val="000000"/>
              </w:rPr>
              <w:t>)</w:t>
            </w:r>
          </w:p>
        </w:tc>
        <w:tc>
          <w:tcPr>
            <w:tcW w:w="301" w:type="pct"/>
            <w:vAlign w:val="center"/>
          </w:tcPr>
          <w:p w14:paraId="5BB4E7ED" w14:textId="3F86BD4C"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8</w:t>
            </w:r>
            <w:r>
              <w:rPr>
                <w:i/>
                <w:iCs/>
                <w:color w:val="000000"/>
              </w:rPr>
              <w:t>)</w:t>
            </w:r>
          </w:p>
        </w:tc>
        <w:tc>
          <w:tcPr>
            <w:tcW w:w="313" w:type="pct"/>
            <w:shd w:val="clear" w:color="auto" w:fill="auto"/>
            <w:vAlign w:val="center"/>
            <w:hideMark/>
          </w:tcPr>
          <w:p w14:paraId="463261AA" w14:textId="57CEEFD9"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9</w:t>
            </w:r>
            <w:r>
              <w:rPr>
                <w:i/>
                <w:iCs/>
                <w:color w:val="000000"/>
              </w:rPr>
              <w:t>)</w:t>
            </w:r>
          </w:p>
        </w:tc>
        <w:tc>
          <w:tcPr>
            <w:tcW w:w="266" w:type="pct"/>
            <w:shd w:val="clear" w:color="auto" w:fill="auto"/>
            <w:vAlign w:val="center"/>
            <w:hideMark/>
          </w:tcPr>
          <w:p w14:paraId="15D9862F" w14:textId="2DE8B650"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10</w:t>
            </w:r>
            <w:r>
              <w:rPr>
                <w:i/>
                <w:iCs/>
                <w:color w:val="000000"/>
              </w:rPr>
              <w:t>)</w:t>
            </w:r>
          </w:p>
        </w:tc>
        <w:tc>
          <w:tcPr>
            <w:tcW w:w="306" w:type="pct"/>
            <w:shd w:val="clear" w:color="auto" w:fill="auto"/>
            <w:vAlign w:val="center"/>
            <w:hideMark/>
          </w:tcPr>
          <w:p w14:paraId="54FD813B" w14:textId="78CE2723"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11</w:t>
            </w:r>
            <w:r>
              <w:rPr>
                <w:i/>
                <w:iCs/>
                <w:color w:val="000000"/>
              </w:rPr>
              <w:t>)</w:t>
            </w:r>
          </w:p>
        </w:tc>
        <w:tc>
          <w:tcPr>
            <w:tcW w:w="252" w:type="pct"/>
            <w:shd w:val="clear" w:color="auto" w:fill="auto"/>
            <w:vAlign w:val="center"/>
            <w:hideMark/>
          </w:tcPr>
          <w:p w14:paraId="1C538B34" w14:textId="5AF90D9A"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12</w:t>
            </w:r>
            <w:r>
              <w:rPr>
                <w:i/>
                <w:iCs/>
                <w:color w:val="000000"/>
              </w:rPr>
              <w:t>)</w:t>
            </w:r>
          </w:p>
        </w:tc>
        <w:tc>
          <w:tcPr>
            <w:tcW w:w="336" w:type="pct"/>
            <w:shd w:val="clear" w:color="auto" w:fill="auto"/>
            <w:vAlign w:val="center"/>
            <w:hideMark/>
          </w:tcPr>
          <w:p w14:paraId="4C100A67" w14:textId="12C01B1E" w:rsidR="001D48ED" w:rsidRPr="00923EF6" w:rsidRDefault="00923EF6" w:rsidP="000A5BFC">
            <w:pPr>
              <w:spacing w:before="60" w:after="60"/>
              <w:jc w:val="center"/>
              <w:rPr>
                <w:i/>
                <w:iCs/>
                <w:color w:val="000000"/>
              </w:rPr>
            </w:pPr>
            <w:r>
              <w:rPr>
                <w:i/>
                <w:iCs/>
                <w:color w:val="000000"/>
              </w:rPr>
              <w:t>(</w:t>
            </w:r>
            <w:r w:rsidR="001D48ED" w:rsidRPr="00401EC5">
              <w:rPr>
                <w:i/>
                <w:iCs/>
                <w:color w:val="000000"/>
                <w:lang w:val="vi-VN"/>
              </w:rPr>
              <w:t>13</w:t>
            </w:r>
            <w:r>
              <w:rPr>
                <w:i/>
                <w:iCs/>
                <w:color w:val="000000"/>
              </w:rPr>
              <w:t>)</w:t>
            </w:r>
          </w:p>
        </w:tc>
        <w:tc>
          <w:tcPr>
            <w:tcW w:w="352" w:type="pct"/>
            <w:shd w:val="clear" w:color="auto" w:fill="auto"/>
            <w:vAlign w:val="center"/>
            <w:hideMark/>
          </w:tcPr>
          <w:p w14:paraId="1E6BFA52" w14:textId="063A6912" w:rsidR="001D48ED" w:rsidRPr="00852E3C" w:rsidRDefault="005B351B" w:rsidP="000A5BFC">
            <w:pPr>
              <w:spacing w:before="60" w:after="60"/>
              <w:jc w:val="center"/>
              <w:rPr>
                <w:i/>
                <w:iCs/>
                <w:color w:val="000000"/>
              </w:rPr>
            </w:pPr>
            <w:r>
              <w:rPr>
                <w:i/>
                <w:iCs/>
                <w:color w:val="000000"/>
              </w:rPr>
              <w:t>(</w:t>
            </w:r>
            <w:r w:rsidR="001D48ED" w:rsidRPr="00401EC5">
              <w:rPr>
                <w:i/>
                <w:iCs/>
                <w:color w:val="000000"/>
                <w:lang w:val="vi-VN"/>
              </w:rPr>
              <w:t>1</w:t>
            </w:r>
            <w:r w:rsidR="001D48ED">
              <w:rPr>
                <w:i/>
                <w:iCs/>
                <w:color w:val="000000"/>
              </w:rPr>
              <w:t>4</w:t>
            </w:r>
            <w:r>
              <w:rPr>
                <w:i/>
                <w:iCs/>
                <w:color w:val="000000"/>
              </w:rPr>
              <w:t>)</w:t>
            </w:r>
          </w:p>
        </w:tc>
      </w:tr>
      <w:tr w:rsidR="000D51E5" w:rsidRPr="00401EC5" w14:paraId="0454D0E4" w14:textId="77777777" w:rsidTr="000A5BFC">
        <w:trPr>
          <w:trHeight w:val="330"/>
        </w:trPr>
        <w:tc>
          <w:tcPr>
            <w:tcW w:w="5000" w:type="pct"/>
            <w:gridSpan w:val="14"/>
            <w:shd w:val="clear" w:color="auto" w:fill="BDD6EE" w:themeFill="accent1" w:themeFillTint="66"/>
            <w:vAlign w:val="center"/>
          </w:tcPr>
          <w:p w14:paraId="2AF140EF" w14:textId="24F0E271" w:rsidR="000D51E5" w:rsidRPr="000D51E5" w:rsidRDefault="000A5BFC" w:rsidP="000A5BFC">
            <w:pPr>
              <w:spacing w:before="240" w:after="240"/>
              <w:rPr>
                <w:b/>
                <w:bCs/>
                <w:color w:val="000000"/>
              </w:rPr>
            </w:pPr>
            <w:r>
              <w:rPr>
                <w:b/>
                <w:bCs/>
                <w:color w:val="000000"/>
              </w:rPr>
              <w:t>Các ngành xét tuyển thuộc lĩnh vực MÁY TÍNH VÀ CÔNG NGHỆ THÔNG TIN</w:t>
            </w:r>
          </w:p>
        </w:tc>
      </w:tr>
      <w:tr w:rsidR="001D48ED" w:rsidRPr="00401EC5" w14:paraId="3A0FA87A" w14:textId="77777777" w:rsidTr="000A5BFC">
        <w:trPr>
          <w:trHeight w:val="330"/>
        </w:trPr>
        <w:tc>
          <w:tcPr>
            <w:tcW w:w="174" w:type="pct"/>
            <w:shd w:val="clear" w:color="auto" w:fill="auto"/>
            <w:noWrap/>
            <w:vAlign w:val="center"/>
            <w:hideMark/>
          </w:tcPr>
          <w:p w14:paraId="4AC721B8" w14:textId="77777777" w:rsidR="001D48ED" w:rsidRPr="00401EC5" w:rsidRDefault="001D48ED" w:rsidP="000A5BFC">
            <w:pPr>
              <w:spacing w:before="60" w:after="60"/>
              <w:jc w:val="center"/>
              <w:rPr>
                <w:color w:val="000000"/>
              </w:rPr>
            </w:pPr>
            <w:r w:rsidRPr="00401EC5">
              <w:rPr>
                <w:color w:val="000000"/>
              </w:rPr>
              <w:t>1</w:t>
            </w:r>
          </w:p>
        </w:tc>
        <w:tc>
          <w:tcPr>
            <w:tcW w:w="309" w:type="pct"/>
            <w:vAlign w:val="center"/>
          </w:tcPr>
          <w:p w14:paraId="54655CA5" w14:textId="77777777" w:rsidR="001D48ED" w:rsidRPr="00E645C9" w:rsidRDefault="001D48ED" w:rsidP="000A5BFC">
            <w:pPr>
              <w:spacing w:before="60" w:after="60"/>
              <w:jc w:val="center"/>
              <w:rPr>
                <w:color w:val="000000"/>
              </w:rPr>
            </w:pPr>
            <w:r w:rsidRPr="00E645C9">
              <w:rPr>
                <w:color w:val="000000"/>
              </w:rPr>
              <w:t>Đại học</w:t>
            </w:r>
          </w:p>
        </w:tc>
        <w:tc>
          <w:tcPr>
            <w:tcW w:w="317" w:type="pct"/>
            <w:shd w:val="clear" w:color="auto" w:fill="auto"/>
            <w:vAlign w:val="center"/>
            <w:hideMark/>
          </w:tcPr>
          <w:p w14:paraId="4FA006C0" w14:textId="77777777" w:rsidR="001D48ED" w:rsidRPr="00401EC5" w:rsidRDefault="001D48ED" w:rsidP="000A5BFC">
            <w:pPr>
              <w:spacing w:before="60" w:after="60"/>
              <w:jc w:val="center"/>
              <w:rPr>
                <w:b/>
                <w:bCs/>
                <w:color w:val="000000"/>
              </w:rPr>
            </w:pPr>
            <w:r w:rsidRPr="00401EC5">
              <w:rPr>
                <w:b/>
                <w:bCs/>
                <w:color w:val="000000"/>
              </w:rPr>
              <w:t>CN1</w:t>
            </w:r>
          </w:p>
        </w:tc>
        <w:tc>
          <w:tcPr>
            <w:tcW w:w="1169" w:type="pct"/>
            <w:shd w:val="clear" w:color="auto" w:fill="auto"/>
            <w:vAlign w:val="center"/>
            <w:hideMark/>
          </w:tcPr>
          <w:p w14:paraId="492FC14D" w14:textId="77777777" w:rsidR="001D48ED" w:rsidRPr="00401EC5" w:rsidRDefault="001D48ED" w:rsidP="000A5BFC">
            <w:pPr>
              <w:spacing w:before="60" w:after="60"/>
              <w:rPr>
                <w:color w:val="000000"/>
              </w:rPr>
            </w:pPr>
            <w:r w:rsidRPr="00401EC5">
              <w:rPr>
                <w:color w:val="000000"/>
              </w:rPr>
              <w:t>Công nghệ thông tin</w:t>
            </w:r>
          </w:p>
        </w:tc>
        <w:tc>
          <w:tcPr>
            <w:tcW w:w="312" w:type="pct"/>
            <w:vAlign w:val="center"/>
          </w:tcPr>
          <w:p w14:paraId="481780BD" w14:textId="77777777" w:rsidR="001D48ED" w:rsidRPr="00401EC5" w:rsidRDefault="001D48ED" w:rsidP="000A5BFC">
            <w:pPr>
              <w:spacing w:before="60" w:after="60"/>
              <w:jc w:val="center"/>
              <w:rPr>
                <w:color w:val="000000"/>
              </w:rPr>
            </w:pPr>
            <w:r>
              <w:rPr>
                <w:color w:val="000000"/>
              </w:rPr>
              <w:t>106</w:t>
            </w:r>
          </w:p>
        </w:tc>
        <w:tc>
          <w:tcPr>
            <w:tcW w:w="303" w:type="pct"/>
            <w:vAlign w:val="center"/>
          </w:tcPr>
          <w:p w14:paraId="48B29D5D" w14:textId="77777777" w:rsidR="001D48ED" w:rsidRPr="00401EC5" w:rsidRDefault="001D48ED" w:rsidP="000A5BFC">
            <w:pPr>
              <w:spacing w:before="60" w:after="60"/>
              <w:jc w:val="center"/>
              <w:rPr>
                <w:color w:val="000000"/>
              </w:rPr>
            </w:pPr>
            <w:r>
              <w:rPr>
                <w:color w:val="000000"/>
              </w:rPr>
              <w:t>52</w:t>
            </w:r>
          </w:p>
        </w:tc>
        <w:tc>
          <w:tcPr>
            <w:tcW w:w="290" w:type="pct"/>
            <w:vAlign w:val="center"/>
          </w:tcPr>
          <w:p w14:paraId="074BD64D" w14:textId="77777777" w:rsidR="001D48ED" w:rsidRPr="00401EC5" w:rsidRDefault="001D48ED" w:rsidP="000A5BFC">
            <w:pPr>
              <w:spacing w:before="60" w:after="60"/>
              <w:jc w:val="center"/>
              <w:rPr>
                <w:color w:val="000000"/>
              </w:rPr>
            </w:pPr>
            <w:r>
              <w:rPr>
                <w:color w:val="000000"/>
              </w:rPr>
              <w:t>50</w:t>
            </w:r>
          </w:p>
        </w:tc>
        <w:tc>
          <w:tcPr>
            <w:tcW w:w="301" w:type="pct"/>
            <w:vAlign w:val="center"/>
          </w:tcPr>
          <w:p w14:paraId="0368EF77" w14:textId="0E4D93CB" w:rsidR="001D48ED" w:rsidRPr="00401EC5" w:rsidRDefault="007251A8" w:rsidP="000A5BFC">
            <w:pPr>
              <w:spacing w:before="60" w:after="60"/>
              <w:jc w:val="center"/>
              <w:rPr>
                <w:color w:val="000000"/>
              </w:rPr>
            </w:pPr>
            <w:r>
              <w:rPr>
                <w:color w:val="000000"/>
              </w:rPr>
              <w:t>13</w:t>
            </w:r>
            <w:r w:rsidR="001D48ED" w:rsidRPr="00401EC5">
              <w:rPr>
                <w:color w:val="000000"/>
              </w:rPr>
              <w:t>2</w:t>
            </w:r>
          </w:p>
        </w:tc>
        <w:tc>
          <w:tcPr>
            <w:tcW w:w="313" w:type="pct"/>
            <w:shd w:val="clear" w:color="auto" w:fill="auto"/>
            <w:vAlign w:val="center"/>
            <w:hideMark/>
          </w:tcPr>
          <w:p w14:paraId="6BB75124"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72B0B2A8"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7FC2DC7A"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7191217D"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67BEAB46"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18BD87CE"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65A66F0D" w14:textId="77777777" w:rsidTr="000A5BFC">
        <w:trPr>
          <w:trHeight w:val="330"/>
        </w:trPr>
        <w:tc>
          <w:tcPr>
            <w:tcW w:w="174" w:type="pct"/>
            <w:shd w:val="clear" w:color="auto" w:fill="auto"/>
            <w:vAlign w:val="center"/>
            <w:hideMark/>
          </w:tcPr>
          <w:p w14:paraId="05BF2478" w14:textId="77777777" w:rsidR="001D48ED" w:rsidRPr="00401EC5" w:rsidRDefault="001D48ED" w:rsidP="000A5BFC">
            <w:pPr>
              <w:spacing w:before="60" w:after="60"/>
              <w:jc w:val="center"/>
              <w:rPr>
                <w:color w:val="000000"/>
              </w:rPr>
            </w:pPr>
            <w:r w:rsidRPr="00401EC5">
              <w:rPr>
                <w:color w:val="000000"/>
              </w:rPr>
              <w:t>2</w:t>
            </w:r>
          </w:p>
        </w:tc>
        <w:tc>
          <w:tcPr>
            <w:tcW w:w="309" w:type="pct"/>
            <w:vAlign w:val="center"/>
          </w:tcPr>
          <w:p w14:paraId="10E6C266"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7FBC7C5F" w14:textId="77777777" w:rsidR="001D48ED" w:rsidRPr="00401EC5" w:rsidRDefault="001D48ED" w:rsidP="000A5BFC">
            <w:pPr>
              <w:spacing w:before="60" w:after="60"/>
              <w:jc w:val="center"/>
              <w:rPr>
                <w:b/>
                <w:bCs/>
                <w:color w:val="000000"/>
              </w:rPr>
            </w:pPr>
            <w:r w:rsidRPr="00401EC5">
              <w:rPr>
                <w:b/>
                <w:bCs/>
                <w:color w:val="000000"/>
              </w:rPr>
              <w:t>CN2</w:t>
            </w:r>
          </w:p>
        </w:tc>
        <w:tc>
          <w:tcPr>
            <w:tcW w:w="1169" w:type="pct"/>
            <w:shd w:val="clear" w:color="auto" w:fill="auto"/>
            <w:vAlign w:val="center"/>
            <w:hideMark/>
          </w:tcPr>
          <w:p w14:paraId="7CFC46FD" w14:textId="77777777" w:rsidR="001D48ED" w:rsidRPr="00401EC5" w:rsidRDefault="001D48ED" w:rsidP="000A5BFC">
            <w:pPr>
              <w:spacing w:before="60" w:after="60"/>
              <w:rPr>
                <w:color w:val="000000"/>
              </w:rPr>
            </w:pPr>
            <w:r w:rsidRPr="00401EC5">
              <w:rPr>
                <w:color w:val="000000"/>
              </w:rPr>
              <w:t>Kỹ thuật máy tính</w:t>
            </w:r>
          </w:p>
        </w:tc>
        <w:tc>
          <w:tcPr>
            <w:tcW w:w="312" w:type="pct"/>
            <w:vAlign w:val="center"/>
          </w:tcPr>
          <w:p w14:paraId="753C4920" w14:textId="77777777" w:rsidR="001D48ED" w:rsidRPr="00401EC5" w:rsidRDefault="001D48ED" w:rsidP="000A5BFC">
            <w:pPr>
              <w:spacing w:before="60" w:after="60"/>
              <w:jc w:val="center"/>
              <w:rPr>
                <w:color w:val="000000"/>
              </w:rPr>
            </w:pPr>
            <w:r>
              <w:rPr>
                <w:color w:val="000000"/>
              </w:rPr>
              <w:t>87</w:t>
            </w:r>
          </w:p>
        </w:tc>
        <w:tc>
          <w:tcPr>
            <w:tcW w:w="303" w:type="pct"/>
            <w:vAlign w:val="center"/>
          </w:tcPr>
          <w:p w14:paraId="24CE3C26" w14:textId="77777777" w:rsidR="001D48ED" w:rsidRPr="00401EC5" w:rsidRDefault="001D48ED" w:rsidP="000A5BFC">
            <w:pPr>
              <w:spacing w:before="60" w:after="60"/>
              <w:jc w:val="center"/>
              <w:rPr>
                <w:color w:val="000000"/>
              </w:rPr>
            </w:pPr>
            <w:r>
              <w:rPr>
                <w:color w:val="000000"/>
              </w:rPr>
              <w:t>80</w:t>
            </w:r>
          </w:p>
        </w:tc>
        <w:tc>
          <w:tcPr>
            <w:tcW w:w="290" w:type="pct"/>
            <w:vAlign w:val="center"/>
          </w:tcPr>
          <w:p w14:paraId="16E64A76" w14:textId="77777777" w:rsidR="001D48ED" w:rsidRPr="00401EC5" w:rsidRDefault="001D48ED" w:rsidP="000A5BFC">
            <w:pPr>
              <w:spacing w:before="60" w:after="60"/>
              <w:jc w:val="center"/>
              <w:rPr>
                <w:color w:val="000000"/>
              </w:rPr>
            </w:pPr>
            <w:r>
              <w:rPr>
                <w:color w:val="000000"/>
              </w:rPr>
              <w:t>57</w:t>
            </w:r>
          </w:p>
        </w:tc>
        <w:tc>
          <w:tcPr>
            <w:tcW w:w="301" w:type="pct"/>
            <w:vAlign w:val="center"/>
          </w:tcPr>
          <w:p w14:paraId="1BC33D61" w14:textId="77777777" w:rsidR="001D48ED" w:rsidRPr="00401EC5" w:rsidRDefault="001D48ED" w:rsidP="000A5BFC">
            <w:pPr>
              <w:spacing w:before="60" w:after="60"/>
              <w:jc w:val="center"/>
              <w:rPr>
                <w:color w:val="000000"/>
              </w:rPr>
            </w:pPr>
            <w:r w:rsidRPr="00401EC5">
              <w:rPr>
                <w:color w:val="000000"/>
              </w:rPr>
              <w:t>96</w:t>
            </w:r>
          </w:p>
        </w:tc>
        <w:tc>
          <w:tcPr>
            <w:tcW w:w="313" w:type="pct"/>
            <w:shd w:val="clear" w:color="auto" w:fill="auto"/>
            <w:vAlign w:val="center"/>
            <w:hideMark/>
          </w:tcPr>
          <w:p w14:paraId="2C1661AB"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71ADB622"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30312E77"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69D0454C"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75FF6C0B"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62E0D05D"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0D51E5" w:rsidRPr="00401EC5" w14:paraId="128E3A48" w14:textId="77777777" w:rsidTr="00456AB4">
        <w:trPr>
          <w:trHeight w:val="330"/>
        </w:trPr>
        <w:tc>
          <w:tcPr>
            <w:tcW w:w="174" w:type="pct"/>
            <w:shd w:val="clear" w:color="auto" w:fill="auto"/>
            <w:vAlign w:val="center"/>
          </w:tcPr>
          <w:p w14:paraId="57975B89" w14:textId="640F8069" w:rsidR="000D51E5" w:rsidRPr="00401EC5" w:rsidRDefault="00456AB4" w:rsidP="000A5BFC">
            <w:pPr>
              <w:spacing w:before="60" w:after="60"/>
              <w:jc w:val="center"/>
              <w:rPr>
                <w:color w:val="000000"/>
              </w:rPr>
            </w:pPr>
            <w:r>
              <w:rPr>
                <w:color w:val="000000"/>
              </w:rPr>
              <w:t>3</w:t>
            </w:r>
          </w:p>
        </w:tc>
        <w:tc>
          <w:tcPr>
            <w:tcW w:w="309" w:type="pct"/>
            <w:vAlign w:val="center"/>
          </w:tcPr>
          <w:p w14:paraId="649F7A46"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5522B1A9" w14:textId="77777777" w:rsidR="000D51E5" w:rsidRPr="00401EC5" w:rsidRDefault="000D51E5" w:rsidP="000A5BFC">
            <w:pPr>
              <w:spacing w:before="60" w:after="60"/>
              <w:jc w:val="center"/>
              <w:rPr>
                <w:b/>
                <w:bCs/>
                <w:color w:val="000000"/>
              </w:rPr>
            </w:pPr>
            <w:r w:rsidRPr="00401EC5">
              <w:rPr>
                <w:b/>
                <w:bCs/>
                <w:color w:val="000000"/>
              </w:rPr>
              <w:t>CN8</w:t>
            </w:r>
          </w:p>
        </w:tc>
        <w:tc>
          <w:tcPr>
            <w:tcW w:w="1169" w:type="pct"/>
            <w:shd w:val="clear" w:color="auto" w:fill="auto"/>
            <w:vAlign w:val="center"/>
            <w:hideMark/>
          </w:tcPr>
          <w:p w14:paraId="2F067F41" w14:textId="77777777" w:rsidR="000D51E5" w:rsidRPr="00401EC5" w:rsidRDefault="000D51E5" w:rsidP="000A5BFC">
            <w:pPr>
              <w:spacing w:before="60" w:after="60"/>
              <w:rPr>
                <w:color w:val="000000"/>
              </w:rPr>
            </w:pPr>
            <w:r w:rsidRPr="00401EC5">
              <w:rPr>
                <w:color w:val="000000"/>
              </w:rPr>
              <w:t>Khoa học máy tính</w:t>
            </w:r>
          </w:p>
        </w:tc>
        <w:tc>
          <w:tcPr>
            <w:tcW w:w="312" w:type="pct"/>
            <w:vAlign w:val="center"/>
          </w:tcPr>
          <w:p w14:paraId="274CB8CE" w14:textId="77777777" w:rsidR="000D51E5" w:rsidRPr="00401EC5" w:rsidRDefault="000D51E5" w:rsidP="000A5BFC">
            <w:pPr>
              <w:spacing w:before="60" w:after="60"/>
              <w:jc w:val="center"/>
              <w:rPr>
                <w:color w:val="000000"/>
              </w:rPr>
            </w:pPr>
            <w:r>
              <w:rPr>
                <w:color w:val="000000"/>
              </w:rPr>
              <w:t>112</w:t>
            </w:r>
          </w:p>
        </w:tc>
        <w:tc>
          <w:tcPr>
            <w:tcW w:w="303" w:type="pct"/>
            <w:vAlign w:val="center"/>
          </w:tcPr>
          <w:p w14:paraId="455A88A8" w14:textId="77777777" w:rsidR="000D51E5" w:rsidRPr="00401EC5" w:rsidRDefault="000D51E5" w:rsidP="000A5BFC">
            <w:pPr>
              <w:spacing w:before="60" w:after="60"/>
              <w:jc w:val="center"/>
              <w:rPr>
                <w:color w:val="000000"/>
              </w:rPr>
            </w:pPr>
            <w:r>
              <w:rPr>
                <w:color w:val="000000"/>
              </w:rPr>
              <w:t>80</w:t>
            </w:r>
          </w:p>
        </w:tc>
        <w:tc>
          <w:tcPr>
            <w:tcW w:w="290" w:type="pct"/>
            <w:vAlign w:val="center"/>
          </w:tcPr>
          <w:p w14:paraId="3D397C5C" w14:textId="77777777" w:rsidR="000D51E5" w:rsidRPr="00401EC5" w:rsidRDefault="000D51E5" w:rsidP="000A5BFC">
            <w:pPr>
              <w:spacing w:before="60" w:after="60"/>
              <w:jc w:val="center"/>
              <w:rPr>
                <w:color w:val="000000"/>
              </w:rPr>
            </w:pPr>
            <w:r>
              <w:rPr>
                <w:color w:val="000000"/>
              </w:rPr>
              <w:t>64</w:t>
            </w:r>
          </w:p>
        </w:tc>
        <w:tc>
          <w:tcPr>
            <w:tcW w:w="301" w:type="pct"/>
            <w:vAlign w:val="center"/>
          </w:tcPr>
          <w:p w14:paraId="61649B67" w14:textId="77777777" w:rsidR="000D51E5" w:rsidRPr="00401EC5" w:rsidRDefault="000D51E5" w:rsidP="000A5BFC">
            <w:pPr>
              <w:spacing w:before="60" w:after="60"/>
              <w:jc w:val="center"/>
              <w:rPr>
                <w:color w:val="000000"/>
              </w:rPr>
            </w:pPr>
            <w:r w:rsidRPr="00401EC5">
              <w:rPr>
                <w:color w:val="000000"/>
              </w:rPr>
              <w:t>64</w:t>
            </w:r>
          </w:p>
        </w:tc>
        <w:tc>
          <w:tcPr>
            <w:tcW w:w="313" w:type="pct"/>
            <w:shd w:val="clear" w:color="auto" w:fill="auto"/>
            <w:vAlign w:val="center"/>
            <w:hideMark/>
          </w:tcPr>
          <w:p w14:paraId="6BAAB148"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0E600275"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144AFA2E"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1B6C689E"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28F627D4"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0662ACDC"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0D51E5" w:rsidRPr="00401EC5" w14:paraId="3305245A" w14:textId="77777777" w:rsidTr="00456AB4">
        <w:trPr>
          <w:trHeight w:val="330"/>
        </w:trPr>
        <w:tc>
          <w:tcPr>
            <w:tcW w:w="174" w:type="pct"/>
            <w:shd w:val="clear" w:color="auto" w:fill="auto"/>
            <w:vAlign w:val="center"/>
          </w:tcPr>
          <w:p w14:paraId="66254644" w14:textId="41BE159C" w:rsidR="000D51E5" w:rsidRPr="00401EC5" w:rsidRDefault="00456AB4" w:rsidP="000A5BFC">
            <w:pPr>
              <w:spacing w:before="60" w:after="60"/>
              <w:jc w:val="center"/>
              <w:rPr>
                <w:color w:val="000000"/>
              </w:rPr>
            </w:pPr>
            <w:r>
              <w:rPr>
                <w:color w:val="000000"/>
              </w:rPr>
              <w:t>4</w:t>
            </w:r>
          </w:p>
        </w:tc>
        <w:tc>
          <w:tcPr>
            <w:tcW w:w="309" w:type="pct"/>
            <w:vAlign w:val="center"/>
          </w:tcPr>
          <w:p w14:paraId="3F058282"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516C8CF8" w14:textId="77777777" w:rsidR="000D51E5" w:rsidRPr="00401EC5" w:rsidRDefault="000D51E5" w:rsidP="000A5BFC">
            <w:pPr>
              <w:spacing w:before="60" w:after="60"/>
              <w:jc w:val="center"/>
              <w:rPr>
                <w:b/>
                <w:bCs/>
                <w:color w:val="000000"/>
              </w:rPr>
            </w:pPr>
            <w:r w:rsidRPr="00401EC5">
              <w:rPr>
                <w:b/>
                <w:bCs/>
                <w:color w:val="000000"/>
              </w:rPr>
              <w:t>CN12</w:t>
            </w:r>
          </w:p>
        </w:tc>
        <w:tc>
          <w:tcPr>
            <w:tcW w:w="1169" w:type="pct"/>
            <w:shd w:val="clear" w:color="auto" w:fill="auto"/>
            <w:vAlign w:val="center"/>
            <w:hideMark/>
          </w:tcPr>
          <w:p w14:paraId="4C68D478" w14:textId="77777777" w:rsidR="000D51E5" w:rsidRPr="00401EC5" w:rsidRDefault="000D51E5" w:rsidP="000A5BFC">
            <w:pPr>
              <w:spacing w:before="60" w:after="60"/>
              <w:rPr>
                <w:color w:val="000000"/>
              </w:rPr>
            </w:pPr>
            <w:r w:rsidRPr="00401EC5">
              <w:rPr>
                <w:color w:val="000000"/>
              </w:rPr>
              <w:t>Trí tuệ nhân tạo</w:t>
            </w:r>
          </w:p>
        </w:tc>
        <w:tc>
          <w:tcPr>
            <w:tcW w:w="312" w:type="pct"/>
            <w:vAlign w:val="center"/>
          </w:tcPr>
          <w:p w14:paraId="6CABD948" w14:textId="77777777" w:rsidR="000D51E5" w:rsidRPr="00401EC5" w:rsidRDefault="000D51E5" w:rsidP="000A5BFC">
            <w:pPr>
              <w:spacing w:before="60" w:after="60"/>
              <w:jc w:val="center"/>
              <w:rPr>
                <w:color w:val="000000"/>
              </w:rPr>
            </w:pPr>
            <w:r>
              <w:rPr>
                <w:color w:val="000000"/>
              </w:rPr>
              <w:t>91</w:t>
            </w:r>
          </w:p>
        </w:tc>
        <w:tc>
          <w:tcPr>
            <w:tcW w:w="303" w:type="pct"/>
            <w:vAlign w:val="center"/>
          </w:tcPr>
          <w:p w14:paraId="17BB8942" w14:textId="77777777" w:rsidR="000D51E5" w:rsidRPr="00401EC5" w:rsidRDefault="000D51E5" w:rsidP="000A5BFC">
            <w:pPr>
              <w:spacing w:before="60" w:after="60"/>
              <w:jc w:val="center"/>
              <w:rPr>
                <w:color w:val="000000"/>
              </w:rPr>
            </w:pPr>
            <w:r>
              <w:rPr>
                <w:color w:val="000000"/>
              </w:rPr>
              <w:t>60</w:t>
            </w:r>
          </w:p>
        </w:tc>
        <w:tc>
          <w:tcPr>
            <w:tcW w:w="290" w:type="pct"/>
            <w:vAlign w:val="center"/>
          </w:tcPr>
          <w:p w14:paraId="108D6440" w14:textId="77777777" w:rsidR="000D51E5" w:rsidRPr="00401EC5" w:rsidRDefault="000D51E5" w:rsidP="000A5BFC">
            <w:pPr>
              <w:spacing w:before="60" w:after="60"/>
              <w:jc w:val="center"/>
              <w:rPr>
                <w:color w:val="000000"/>
              </w:rPr>
            </w:pPr>
            <w:r>
              <w:rPr>
                <w:color w:val="000000"/>
              </w:rPr>
              <w:t>17</w:t>
            </w:r>
          </w:p>
        </w:tc>
        <w:tc>
          <w:tcPr>
            <w:tcW w:w="301" w:type="pct"/>
            <w:vAlign w:val="center"/>
          </w:tcPr>
          <w:p w14:paraId="1B4B925D" w14:textId="77777777" w:rsidR="000D51E5" w:rsidRPr="00401EC5" w:rsidRDefault="000D51E5" w:rsidP="000A5BFC">
            <w:pPr>
              <w:spacing w:before="60" w:after="60"/>
              <w:jc w:val="center"/>
              <w:rPr>
                <w:color w:val="000000"/>
              </w:rPr>
            </w:pPr>
            <w:r w:rsidRPr="00401EC5">
              <w:rPr>
                <w:color w:val="000000"/>
              </w:rPr>
              <w:t>72</w:t>
            </w:r>
          </w:p>
        </w:tc>
        <w:tc>
          <w:tcPr>
            <w:tcW w:w="313" w:type="pct"/>
            <w:shd w:val="clear" w:color="auto" w:fill="auto"/>
            <w:vAlign w:val="center"/>
            <w:hideMark/>
          </w:tcPr>
          <w:p w14:paraId="3D3ACC95"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13C73EF5"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5DC6F3C6"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3482EAAB"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1D715FA4"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216ECEED"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0D51E5" w:rsidRPr="00401EC5" w14:paraId="2525207F" w14:textId="77777777" w:rsidTr="00456AB4">
        <w:trPr>
          <w:trHeight w:val="330"/>
        </w:trPr>
        <w:tc>
          <w:tcPr>
            <w:tcW w:w="174" w:type="pct"/>
            <w:shd w:val="clear" w:color="auto" w:fill="auto"/>
            <w:vAlign w:val="center"/>
          </w:tcPr>
          <w:p w14:paraId="0BD5882A" w14:textId="344FD6DE" w:rsidR="000D51E5" w:rsidRPr="00401EC5" w:rsidRDefault="00456AB4" w:rsidP="000A5BFC">
            <w:pPr>
              <w:spacing w:before="60" w:after="60"/>
              <w:jc w:val="center"/>
              <w:rPr>
                <w:color w:val="000000"/>
              </w:rPr>
            </w:pPr>
            <w:r>
              <w:rPr>
                <w:color w:val="000000"/>
              </w:rPr>
              <w:t>5</w:t>
            </w:r>
          </w:p>
        </w:tc>
        <w:tc>
          <w:tcPr>
            <w:tcW w:w="309" w:type="pct"/>
            <w:vAlign w:val="center"/>
          </w:tcPr>
          <w:p w14:paraId="19D55E58"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29911A74" w14:textId="77777777" w:rsidR="000D51E5" w:rsidRPr="00401EC5" w:rsidRDefault="000D51E5" w:rsidP="000A5BFC">
            <w:pPr>
              <w:spacing w:before="60" w:after="60"/>
              <w:jc w:val="center"/>
              <w:rPr>
                <w:b/>
                <w:bCs/>
                <w:color w:val="000000"/>
              </w:rPr>
            </w:pPr>
            <w:r w:rsidRPr="00401EC5">
              <w:rPr>
                <w:b/>
                <w:bCs/>
                <w:color w:val="000000"/>
              </w:rPr>
              <w:t>CN14</w:t>
            </w:r>
          </w:p>
        </w:tc>
        <w:tc>
          <w:tcPr>
            <w:tcW w:w="1169" w:type="pct"/>
            <w:shd w:val="clear" w:color="auto" w:fill="auto"/>
            <w:vAlign w:val="center"/>
            <w:hideMark/>
          </w:tcPr>
          <w:p w14:paraId="3EB0AEBB" w14:textId="77777777" w:rsidR="000D51E5" w:rsidRPr="00401EC5" w:rsidRDefault="000D51E5" w:rsidP="000A5BFC">
            <w:pPr>
              <w:spacing w:before="60" w:after="60"/>
              <w:rPr>
                <w:color w:val="000000"/>
              </w:rPr>
            </w:pPr>
            <w:r w:rsidRPr="00401EC5">
              <w:rPr>
                <w:color w:val="000000"/>
              </w:rPr>
              <w:t>Hệ thống thông tin</w:t>
            </w:r>
          </w:p>
        </w:tc>
        <w:tc>
          <w:tcPr>
            <w:tcW w:w="312" w:type="pct"/>
            <w:vAlign w:val="center"/>
          </w:tcPr>
          <w:p w14:paraId="1B2C0691" w14:textId="77777777" w:rsidR="000D51E5" w:rsidRPr="00401EC5" w:rsidRDefault="000D51E5" w:rsidP="000A5BFC">
            <w:pPr>
              <w:spacing w:before="60" w:after="60"/>
              <w:jc w:val="center"/>
              <w:rPr>
                <w:color w:val="000000"/>
              </w:rPr>
            </w:pPr>
            <w:r>
              <w:rPr>
                <w:color w:val="000000"/>
              </w:rPr>
              <w:t>32</w:t>
            </w:r>
          </w:p>
        </w:tc>
        <w:tc>
          <w:tcPr>
            <w:tcW w:w="303" w:type="pct"/>
            <w:vAlign w:val="center"/>
          </w:tcPr>
          <w:p w14:paraId="030498DC" w14:textId="77777777" w:rsidR="000D51E5" w:rsidRPr="00401EC5" w:rsidRDefault="000D51E5" w:rsidP="000A5BFC">
            <w:pPr>
              <w:spacing w:before="60" w:after="60"/>
              <w:jc w:val="center"/>
              <w:rPr>
                <w:color w:val="000000"/>
              </w:rPr>
            </w:pPr>
            <w:r>
              <w:rPr>
                <w:color w:val="000000"/>
              </w:rPr>
              <w:t>40</w:t>
            </w:r>
          </w:p>
        </w:tc>
        <w:tc>
          <w:tcPr>
            <w:tcW w:w="290" w:type="pct"/>
            <w:vAlign w:val="center"/>
          </w:tcPr>
          <w:p w14:paraId="6268DB87" w14:textId="77777777" w:rsidR="000D51E5" w:rsidRPr="00401EC5" w:rsidRDefault="000D51E5" w:rsidP="000A5BFC">
            <w:pPr>
              <w:spacing w:before="60" w:after="60"/>
              <w:jc w:val="center"/>
              <w:rPr>
                <w:color w:val="000000"/>
              </w:rPr>
            </w:pPr>
            <w:r>
              <w:rPr>
                <w:color w:val="000000"/>
              </w:rPr>
              <w:t>32</w:t>
            </w:r>
          </w:p>
        </w:tc>
        <w:tc>
          <w:tcPr>
            <w:tcW w:w="301" w:type="pct"/>
            <w:vAlign w:val="center"/>
          </w:tcPr>
          <w:p w14:paraId="6BBABF4E" w14:textId="77777777" w:rsidR="000D51E5" w:rsidRPr="00401EC5" w:rsidRDefault="000D51E5" w:rsidP="000A5BFC">
            <w:pPr>
              <w:spacing w:before="60" w:after="60"/>
              <w:jc w:val="center"/>
              <w:rPr>
                <w:color w:val="000000"/>
              </w:rPr>
            </w:pPr>
            <w:r w:rsidRPr="00401EC5">
              <w:rPr>
                <w:color w:val="000000"/>
              </w:rPr>
              <w:t>56</w:t>
            </w:r>
          </w:p>
        </w:tc>
        <w:tc>
          <w:tcPr>
            <w:tcW w:w="313" w:type="pct"/>
            <w:shd w:val="clear" w:color="auto" w:fill="auto"/>
            <w:vAlign w:val="center"/>
            <w:hideMark/>
          </w:tcPr>
          <w:p w14:paraId="764A0E71"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1218EFAD"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61AF859B"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25A56945"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55C44D5D"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66D8C5B2"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0D51E5" w:rsidRPr="00401EC5" w14:paraId="7C7771C9" w14:textId="77777777" w:rsidTr="00456AB4">
        <w:trPr>
          <w:trHeight w:val="330"/>
        </w:trPr>
        <w:tc>
          <w:tcPr>
            <w:tcW w:w="174" w:type="pct"/>
            <w:shd w:val="clear" w:color="auto" w:fill="auto"/>
            <w:noWrap/>
            <w:vAlign w:val="center"/>
          </w:tcPr>
          <w:p w14:paraId="1C5C7205" w14:textId="75F2CA47" w:rsidR="000D51E5" w:rsidRPr="00401EC5" w:rsidRDefault="00456AB4" w:rsidP="000A5BFC">
            <w:pPr>
              <w:spacing w:before="60" w:after="60"/>
              <w:jc w:val="center"/>
              <w:rPr>
                <w:color w:val="000000"/>
              </w:rPr>
            </w:pPr>
            <w:r>
              <w:rPr>
                <w:color w:val="000000"/>
              </w:rPr>
              <w:t>6</w:t>
            </w:r>
          </w:p>
        </w:tc>
        <w:tc>
          <w:tcPr>
            <w:tcW w:w="309" w:type="pct"/>
            <w:vAlign w:val="center"/>
          </w:tcPr>
          <w:p w14:paraId="218EE10A"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015C1175" w14:textId="77777777" w:rsidR="000D51E5" w:rsidRPr="00401EC5" w:rsidRDefault="000D51E5" w:rsidP="000A5BFC">
            <w:pPr>
              <w:spacing w:before="60" w:after="60"/>
              <w:jc w:val="center"/>
              <w:rPr>
                <w:b/>
                <w:bCs/>
                <w:color w:val="000000"/>
              </w:rPr>
            </w:pPr>
            <w:r w:rsidRPr="00401EC5">
              <w:rPr>
                <w:b/>
                <w:bCs/>
                <w:color w:val="000000"/>
              </w:rPr>
              <w:t>CN15</w:t>
            </w:r>
          </w:p>
        </w:tc>
        <w:tc>
          <w:tcPr>
            <w:tcW w:w="1169" w:type="pct"/>
            <w:shd w:val="clear" w:color="auto" w:fill="auto"/>
            <w:vAlign w:val="center"/>
            <w:hideMark/>
          </w:tcPr>
          <w:p w14:paraId="44165A4B" w14:textId="77777777" w:rsidR="000D51E5" w:rsidRPr="00401EC5" w:rsidRDefault="000D51E5" w:rsidP="000A5BFC">
            <w:pPr>
              <w:spacing w:before="60" w:after="60"/>
              <w:rPr>
                <w:color w:val="000000"/>
              </w:rPr>
            </w:pPr>
            <w:r w:rsidRPr="00401EC5">
              <w:rPr>
                <w:color w:val="000000"/>
              </w:rPr>
              <w:t>Mạng máy tính và truyền thông dữ liệu</w:t>
            </w:r>
          </w:p>
        </w:tc>
        <w:tc>
          <w:tcPr>
            <w:tcW w:w="312" w:type="pct"/>
            <w:vAlign w:val="center"/>
          </w:tcPr>
          <w:p w14:paraId="2892D035" w14:textId="77777777" w:rsidR="000D51E5" w:rsidRPr="00401EC5" w:rsidRDefault="000D51E5" w:rsidP="000A5BFC">
            <w:pPr>
              <w:spacing w:before="60" w:after="60"/>
              <w:jc w:val="center"/>
              <w:rPr>
                <w:color w:val="000000"/>
              </w:rPr>
            </w:pPr>
            <w:r>
              <w:rPr>
                <w:color w:val="000000"/>
              </w:rPr>
              <w:t>16</w:t>
            </w:r>
          </w:p>
        </w:tc>
        <w:tc>
          <w:tcPr>
            <w:tcW w:w="303" w:type="pct"/>
            <w:vAlign w:val="center"/>
          </w:tcPr>
          <w:p w14:paraId="234A41D8" w14:textId="77777777" w:rsidR="000D51E5" w:rsidRPr="00401EC5" w:rsidRDefault="000D51E5" w:rsidP="000A5BFC">
            <w:pPr>
              <w:spacing w:before="60" w:after="60"/>
              <w:jc w:val="center"/>
              <w:rPr>
                <w:color w:val="000000"/>
              </w:rPr>
            </w:pPr>
            <w:r>
              <w:rPr>
                <w:color w:val="000000"/>
              </w:rPr>
              <w:t>20</w:t>
            </w:r>
          </w:p>
        </w:tc>
        <w:tc>
          <w:tcPr>
            <w:tcW w:w="290" w:type="pct"/>
            <w:vAlign w:val="center"/>
          </w:tcPr>
          <w:p w14:paraId="72CCC4F8" w14:textId="77777777" w:rsidR="000D51E5" w:rsidRPr="00401EC5" w:rsidRDefault="000D51E5" w:rsidP="000A5BFC">
            <w:pPr>
              <w:spacing w:before="60" w:after="60"/>
              <w:jc w:val="center"/>
              <w:rPr>
                <w:color w:val="000000"/>
              </w:rPr>
            </w:pPr>
            <w:r>
              <w:rPr>
                <w:color w:val="000000"/>
              </w:rPr>
              <w:t>16</w:t>
            </w:r>
          </w:p>
        </w:tc>
        <w:tc>
          <w:tcPr>
            <w:tcW w:w="301" w:type="pct"/>
            <w:vAlign w:val="center"/>
          </w:tcPr>
          <w:p w14:paraId="34AD6591" w14:textId="77777777" w:rsidR="000D51E5" w:rsidRPr="00401EC5" w:rsidRDefault="000D51E5" w:rsidP="000A5BFC">
            <w:pPr>
              <w:spacing w:before="60" w:after="60"/>
              <w:jc w:val="center"/>
              <w:rPr>
                <w:color w:val="000000"/>
              </w:rPr>
            </w:pPr>
            <w:r w:rsidRPr="00401EC5">
              <w:rPr>
                <w:color w:val="000000"/>
              </w:rPr>
              <w:t>28</w:t>
            </w:r>
          </w:p>
        </w:tc>
        <w:tc>
          <w:tcPr>
            <w:tcW w:w="313" w:type="pct"/>
            <w:shd w:val="clear" w:color="auto" w:fill="auto"/>
            <w:vAlign w:val="center"/>
            <w:hideMark/>
          </w:tcPr>
          <w:p w14:paraId="7B1E2EBC"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4FF3D1F0"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57C9D6E7"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75463947"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22103F12"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64506D21"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0A5BFC" w:rsidRPr="00401EC5" w14:paraId="01DCBBDC" w14:textId="77777777" w:rsidTr="000A5BFC">
        <w:trPr>
          <w:trHeight w:val="330"/>
        </w:trPr>
        <w:tc>
          <w:tcPr>
            <w:tcW w:w="5000" w:type="pct"/>
            <w:gridSpan w:val="14"/>
            <w:shd w:val="clear" w:color="auto" w:fill="BDD6EE" w:themeFill="accent1" w:themeFillTint="66"/>
            <w:vAlign w:val="center"/>
          </w:tcPr>
          <w:p w14:paraId="73E70CA3" w14:textId="042BF208" w:rsidR="000A5BFC" w:rsidRPr="000D51E5" w:rsidRDefault="000A5BFC" w:rsidP="00DD114A">
            <w:pPr>
              <w:spacing w:before="240" w:after="240"/>
              <w:rPr>
                <w:b/>
                <w:bCs/>
                <w:color w:val="000000"/>
              </w:rPr>
            </w:pPr>
            <w:r>
              <w:rPr>
                <w:b/>
                <w:bCs/>
                <w:color w:val="000000"/>
              </w:rPr>
              <w:t>Các ngành xét tuyển thuộc lĩnh vực CÔNG NGHỆ KỸ THUẬT</w:t>
            </w:r>
          </w:p>
        </w:tc>
      </w:tr>
      <w:tr w:rsidR="001D48ED" w:rsidRPr="00401EC5" w14:paraId="7F495BBC" w14:textId="77777777" w:rsidTr="00456AB4">
        <w:trPr>
          <w:trHeight w:val="330"/>
        </w:trPr>
        <w:tc>
          <w:tcPr>
            <w:tcW w:w="174" w:type="pct"/>
            <w:shd w:val="clear" w:color="auto" w:fill="auto"/>
            <w:noWrap/>
            <w:vAlign w:val="center"/>
          </w:tcPr>
          <w:p w14:paraId="12133388" w14:textId="61DBE27D" w:rsidR="001D48ED" w:rsidRPr="00401EC5" w:rsidRDefault="00456AB4" w:rsidP="000A5BFC">
            <w:pPr>
              <w:spacing w:before="60" w:after="60"/>
              <w:jc w:val="center"/>
              <w:rPr>
                <w:color w:val="000000"/>
              </w:rPr>
            </w:pPr>
            <w:r>
              <w:rPr>
                <w:color w:val="000000"/>
              </w:rPr>
              <w:t>7</w:t>
            </w:r>
          </w:p>
        </w:tc>
        <w:tc>
          <w:tcPr>
            <w:tcW w:w="309" w:type="pct"/>
            <w:vAlign w:val="center"/>
          </w:tcPr>
          <w:p w14:paraId="05ACA15B"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4AB6D555" w14:textId="77777777" w:rsidR="001D48ED" w:rsidRPr="00401EC5" w:rsidRDefault="001D48ED" w:rsidP="000A5BFC">
            <w:pPr>
              <w:spacing w:before="60" w:after="60"/>
              <w:jc w:val="center"/>
              <w:rPr>
                <w:b/>
                <w:bCs/>
                <w:color w:val="000000"/>
              </w:rPr>
            </w:pPr>
            <w:r w:rsidRPr="00401EC5">
              <w:rPr>
                <w:b/>
                <w:bCs/>
                <w:color w:val="000000"/>
              </w:rPr>
              <w:t>CN5</w:t>
            </w:r>
          </w:p>
        </w:tc>
        <w:tc>
          <w:tcPr>
            <w:tcW w:w="1169" w:type="pct"/>
            <w:shd w:val="clear" w:color="auto" w:fill="auto"/>
            <w:vAlign w:val="center"/>
            <w:hideMark/>
          </w:tcPr>
          <w:p w14:paraId="6322FD56" w14:textId="77777777" w:rsidR="001D48ED" w:rsidRPr="00401EC5" w:rsidRDefault="001D48ED" w:rsidP="000A5BFC">
            <w:pPr>
              <w:spacing w:before="60" w:after="60"/>
              <w:rPr>
                <w:color w:val="000000"/>
              </w:rPr>
            </w:pPr>
            <w:r w:rsidRPr="00401EC5">
              <w:rPr>
                <w:color w:val="000000"/>
              </w:rPr>
              <w:t>Công nghệ kỹ thuật xây dựng</w:t>
            </w:r>
          </w:p>
        </w:tc>
        <w:tc>
          <w:tcPr>
            <w:tcW w:w="312" w:type="pct"/>
            <w:vAlign w:val="center"/>
          </w:tcPr>
          <w:p w14:paraId="505DB5D1" w14:textId="77777777" w:rsidR="001D48ED" w:rsidRPr="00401EC5" w:rsidRDefault="001D48ED" w:rsidP="000A5BFC">
            <w:pPr>
              <w:spacing w:before="60" w:after="60"/>
              <w:jc w:val="center"/>
              <w:rPr>
                <w:color w:val="000000"/>
              </w:rPr>
            </w:pPr>
            <w:r>
              <w:rPr>
                <w:color w:val="000000"/>
              </w:rPr>
              <w:t>11</w:t>
            </w:r>
          </w:p>
        </w:tc>
        <w:tc>
          <w:tcPr>
            <w:tcW w:w="303" w:type="pct"/>
            <w:vAlign w:val="center"/>
          </w:tcPr>
          <w:p w14:paraId="3614EA25" w14:textId="77777777" w:rsidR="001D48ED" w:rsidRPr="00401EC5" w:rsidRDefault="001D48ED" w:rsidP="000A5BFC">
            <w:pPr>
              <w:spacing w:before="60" w:after="60"/>
              <w:jc w:val="center"/>
              <w:rPr>
                <w:color w:val="000000"/>
              </w:rPr>
            </w:pPr>
            <w:r>
              <w:rPr>
                <w:color w:val="000000"/>
              </w:rPr>
              <w:t>40</w:t>
            </w:r>
          </w:p>
        </w:tc>
        <w:tc>
          <w:tcPr>
            <w:tcW w:w="290" w:type="pct"/>
            <w:vAlign w:val="center"/>
          </w:tcPr>
          <w:p w14:paraId="5B675166" w14:textId="77777777" w:rsidR="001D48ED" w:rsidRPr="00401EC5" w:rsidRDefault="001D48ED" w:rsidP="000A5BFC">
            <w:pPr>
              <w:spacing w:before="60" w:after="60"/>
              <w:jc w:val="center"/>
              <w:rPr>
                <w:color w:val="000000"/>
              </w:rPr>
            </w:pPr>
            <w:r>
              <w:rPr>
                <w:color w:val="000000"/>
              </w:rPr>
              <w:t>6</w:t>
            </w:r>
          </w:p>
        </w:tc>
        <w:tc>
          <w:tcPr>
            <w:tcW w:w="301" w:type="pct"/>
            <w:vAlign w:val="center"/>
          </w:tcPr>
          <w:p w14:paraId="25AAAC98" w14:textId="77777777" w:rsidR="001D48ED" w:rsidRPr="00401EC5" w:rsidRDefault="001D48ED" w:rsidP="000A5BFC">
            <w:pPr>
              <w:spacing w:before="60" w:after="60"/>
              <w:jc w:val="center"/>
              <w:rPr>
                <w:color w:val="000000"/>
              </w:rPr>
            </w:pPr>
            <w:r w:rsidRPr="00401EC5">
              <w:rPr>
                <w:color w:val="000000"/>
              </w:rPr>
              <w:t>103</w:t>
            </w:r>
          </w:p>
        </w:tc>
        <w:tc>
          <w:tcPr>
            <w:tcW w:w="313" w:type="pct"/>
            <w:shd w:val="clear" w:color="auto" w:fill="auto"/>
            <w:vAlign w:val="center"/>
            <w:hideMark/>
          </w:tcPr>
          <w:p w14:paraId="1FAC0455"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252F04CD"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17D7F0BC"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523B21FB"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4193712D"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5069A0C4"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3057B780" w14:textId="77777777" w:rsidTr="00456AB4">
        <w:trPr>
          <w:trHeight w:val="330"/>
        </w:trPr>
        <w:tc>
          <w:tcPr>
            <w:tcW w:w="174" w:type="pct"/>
            <w:shd w:val="clear" w:color="auto" w:fill="auto"/>
            <w:vAlign w:val="center"/>
          </w:tcPr>
          <w:p w14:paraId="3C514803" w14:textId="4B8CCC9F" w:rsidR="001D48ED" w:rsidRPr="00401EC5" w:rsidRDefault="00456AB4" w:rsidP="000A5BFC">
            <w:pPr>
              <w:spacing w:before="60" w:after="60"/>
              <w:jc w:val="center"/>
              <w:rPr>
                <w:color w:val="000000"/>
              </w:rPr>
            </w:pPr>
            <w:r>
              <w:rPr>
                <w:color w:val="000000"/>
              </w:rPr>
              <w:t>8</w:t>
            </w:r>
          </w:p>
        </w:tc>
        <w:tc>
          <w:tcPr>
            <w:tcW w:w="309" w:type="pct"/>
            <w:vAlign w:val="center"/>
          </w:tcPr>
          <w:p w14:paraId="154479BA"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7EFE97DA" w14:textId="77777777" w:rsidR="001D48ED" w:rsidRPr="00401EC5" w:rsidRDefault="001D48ED" w:rsidP="000A5BFC">
            <w:pPr>
              <w:spacing w:before="60" w:after="60"/>
              <w:jc w:val="center"/>
              <w:rPr>
                <w:b/>
                <w:bCs/>
                <w:color w:val="000000"/>
              </w:rPr>
            </w:pPr>
            <w:r w:rsidRPr="00401EC5">
              <w:rPr>
                <w:b/>
                <w:bCs/>
                <w:color w:val="000000"/>
              </w:rPr>
              <w:t>CN6</w:t>
            </w:r>
          </w:p>
        </w:tc>
        <w:tc>
          <w:tcPr>
            <w:tcW w:w="1169" w:type="pct"/>
            <w:shd w:val="clear" w:color="auto" w:fill="auto"/>
            <w:vAlign w:val="center"/>
            <w:hideMark/>
          </w:tcPr>
          <w:p w14:paraId="08148ABF" w14:textId="77777777" w:rsidR="001D48ED" w:rsidRPr="00401EC5" w:rsidRDefault="001D48ED" w:rsidP="000A5BFC">
            <w:pPr>
              <w:spacing w:before="60" w:after="60"/>
              <w:rPr>
                <w:color w:val="000000"/>
              </w:rPr>
            </w:pPr>
            <w:r w:rsidRPr="00401EC5">
              <w:rPr>
                <w:color w:val="000000"/>
              </w:rPr>
              <w:t>Công nghệ kỹ thuật cơ điện tử</w:t>
            </w:r>
          </w:p>
        </w:tc>
        <w:tc>
          <w:tcPr>
            <w:tcW w:w="312" w:type="pct"/>
            <w:vAlign w:val="center"/>
          </w:tcPr>
          <w:p w14:paraId="171B814E" w14:textId="77777777" w:rsidR="001D48ED" w:rsidRPr="00401EC5" w:rsidRDefault="001D48ED" w:rsidP="000A5BFC">
            <w:pPr>
              <w:spacing w:before="60" w:after="60"/>
              <w:jc w:val="center"/>
              <w:rPr>
                <w:color w:val="000000"/>
              </w:rPr>
            </w:pPr>
            <w:r>
              <w:rPr>
                <w:color w:val="000000"/>
              </w:rPr>
              <w:t>6</w:t>
            </w:r>
          </w:p>
        </w:tc>
        <w:tc>
          <w:tcPr>
            <w:tcW w:w="303" w:type="pct"/>
            <w:vAlign w:val="center"/>
          </w:tcPr>
          <w:p w14:paraId="153C3E7E" w14:textId="77777777" w:rsidR="001D48ED" w:rsidRPr="00401EC5" w:rsidRDefault="001D48ED" w:rsidP="000A5BFC">
            <w:pPr>
              <w:spacing w:before="60" w:after="60"/>
              <w:jc w:val="center"/>
              <w:rPr>
                <w:color w:val="000000"/>
              </w:rPr>
            </w:pPr>
            <w:r>
              <w:rPr>
                <w:color w:val="000000"/>
              </w:rPr>
              <w:t>40</w:t>
            </w:r>
          </w:p>
        </w:tc>
        <w:tc>
          <w:tcPr>
            <w:tcW w:w="290" w:type="pct"/>
            <w:vAlign w:val="center"/>
          </w:tcPr>
          <w:p w14:paraId="4336213E" w14:textId="77777777" w:rsidR="001D48ED" w:rsidRPr="00401EC5" w:rsidRDefault="001D48ED" w:rsidP="000A5BFC">
            <w:pPr>
              <w:spacing w:before="60" w:after="60"/>
              <w:jc w:val="center"/>
              <w:rPr>
                <w:color w:val="000000"/>
              </w:rPr>
            </w:pPr>
            <w:r>
              <w:rPr>
                <w:color w:val="000000"/>
              </w:rPr>
              <w:t>11</w:t>
            </w:r>
          </w:p>
        </w:tc>
        <w:tc>
          <w:tcPr>
            <w:tcW w:w="301" w:type="pct"/>
            <w:vAlign w:val="center"/>
          </w:tcPr>
          <w:p w14:paraId="0EA62D94" w14:textId="77777777" w:rsidR="001D48ED" w:rsidRPr="00401EC5" w:rsidRDefault="001D48ED" w:rsidP="000A5BFC">
            <w:pPr>
              <w:spacing w:before="60" w:after="60"/>
              <w:jc w:val="center"/>
              <w:rPr>
                <w:color w:val="000000"/>
              </w:rPr>
            </w:pPr>
            <w:r w:rsidRPr="00401EC5">
              <w:rPr>
                <w:color w:val="000000"/>
              </w:rPr>
              <w:t>103</w:t>
            </w:r>
          </w:p>
        </w:tc>
        <w:tc>
          <w:tcPr>
            <w:tcW w:w="313" w:type="pct"/>
            <w:shd w:val="clear" w:color="auto" w:fill="auto"/>
            <w:vAlign w:val="center"/>
            <w:hideMark/>
          </w:tcPr>
          <w:p w14:paraId="182F4961"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691ED412"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5EBA9B77"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37EB17C5"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50FBBDDA"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64AF3381"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3D62BFF8" w14:textId="77777777" w:rsidTr="00456AB4">
        <w:trPr>
          <w:trHeight w:val="315"/>
        </w:trPr>
        <w:tc>
          <w:tcPr>
            <w:tcW w:w="174" w:type="pct"/>
            <w:shd w:val="clear" w:color="auto" w:fill="auto"/>
            <w:noWrap/>
            <w:vAlign w:val="center"/>
          </w:tcPr>
          <w:p w14:paraId="302788F6" w14:textId="7392C939" w:rsidR="001D48ED" w:rsidRPr="00401EC5" w:rsidRDefault="00456AB4" w:rsidP="000A5BFC">
            <w:pPr>
              <w:spacing w:before="60" w:after="60"/>
              <w:jc w:val="center"/>
              <w:rPr>
                <w:color w:val="000000"/>
              </w:rPr>
            </w:pPr>
            <w:r>
              <w:rPr>
                <w:color w:val="000000"/>
              </w:rPr>
              <w:t>9</w:t>
            </w:r>
          </w:p>
        </w:tc>
        <w:tc>
          <w:tcPr>
            <w:tcW w:w="309" w:type="pct"/>
            <w:vAlign w:val="center"/>
          </w:tcPr>
          <w:p w14:paraId="77BE0893"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505BECFB" w14:textId="77777777" w:rsidR="001D48ED" w:rsidRPr="00401EC5" w:rsidRDefault="001D48ED" w:rsidP="000A5BFC">
            <w:pPr>
              <w:spacing w:before="60" w:after="60"/>
              <w:jc w:val="center"/>
              <w:rPr>
                <w:b/>
                <w:bCs/>
                <w:color w:val="000000"/>
              </w:rPr>
            </w:pPr>
            <w:r w:rsidRPr="00401EC5">
              <w:rPr>
                <w:b/>
                <w:bCs/>
                <w:color w:val="000000"/>
              </w:rPr>
              <w:t>CN7</w:t>
            </w:r>
          </w:p>
        </w:tc>
        <w:tc>
          <w:tcPr>
            <w:tcW w:w="1169" w:type="pct"/>
            <w:shd w:val="clear" w:color="auto" w:fill="auto"/>
            <w:vAlign w:val="center"/>
            <w:hideMark/>
          </w:tcPr>
          <w:p w14:paraId="719F4381" w14:textId="77777777" w:rsidR="001D48ED" w:rsidRPr="00401EC5" w:rsidRDefault="001D48ED" w:rsidP="000A5BFC">
            <w:pPr>
              <w:spacing w:before="60" w:after="60"/>
              <w:rPr>
                <w:color w:val="000000"/>
              </w:rPr>
            </w:pPr>
            <w:r w:rsidRPr="00401EC5">
              <w:rPr>
                <w:color w:val="000000"/>
              </w:rPr>
              <w:t>Công nghệ hàng không vũ trụ*</w:t>
            </w:r>
          </w:p>
        </w:tc>
        <w:tc>
          <w:tcPr>
            <w:tcW w:w="312" w:type="pct"/>
            <w:vAlign w:val="center"/>
          </w:tcPr>
          <w:p w14:paraId="05EDA267" w14:textId="77777777" w:rsidR="001D48ED" w:rsidRPr="00401EC5" w:rsidRDefault="001D48ED" w:rsidP="000A5BFC">
            <w:pPr>
              <w:spacing w:before="60" w:after="60"/>
              <w:jc w:val="center"/>
              <w:rPr>
                <w:color w:val="000000"/>
              </w:rPr>
            </w:pPr>
            <w:r>
              <w:rPr>
                <w:color w:val="000000"/>
              </w:rPr>
              <w:t>8</w:t>
            </w:r>
          </w:p>
        </w:tc>
        <w:tc>
          <w:tcPr>
            <w:tcW w:w="303" w:type="pct"/>
            <w:vAlign w:val="center"/>
          </w:tcPr>
          <w:p w14:paraId="087C0AAF" w14:textId="77777777" w:rsidR="001D48ED" w:rsidRPr="00401EC5" w:rsidRDefault="001D48ED" w:rsidP="000A5BFC">
            <w:pPr>
              <w:spacing w:before="60" w:after="60"/>
              <w:jc w:val="center"/>
              <w:rPr>
                <w:color w:val="000000"/>
              </w:rPr>
            </w:pPr>
            <w:r>
              <w:rPr>
                <w:color w:val="000000"/>
              </w:rPr>
              <w:t>48</w:t>
            </w:r>
          </w:p>
        </w:tc>
        <w:tc>
          <w:tcPr>
            <w:tcW w:w="290" w:type="pct"/>
            <w:vAlign w:val="center"/>
          </w:tcPr>
          <w:p w14:paraId="19B29712" w14:textId="77777777" w:rsidR="001D48ED" w:rsidRPr="00401EC5" w:rsidRDefault="001D48ED" w:rsidP="000A5BFC">
            <w:pPr>
              <w:spacing w:before="60" w:after="60"/>
              <w:jc w:val="center"/>
              <w:rPr>
                <w:color w:val="000000"/>
              </w:rPr>
            </w:pPr>
            <w:r>
              <w:rPr>
                <w:color w:val="000000"/>
              </w:rPr>
              <w:t>8</w:t>
            </w:r>
          </w:p>
        </w:tc>
        <w:tc>
          <w:tcPr>
            <w:tcW w:w="301" w:type="pct"/>
            <w:vAlign w:val="center"/>
          </w:tcPr>
          <w:p w14:paraId="735A498E" w14:textId="0C9E17D5" w:rsidR="001D48ED" w:rsidRPr="00401EC5" w:rsidRDefault="007251A8" w:rsidP="000A5BFC">
            <w:pPr>
              <w:spacing w:before="60" w:after="60"/>
              <w:jc w:val="center"/>
              <w:rPr>
                <w:color w:val="000000"/>
              </w:rPr>
            </w:pPr>
            <w:r>
              <w:rPr>
                <w:color w:val="000000"/>
              </w:rPr>
              <w:t>5</w:t>
            </w:r>
            <w:r w:rsidR="001D48ED" w:rsidRPr="00401EC5">
              <w:rPr>
                <w:color w:val="000000"/>
              </w:rPr>
              <w:t>6</w:t>
            </w:r>
          </w:p>
        </w:tc>
        <w:tc>
          <w:tcPr>
            <w:tcW w:w="313" w:type="pct"/>
            <w:shd w:val="clear" w:color="auto" w:fill="auto"/>
            <w:vAlign w:val="center"/>
            <w:hideMark/>
          </w:tcPr>
          <w:p w14:paraId="69C4B961"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3B08B48D"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580357CB"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134BE708"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61EAE10A"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0AC8333F"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5F909146" w14:textId="77777777" w:rsidTr="00456AB4">
        <w:trPr>
          <w:trHeight w:val="330"/>
        </w:trPr>
        <w:tc>
          <w:tcPr>
            <w:tcW w:w="174" w:type="pct"/>
            <w:shd w:val="clear" w:color="auto" w:fill="auto"/>
            <w:noWrap/>
            <w:vAlign w:val="center"/>
          </w:tcPr>
          <w:p w14:paraId="6DDB7412" w14:textId="37717769" w:rsidR="001D48ED" w:rsidRPr="00401EC5" w:rsidRDefault="00456AB4" w:rsidP="000A5BFC">
            <w:pPr>
              <w:spacing w:before="60" w:after="60"/>
              <w:jc w:val="center"/>
              <w:rPr>
                <w:color w:val="000000"/>
              </w:rPr>
            </w:pPr>
            <w:r>
              <w:rPr>
                <w:color w:val="000000"/>
              </w:rPr>
              <w:t>10</w:t>
            </w:r>
          </w:p>
        </w:tc>
        <w:tc>
          <w:tcPr>
            <w:tcW w:w="309" w:type="pct"/>
            <w:vAlign w:val="center"/>
          </w:tcPr>
          <w:p w14:paraId="1700D7B8"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16606704" w14:textId="77777777" w:rsidR="001D48ED" w:rsidRPr="00401EC5" w:rsidRDefault="001D48ED" w:rsidP="000A5BFC">
            <w:pPr>
              <w:spacing w:before="60" w:after="60"/>
              <w:jc w:val="center"/>
              <w:rPr>
                <w:b/>
                <w:bCs/>
                <w:color w:val="000000"/>
              </w:rPr>
            </w:pPr>
            <w:r w:rsidRPr="00401EC5">
              <w:rPr>
                <w:b/>
                <w:bCs/>
                <w:color w:val="000000"/>
              </w:rPr>
              <w:t>CN9</w:t>
            </w:r>
          </w:p>
        </w:tc>
        <w:tc>
          <w:tcPr>
            <w:tcW w:w="1169" w:type="pct"/>
            <w:shd w:val="clear" w:color="auto" w:fill="auto"/>
            <w:vAlign w:val="center"/>
            <w:hideMark/>
          </w:tcPr>
          <w:p w14:paraId="0B5CCEA3" w14:textId="77777777" w:rsidR="001D48ED" w:rsidRPr="00401EC5" w:rsidRDefault="001D48ED" w:rsidP="000A5BFC">
            <w:pPr>
              <w:spacing w:before="60" w:after="60"/>
              <w:rPr>
                <w:color w:val="000000"/>
              </w:rPr>
            </w:pPr>
            <w:r w:rsidRPr="00401EC5">
              <w:rPr>
                <w:color w:val="000000"/>
              </w:rPr>
              <w:t>Công nghệ kỹ thuật điện tử - viễn thông</w:t>
            </w:r>
          </w:p>
        </w:tc>
        <w:tc>
          <w:tcPr>
            <w:tcW w:w="312" w:type="pct"/>
            <w:vAlign w:val="center"/>
          </w:tcPr>
          <w:p w14:paraId="026FEFF3" w14:textId="77777777" w:rsidR="001D48ED" w:rsidRPr="00401EC5" w:rsidRDefault="001D48ED" w:rsidP="000A5BFC">
            <w:pPr>
              <w:spacing w:before="60" w:after="60"/>
              <w:jc w:val="center"/>
              <w:rPr>
                <w:color w:val="000000"/>
              </w:rPr>
            </w:pPr>
            <w:r>
              <w:rPr>
                <w:color w:val="000000"/>
              </w:rPr>
              <w:t>32</w:t>
            </w:r>
          </w:p>
        </w:tc>
        <w:tc>
          <w:tcPr>
            <w:tcW w:w="303" w:type="pct"/>
            <w:vAlign w:val="center"/>
          </w:tcPr>
          <w:p w14:paraId="1B55019D" w14:textId="77777777" w:rsidR="001D48ED" w:rsidRPr="00401EC5" w:rsidRDefault="001D48ED" w:rsidP="000A5BFC">
            <w:pPr>
              <w:spacing w:before="60" w:after="60"/>
              <w:jc w:val="center"/>
              <w:rPr>
                <w:color w:val="000000"/>
              </w:rPr>
            </w:pPr>
            <w:r>
              <w:rPr>
                <w:color w:val="000000"/>
              </w:rPr>
              <w:t>80</w:t>
            </w:r>
          </w:p>
        </w:tc>
        <w:tc>
          <w:tcPr>
            <w:tcW w:w="290" w:type="pct"/>
            <w:vAlign w:val="center"/>
          </w:tcPr>
          <w:p w14:paraId="272BB0B1" w14:textId="77777777" w:rsidR="001D48ED" w:rsidRPr="00401EC5" w:rsidRDefault="001D48ED" w:rsidP="000A5BFC">
            <w:pPr>
              <w:spacing w:before="60" w:after="60"/>
              <w:jc w:val="center"/>
              <w:rPr>
                <w:color w:val="000000"/>
              </w:rPr>
            </w:pPr>
            <w:r>
              <w:rPr>
                <w:color w:val="000000"/>
              </w:rPr>
              <w:t>80</w:t>
            </w:r>
          </w:p>
        </w:tc>
        <w:tc>
          <w:tcPr>
            <w:tcW w:w="301" w:type="pct"/>
            <w:vAlign w:val="center"/>
          </w:tcPr>
          <w:p w14:paraId="522639CF" w14:textId="77777777" w:rsidR="001D48ED" w:rsidRPr="00401EC5" w:rsidRDefault="001D48ED" w:rsidP="000A5BFC">
            <w:pPr>
              <w:spacing w:before="60" w:after="60"/>
              <w:jc w:val="center"/>
              <w:rPr>
                <w:color w:val="000000"/>
              </w:rPr>
            </w:pPr>
            <w:r w:rsidRPr="00401EC5">
              <w:rPr>
                <w:color w:val="000000"/>
              </w:rPr>
              <w:t>128</w:t>
            </w:r>
          </w:p>
        </w:tc>
        <w:tc>
          <w:tcPr>
            <w:tcW w:w="313" w:type="pct"/>
            <w:shd w:val="clear" w:color="auto" w:fill="auto"/>
            <w:vAlign w:val="center"/>
            <w:hideMark/>
          </w:tcPr>
          <w:p w14:paraId="1F84AD4B"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3FF8C9B9"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465F8FE1"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5B1F8420"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631CB436"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5F3A6DBB"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09DCFD80" w14:textId="77777777" w:rsidTr="00456AB4">
        <w:trPr>
          <w:trHeight w:val="330"/>
        </w:trPr>
        <w:tc>
          <w:tcPr>
            <w:tcW w:w="174" w:type="pct"/>
            <w:shd w:val="clear" w:color="auto" w:fill="auto"/>
            <w:vAlign w:val="center"/>
          </w:tcPr>
          <w:p w14:paraId="48220B50" w14:textId="47AA1078" w:rsidR="001D48ED" w:rsidRPr="00401EC5" w:rsidRDefault="00456AB4" w:rsidP="000A5BFC">
            <w:pPr>
              <w:spacing w:before="60" w:after="60"/>
              <w:jc w:val="center"/>
              <w:rPr>
                <w:color w:val="000000"/>
              </w:rPr>
            </w:pPr>
            <w:r>
              <w:rPr>
                <w:color w:val="000000"/>
              </w:rPr>
              <w:t>11</w:t>
            </w:r>
          </w:p>
        </w:tc>
        <w:tc>
          <w:tcPr>
            <w:tcW w:w="309" w:type="pct"/>
            <w:vAlign w:val="center"/>
          </w:tcPr>
          <w:p w14:paraId="5D18D095"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1C06B9C6" w14:textId="77777777" w:rsidR="001D48ED" w:rsidRPr="00401EC5" w:rsidRDefault="001D48ED" w:rsidP="000A5BFC">
            <w:pPr>
              <w:spacing w:before="60" w:after="60"/>
              <w:jc w:val="center"/>
              <w:rPr>
                <w:b/>
                <w:bCs/>
                <w:color w:val="000000"/>
              </w:rPr>
            </w:pPr>
            <w:r w:rsidRPr="00401EC5">
              <w:rPr>
                <w:b/>
                <w:bCs/>
                <w:color w:val="000000"/>
              </w:rPr>
              <w:t>CN10</w:t>
            </w:r>
          </w:p>
        </w:tc>
        <w:tc>
          <w:tcPr>
            <w:tcW w:w="1169" w:type="pct"/>
            <w:shd w:val="clear" w:color="auto" w:fill="auto"/>
            <w:vAlign w:val="center"/>
            <w:hideMark/>
          </w:tcPr>
          <w:p w14:paraId="4911AC02" w14:textId="77777777" w:rsidR="001D48ED" w:rsidRPr="00401EC5" w:rsidRDefault="001D48ED" w:rsidP="000A5BFC">
            <w:pPr>
              <w:spacing w:before="60" w:after="60"/>
              <w:rPr>
                <w:color w:val="000000"/>
              </w:rPr>
            </w:pPr>
            <w:r w:rsidRPr="00401EC5">
              <w:rPr>
                <w:color w:val="000000"/>
              </w:rPr>
              <w:t>Công nghệ nông nghiệp*</w:t>
            </w:r>
          </w:p>
        </w:tc>
        <w:tc>
          <w:tcPr>
            <w:tcW w:w="312" w:type="pct"/>
            <w:vAlign w:val="center"/>
          </w:tcPr>
          <w:p w14:paraId="4600A2B7" w14:textId="77777777" w:rsidR="001D48ED" w:rsidRPr="00401EC5" w:rsidRDefault="001D48ED" w:rsidP="000A5BFC">
            <w:pPr>
              <w:spacing w:before="60" w:after="60"/>
              <w:jc w:val="center"/>
              <w:rPr>
                <w:color w:val="000000"/>
              </w:rPr>
            </w:pPr>
            <w:r>
              <w:rPr>
                <w:color w:val="000000"/>
              </w:rPr>
              <w:t>3</w:t>
            </w:r>
          </w:p>
        </w:tc>
        <w:tc>
          <w:tcPr>
            <w:tcW w:w="303" w:type="pct"/>
            <w:vAlign w:val="center"/>
          </w:tcPr>
          <w:p w14:paraId="216F2617" w14:textId="77777777" w:rsidR="001D48ED" w:rsidRPr="00401EC5" w:rsidRDefault="001D48ED" w:rsidP="000A5BFC">
            <w:pPr>
              <w:spacing w:before="60" w:after="60"/>
              <w:jc w:val="center"/>
              <w:rPr>
                <w:color w:val="000000"/>
              </w:rPr>
            </w:pPr>
            <w:r>
              <w:rPr>
                <w:color w:val="000000"/>
              </w:rPr>
              <w:t>20</w:t>
            </w:r>
          </w:p>
        </w:tc>
        <w:tc>
          <w:tcPr>
            <w:tcW w:w="290" w:type="pct"/>
            <w:vAlign w:val="center"/>
          </w:tcPr>
          <w:p w14:paraId="40151181" w14:textId="77777777" w:rsidR="001D48ED" w:rsidRPr="00401EC5" w:rsidRDefault="001D48ED" w:rsidP="000A5BFC">
            <w:pPr>
              <w:spacing w:before="60" w:after="60"/>
              <w:jc w:val="center"/>
              <w:rPr>
                <w:color w:val="000000"/>
              </w:rPr>
            </w:pPr>
            <w:r>
              <w:rPr>
                <w:color w:val="000000"/>
              </w:rPr>
              <w:t>2</w:t>
            </w:r>
          </w:p>
        </w:tc>
        <w:tc>
          <w:tcPr>
            <w:tcW w:w="301" w:type="pct"/>
            <w:vAlign w:val="center"/>
          </w:tcPr>
          <w:p w14:paraId="034D50D7" w14:textId="77777777" w:rsidR="001D48ED" w:rsidRPr="00401EC5" w:rsidRDefault="001D48ED" w:rsidP="000A5BFC">
            <w:pPr>
              <w:spacing w:before="60" w:after="60"/>
              <w:jc w:val="center"/>
              <w:rPr>
                <w:color w:val="000000"/>
              </w:rPr>
            </w:pPr>
            <w:r w:rsidRPr="00401EC5">
              <w:rPr>
                <w:color w:val="000000"/>
              </w:rPr>
              <w:t>35</w:t>
            </w:r>
          </w:p>
        </w:tc>
        <w:tc>
          <w:tcPr>
            <w:tcW w:w="313" w:type="pct"/>
            <w:shd w:val="clear" w:color="auto" w:fill="auto"/>
            <w:vAlign w:val="center"/>
            <w:hideMark/>
          </w:tcPr>
          <w:p w14:paraId="48230CD1"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03AF7710"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7D774FB7"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653A1471"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002F21B9" w14:textId="77777777" w:rsidR="001D48ED" w:rsidRPr="00401EC5" w:rsidRDefault="001D48ED" w:rsidP="000A5BFC">
            <w:pPr>
              <w:spacing w:before="60" w:after="60"/>
              <w:jc w:val="center"/>
              <w:rPr>
                <w:color w:val="000000"/>
              </w:rPr>
            </w:pPr>
            <w:r w:rsidRPr="00401EC5">
              <w:rPr>
                <w:color w:val="000000"/>
              </w:rPr>
              <w:t>B00</w:t>
            </w:r>
          </w:p>
        </w:tc>
        <w:tc>
          <w:tcPr>
            <w:tcW w:w="352" w:type="pct"/>
            <w:shd w:val="clear" w:color="auto" w:fill="auto"/>
            <w:vAlign w:val="center"/>
            <w:hideMark/>
          </w:tcPr>
          <w:p w14:paraId="2B2D748D" w14:textId="77777777" w:rsidR="001D48ED" w:rsidRPr="00141856" w:rsidRDefault="001D48ED" w:rsidP="000A5BFC">
            <w:pPr>
              <w:spacing w:before="60" w:after="60"/>
              <w:rPr>
                <w:rFonts w:ascii="Calibri" w:hAnsi="Calibri" w:cs="Calibri"/>
                <w:color w:val="000000"/>
                <w:sz w:val="22"/>
                <w:szCs w:val="22"/>
              </w:rPr>
            </w:pPr>
            <w:r w:rsidRPr="00141856">
              <w:rPr>
                <w:rFonts w:ascii="Calibri" w:hAnsi="Calibri" w:cs="Calibri"/>
                <w:color w:val="000000"/>
                <w:sz w:val="22"/>
                <w:szCs w:val="22"/>
              </w:rPr>
              <w:t> </w:t>
            </w:r>
          </w:p>
        </w:tc>
      </w:tr>
      <w:tr w:rsidR="000A5BFC" w:rsidRPr="00401EC5" w14:paraId="00A3EC15" w14:textId="77777777" w:rsidTr="00DD114A">
        <w:trPr>
          <w:trHeight w:val="330"/>
        </w:trPr>
        <w:tc>
          <w:tcPr>
            <w:tcW w:w="5000" w:type="pct"/>
            <w:gridSpan w:val="14"/>
            <w:shd w:val="clear" w:color="auto" w:fill="BDD6EE" w:themeFill="accent1" w:themeFillTint="66"/>
            <w:vAlign w:val="center"/>
          </w:tcPr>
          <w:p w14:paraId="68FE58DC" w14:textId="582AFCAA" w:rsidR="000A5BFC" w:rsidRPr="000D51E5" w:rsidRDefault="000A5BFC" w:rsidP="00DD114A">
            <w:pPr>
              <w:spacing w:before="240" w:after="240"/>
              <w:rPr>
                <w:b/>
                <w:bCs/>
                <w:color w:val="000000"/>
              </w:rPr>
            </w:pPr>
            <w:r>
              <w:rPr>
                <w:b/>
                <w:bCs/>
                <w:color w:val="000000"/>
              </w:rPr>
              <w:lastRenderedPageBreak/>
              <w:t>Các ngành xét tuyển thuộc lĩnh vực KỸ THUẬT</w:t>
            </w:r>
          </w:p>
        </w:tc>
      </w:tr>
      <w:tr w:rsidR="000D51E5" w:rsidRPr="00401EC5" w14:paraId="1FF39E2B" w14:textId="77777777" w:rsidTr="00456AB4">
        <w:trPr>
          <w:trHeight w:val="330"/>
        </w:trPr>
        <w:tc>
          <w:tcPr>
            <w:tcW w:w="174" w:type="pct"/>
            <w:shd w:val="clear" w:color="auto" w:fill="auto"/>
            <w:noWrap/>
            <w:vAlign w:val="center"/>
          </w:tcPr>
          <w:p w14:paraId="545BF211" w14:textId="58C1825C" w:rsidR="000D51E5" w:rsidRPr="00401EC5" w:rsidRDefault="00456AB4" w:rsidP="000A5BFC">
            <w:pPr>
              <w:spacing w:before="60" w:after="60"/>
              <w:jc w:val="center"/>
              <w:rPr>
                <w:color w:val="000000"/>
              </w:rPr>
            </w:pPr>
            <w:r>
              <w:rPr>
                <w:color w:val="000000"/>
              </w:rPr>
              <w:t>12</w:t>
            </w:r>
          </w:p>
        </w:tc>
        <w:tc>
          <w:tcPr>
            <w:tcW w:w="309" w:type="pct"/>
            <w:vAlign w:val="center"/>
          </w:tcPr>
          <w:p w14:paraId="66625136"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64D2790E" w14:textId="77777777" w:rsidR="000D51E5" w:rsidRPr="00401EC5" w:rsidRDefault="000D51E5" w:rsidP="000A5BFC">
            <w:pPr>
              <w:spacing w:before="60" w:after="60"/>
              <w:jc w:val="center"/>
              <w:rPr>
                <w:b/>
                <w:bCs/>
                <w:color w:val="000000"/>
              </w:rPr>
            </w:pPr>
            <w:r w:rsidRPr="00401EC5">
              <w:rPr>
                <w:b/>
                <w:bCs/>
                <w:color w:val="000000"/>
              </w:rPr>
              <w:t>CN3</w:t>
            </w:r>
          </w:p>
        </w:tc>
        <w:tc>
          <w:tcPr>
            <w:tcW w:w="1169" w:type="pct"/>
            <w:shd w:val="clear" w:color="auto" w:fill="auto"/>
            <w:vAlign w:val="center"/>
            <w:hideMark/>
          </w:tcPr>
          <w:p w14:paraId="797AF243" w14:textId="77777777" w:rsidR="000D51E5" w:rsidRPr="00401EC5" w:rsidRDefault="000D51E5" w:rsidP="000A5BFC">
            <w:pPr>
              <w:spacing w:before="60" w:after="60"/>
              <w:rPr>
                <w:color w:val="000000"/>
              </w:rPr>
            </w:pPr>
            <w:r w:rsidRPr="00401EC5">
              <w:rPr>
                <w:color w:val="000000"/>
              </w:rPr>
              <w:t>Vật lý kỹ thuật</w:t>
            </w:r>
          </w:p>
        </w:tc>
        <w:tc>
          <w:tcPr>
            <w:tcW w:w="312" w:type="pct"/>
            <w:vAlign w:val="center"/>
          </w:tcPr>
          <w:p w14:paraId="7CACEEEB" w14:textId="77777777" w:rsidR="000D51E5" w:rsidRPr="00401EC5" w:rsidRDefault="000D51E5" w:rsidP="000A5BFC">
            <w:pPr>
              <w:spacing w:before="60" w:after="60"/>
              <w:jc w:val="center"/>
              <w:rPr>
                <w:color w:val="000000"/>
              </w:rPr>
            </w:pPr>
            <w:r>
              <w:rPr>
                <w:color w:val="000000"/>
              </w:rPr>
              <w:t>9</w:t>
            </w:r>
          </w:p>
        </w:tc>
        <w:tc>
          <w:tcPr>
            <w:tcW w:w="303" w:type="pct"/>
            <w:vAlign w:val="center"/>
          </w:tcPr>
          <w:p w14:paraId="1156B3DF" w14:textId="77777777" w:rsidR="000D51E5" w:rsidRPr="00401EC5" w:rsidRDefault="000D51E5" w:rsidP="000A5BFC">
            <w:pPr>
              <w:spacing w:before="60" w:after="60"/>
              <w:jc w:val="center"/>
              <w:rPr>
                <w:color w:val="000000"/>
              </w:rPr>
            </w:pPr>
            <w:r>
              <w:rPr>
                <w:color w:val="000000"/>
              </w:rPr>
              <w:t>40</w:t>
            </w:r>
          </w:p>
        </w:tc>
        <w:tc>
          <w:tcPr>
            <w:tcW w:w="290" w:type="pct"/>
            <w:vAlign w:val="center"/>
          </w:tcPr>
          <w:p w14:paraId="463F2749" w14:textId="77777777" w:rsidR="000D51E5" w:rsidRPr="00401EC5" w:rsidRDefault="000D51E5" w:rsidP="000A5BFC">
            <w:pPr>
              <w:spacing w:before="60" w:after="60"/>
              <w:jc w:val="center"/>
              <w:rPr>
                <w:color w:val="000000"/>
              </w:rPr>
            </w:pPr>
            <w:r>
              <w:rPr>
                <w:color w:val="000000"/>
              </w:rPr>
              <w:t>7</w:t>
            </w:r>
          </w:p>
        </w:tc>
        <w:tc>
          <w:tcPr>
            <w:tcW w:w="301" w:type="pct"/>
            <w:vAlign w:val="center"/>
          </w:tcPr>
          <w:p w14:paraId="7FD2FAF9" w14:textId="62DDCDA0" w:rsidR="000D51E5" w:rsidRPr="00401EC5" w:rsidRDefault="007251A8" w:rsidP="000A5BFC">
            <w:pPr>
              <w:spacing w:before="60" w:after="60"/>
              <w:jc w:val="center"/>
              <w:rPr>
                <w:color w:val="000000"/>
              </w:rPr>
            </w:pPr>
            <w:r>
              <w:rPr>
                <w:color w:val="000000"/>
              </w:rPr>
              <w:t>6</w:t>
            </w:r>
            <w:r w:rsidR="000D51E5" w:rsidRPr="00401EC5">
              <w:rPr>
                <w:color w:val="000000"/>
              </w:rPr>
              <w:t>4</w:t>
            </w:r>
          </w:p>
        </w:tc>
        <w:tc>
          <w:tcPr>
            <w:tcW w:w="313" w:type="pct"/>
            <w:shd w:val="clear" w:color="auto" w:fill="auto"/>
            <w:vAlign w:val="center"/>
            <w:hideMark/>
          </w:tcPr>
          <w:p w14:paraId="5BF33265"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1BE123FC"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272E457A"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352C2560"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79A2955C"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6D48E12E"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0D51E5" w:rsidRPr="00401EC5" w14:paraId="7CDDF131" w14:textId="77777777" w:rsidTr="00456AB4">
        <w:trPr>
          <w:trHeight w:val="330"/>
        </w:trPr>
        <w:tc>
          <w:tcPr>
            <w:tcW w:w="174" w:type="pct"/>
            <w:shd w:val="clear" w:color="auto" w:fill="auto"/>
            <w:vAlign w:val="center"/>
          </w:tcPr>
          <w:p w14:paraId="6007A638" w14:textId="76AD992B" w:rsidR="000D51E5" w:rsidRPr="00401EC5" w:rsidRDefault="00456AB4" w:rsidP="000A5BFC">
            <w:pPr>
              <w:spacing w:before="60" w:after="60"/>
              <w:jc w:val="center"/>
              <w:rPr>
                <w:color w:val="000000"/>
              </w:rPr>
            </w:pPr>
            <w:r>
              <w:rPr>
                <w:color w:val="000000"/>
              </w:rPr>
              <w:t>13</w:t>
            </w:r>
          </w:p>
        </w:tc>
        <w:tc>
          <w:tcPr>
            <w:tcW w:w="309" w:type="pct"/>
            <w:vAlign w:val="center"/>
          </w:tcPr>
          <w:p w14:paraId="2080A0F1" w14:textId="77777777" w:rsidR="000D51E5" w:rsidRPr="00401EC5" w:rsidRDefault="000D51E5"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01AAF4ED" w14:textId="77777777" w:rsidR="000D51E5" w:rsidRPr="00401EC5" w:rsidRDefault="000D51E5" w:rsidP="000A5BFC">
            <w:pPr>
              <w:spacing w:before="60" w:after="60"/>
              <w:jc w:val="center"/>
              <w:rPr>
                <w:b/>
                <w:bCs/>
                <w:color w:val="000000"/>
              </w:rPr>
            </w:pPr>
            <w:r w:rsidRPr="00401EC5">
              <w:rPr>
                <w:b/>
                <w:bCs/>
                <w:color w:val="000000"/>
              </w:rPr>
              <w:t>CN4</w:t>
            </w:r>
          </w:p>
        </w:tc>
        <w:tc>
          <w:tcPr>
            <w:tcW w:w="1169" w:type="pct"/>
            <w:shd w:val="clear" w:color="auto" w:fill="auto"/>
            <w:vAlign w:val="center"/>
            <w:hideMark/>
          </w:tcPr>
          <w:p w14:paraId="1682E47E" w14:textId="77777777" w:rsidR="000D51E5" w:rsidRPr="00401EC5" w:rsidRDefault="000D51E5" w:rsidP="000A5BFC">
            <w:pPr>
              <w:spacing w:before="60" w:after="60"/>
              <w:rPr>
                <w:color w:val="000000"/>
              </w:rPr>
            </w:pPr>
            <w:r w:rsidRPr="00401EC5">
              <w:rPr>
                <w:color w:val="000000"/>
              </w:rPr>
              <w:t>Cơ kỹ thuật</w:t>
            </w:r>
          </w:p>
        </w:tc>
        <w:tc>
          <w:tcPr>
            <w:tcW w:w="312" w:type="pct"/>
            <w:vAlign w:val="center"/>
          </w:tcPr>
          <w:p w14:paraId="368478B0" w14:textId="77777777" w:rsidR="000D51E5" w:rsidRPr="00401EC5" w:rsidRDefault="000D51E5" w:rsidP="000A5BFC">
            <w:pPr>
              <w:spacing w:before="60" w:after="60"/>
              <w:jc w:val="center"/>
              <w:rPr>
                <w:color w:val="000000"/>
              </w:rPr>
            </w:pPr>
            <w:r>
              <w:rPr>
                <w:color w:val="000000"/>
              </w:rPr>
              <w:t>3</w:t>
            </w:r>
          </w:p>
        </w:tc>
        <w:tc>
          <w:tcPr>
            <w:tcW w:w="303" w:type="pct"/>
            <w:vAlign w:val="center"/>
          </w:tcPr>
          <w:p w14:paraId="1316CA49" w14:textId="77777777" w:rsidR="000D51E5" w:rsidRPr="00401EC5" w:rsidRDefault="000D51E5" w:rsidP="000A5BFC">
            <w:pPr>
              <w:spacing w:before="60" w:after="60"/>
              <w:jc w:val="center"/>
              <w:rPr>
                <w:color w:val="000000"/>
              </w:rPr>
            </w:pPr>
            <w:r>
              <w:rPr>
                <w:color w:val="000000"/>
              </w:rPr>
              <w:t>20</w:t>
            </w:r>
          </w:p>
        </w:tc>
        <w:tc>
          <w:tcPr>
            <w:tcW w:w="290" w:type="pct"/>
            <w:vAlign w:val="center"/>
          </w:tcPr>
          <w:p w14:paraId="6C5B1DE5" w14:textId="77777777" w:rsidR="000D51E5" w:rsidRPr="00401EC5" w:rsidRDefault="000D51E5" w:rsidP="000A5BFC">
            <w:pPr>
              <w:spacing w:before="60" w:after="60"/>
              <w:jc w:val="center"/>
              <w:rPr>
                <w:color w:val="000000"/>
              </w:rPr>
            </w:pPr>
            <w:r>
              <w:rPr>
                <w:color w:val="000000"/>
              </w:rPr>
              <w:t>2</w:t>
            </w:r>
          </w:p>
        </w:tc>
        <w:tc>
          <w:tcPr>
            <w:tcW w:w="301" w:type="pct"/>
            <w:vAlign w:val="center"/>
          </w:tcPr>
          <w:p w14:paraId="7E96D00D" w14:textId="77777777" w:rsidR="000D51E5" w:rsidRPr="00401EC5" w:rsidRDefault="000D51E5" w:rsidP="000A5BFC">
            <w:pPr>
              <w:spacing w:before="60" w:after="60"/>
              <w:jc w:val="center"/>
              <w:rPr>
                <w:color w:val="000000"/>
              </w:rPr>
            </w:pPr>
            <w:r w:rsidRPr="00401EC5">
              <w:rPr>
                <w:color w:val="000000"/>
              </w:rPr>
              <w:t>55</w:t>
            </w:r>
          </w:p>
        </w:tc>
        <w:tc>
          <w:tcPr>
            <w:tcW w:w="313" w:type="pct"/>
            <w:shd w:val="clear" w:color="auto" w:fill="auto"/>
            <w:vAlign w:val="center"/>
            <w:hideMark/>
          </w:tcPr>
          <w:p w14:paraId="7AB87848" w14:textId="77777777" w:rsidR="000D51E5" w:rsidRPr="00401EC5" w:rsidRDefault="000D51E5" w:rsidP="000A5BFC">
            <w:pPr>
              <w:spacing w:before="60" w:after="60"/>
              <w:jc w:val="center"/>
              <w:rPr>
                <w:color w:val="000000"/>
              </w:rPr>
            </w:pPr>
            <w:r w:rsidRPr="00401EC5">
              <w:rPr>
                <w:color w:val="000000"/>
              </w:rPr>
              <w:t>A00</w:t>
            </w:r>
          </w:p>
        </w:tc>
        <w:tc>
          <w:tcPr>
            <w:tcW w:w="266" w:type="pct"/>
            <w:shd w:val="clear" w:color="auto" w:fill="auto"/>
            <w:vAlign w:val="center"/>
            <w:hideMark/>
          </w:tcPr>
          <w:p w14:paraId="11EB6236" w14:textId="77777777" w:rsidR="000D51E5" w:rsidRPr="00401EC5" w:rsidRDefault="000D51E5" w:rsidP="000A5BFC">
            <w:pPr>
              <w:spacing w:before="60" w:after="60"/>
              <w:jc w:val="center"/>
              <w:rPr>
                <w:color w:val="000000"/>
              </w:rPr>
            </w:pPr>
            <w:r w:rsidRPr="00401EC5">
              <w:rPr>
                <w:color w:val="000000"/>
              </w:rPr>
              <w:t> </w:t>
            </w:r>
          </w:p>
        </w:tc>
        <w:tc>
          <w:tcPr>
            <w:tcW w:w="306" w:type="pct"/>
            <w:shd w:val="clear" w:color="auto" w:fill="auto"/>
            <w:vAlign w:val="center"/>
            <w:hideMark/>
          </w:tcPr>
          <w:p w14:paraId="0E23756E" w14:textId="77777777" w:rsidR="000D51E5" w:rsidRPr="00401EC5" w:rsidRDefault="000D51E5" w:rsidP="000A5BFC">
            <w:pPr>
              <w:spacing w:before="60" w:after="60"/>
              <w:jc w:val="center"/>
              <w:rPr>
                <w:color w:val="000000"/>
              </w:rPr>
            </w:pPr>
            <w:r w:rsidRPr="00401EC5">
              <w:rPr>
                <w:color w:val="000000"/>
              </w:rPr>
              <w:t>A01</w:t>
            </w:r>
          </w:p>
        </w:tc>
        <w:tc>
          <w:tcPr>
            <w:tcW w:w="252" w:type="pct"/>
            <w:shd w:val="clear" w:color="auto" w:fill="auto"/>
            <w:vAlign w:val="center"/>
            <w:hideMark/>
          </w:tcPr>
          <w:p w14:paraId="015CBF34" w14:textId="77777777" w:rsidR="000D51E5" w:rsidRPr="00401EC5" w:rsidRDefault="000D51E5" w:rsidP="000A5BFC">
            <w:pPr>
              <w:spacing w:before="60" w:after="60"/>
              <w:jc w:val="center"/>
              <w:rPr>
                <w:color w:val="000000"/>
              </w:rPr>
            </w:pPr>
            <w:r w:rsidRPr="00401EC5">
              <w:rPr>
                <w:color w:val="000000"/>
              </w:rPr>
              <w:t> </w:t>
            </w:r>
          </w:p>
        </w:tc>
        <w:tc>
          <w:tcPr>
            <w:tcW w:w="336" w:type="pct"/>
            <w:shd w:val="clear" w:color="auto" w:fill="auto"/>
            <w:vAlign w:val="center"/>
            <w:hideMark/>
          </w:tcPr>
          <w:p w14:paraId="5E1FD0E1" w14:textId="77777777" w:rsidR="000D51E5" w:rsidRPr="00401EC5" w:rsidRDefault="000D51E5" w:rsidP="000A5BFC">
            <w:pPr>
              <w:spacing w:before="60" w:after="60"/>
              <w:jc w:val="center"/>
              <w:rPr>
                <w:color w:val="000000"/>
              </w:rPr>
            </w:pPr>
            <w:r w:rsidRPr="00401EC5">
              <w:rPr>
                <w:color w:val="000000"/>
              </w:rPr>
              <w:t>D01</w:t>
            </w:r>
          </w:p>
        </w:tc>
        <w:tc>
          <w:tcPr>
            <w:tcW w:w="352" w:type="pct"/>
            <w:shd w:val="clear" w:color="auto" w:fill="auto"/>
            <w:vAlign w:val="center"/>
            <w:hideMark/>
          </w:tcPr>
          <w:p w14:paraId="059D4147" w14:textId="77777777" w:rsidR="000D51E5" w:rsidRPr="00141856" w:rsidRDefault="000D51E5" w:rsidP="000A5BFC">
            <w:pPr>
              <w:spacing w:before="60" w:after="60"/>
              <w:jc w:val="center"/>
              <w:rPr>
                <w:color w:val="000000"/>
                <w:sz w:val="22"/>
                <w:szCs w:val="22"/>
              </w:rPr>
            </w:pPr>
            <w:r w:rsidRPr="00141856">
              <w:rPr>
                <w:color w:val="000000"/>
                <w:sz w:val="22"/>
                <w:szCs w:val="22"/>
              </w:rPr>
              <w:t>Toán,Anh</w:t>
            </w:r>
          </w:p>
        </w:tc>
      </w:tr>
      <w:tr w:rsidR="001D48ED" w:rsidRPr="00401EC5" w14:paraId="4AB72C71" w14:textId="77777777" w:rsidTr="00456AB4">
        <w:trPr>
          <w:trHeight w:val="330"/>
        </w:trPr>
        <w:tc>
          <w:tcPr>
            <w:tcW w:w="174" w:type="pct"/>
            <w:shd w:val="clear" w:color="auto" w:fill="auto"/>
            <w:noWrap/>
            <w:vAlign w:val="center"/>
          </w:tcPr>
          <w:p w14:paraId="7DF5C2CE" w14:textId="50CF1AA5" w:rsidR="001D48ED" w:rsidRPr="00401EC5" w:rsidRDefault="00456AB4" w:rsidP="000A5BFC">
            <w:pPr>
              <w:spacing w:before="60" w:after="60"/>
              <w:jc w:val="center"/>
              <w:rPr>
                <w:color w:val="000000"/>
              </w:rPr>
            </w:pPr>
            <w:r>
              <w:rPr>
                <w:color w:val="000000"/>
              </w:rPr>
              <w:t>14</w:t>
            </w:r>
          </w:p>
        </w:tc>
        <w:tc>
          <w:tcPr>
            <w:tcW w:w="309" w:type="pct"/>
            <w:vAlign w:val="center"/>
          </w:tcPr>
          <w:p w14:paraId="583F5896"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11366729" w14:textId="77777777" w:rsidR="001D48ED" w:rsidRPr="00401EC5" w:rsidRDefault="001D48ED" w:rsidP="000A5BFC">
            <w:pPr>
              <w:spacing w:before="60" w:after="60"/>
              <w:jc w:val="center"/>
              <w:rPr>
                <w:b/>
                <w:bCs/>
                <w:color w:val="000000"/>
              </w:rPr>
            </w:pPr>
            <w:r w:rsidRPr="00401EC5">
              <w:rPr>
                <w:b/>
                <w:bCs/>
                <w:color w:val="000000"/>
              </w:rPr>
              <w:t>CN11</w:t>
            </w:r>
          </w:p>
        </w:tc>
        <w:tc>
          <w:tcPr>
            <w:tcW w:w="1169" w:type="pct"/>
            <w:shd w:val="clear" w:color="auto" w:fill="auto"/>
            <w:vAlign w:val="center"/>
            <w:hideMark/>
          </w:tcPr>
          <w:p w14:paraId="6F203C40" w14:textId="77777777" w:rsidR="001D48ED" w:rsidRPr="00401EC5" w:rsidRDefault="001D48ED" w:rsidP="000A5BFC">
            <w:pPr>
              <w:spacing w:before="60" w:after="60"/>
              <w:rPr>
                <w:color w:val="000000"/>
              </w:rPr>
            </w:pPr>
            <w:r w:rsidRPr="00401EC5">
              <w:rPr>
                <w:color w:val="000000"/>
              </w:rPr>
              <w:t>Kỹ thuật điều khiển và tự động hóa</w:t>
            </w:r>
          </w:p>
        </w:tc>
        <w:tc>
          <w:tcPr>
            <w:tcW w:w="312" w:type="pct"/>
            <w:vAlign w:val="center"/>
          </w:tcPr>
          <w:p w14:paraId="42B45178" w14:textId="77777777" w:rsidR="001D48ED" w:rsidRPr="00401EC5" w:rsidRDefault="001D48ED" w:rsidP="000A5BFC">
            <w:pPr>
              <w:spacing w:before="60" w:after="60"/>
              <w:jc w:val="center"/>
              <w:rPr>
                <w:color w:val="000000"/>
              </w:rPr>
            </w:pPr>
            <w:r>
              <w:rPr>
                <w:color w:val="000000"/>
              </w:rPr>
              <w:t>21</w:t>
            </w:r>
          </w:p>
        </w:tc>
        <w:tc>
          <w:tcPr>
            <w:tcW w:w="303" w:type="pct"/>
            <w:vAlign w:val="center"/>
          </w:tcPr>
          <w:p w14:paraId="1AA649EE" w14:textId="77777777" w:rsidR="001D48ED" w:rsidRPr="00401EC5" w:rsidRDefault="001D48ED" w:rsidP="000A5BFC">
            <w:pPr>
              <w:spacing w:before="60" w:after="60"/>
              <w:jc w:val="center"/>
              <w:rPr>
                <w:color w:val="000000"/>
              </w:rPr>
            </w:pPr>
            <w:r>
              <w:rPr>
                <w:color w:val="000000"/>
              </w:rPr>
              <w:t>40</w:t>
            </w:r>
          </w:p>
        </w:tc>
        <w:tc>
          <w:tcPr>
            <w:tcW w:w="290" w:type="pct"/>
            <w:vAlign w:val="center"/>
          </w:tcPr>
          <w:p w14:paraId="786EE10F" w14:textId="77777777" w:rsidR="001D48ED" w:rsidRPr="00401EC5" w:rsidRDefault="001D48ED" w:rsidP="000A5BFC">
            <w:pPr>
              <w:spacing w:before="60" w:after="60"/>
              <w:jc w:val="center"/>
              <w:rPr>
                <w:color w:val="000000"/>
              </w:rPr>
            </w:pPr>
            <w:r>
              <w:rPr>
                <w:color w:val="000000"/>
              </w:rPr>
              <w:t>11</w:t>
            </w:r>
          </w:p>
        </w:tc>
        <w:tc>
          <w:tcPr>
            <w:tcW w:w="301" w:type="pct"/>
            <w:vAlign w:val="center"/>
          </w:tcPr>
          <w:p w14:paraId="50BD0618" w14:textId="77777777" w:rsidR="001D48ED" w:rsidRPr="00401EC5" w:rsidRDefault="001D48ED" w:rsidP="000A5BFC">
            <w:pPr>
              <w:spacing w:before="60" w:after="60"/>
              <w:jc w:val="center"/>
              <w:rPr>
                <w:color w:val="000000"/>
              </w:rPr>
            </w:pPr>
            <w:r w:rsidRPr="00401EC5">
              <w:rPr>
                <w:color w:val="000000"/>
              </w:rPr>
              <w:t>88</w:t>
            </w:r>
          </w:p>
        </w:tc>
        <w:tc>
          <w:tcPr>
            <w:tcW w:w="313" w:type="pct"/>
            <w:shd w:val="clear" w:color="auto" w:fill="auto"/>
            <w:vAlign w:val="center"/>
            <w:hideMark/>
          </w:tcPr>
          <w:p w14:paraId="7E9F941E"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4B023517"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2EBB864D"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6B1C14BB"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2F544531"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4EEF3AFF"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2BA1C389" w14:textId="77777777" w:rsidTr="00456AB4">
        <w:trPr>
          <w:trHeight w:val="330"/>
        </w:trPr>
        <w:tc>
          <w:tcPr>
            <w:tcW w:w="174" w:type="pct"/>
            <w:shd w:val="clear" w:color="auto" w:fill="auto"/>
            <w:noWrap/>
            <w:vAlign w:val="center"/>
          </w:tcPr>
          <w:p w14:paraId="49A3EE79" w14:textId="4D677930" w:rsidR="001D48ED" w:rsidRPr="00401EC5" w:rsidRDefault="00456AB4" w:rsidP="000A5BFC">
            <w:pPr>
              <w:spacing w:before="60" w:after="60"/>
              <w:jc w:val="center"/>
              <w:rPr>
                <w:color w:val="000000"/>
              </w:rPr>
            </w:pPr>
            <w:r>
              <w:rPr>
                <w:color w:val="000000"/>
              </w:rPr>
              <w:t>15</w:t>
            </w:r>
          </w:p>
        </w:tc>
        <w:tc>
          <w:tcPr>
            <w:tcW w:w="309" w:type="pct"/>
            <w:vAlign w:val="center"/>
          </w:tcPr>
          <w:p w14:paraId="31006236"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76C48BAE" w14:textId="77777777" w:rsidR="001D48ED" w:rsidRPr="00401EC5" w:rsidRDefault="001D48ED" w:rsidP="000A5BFC">
            <w:pPr>
              <w:spacing w:before="60" w:after="60"/>
              <w:jc w:val="center"/>
              <w:rPr>
                <w:b/>
                <w:bCs/>
                <w:color w:val="000000"/>
              </w:rPr>
            </w:pPr>
            <w:r w:rsidRPr="00401EC5">
              <w:rPr>
                <w:b/>
                <w:bCs/>
                <w:color w:val="000000"/>
              </w:rPr>
              <w:t>CN13</w:t>
            </w:r>
          </w:p>
        </w:tc>
        <w:tc>
          <w:tcPr>
            <w:tcW w:w="1169" w:type="pct"/>
            <w:shd w:val="clear" w:color="auto" w:fill="auto"/>
            <w:vAlign w:val="center"/>
            <w:hideMark/>
          </w:tcPr>
          <w:p w14:paraId="6D2F78C9" w14:textId="77777777" w:rsidR="001D48ED" w:rsidRPr="00401EC5" w:rsidRDefault="001D48ED" w:rsidP="000A5BFC">
            <w:pPr>
              <w:spacing w:before="60" w:after="60"/>
              <w:rPr>
                <w:color w:val="000000"/>
              </w:rPr>
            </w:pPr>
            <w:r w:rsidRPr="00401EC5">
              <w:rPr>
                <w:color w:val="000000"/>
              </w:rPr>
              <w:t>Kỹ thuật năng lượng*</w:t>
            </w:r>
          </w:p>
        </w:tc>
        <w:tc>
          <w:tcPr>
            <w:tcW w:w="312" w:type="pct"/>
            <w:vAlign w:val="center"/>
          </w:tcPr>
          <w:p w14:paraId="5139AA7C" w14:textId="77777777" w:rsidR="001D48ED" w:rsidRPr="00401EC5" w:rsidRDefault="001D48ED" w:rsidP="000A5BFC">
            <w:pPr>
              <w:spacing w:before="60" w:after="60"/>
              <w:jc w:val="center"/>
              <w:rPr>
                <w:color w:val="000000"/>
              </w:rPr>
            </w:pPr>
            <w:r>
              <w:rPr>
                <w:color w:val="000000"/>
              </w:rPr>
              <w:t>7</w:t>
            </w:r>
          </w:p>
        </w:tc>
        <w:tc>
          <w:tcPr>
            <w:tcW w:w="303" w:type="pct"/>
            <w:vAlign w:val="center"/>
          </w:tcPr>
          <w:p w14:paraId="2C4E2D71" w14:textId="77777777" w:rsidR="001D48ED" w:rsidRPr="00401EC5" w:rsidRDefault="001D48ED" w:rsidP="000A5BFC">
            <w:pPr>
              <w:spacing w:before="60" w:after="60"/>
              <w:jc w:val="center"/>
              <w:rPr>
                <w:color w:val="000000"/>
              </w:rPr>
            </w:pPr>
            <w:r>
              <w:rPr>
                <w:color w:val="000000"/>
              </w:rPr>
              <w:t>20</w:t>
            </w:r>
          </w:p>
        </w:tc>
        <w:tc>
          <w:tcPr>
            <w:tcW w:w="290" w:type="pct"/>
            <w:vAlign w:val="center"/>
          </w:tcPr>
          <w:p w14:paraId="4E320C16" w14:textId="77777777" w:rsidR="001D48ED" w:rsidRPr="00401EC5" w:rsidRDefault="001D48ED" w:rsidP="000A5BFC">
            <w:pPr>
              <w:spacing w:before="60" w:after="60"/>
              <w:jc w:val="center"/>
              <w:rPr>
                <w:color w:val="000000"/>
              </w:rPr>
            </w:pPr>
            <w:r>
              <w:rPr>
                <w:color w:val="000000"/>
              </w:rPr>
              <w:t>5</w:t>
            </w:r>
          </w:p>
        </w:tc>
        <w:tc>
          <w:tcPr>
            <w:tcW w:w="301" w:type="pct"/>
            <w:vAlign w:val="center"/>
          </w:tcPr>
          <w:p w14:paraId="71067F22" w14:textId="77777777" w:rsidR="001D48ED" w:rsidRPr="00401EC5" w:rsidRDefault="001D48ED" w:rsidP="000A5BFC">
            <w:pPr>
              <w:spacing w:before="60" w:after="60"/>
              <w:jc w:val="center"/>
              <w:rPr>
                <w:color w:val="000000"/>
              </w:rPr>
            </w:pPr>
            <w:r w:rsidRPr="00401EC5">
              <w:rPr>
                <w:color w:val="000000"/>
              </w:rPr>
              <w:t>48</w:t>
            </w:r>
          </w:p>
        </w:tc>
        <w:tc>
          <w:tcPr>
            <w:tcW w:w="313" w:type="pct"/>
            <w:shd w:val="clear" w:color="auto" w:fill="auto"/>
            <w:vAlign w:val="center"/>
            <w:hideMark/>
          </w:tcPr>
          <w:p w14:paraId="21481EB5"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66CEDA32"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2895A534"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0FEF8B18"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73B7CAF8"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6CF26F39"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580A4EE6" w14:textId="77777777" w:rsidTr="00456AB4">
        <w:trPr>
          <w:trHeight w:val="330"/>
        </w:trPr>
        <w:tc>
          <w:tcPr>
            <w:tcW w:w="174" w:type="pct"/>
            <w:shd w:val="clear" w:color="auto" w:fill="auto"/>
            <w:vAlign w:val="center"/>
          </w:tcPr>
          <w:p w14:paraId="45170B31" w14:textId="266B2E77" w:rsidR="001D48ED" w:rsidRPr="00401EC5" w:rsidRDefault="00456AB4" w:rsidP="000A5BFC">
            <w:pPr>
              <w:spacing w:before="60" w:after="60"/>
              <w:jc w:val="center"/>
              <w:rPr>
                <w:color w:val="000000"/>
              </w:rPr>
            </w:pPr>
            <w:r>
              <w:rPr>
                <w:color w:val="000000"/>
              </w:rPr>
              <w:t>16</w:t>
            </w:r>
          </w:p>
        </w:tc>
        <w:tc>
          <w:tcPr>
            <w:tcW w:w="309" w:type="pct"/>
            <w:vAlign w:val="center"/>
          </w:tcPr>
          <w:p w14:paraId="201527BA"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66A1C4A3" w14:textId="77777777" w:rsidR="001D48ED" w:rsidRPr="00401EC5" w:rsidRDefault="001D48ED" w:rsidP="000A5BFC">
            <w:pPr>
              <w:spacing w:before="60" w:after="60"/>
              <w:jc w:val="center"/>
              <w:rPr>
                <w:b/>
                <w:bCs/>
                <w:color w:val="000000"/>
              </w:rPr>
            </w:pPr>
            <w:r w:rsidRPr="00401EC5">
              <w:rPr>
                <w:b/>
                <w:bCs/>
                <w:color w:val="000000"/>
              </w:rPr>
              <w:t>CN17</w:t>
            </w:r>
          </w:p>
        </w:tc>
        <w:tc>
          <w:tcPr>
            <w:tcW w:w="1169" w:type="pct"/>
            <w:shd w:val="clear" w:color="auto" w:fill="auto"/>
            <w:vAlign w:val="center"/>
            <w:hideMark/>
          </w:tcPr>
          <w:p w14:paraId="670198A6" w14:textId="77777777" w:rsidR="001D48ED" w:rsidRPr="00401EC5" w:rsidRDefault="001D48ED" w:rsidP="000A5BFC">
            <w:pPr>
              <w:spacing w:before="60" w:after="60"/>
              <w:rPr>
                <w:color w:val="000000"/>
              </w:rPr>
            </w:pPr>
            <w:r w:rsidRPr="00401EC5">
              <w:rPr>
                <w:color w:val="000000"/>
              </w:rPr>
              <w:t>Kỹ thuật Robot</w:t>
            </w:r>
            <w:r w:rsidRPr="00401EC5">
              <w:rPr>
                <w:color w:val="000000"/>
                <w:vertAlign w:val="superscript"/>
              </w:rPr>
              <w:t>*</w:t>
            </w:r>
          </w:p>
        </w:tc>
        <w:tc>
          <w:tcPr>
            <w:tcW w:w="312" w:type="pct"/>
            <w:vAlign w:val="center"/>
          </w:tcPr>
          <w:p w14:paraId="434A06AD" w14:textId="77777777" w:rsidR="001D48ED" w:rsidRPr="00401EC5" w:rsidRDefault="001D48ED" w:rsidP="000A5BFC">
            <w:pPr>
              <w:spacing w:before="60" w:after="60"/>
              <w:jc w:val="center"/>
              <w:rPr>
                <w:color w:val="000000"/>
              </w:rPr>
            </w:pPr>
            <w:r>
              <w:rPr>
                <w:color w:val="000000"/>
              </w:rPr>
              <w:t>8</w:t>
            </w:r>
          </w:p>
        </w:tc>
        <w:tc>
          <w:tcPr>
            <w:tcW w:w="303" w:type="pct"/>
            <w:vAlign w:val="center"/>
          </w:tcPr>
          <w:p w14:paraId="09EEE3AE" w14:textId="77777777" w:rsidR="001D48ED" w:rsidRPr="00401EC5" w:rsidRDefault="001D48ED" w:rsidP="000A5BFC">
            <w:pPr>
              <w:spacing w:before="60" w:after="60"/>
              <w:jc w:val="center"/>
              <w:rPr>
                <w:color w:val="000000"/>
              </w:rPr>
            </w:pPr>
            <w:r>
              <w:rPr>
                <w:color w:val="000000"/>
              </w:rPr>
              <w:t>20</w:t>
            </w:r>
          </w:p>
        </w:tc>
        <w:tc>
          <w:tcPr>
            <w:tcW w:w="290" w:type="pct"/>
            <w:vAlign w:val="center"/>
          </w:tcPr>
          <w:p w14:paraId="2CA152F8" w14:textId="77777777" w:rsidR="001D48ED" w:rsidRPr="00401EC5" w:rsidRDefault="001D48ED" w:rsidP="000A5BFC">
            <w:pPr>
              <w:spacing w:before="60" w:after="60"/>
              <w:jc w:val="center"/>
              <w:rPr>
                <w:color w:val="000000"/>
              </w:rPr>
            </w:pPr>
            <w:r>
              <w:rPr>
                <w:color w:val="000000"/>
              </w:rPr>
              <w:t>16</w:t>
            </w:r>
          </w:p>
        </w:tc>
        <w:tc>
          <w:tcPr>
            <w:tcW w:w="301" w:type="pct"/>
            <w:vAlign w:val="center"/>
          </w:tcPr>
          <w:p w14:paraId="43F8B5E2" w14:textId="77777777" w:rsidR="001D48ED" w:rsidRPr="00401EC5" w:rsidRDefault="001D48ED" w:rsidP="000A5BFC">
            <w:pPr>
              <w:spacing w:before="60" w:after="60"/>
              <w:jc w:val="center"/>
              <w:rPr>
                <w:color w:val="000000"/>
              </w:rPr>
            </w:pPr>
            <w:r w:rsidRPr="00401EC5">
              <w:rPr>
                <w:color w:val="000000"/>
              </w:rPr>
              <w:t>36</w:t>
            </w:r>
          </w:p>
        </w:tc>
        <w:tc>
          <w:tcPr>
            <w:tcW w:w="313" w:type="pct"/>
            <w:shd w:val="clear" w:color="auto" w:fill="auto"/>
            <w:vAlign w:val="center"/>
            <w:hideMark/>
          </w:tcPr>
          <w:p w14:paraId="37666503"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6E3DE99F"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5838682E"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07018A73"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61291A2B"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00DDCCE6"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r w:rsidR="001D48ED" w:rsidRPr="00401EC5" w14:paraId="71C1EF2D" w14:textId="77777777" w:rsidTr="00456AB4">
        <w:trPr>
          <w:trHeight w:val="330"/>
        </w:trPr>
        <w:tc>
          <w:tcPr>
            <w:tcW w:w="174" w:type="pct"/>
            <w:shd w:val="clear" w:color="auto" w:fill="auto"/>
            <w:noWrap/>
            <w:vAlign w:val="center"/>
          </w:tcPr>
          <w:p w14:paraId="1E81A201" w14:textId="1AFF7241" w:rsidR="001D48ED" w:rsidRPr="00401EC5" w:rsidRDefault="00456AB4" w:rsidP="000A5BFC">
            <w:pPr>
              <w:spacing w:before="60" w:after="60"/>
              <w:jc w:val="center"/>
              <w:rPr>
                <w:color w:val="000000"/>
              </w:rPr>
            </w:pPr>
            <w:r>
              <w:rPr>
                <w:color w:val="000000"/>
              </w:rPr>
              <w:t>17</w:t>
            </w:r>
          </w:p>
        </w:tc>
        <w:tc>
          <w:tcPr>
            <w:tcW w:w="309" w:type="pct"/>
            <w:vAlign w:val="center"/>
          </w:tcPr>
          <w:p w14:paraId="6E30B423" w14:textId="77777777" w:rsidR="001D48ED" w:rsidRPr="00401EC5" w:rsidRDefault="001D48ED" w:rsidP="000A5BFC">
            <w:pPr>
              <w:spacing w:before="60" w:after="60"/>
              <w:jc w:val="center"/>
              <w:rPr>
                <w:b/>
                <w:bCs/>
                <w:color w:val="000000"/>
              </w:rPr>
            </w:pPr>
            <w:r w:rsidRPr="00E4012E">
              <w:rPr>
                <w:color w:val="000000"/>
              </w:rPr>
              <w:t>Đại học</w:t>
            </w:r>
          </w:p>
        </w:tc>
        <w:tc>
          <w:tcPr>
            <w:tcW w:w="317" w:type="pct"/>
            <w:shd w:val="clear" w:color="auto" w:fill="auto"/>
            <w:vAlign w:val="center"/>
            <w:hideMark/>
          </w:tcPr>
          <w:p w14:paraId="5D7B9042" w14:textId="77777777" w:rsidR="001D48ED" w:rsidRPr="00401EC5" w:rsidRDefault="001D48ED" w:rsidP="000A5BFC">
            <w:pPr>
              <w:spacing w:before="60" w:after="60"/>
              <w:jc w:val="center"/>
              <w:rPr>
                <w:b/>
                <w:bCs/>
                <w:color w:val="000000"/>
              </w:rPr>
            </w:pPr>
            <w:r w:rsidRPr="00401EC5">
              <w:rPr>
                <w:b/>
                <w:bCs/>
                <w:color w:val="000000"/>
              </w:rPr>
              <w:t>CN18</w:t>
            </w:r>
          </w:p>
        </w:tc>
        <w:tc>
          <w:tcPr>
            <w:tcW w:w="1169" w:type="pct"/>
            <w:shd w:val="clear" w:color="auto" w:fill="auto"/>
            <w:vAlign w:val="center"/>
            <w:hideMark/>
          </w:tcPr>
          <w:p w14:paraId="685A2365" w14:textId="77777777" w:rsidR="001D48ED" w:rsidRPr="00401EC5" w:rsidRDefault="001D48ED" w:rsidP="000A5BFC">
            <w:pPr>
              <w:spacing w:before="60" w:after="60"/>
              <w:rPr>
                <w:color w:val="000000"/>
              </w:rPr>
            </w:pPr>
            <w:r w:rsidRPr="00401EC5">
              <w:rPr>
                <w:color w:val="000000"/>
              </w:rPr>
              <w:t>Thiết kế công nghiệp và đồ họa</w:t>
            </w:r>
            <w:r w:rsidRPr="00401EC5">
              <w:rPr>
                <w:color w:val="000000"/>
                <w:vertAlign w:val="superscript"/>
              </w:rPr>
              <w:t>*</w:t>
            </w:r>
          </w:p>
        </w:tc>
        <w:tc>
          <w:tcPr>
            <w:tcW w:w="312" w:type="pct"/>
            <w:vAlign w:val="center"/>
          </w:tcPr>
          <w:p w14:paraId="650CB75A" w14:textId="77777777" w:rsidR="001D48ED" w:rsidRPr="00401EC5" w:rsidRDefault="001D48ED" w:rsidP="000A5BFC">
            <w:pPr>
              <w:spacing w:before="60" w:after="60"/>
              <w:jc w:val="center"/>
              <w:rPr>
                <w:color w:val="000000"/>
              </w:rPr>
            </w:pPr>
            <w:r>
              <w:rPr>
                <w:color w:val="000000"/>
              </w:rPr>
              <w:t>11</w:t>
            </w:r>
          </w:p>
        </w:tc>
        <w:tc>
          <w:tcPr>
            <w:tcW w:w="303" w:type="pct"/>
            <w:vAlign w:val="center"/>
          </w:tcPr>
          <w:p w14:paraId="33E2D37C" w14:textId="77777777" w:rsidR="001D48ED" w:rsidRPr="00401EC5" w:rsidRDefault="001D48ED" w:rsidP="000A5BFC">
            <w:pPr>
              <w:spacing w:before="60" w:after="60"/>
              <w:jc w:val="center"/>
              <w:rPr>
                <w:color w:val="000000"/>
              </w:rPr>
            </w:pPr>
            <w:r>
              <w:rPr>
                <w:color w:val="000000"/>
              </w:rPr>
              <w:t>40</w:t>
            </w:r>
          </w:p>
        </w:tc>
        <w:tc>
          <w:tcPr>
            <w:tcW w:w="290" w:type="pct"/>
            <w:vAlign w:val="center"/>
          </w:tcPr>
          <w:p w14:paraId="1FD80315" w14:textId="77777777" w:rsidR="001D48ED" w:rsidRPr="00401EC5" w:rsidRDefault="001D48ED" w:rsidP="000A5BFC">
            <w:pPr>
              <w:spacing w:before="60" w:after="60"/>
              <w:jc w:val="center"/>
              <w:rPr>
                <w:color w:val="000000"/>
              </w:rPr>
            </w:pPr>
            <w:r>
              <w:rPr>
                <w:color w:val="000000"/>
              </w:rPr>
              <w:t>6</w:t>
            </w:r>
          </w:p>
        </w:tc>
        <w:tc>
          <w:tcPr>
            <w:tcW w:w="301" w:type="pct"/>
            <w:vAlign w:val="center"/>
          </w:tcPr>
          <w:p w14:paraId="3CFAF799" w14:textId="77777777" w:rsidR="001D48ED" w:rsidRPr="00401EC5" w:rsidRDefault="001D48ED" w:rsidP="000A5BFC">
            <w:pPr>
              <w:spacing w:before="60" w:after="60"/>
              <w:jc w:val="center"/>
              <w:rPr>
                <w:color w:val="000000"/>
              </w:rPr>
            </w:pPr>
            <w:r w:rsidRPr="00401EC5">
              <w:rPr>
                <w:color w:val="000000"/>
              </w:rPr>
              <w:t>103</w:t>
            </w:r>
          </w:p>
        </w:tc>
        <w:tc>
          <w:tcPr>
            <w:tcW w:w="313" w:type="pct"/>
            <w:shd w:val="clear" w:color="auto" w:fill="auto"/>
            <w:vAlign w:val="center"/>
            <w:hideMark/>
          </w:tcPr>
          <w:p w14:paraId="02F9808D" w14:textId="77777777" w:rsidR="001D48ED" w:rsidRPr="00401EC5" w:rsidRDefault="001D48ED" w:rsidP="000A5BFC">
            <w:pPr>
              <w:spacing w:before="60" w:after="60"/>
              <w:jc w:val="center"/>
              <w:rPr>
                <w:color w:val="000000"/>
              </w:rPr>
            </w:pPr>
            <w:r w:rsidRPr="00401EC5">
              <w:rPr>
                <w:color w:val="000000"/>
              </w:rPr>
              <w:t>A00</w:t>
            </w:r>
          </w:p>
        </w:tc>
        <w:tc>
          <w:tcPr>
            <w:tcW w:w="266" w:type="pct"/>
            <w:shd w:val="clear" w:color="auto" w:fill="auto"/>
            <w:vAlign w:val="center"/>
            <w:hideMark/>
          </w:tcPr>
          <w:p w14:paraId="38C55E24" w14:textId="77777777" w:rsidR="001D48ED" w:rsidRPr="00401EC5" w:rsidRDefault="001D48ED" w:rsidP="000A5BFC">
            <w:pPr>
              <w:spacing w:before="60" w:after="60"/>
              <w:jc w:val="center"/>
              <w:rPr>
                <w:color w:val="000000"/>
              </w:rPr>
            </w:pPr>
            <w:r w:rsidRPr="00401EC5">
              <w:rPr>
                <w:color w:val="000000"/>
              </w:rPr>
              <w:t> </w:t>
            </w:r>
          </w:p>
        </w:tc>
        <w:tc>
          <w:tcPr>
            <w:tcW w:w="306" w:type="pct"/>
            <w:shd w:val="clear" w:color="auto" w:fill="auto"/>
            <w:vAlign w:val="center"/>
            <w:hideMark/>
          </w:tcPr>
          <w:p w14:paraId="06B95869" w14:textId="77777777" w:rsidR="001D48ED" w:rsidRPr="00401EC5" w:rsidRDefault="001D48ED" w:rsidP="000A5BFC">
            <w:pPr>
              <w:spacing w:before="60" w:after="60"/>
              <w:jc w:val="center"/>
              <w:rPr>
                <w:color w:val="000000"/>
              </w:rPr>
            </w:pPr>
            <w:r w:rsidRPr="00401EC5">
              <w:rPr>
                <w:color w:val="000000"/>
              </w:rPr>
              <w:t>A01</w:t>
            </w:r>
          </w:p>
        </w:tc>
        <w:tc>
          <w:tcPr>
            <w:tcW w:w="252" w:type="pct"/>
            <w:shd w:val="clear" w:color="auto" w:fill="auto"/>
            <w:vAlign w:val="center"/>
            <w:hideMark/>
          </w:tcPr>
          <w:p w14:paraId="0F8169A6" w14:textId="77777777" w:rsidR="001D48ED" w:rsidRPr="00401EC5" w:rsidRDefault="001D48ED" w:rsidP="000A5BFC">
            <w:pPr>
              <w:spacing w:before="60" w:after="60"/>
              <w:jc w:val="center"/>
              <w:rPr>
                <w:color w:val="000000"/>
              </w:rPr>
            </w:pPr>
            <w:r w:rsidRPr="00401EC5">
              <w:rPr>
                <w:color w:val="000000"/>
              </w:rPr>
              <w:t> </w:t>
            </w:r>
          </w:p>
        </w:tc>
        <w:tc>
          <w:tcPr>
            <w:tcW w:w="336" w:type="pct"/>
            <w:shd w:val="clear" w:color="auto" w:fill="auto"/>
            <w:vAlign w:val="center"/>
            <w:hideMark/>
          </w:tcPr>
          <w:p w14:paraId="72BEACF0" w14:textId="77777777" w:rsidR="001D48ED" w:rsidRPr="00401EC5" w:rsidRDefault="001D48ED" w:rsidP="000A5BFC">
            <w:pPr>
              <w:spacing w:before="60" w:after="60"/>
              <w:jc w:val="center"/>
              <w:rPr>
                <w:color w:val="000000"/>
              </w:rPr>
            </w:pPr>
            <w:r w:rsidRPr="00401EC5">
              <w:rPr>
                <w:color w:val="000000"/>
              </w:rPr>
              <w:t>D01</w:t>
            </w:r>
          </w:p>
        </w:tc>
        <w:tc>
          <w:tcPr>
            <w:tcW w:w="352" w:type="pct"/>
            <w:shd w:val="clear" w:color="auto" w:fill="auto"/>
            <w:vAlign w:val="center"/>
            <w:hideMark/>
          </w:tcPr>
          <w:p w14:paraId="17FD76C4" w14:textId="77777777" w:rsidR="001D48ED" w:rsidRPr="00141856" w:rsidRDefault="001D48ED" w:rsidP="000A5BFC">
            <w:pPr>
              <w:spacing w:before="60" w:after="60"/>
              <w:jc w:val="center"/>
              <w:rPr>
                <w:color w:val="000000"/>
                <w:sz w:val="22"/>
                <w:szCs w:val="22"/>
              </w:rPr>
            </w:pPr>
            <w:r w:rsidRPr="00141856">
              <w:rPr>
                <w:color w:val="000000"/>
                <w:sz w:val="22"/>
                <w:szCs w:val="22"/>
              </w:rPr>
              <w:t>Toán,Anh</w:t>
            </w:r>
          </w:p>
        </w:tc>
      </w:tr>
    </w:tbl>
    <w:p w14:paraId="11C5F5C0" w14:textId="647D7E36" w:rsidR="00CB10B6" w:rsidRPr="00CA00F5" w:rsidRDefault="00CB10B6" w:rsidP="00CB10B6">
      <w:pPr>
        <w:spacing w:before="60" w:after="60" w:line="269" w:lineRule="auto"/>
        <w:ind w:firstLine="720"/>
        <w:jc w:val="both"/>
        <w:rPr>
          <w:rFonts w:eastAsia="Cambria"/>
          <w:i/>
        </w:rPr>
      </w:pPr>
      <w:r w:rsidRPr="00CA00F5">
        <w:rPr>
          <w:rFonts w:eastAsia="Cambria"/>
          <w:i/>
        </w:rPr>
        <w:t>(-) * Chương trình đào tạo thí điểm.</w:t>
      </w:r>
    </w:p>
    <w:p w14:paraId="05E69AB2" w14:textId="77345267" w:rsidR="00CB10B6" w:rsidRDefault="00CB10B6" w:rsidP="00E30A1A">
      <w:pPr>
        <w:spacing w:before="60" w:after="60" w:line="269" w:lineRule="auto"/>
        <w:ind w:firstLine="709"/>
        <w:jc w:val="both"/>
        <w:rPr>
          <w:rFonts w:eastAsia="Cambria"/>
          <w:i/>
        </w:rPr>
      </w:pPr>
      <w:r w:rsidRPr="00CA00F5">
        <w:rPr>
          <w:rFonts w:eastAsia="Cambria"/>
          <w:i/>
        </w:rPr>
        <w:t>(-) Tổ hợp xét tuyển được hiểu là tổ hợp môn xét tuyển kết quả điểm thi THPT năm 2024</w:t>
      </w:r>
      <w:r w:rsidR="00BC1447">
        <w:rPr>
          <w:rFonts w:eastAsia="Cambria"/>
          <w:i/>
        </w:rPr>
        <w:t>, bao gồm cả diện thí sinh sử dụng chứng chỉ tiếng Anh (theo Ph</w:t>
      </w:r>
      <w:r w:rsidR="00055439">
        <w:rPr>
          <w:rFonts w:eastAsia="Cambria"/>
          <w:i/>
        </w:rPr>
        <w:t>ụ</w:t>
      </w:r>
      <w:r w:rsidR="00BC1447">
        <w:rPr>
          <w:rFonts w:eastAsia="Cambria"/>
          <w:i/>
        </w:rPr>
        <w:t xml:space="preserve"> lục </w:t>
      </w:r>
      <w:r w:rsidR="00884776">
        <w:rPr>
          <w:rFonts w:eastAsia="Cambria"/>
          <w:i/>
        </w:rPr>
        <w:t>2</w:t>
      </w:r>
      <w:r w:rsidR="00BC1447">
        <w:rPr>
          <w:rFonts w:eastAsia="Cambria"/>
          <w:i/>
        </w:rPr>
        <w:t>) để thay thế môn tiếng Anh trong tổ hợp xét tuyển</w:t>
      </w:r>
      <w:r w:rsidR="00AE195A">
        <w:rPr>
          <w:rFonts w:eastAsia="Cambria"/>
          <w:i/>
        </w:rPr>
        <w:t>, trong đó môn chính có hệ số 2.</w:t>
      </w:r>
    </w:p>
    <w:p w14:paraId="0E85CFBD" w14:textId="424D93E1" w:rsidR="001A359C" w:rsidRPr="008A364D" w:rsidRDefault="00876211" w:rsidP="008A364D">
      <w:pPr>
        <w:spacing w:before="60" w:after="60" w:line="269" w:lineRule="auto"/>
        <w:ind w:firstLine="709"/>
        <w:jc w:val="both"/>
        <w:rPr>
          <w:rFonts w:eastAsia="Cambria"/>
          <w:i/>
        </w:rPr>
      </w:pPr>
      <w:r w:rsidRPr="00CA00F5">
        <w:rPr>
          <w:rFonts w:eastAsia="Cambria"/>
          <w:i/>
        </w:rPr>
        <w:t>(-)</w:t>
      </w:r>
      <w:r>
        <w:rPr>
          <w:rFonts w:eastAsia="Cambria"/>
          <w:i/>
        </w:rPr>
        <w:t xml:space="preserve"> </w:t>
      </w:r>
      <w:r w:rsidR="001A359C" w:rsidRPr="008A364D">
        <w:rPr>
          <w:rFonts w:eastAsia="Cambria"/>
          <w:i/>
        </w:rPr>
        <w:t>Chỉ tiêu tuyển sinh theo từng phương thức và theo từng ngành có thể được điều chỉnh để phù hợp với thực tế nguồn tuyển, nhưng không làm ảnh hưởng đến quyền lợi của thí sinh dự tuyển và không thay đổi tổng chỉ tiêu tuyển sinh của Nhà trường và không vượt quá năng lực đào tạo của từng ngành.</w:t>
      </w:r>
    </w:p>
    <w:p w14:paraId="3277BD1C" w14:textId="2298F72E" w:rsidR="001A359C" w:rsidRPr="008A364D" w:rsidRDefault="001A359C" w:rsidP="008A364D">
      <w:pPr>
        <w:spacing w:before="60" w:after="60" w:line="269" w:lineRule="auto"/>
        <w:ind w:firstLine="709"/>
        <w:jc w:val="both"/>
        <w:rPr>
          <w:rFonts w:eastAsia="Cambria"/>
          <w:i/>
        </w:rPr>
      </w:pPr>
    </w:p>
    <w:p w14:paraId="7AC94F70" w14:textId="77777777" w:rsidR="00CB10B6" w:rsidRPr="008A364D" w:rsidRDefault="00CB10B6" w:rsidP="008A364D">
      <w:pPr>
        <w:spacing w:before="60" w:after="60" w:line="269" w:lineRule="auto"/>
        <w:ind w:firstLine="709"/>
        <w:jc w:val="both"/>
        <w:rPr>
          <w:rFonts w:eastAsia="Cambria"/>
          <w:i/>
        </w:rPr>
      </w:pPr>
    </w:p>
    <w:p w14:paraId="17584135" w14:textId="276E01E6" w:rsidR="00CB10B6" w:rsidRPr="008A364D" w:rsidRDefault="00CB10B6" w:rsidP="008A364D">
      <w:pPr>
        <w:spacing w:before="60" w:after="60" w:line="269" w:lineRule="auto"/>
        <w:ind w:firstLine="709"/>
        <w:jc w:val="both"/>
        <w:rPr>
          <w:rFonts w:eastAsia="Cambria"/>
          <w:i/>
        </w:rPr>
        <w:sectPr w:rsidR="00CB10B6" w:rsidRPr="008A364D" w:rsidSect="00587CA7">
          <w:pgSz w:w="16840" w:h="11907" w:orient="landscape" w:code="9"/>
          <w:pgMar w:top="709" w:right="567" w:bottom="1135" w:left="1134" w:header="720" w:footer="319" w:gutter="0"/>
          <w:cols w:space="708"/>
          <w:docGrid w:linePitch="354"/>
        </w:sectPr>
      </w:pPr>
    </w:p>
    <w:p w14:paraId="40BDD6BF" w14:textId="78F4D329" w:rsidR="008C2286" w:rsidRPr="00C21289" w:rsidRDefault="00C56238" w:rsidP="00372B81">
      <w:pPr>
        <w:pStyle w:val="ListParagraph"/>
        <w:numPr>
          <w:ilvl w:val="0"/>
          <w:numId w:val="3"/>
        </w:numPr>
        <w:autoSpaceDN w:val="0"/>
        <w:spacing w:before="60" w:after="60" w:line="312" w:lineRule="auto"/>
        <w:ind w:left="567" w:hanging="567"/>
        <w:jc w:val="both"/>
        <w:rPr>
          <w:b/>
          <w:sz w:val="24"/>
          <w:szCs w:val="24"/>
          <w:lang w:val="sv-SE"/>
        </w:rPr>
      </w:pPr>
      <w:r w:rsidRPr="00C21289">
        <w:rPr>
          <w:b/>
          <w:sz w:val="24"/>
          <w:szCs w:val="24"/>
          <w:lang w:val="sv-SE"/>
        </w:rPr>
        <w:lastRenderedPageBreak/>
        <w:t>Ngưỡng đầu vào</w:t>
      </w:r>
    </w:p>
    <w:p w14:paraId="3AF74E81" w14:textId="6955B356" w:rsidR="00AA25BC" w:rsidRPr="00CA00F5" w:rsidRDefault="00CB16AF" w:rsidP="00B72BBB">
      <w:pPr>
        <w:pStyle w:val="ListParagraph"/>
        <w:numPr>
          <w:ilvl w:val="0"/>
          <w:numId w:val="14"/>
        </w:numPr>
        <w:autoSpaceDN w:val="0"/>
        <w:spacing w:before="60" w:after="60" w:line="312" w:lineRule="auto"/>
        <w:jc w:val="both"/>
        <w:rPr>
          <w:sz w:val="24"/>
          <w:szCs w:val="24"/>
        </w:rPr>
      </w:pPr>
      <w:r>
        <w:rPr>
          <w:sz w:val="24"/>
          <w:szCs w:val="24"/>
        </w:rPr>
        <w:t>Đối với phương thức x</w:t>
      </w:r>
      <w:r w:rsidR="00AA25BC" w:rsidRPr="00CA00F5">
        <w:rPr>
          <w:sz w:val="24"/>
          <w:szCs w:val="24"/>
        </w:rPr>
        <w:t xml:space="preserve">ét tuyển </w:t>
      </w:r>
      <w:r w:rsidR="00846BF5">
        <w:rPr>
          <w:sz w:val="24"/>
          <w:szCs w:val="24"/>
        </w:rPr>
        <w:t xml:space="preserve">theo kết quả tổ hợp môn thi </w:t>
      </w:r>
      <w:r w:rsidR="00AA25BC" w:rsidRPr="00CA00F5">
        <w:rPr>
          <w:sz w:val="24"/>
          <w:szCs w:val="24"/>
        </w:rPr>
        <w:t>tốt nghiệp THPT năm 2024</w:t>
      </w:r>
      <w:r>
        <w:rPr>
          <w:sz w:val="24"/>
          <w:szCs w:val="24"/>
        </w:rPr>
        <w:t xml:space="preserve">: ngưỡng đầu vào gồm điểm ưu tiên </w:t>
      </w:r>
      <w:r w:rsidR="00AA25BC" w:rsidRPr="00CA00F5">
        <w:rPr>
          <w:sz w:val="24"/>
          <w:szCs w:val="24"/>
        </w:rPr>
        <w:t>sẽ được Nhà trường công bố sau khi có điểm thi tốt nghiệp THPT năm 2024</w:t>
      </w:r>
      <w:r w:rsidR="00AA25BC">
        <w:rPr>
          <w:sz w:val="24"/>
          <w:szCs w:val="24"/>
        </w:rPr>
        <w:t xml:space="preserve"> (áp dụng thống nhất cho cả thí sinh dùng chứng chỉ tiếng Anh để quy đổi theo Phụ lục 2)</w:t>
      </w:r>
      <w:r w:rsidR="00191E2F">
        <w:rPr>
          <w:sz w:val="24"/>
          <w:szCs w:val="24"/>
        </w:rPr>
        <w:t>.</w:t>
      </w:r>
    </w:p>
    <w:p w14:paraId="3C8B8D3F" w14:textId="59BA18A3" w:rsidR="00AA25BC" w:rsidRPr="00CA00F5" w:rsidRDefault="00CB16AF">
      <w:pPr>
        <w:pStyle w:val="ListParagraph"/>
        <w:numPr>
          <w:ilvl w:val="0"/>
          <w:numId w:val="14"/>
        </w:numPr>
        <w:autoSpaceDN w:val="0"/>
        <w:spacing w:before="60" w:after="60" w:line="312" w:lineRule="auto"/>
        <w:jc w:val="both"/>
        <w:rPr>
          <w:sz w:val="24"/>
          <w:szCs w:val="24"/>
        </w:rPr>
      </w:pPr>
      <w:r>
        <w:rPr>
          <w:sz w:val="24"/>
          <w:szCs w:val="24"/>
        </w:rPr>
        <w:t>Đối với phương thức x</w:t>
      </w:r>
      <w:r w:rsidRPr="00CA00F5">
        <w:rPr>
          <w:sz w:val="24"/>
          <w:szCs w:val="24"/>
        </w:rPr>
        <w:t>ét tuyển</w:t>
      </w:r>
      <w:r w:rsidR="00AA25BC" w:rsidRPr="00CA00F5">
        <w:rPr>
          <w:sz w:val="24"/>
          <w:szCs w:val="24"/>
        </w:rPr>
        <w:t xml:space="preserve"> theo kết quả thi </w:t>
      </w:r>
      <w:r>
        <w:rPr>
          <w:sz w:val="24"/>
          <w:szCs w:val="24"/>
        </w:rPr>
        <w:t>ĐGNL</w:t>
      </w:r>
      <w:r w:rsidR="00AA25BC" w:rsidRPr="00CA00F5">
        <w:rPr>
          <w:sz w:val="24"/>
          <w:szCs w:val="24"/>
        </w:rPr>
        <w:t xml:space="preserve"> do ĐHQGHN tổ chức: Đối với các ngành CN1, CN2, CN8, CN11, CN12</w:t>
      </w:r>
      <w:r w:rsidR="00AA25BC">
        <w:rPr>
          <w:sz w:val="24"/>
          <w:szCs w:val="24"/>
        </w:rPr>
        <w:t xml:space="preserve"> </w:t>
      </w:r>
      <w:r w:rsidR="00AA25BC" w:rsidRPr="00CA00F5">
        <w:rPr>
          <w:sz w:val="24"/>
          <w:szCs w:val="24"/>
        </w:rPr>
        <w:t>từ 9</w:t>
      </w:r>
      <w:r w:rsidR="00AA25BC" w:rsidRPr="00CA00F5">
        <w:rPr>
          <w:spacing w:val="-4"/>
          <w:sz w:val="24"/>
          <w:szCs w:val="24"/>
        </w:rPr>
        <w:t xml:space="preserve">0/150 điểm trở lên; các ngành còn lại </w:t>
      </w:r>
      <w:r w:rsidR="00AA25BC" w:rsidRPr="00CA00F5">
        <w:rPr>
          <w:spacing w:val="-4"/>
          <w:sz w:val="24"/>
          <w:szCs w:val="24"/>
          <w:lang w:val="vi-VN"/>
        </w:rPr>
        <w:t xml:space="preserve">từ </w:t>
      </w:r>
      <w:r w:rsidR="00AA25BC" w:rsidRPr="00CA00F5">
        <w:rPr>
          <w:spacing w:val="-4"/>
          <w:sz w:val="24"/>
          <w:szCs w:val="24"/>
        </w:rPr>
        <w:t>80/150 điểm trở lên.</w:t>
      </w:r>
    </w:p>
    <w:p w14:paraId="042D86E1" w14:textId="794371A1" w:rsidR="00A73426" w:rsidRPr="00AA25BC" w:rsidRDefault="00DD2447">
      <w:pPr>
        <w:pStyle w:val="ListParagraph"/>
        <w:numPr>
          <w:ilvl w:val="0"/>
          <w:numId w:val="14"/>
        </w:numPr>
        <w:autoSpaceDN w:val="0"/>
        <w:spacing w:before="60" w:after="60" w:line="312" w:lineRule="auto"/>
        <w:jc w:val="both"/>
        <w:rPr>
          <w:sz w:val="24"/>
          <w:szCs w:val="24"/>
        </w:rPr>
      </w:pPr>
      <w:r>
        <w:rPr>
          <w:sz w:val="24"/>
          <w:szCs w:val="24"/>
        </w:rPr>
        <w:t>Đối với phương thức x</w:t>
      </w:r>
      <w:r w:rsidRPr="00CA00F5">
        <w:rPr>
          <w:sz w:val="24"/>
          <w:szCs w:val="24"/>
        </w:rPr>
        <w:t xml:space="preserve">ét tuyển </w:t>
      </w:r>
      <w:r w:rsidR="00A73426" w:rsidRPr="00CA00F5">
        <w:rPr>
          <w:sz w:val="24"/>
          <w:szCs w:val="24"/>
        </w:rPr>
        <w:t xml:space="preserve">theo chứng chỉ quốc tế: </w:t>
      </w:r>
    </w:p>
    <w:p w14:paraId="619C1B9C" w14:textId="30CD0A31" w:rsidR="00A73426" w:rsidRPr="00CA00F5" w:rsidRDefault="00A73426" w:rsidP="00A73426">
      <w:pPr>
        <w:pStyle w:val="ListParagraph"/>
        <w:autoSpaceDN w:val="0"/>
        <w:spacing w:before="60" w:after="60" w:line="312" w:lineRule="auto"/>
        <w:ind w:left="1440"/>
        <w:jc w:val="both"/>
        <w:rPr>
          <w:spacing w:val="-4"/>
          <w:sz w:val="24"/>
          <w:szCs w:val="24"/>
        </w:rPr>
      </w:pPr>
      <w:r w:rsidRPr="00CA00F5">
        <w:rPr>
          <w:spacing w:val="-4"/>
          <w:sz w:val="24"/>
          <w:szCs w:val="24"/>
        </w:rPr>
        <w:t>+ S</w:t>
      </w:r>
      <w:r w:rsidRPr="00CA00F5">
        <w:rPr>
          <w:spacing w:val="-4"/>
          <w:sz w:val="24"/>
          <w:szCs w:val="24"/>
          <w:lang w:val="vi-VN"/>
        </w:rPr>
        <w:t>A</w:t>
      </w:r>
      <w:r w:rsidRPr="00CA00F5">
        <w:rPr>
          <w:spacing w:val="-4"/>
          <w:sz w:val="24"/>
          <w:szCs w:val="24"/>
        </w:rPr>
        <w:t xml:space="preserve">T: 1100/1600 điểm trở lên. </w:t>
      </w:r>
      <w:r w:rsidRPr="00CA00F5">
        <w:rPr>
          <w:rFonts w:eastAsia="Cambria"/>
          <w:spacing w:val="-2"/>
          <w:sz w:val="24"/>
          <w:szCs w:val="24"/>
          <w:lang w:val="vi-VN"/>
        </w:rPr>
        <w:t xml:space="preserve">Mã đăng ký của ĐHQGHN với tổ chức thi SAT (The College Board) là </w:t>
      </w:r>
      <w:r w:rsidRPr="00CA00F5">
        <w:rPr>
          <w:rStyle w:val="Strong"/>
          <w:i/>
          <w:sz w:val="24"/>
          <w:szCs w:val="24"/>
          <w:shd w:val="clear" w:color="auto" w:fill="FFFFFF"/>
          <w:lang w:val="vi-VN"/>
        </w:rPr>
        <w:t>7853-Vietnam National University-Hanoi</w:t>
      </w:r>
      <w:r w:rsidRPr="00CA00F5">
        <w:rPr>
          <w:rFonts w:eastAsia="Cambria"/>
          <w:spacing w:val="-2"/>
          <w:sz w:val="24"/>
          <w:szCs w:val="24"/>
          <w:lang w:val="vi-VN"/>
        </w:rPr>
        <w:t xml:space="preserve"> </w:t>
      </w:r>
      <w:r w:rsidRPr="00CA00F5">
        <w:rPr>
          <w:rFonts w:eastAsia="Cambria"/>
          <w:i/>
          <w:spacing w:val="-2"/>
          <w:sz w:val="24"/>
          <w:szCs w:val="24"/>
          <w:lang w:val="vi-VN"/>
        </w:rPr>
        <w:t xml:space="preserve">(thí sinh </w:t>
      </w:r>
      <w:r w:rsidRPr="00CA00F5">
        <w:rPr>
          <w:rFonts w:eastAsia="Cambria"/>
          <w:i/>
          <w:spacing w:val="-2"/>
          <w:sz w:val="24"/>
          <w:szCs w:val="24"/>
        </w:rPr>
        <w:t xml:space="preserve">cần </w:t>
      </w:r>
      <w:r w:rsidRPr="00CA00F5">
        <w:rPr>
          <w:rFonts w:eastAsia="Cambria"/>
          <w:i/>
          <w:spacing w:val="-2"/>
          <w:sz w:val="24"/>
          <w:szCs w:val="24"/>
          <w:lang w:val="vi-VN"/>
        </w:rPr>
        <w:t>khai báo mã đăng ký trên khi đăng ký thi SAT)</w:t>
      </w:r>
      <w:r w:rsidRPr="00CA00F5">
        <w:rPr>
          <w:spacing w:val="-4"/>
          <w:sz w:val="24"/>
          <w:szCs w:val="24"/>
        </w:rPr>
        <w:t>).</w:t>
      </w:r>
    </w:p>
    <w:p w14:paraId="3CDC2084" w14:textId="1B26DD95" w:rsidR="00A73426" w:rsidRPr="00CA00F5" w:rsidRDefault="00A73426" w:rsidP="00A73426">
      <w:pPr>
        <w:pStyle w:val="ListParagraph"/>
        <w:autoSpaceDN w:val="0"/>
        <w:spacing w:before="60" w:after="60" w:line="312" w:lineRule="auto"/>
        <w:ind w:left="1440"/>
        <w:jc w:val="both"/>
        <w:rPr>
          <w:spacing w:val="-4"/>
          <w:sz w:val="24"/>
          <w:szCs w:val="24"/>
        </w:rPr>
      </w:pPr>
      <w:r w:rsidRPr="00CA00F5">
        <w:rPr>
          <w:spacing w:val="-4"/>
          <w:sz w:val="24"/>
          <w:szCs w:val="24"/>
        </w:rPr>
        <w:t>+ A</w:t>
      </w:r>
      <w:r w:rsidRPr="00CA00F5">
        <w:rPr>
          <w:spacing w:val="-4"/>
          <w:sz w:val="24"/>
          <w:szCs w:val="24"/>
          <w:lang w:val="vi-VN"/>
        </w:rPr>
        <w:t>-Level</w:t>
      </w:r>
      <w:r w:rsidRPr="00CA00F5">
        <w:rPr>
          <w:spacing w:val="-4"/>
          <w:sz w:val="24"/>
          <w:szCs w:val="24"/>
        </w:rPr>
        <w:t xml:space="preserve">: </w:t>
      </w:r>
      <w:r w:rsidRPr="00CA00F5">
        <w:rPr>
          <w:sz w:val="24"/>
          <w:szCs w:val="24"/>
          <w:lang w:val="vi-VN"/>
        </w:rPr>
        <w:t xml:space="preserve">mức điểm </w:t>
      </w:r>
      <w:r w:rsidRPr="00CA00F5">
        <w:rPr>
          <w:sz w:val="24"/>
          <w:szCs w:val="24"/>
        </w:rPr>
        <w:t xml:space="preserve">mỗi môn của </w:t>
      </w:r>
      <w:r w:rsidRPr="00CA00F5">
        <w:rPr>
          <w:bCs/>
          <w:sz w:val="24"/>
          <w:szCs w:val="24"/>
        </w:rPr>
        <w:t>3</w:t>
      </w:r>
      <w:r w:rsidRPr="00CA00F5">
        <w:rPr>
          <w:bCs/>
          <w:sz w:val="24"/>
          <w:szCs w:val="24"/>
          <w:lang w:val="vi-VN"/>
        </w:rPr>
        <w:t xml:space="preserve"> môn thi</w:t>
      </w:r>
      <w:r w:rsidRPr="00CA00F5">
        <w:rPr>
          <w:bCs/>
          <w:sz w:val="24"/>
          <w:szCs w:val="24"/>
        </w:rPr>
        <w:t xml:space="preserve"> Toán, </w:t>
      </w:r>
      <w:r w:rsidR="00E14C35" w:rsidRPr="00CA00F5">
        <w:rPr>
          <w:bCs/>
          <w:sz w:val="24"/>
          <w:szCs w:val="24"/>
        </w:rPr>
        <w:t>L</w:t>
      </w:r>
      <w:r w:rsidRPr="00CA00F5">
        <w:rPr>
          <w:bCs/>
          <w:sz w:val="24"/>
          <w:szCs w:val="24"/>
        </w:rPr>
        <w:t xml:space="preserve">ý, Hóa </w:t>
      </w:r>
      <w:r w:rsidRPr="00CA00F5">
        <w:rPr>
          <w:bCs/>
          <w:sz w:val="24"/>
          <w:szCs w:val="24"/>
          <w:lang w:val="vi-VN"/>
        </w:rPr>
        <w:t xml:space="preserve">đạt từ 60/100 điểm trở lên </w:t>
      </w:r>
      <w:r w:rsidRPr="00CA00F5">
        <w:rPr>
          <w:sz w:val="24"/>
          <w:szCs w:val="24"/>
          <w:lang w:val="vi-VN"/>
        </w:rPr>
        <w:t>(tương ứng điểm C, PUM range ≥ 60)</w:t>
      </w:r>
      <w:r w:rsidRPr="00CA00F5">
        <w:rPr>
          <w:sz w:val="24"/>
          <w:szCs w:val="24"/>
        </w:rPr>
        <w:t>.</w:t>
      </w:r>
    </w:p>
    <w:p w14:paraId="63D8308F" w14:textId="77777777" w:rsidR="00A73426" w:rsidRDefault="00A73426" w:rsidP="00A73426">
      <w:pPr>
        <w:pStyle w:val="ListParagraph"/>
        <w:autoSpaceDN w:val="0"/>
        <w:spacing w:before="60" w:after="60" w:line="312" w:lineRule="auto"/>
        <w:ind w:left="1440"/>
        <w:jc w:val="both"/>
        <w:rPr>
          <w:sz w:val="24"/>
          <w:szCs w:val="24"/>
        </w:rPr>
      </w:pPr>
      <w:r w:rsidRPr="00CA00F5">
        <w:rPr>
          <w:spacing w:val="-4"/>
          <w:sz w:val="24"/>
          <w:szCs w:val="24"/>
        </w:rPr>
        <w:t>+</w:t>
      </w:r>
      <w:r w:rsidRPr="00CA00F5">
        <w:rPr>
          <w:spacing w:val="-4"/>
          <w:sz w:val="24"/>
          <w:szCs w:val="24"/>
          <w:lang w:val="vi-VN"/>
        </w:rPr>
        <w:t xml:space="preserve"> ACT</w:t>
      </w:r>
      <w:r w:rsidRPr="00CA00F5">
        <w:rPr>
          <w:sz w:val="24"/>
          <w:szCs w:val="24"/>
        </w:rPr>
        <w:t xml:space="preserve">: </w:t>
      </w:r>
      <w:r w:rsidRPr="00CA00F5">
        <w:rPr>
          <w:sz w:val="24"/>
          <w:szCs w:val="24"/>
          <w:lang w:val="vi-VN"/>
        </w:rPr>
        <w:t>22/36</w:t>
      </w:r>
      <w:r w:rsidRPr="00CA00F5">
        <w:rPr>
          <w:sz w:val="24"/>
          <w:szCs w:val="24"/>
        </w:rPr>
        <w:t xml:space="preserve"> trở lên.</w:t>
      </w:r>
    </w:p>
    <w:p w14:paraId="21098077" w14:textId="0272CA49" w:rsidR="00B72BBB" w:rsidRDefault="00B72BBB" w:rsidP="00B72BBB">
      <w:pPr>
        <w:pStyle w:val="ListParagraph"/>
        <w:autoSpaceDN w:val="0"/>
        <w:spacing w:before="60" w:after="60" w:line="312" w:lineRule="auto"/>
        <w:ind w:left="1440"/>
        <w:jc w:val="both"/>
        <w:rPr>
          <w:rStyle w:val="fontstyle01"/>
          <w:rFonts w:ascii="Times New Roman" w:hAnsi="Times New Roman"/>
          <w:color w:val="auto"/>
          <w:sz w:val="24"/>
          <w:szCs w:val="24"/>
        </w:rPr>
      </w:pPr>
      <w:r>
        <w:rPr>
          <w:sz w:val="24"/>
          <w:szCs w:val="24"/>
        </w:rPr>
        <w:t>+ C</w:t>
      </w:r>
      <w:r w:rsidRPr="00CA00F5">
        <w:rPr>
          <w:sz w:val="24"/>
          <w:szCs w:val="24"/>
        </w:rPr>
        <w:t>hứng chỉ tiếng Anh quốc tế</w:t>
      </w:r>
      <w:r>
        <w:rPr>
          <w:sz w:val="24"/>
          <w:szCs w:val="24"/>
        </w:rPr>
        <w:t xml:space="preserve"> </w:t>
      </w:r>
      <w:r w:rsidR="004A5FAE">
        <w:rPr>
          <w:sz w:val="24"/>
          <w:szCs w:val="24"/>
        </w:rPr>
        <w:t>(</w:t>
      </w:r>
      <w:r w:rsidRPr="00CA00F5">
        <w:rPr>
          <w:rStyle w:val="fontstyle01"/>
          <w:rFonts w:ascii="Times New Roman" w:hAnsi="Times New Roman"/>
          <w:color w:val="auto"/>
          <w:sz w:val="24"/>
          <w:szCs w:val="24"/>
        </w:rPr>
        <w:t>IELTS từ 5.5 trở lên hoặc TOEFL iBT từ 65 trở lên</w:t>
      </w:r>
      <w:r w:rsidR="004A5FAE">
        <w:rPr>
          <w:rStyle w:val="fontstyle01"/>
          <w:rFonts w:ascii="Times New Roman" w:hAnsi="Times New Roman"/>
          <w:color w:val="auto"/>
          <w:sz w:val="24"/>
          <w:szCs w:val="24"/>
        </w:rPr>
        <w:t>)</w:t>
      </w:r>
      <w:r w:rsidRPr="00CA00F5">
        <w:rPr>
          <w:rStyle w:val="fontstyle01"/>
          <w:rFonts w:ascii="Times New Roman" w:hAnsi="Times New Roman"/>
          <w:color w:val="auto"/>
          <w:sz w:val="24"/>
          <w:szCs w:val="24"/>
        </w:rPr>
        <w:t xml:space="preserve"> và có tổng điểm 2 môn thi Toán và Vật lý đạt tối thiểu 14 điểm trong kỳ thi THPT năm 2024. </w:t>
      </w:r>
    </w:p>
    <w:p w14:paraId="088D2880" w14:textId="387DE56D" w:rsidR="00B72BBB" w:rsidRPr="00DD2447" w:rsidRDefault="008A364D" w:rsidP="00DD2447">
      <w:pPr>
        <w:pStyle w:val="ListParagraph"/>
        <w:numPr>
          <w:ilvl w:val="0"/>
          <w:numId w:val="14"/>
        </w:numPr>
        <w:autoSpaceDN w:val="0"/>
        <w:spacing w:before="60" w:after="60" w:line="312" w:lineRule="auto"/>
        <w:jc w:val="both"/>
        <w:rPr>
          <w:sz w:val="24"/>
          <w:szCs w:val="24"/>
        </w:rPr>
      </w:pPr>
      <w:r>
        <w:rPr>
          <w:sz w:val="24"/>
          <w:szCs w:val="24"/>
        </w:rPr>
        <w:t>Đối với phương thức x</w:t>
      </w:r>
      <w:r w:rsidRPr="00CA00F5">
        <w:rPr>
          <w:sz w:val="24"/>
          <w:szCs w:val="24"/>
        </w:rPr>
        <w:t>ét tuyển</w:t>
      </w:r>
      <w:r>
        <w:rPr>
          <w:sz w:val="24"/>
          <w:szCs w:val="24"/>
        </w:rPr>
        <w:t xml:space="preserve"> diện dự bị đại học:</w:t>
      </w:r>
      <w:r w:rsidRPr="00CA00F5">
        <w:rPr>
          <w:sz w:val="24"/>
          <w:szCs w:val="24"/>
        </w:rPr>
        <w:t xml:space="preserve"> </w:t>
      </w:r>
      <w:r w:rsidR="00B72BBB" w:rsidRPr="00DD2447">
        <w:rPr>
          <w:sz w:val="24"/>
          <w:szCs w:val="24"/>
        </w:rPr>
        <w:t xml:space="preserve">Thí sinh là học sinh đã hoàn thành chương trình dự bị của các trường dự bị đại học, tốt nghiệp năm 2023 được </w:t>
      </w:r>
      <w:r w:rsidR="00801FE8" w:rsidRPr="00DD2447">
        <w:rPr>
          <w:sz w:val="24"/>
          <w:szCs w:val="24"/>
        </w:rPr>
        <w:t xml:space="preserve">ưu tiên </w:t>
      </w:r>
      <w:r w:rsidR="00B72BBB" w:rsidRPr="00DD2447">
        <w:rPr>
          <w:sz w:val="24"/>
          <w:szCs w:val="24"/>
        </w:rPr>
        <w:t>xét tuyển phải đáp ứng được yêu cầu về ngưỡng đảm bảo chất lượng đầu vào (là tổng điểm thi THPT</w:t>
      </w:r>
      <w:r w:rsidR="00B72BBB" w:rsidRPr="00DD2447">
        <w:rPr>
          <w:sz w:val="24"/>
          <w:szCs w:val="24"/>
          <w:lang w:val="vi-VN"/>
        </w:rPr>
        <w:t xml:space="preserve"> của</w:t>
      </w:r>
      <w:r w:rsidR="00B72BBB" w:rsidRPr="00DD2447">
        <w:rPr>
          <w:sz w:val="24"/>
          <w:szCs w:val="24"/>
        </w:rPr>
        <w:t xml:space="preserve"> 3 môn theo tổ hợp xét tuyển năm 2023) của ngành tương ứng năm 2023, Nhà trường xét tuyển theo thứ tự từ cao xuống thấp theo điểm thi THPT năm 2023 cho đến hết chỉ tiêu được phân bổ</w:t>
      </w:r>
      <w:r w:rsidR="00456AB4" w:rsidRPr="00DD2447">
        <w:rPr>
          <w:sz w:val="24"/>
          <w:szCs w:val="24"/>
        </w:rPr>
        <w:t xml:space="preserve"> là 1%</w:t>
      </w:r>
      <w:r w:rsidR="00866D43" w:rsidRPr="00DD2447">
        <w:rPr>
          <w:sz w:val="24"/>
          <w:szCs w:val="24"/>
        </w:rPr>
        <w:t xml:space="preserve"> (như công văn đã gửi các Trường)</w:t>
      </w:r>
      <w:r w:rsidR="00B72BBB" w:rsidRPr="00DD2447">
        <w:rPr>
          <w:sz w:val="24"/>
          <w:szCs w:val="24"/>
        </w:rPr>
        <w:t>;</w:t>
      </w:r>
    </w:p>
    <w:p w14:paraId="09515E0B" w14:textId="77777777" w:rsidR="005721F8" w:rsidRDefault="00B72BBB" w:rsidP="005721F8">
      <w:pPr>
        <w:pStyle w:val="ListParagraph"/>
        <w:spacing w:before="240" w:after="240" w:line="259" w:lineRule="auto"/>
        <w:ind w:left="1440"/>
        <w:jc w:val="center"/>
        <w:rPr>
          <w:rFonts w:eastAsia="SimSun"/>
          <w:b/>
          <w:sz w:val="24"/>
          <w:szCs w:val="24"/>
          <w:lang w:eastAsia="zh-CN"/>
        </w:rPr>
      </w:pPr>
      <w:r w:rsidRPr="00CA00F5">
        <w:rPr>
          <w:rFonts w:eastAsia="SimSun"/>
          <w:b/>
          <w:sz w:val="24"/>
          <w:szCs w:val="24"/>
          <w:lang w:eastAsia="zh-CN"/>
        </w:rPr>
        <w:t>Bảng 5. Bảng quy đổi điểm</w:t>
      </w:r>
      <w:r w:rsidR="00CF52E8">
        <w:rPr>
          <w:rFonts w:eastAsia="SimSun"/>
          <w:b/>
          <w:sz w:val="24"/>
          <w:szCs w:val="24"/>
          <w:lang w:eastAsia="zh-CN"/>
        </w:rPr>
        <w:t xml:space="preserve"> </w:t>
      </w:r>
      <w:r w:rsidR="001E7CDF" w:rsidRPr="00CA00F5">
        <w:rPr>
          <w:rFonts w:eastAsia="SimSun"/>
          <w:b/>
          <w:sz w:val="24"/>
          <w:szCs w:val="24"/>
          <w:lang w:eastAsia="zh-CN"/>
        </w:rPr>
        <w:t xml:space="preserve">chứng chỉ tiếng Anh </w:t>
      </w:r>
      <w:r w:rsidR="005721F8">
        <w:rPr>
          <w:rFonts w:eastAsia="SimSun"/>
          <w:b/>
          <w:sz w:val="24"/>
          <w:szCs w:val="24"/>
          <w:lang w:eastAsia="zh-CN"/>
        </w:rPr>
        <w:t>IELTS, TOEFL iB</w:t>
      </w:r>
      <w:r w:rsidR="005721F8" w:rsidRPr="005721F8">
        <w:rPr>
          <w:rFonts w:eastAsia="SimSun"/>
          <w:b/>
          <w:sz w:val="24"/>
          <w:szCs w:val="24"/>
          <w:lang w:eastAsia="zh-CN"/>
        </w:rPr>
        <w:t>T</w:t>
      </w:r>
    </w:p>
    <w:p w14:paraId="644D43E9" w14:textId="683FD9E4" w:rsidR="007C4A0B" w:rsidRPr="005721F8" w:rsidRDefault="001E7CDF" w:rsidP="005721F8">
      <w:pPr>
        <w:pStyle w:val="ListParagraph"/>
        <w:spacing w:before="240" w:after="240" w:line="259" w:lineRule="auto"/>
        <w:ind w:left="1440"/>
        <w:jc w:val="center"/>
        <w:rPr>
          <w:rFonts w:eastAsia="SimSun"/>
          <w:b/>
          <w:sz w:val="24"/>
          <w:szCs w:val="24"/>
          <w:lang w:eastAsia="zh-CN"/>
        </w:rPr>
      </w:pPr>
      <w:r w:rsidRPr="005721F8">
        <w:rPr>
          <w:rFonts w:eastAsia="SimSun"/>
          <w:b/>
          <w:sz w:val="24"/>
          <w:szCs w:val="24"/>
          <w:lang w:eastAsia="zh-CN"/>
        </w:rPr>
        <w:t>sang thang điểm 10</w:t>
      </w:r>
      <w:r w:rsidR="00CF52E8" w:rsidRPr="005721F8">
        <w:rPr>
          <w:rFonts w:eastAsia="SimSun"/>
          <w:b/>
          <w:sz w:val="24"/>
          <w:szCs w:val="24"/>
          <w:lang w:eastAsia="zh-CN"/>
        </w:rPr>
        <w:t xml:space="preserve"> áp dụng cho xét tuyển t</w:t>
      </w:r>
      <w:r w:rsidR="005721F8">
        <w:rPr>
          <w:rFonts w:eastAsia="SimSun"/>
          <w:b/>
          <w:sz w:val="24"/>
          <w:szCs w:val="24"/>
          <w:lang w:eastAsia="zh-CN"/>
        </w:rPr>
        <w:t>heo</w:t>
      </w:r>
      <w:r w:rsidR="00CF52E8" w:rsidRPr="005721F8">
        <w:rPr>
          <w:rFonts w:eastAsia="SimSun"/>
          <w:b/>
          <w:sz w:val="24"/>
          <w:szCs w:val="24"/>
          <w:lang w:eastAsia="zh-CN"/>
        </w:rPr>
        <w:t xml:space="preserve"> chứng chỉ quốc tế</w:t>
      </w:r>
    </w:p>
    <w:tbl>
      <w:tblPr>
        <w:tblW w:w="477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44"/>
        <w:gridCol w:w="2408"/>
        <w:gridCol w:w="3902"/>
      </w:tblGrid>
      <w:tr w:rsidR="00CA00F5" w:rsidRPr="00CA00F5" w14:paraId="7ED34EB2" w14:textId="77777777" w:rsidTr="00973872">
        <w:tc>
          <w:tcPr>
            <w:tcW w:w="472" w:type="pct"/>
            <w:vMerge w:val="restart"/>
            <w:shd w:val="clear" w:color="auto" w:fill="auto"/>
            <w:vAlign w:val="center"/>
          </w:tcPr>
          <w:p w14:paraId="0333284D" w14:textId="77777777" w:rsidR="007C4A0B" w:rsidRPr="00CA00F5" w:rsidRDefault="007C4A0B" w:rsidP="005823C0">
            <w:pPr>
              <w:tabs>
                <w:tab w:val="center" w:pos="5954"/>
              </w:tabs>
              <w:spacing w:before="60"/>
              <w:jc w:val="center"/>
              <w:rPr>
                <w:b/>
                <w:bCs/>
                <w:lang w:eastAsia="zh-CN"/>
              </w:rPr>
            </w:pPr>
            <w:r w:rsidRPr="00CA00F5">
              <w:rPr>
                <w:b/>
                <w:bCs/>
                <w:lang w:eastAsia="zh-CN"/>
              </w:rPr>
              <w:t>STT</w:t>
            </w:r>
          </w:p>
        </w:tc>
        <w:tc>
          <w:tcPr>
            <w:tcW w:w="2361" w:type="pct"/>
            <w:gridSpan w:val="2"/>
            <w:shd w:val="clear" w:color="auto" w:fill="auto"/>
          </w:tcPr>
          <w:p w14:paraId="5C9DBF9A" w14:textId="77777777" w:rsidR="007C4A0B" w:rsidRPr="00CA00F5" w:rsidRDefault="007C4A0B" w:rsidP="006C5528">
            <w:pPr>
              <w:tabs>
                <w:tab w:val="center" w:pos="5954"/>
              </w:tabs>
              <w:spacing w:before="60" w:after="120"/>
              <w:jc w:val="center"/>
              <w:rPr>
                <w:b/>
                <w:bCs/>
                <w:lang w:val="vi-VN" w:eastAsia="zh-CN"/>
              </w:rPr>
            </w:pPr>
            <w:r w:rsidRPr="00CA00F5">
              <w:rPr>
                <w:b/>
                <w:lang w:val="vi-VN" w:eastAsia="zh-CN"/>
              </w:rPr>
              <w:t>Trình độ Tiếng Anh</w:t>
            </w:r>
          </w:p>
        </w:tc>
        <w:tc>
          <w:tcPr>
            <w:tcW w:w="2167" w:type="pct"/>
            <w:vMerge w:val="restart"/>
            <w:shd w:val="clear" w:color="auto" w:fill="auto"/>
          </w:tcPr>
          <w:p w14:paraId="2ACC688A" w14:textId="77777777" w:rsidR="007C4A0B" w:rsidRPr="00CA00F5" w:rsidRDefault="007C4A0B" w:rsidP="006C5528">
            <w:pPr>
              <w:tabs>
                <w:tab w:val="center" w:pos="5954"/>
              </w:tabs>
              <w:spacing w:before="60"/>
              <w:jc w:val="center"/>
              <w:rPr>
                <w:b/>
                <w:bCs/>
                <w:lang w:val="vi-VN" w:eastAsia="zh-CN"/>
              </w:rPr>
            </w:pPr>
            <w:r w:rsidRPr="00CA00F5">
              <w:rPr>
                <w:b/>
                <w:lang w:val="vi-VN" w:eastAsia="zh-CN"/>
              </w:rPr>
              <w:t>Quy đổi điểm chứng chỉ tiếng Anh quốc tế theo thang điểm 10</w:t>
            </w:r>
          </w:p>
        </w:tc>
      </w:tr>
      <w:tr w:rsidR="00CA00F5" w:rsidRPr="00CA00F5" w14:paraId="3E77B951" w14:textId="77777777" w:rsidTr="00973872">
        <w:tc>
          <w:tcPr>
            <w:tcW w:w="472" w:type="pct"/>
            <w:vMerge/>
            <w:shd w:val="clear" w:color="auto" w:fill="auto"/>
          </w:tcPr>
          <w:p w14:paraId="0B7EF755" w14:textId="77777777" w:rsidR="007C4A0B" w:rsidRPr="00CA00F5" w:rsidRDefault="007C4A0B" w:rsidP="006C5528">
            <w:pPr>
              <w:tabs>
                <w:tab w:val="center" w:pos="5954"/>
              </w:tabs>
              <w:spacing w:before="60"/>
              <w:jc w:val="center"/>
              <w:rPr>
                <w:bCs/>
                <w:lang w:val="vi-VN" w:eastAsia="zh-CN"/>
              </w:rPr>
            </w:pPr>
          </w:p>
        </w:tc>
        <w:tc>
          <w:tcPr>
            <w:tcW w:w="1024" w:type="pct"/>
            <w:shd w:val="clear" w:color="auto" w:fill="auto"/>
          </w:tcPr>
          <w:p w14:paraId="20E32450" w14:textId="77777777" w:rsidR="007C4A0B" w:rsidRPr="00CA00F5" w:rsidRDefault="007C4A0B" w:rsidP="006C5528">
            <w:pPr>
              <w:tabs>
                <w:tab w:val="center" w:pos="5954"/>
              </w:tabs>
              <w:spacing w:before="60"/>
              <w:jc w:val="center"/>
              <w:rPr>
                <w:bCs/>
                <w:lang w:val="vi-VN" w:eastAsia="zh-CN"/>
              </w:rPr>
            </w:pPr>
            <w:r w:rsidRPr="00CA00F5">
              <w:rPr>
                <w:b/>
                <w:lang w:val="vi-VN" w:eastAsia="zh-CN"/>
              </w:rPr>
              <w:t>IELTS</w:t>
            </w:r>
          </w:p>
        </w:tc>
        <w:tc>
          <w:tcPr>
            <w:tcW w:w="1337" w:type="pct"/>
            <w:shd w:val="clear" w:color="auto" w:fill="auto"/>
          </w:tcPr>
          <w:p w14:paraId="44F4DFE3" w14:textId="77777777" w:rsidR="007C4A0B" w:rsidRPr="00CA00F5" w:rsidRDefault="007C4A0B" w:rsidP="006C5528">
            <w:pPr>
              <w:tabs>
                <w:tab w:val="center" w:pos="5954"/>
              </w:tabs>
              <w:spacing w:before="60"/>
              <w:jc w:val="center"/>
              <w:rPr>
                <w:bCs/>
                <w:lang w:val="vi-VN" w:eastAsia="zh-CN"/>
              </w:rPr>
            </w:pPr>
            <w:r w:rsidRPr="00CA00F5">
              <w:rPr>
                <w:b/>
                <w:lang w:val="vi-VN" w:eastAsia="zh-CN"/>
              </w:rPr>
              <w:t>TOEFL iBT</w:t>
            </w:r>
          </w:p>
        </w:tc>
        <w:tc>
          <w:tcPr>
            <w:tcW w:w="2167" w:type="pct"/>
            <w:vMerge/>
            <w:shd w:val="clear" w:color="auto" w:fill="auto"/>
          </w:tcPr>
          <w:p w14:paraId="013DE49B" w14:textId="77777777" w:rsidR="007C4A0B" w:rsidRPr="00CA00F5" w:rsidRDefault="007C4A0B" w:rsidP="006C5528">
            <w:pPr>
              <w:tabs>
                <w:tab w:val="center" w:pos="5954"/>
              </w:tabs>
              <w:spacing w:before="60"/>
              <w:jc w:val="center"/>
              <w:rPr>
                <w:bCs/>
                <w:lang w:val="vi-VN" w:eastAsia="zh-CN"/>
              </w:rPr>
            </w:pPr>
          </w:p>
        </w:tc>
      </w:tr>
      <w:tr w:rsidR="00CA00F5" w:rsidRPr="00CA00F5" w14:paraId="67A05EAE" w14:textId="77777777" w:rsidTr="00973872">
        <w:trPr>
          <w:trHeight w:val="422"/>
        </w:trPr>
        <w:tc>
          <w:tcPr>
            <w:tcW w:w="472" w:type="pct"/>
            <w:shd w:val="clear" w:color="auto" w:fill="auto"/>
            <w:vAlign w:val="center"/>
          </w:tcPr>
          <w:p w14:paraId="120D3C4F" w14:textId="77777777" w:rsidR="007C4A0B" w:rsidRPr="00CA00F5" w:rsidRDefault="007C4A0B" w:rsidP="006C5528">
            <w:pPr>
              <w:spacing w:before="60" w:line="360" w:lineRule="auto"/>
              <w:jc w:val="center"/>
              <w:rPr>
                <w:b/>
                <w:lang w:val="vi-VN"/>
              </w:rPr>
            </w:pPr>
            <w:r w:rsidRPr="00CA00F5">
              <w:rPr>
                <w:bCs/>
                <w:lang w:val="vi-VN"/>
              </w:rPr>
              <w:t>1</w:t>
            </w:r>
          </w:p>
        </w:tc>
        <w:tc>
          <w:tcPr>
            <w:tcW w:w="1024" w:type="pct"/>
            <w:shd w:val="clear" w:color="auto" w:fill="auto"/>
            <w:vAlign w:val="center"/>
          </w:tcPr>
          <w:p w14:paraId="20CF6683" w14:textId="77777777" w:rsidR="007C4A0B" w:rsidRPr="00CA00F5" w:rsidRDefault="007C4A0B" w:rsidP="006C5528">
            <w:pPr>
              <w:spacing w:before="60" w:line="360" w:lineRule="auto"/>
              <w:ind w:left="360" w:hanging="360"/>
              <w:jc w:val="center"/>
              <w:rPr>
                <w:bCs/>
                <w:lang w:val="vi-VN"/>
              </w:rPr>
            </w:pPr>
            <w:r w:rsidRPr="00CA00F5">
              <w:rPr>
                <w:bCs/>
                <w:lang w:val="vi-VN"/>
              </w:rPr>
              <w:t>5.5</w:t>
            </w:r>
          </w:p>
        </w:tc>
        <w:tc>
          <w:tcPr>
            <w:tcW w:w="1337" w:type="pct"/>
            <w:shd w:val="clear" w:color="auto" w:fill="auto"/>
            <w:vAlign w:val="center"/>
          </w:tcPr>
          <w:p w14:paraId="4F9C71D3" w14:textId="77777777" w:rsidR="007C4A0B" w:rsidRPr="00CA00F5" w:rsidRDefault="007C4A0B" w:rsidP="006C5528">
            <w:pPr>
              <w:spacing w:before="60" w:line="360" w:lineRule="auto"/>
              <w:jc w:val="center"/>
              <w:rPr>
                <w:bCs/>
                <w:lang w:val="vi-VN"/>
              </w:rPr>
            </w:pPr>
            <w:r w:rsidRPr="00CA00F5">
              <w:rPr>
                <w:bCs/>
                <w:lang w:val="vi-VN"/>
              </w:rPr>
              <w:t>65-78</w:t>
            </w:r>
          </w:p>
        </w:tc>
        <w:tc>
          <w:tcPr>
            <w:tcW w:w="2167" w:type="pct"/>
            <w:shd w:val="clear" w:color="auto" w:fill="auto"/>
            <w:vAlign w:val="center"/>
          </w:tcPr>
          <w:p w14:paraId="3FC79B5F" w14:textId="77777777" w:rsidR="007C4A0B" w:rsidRPr="00CA00F5" w:rsidRDefault="007C4A0B" w:rsidP="006C5528">
            <w:pPr>
              <w:spacing w:before="60" w:line="360" w:lineRule="auto"/>
              <w:jc w:val="center"/>
              <w:rPr>
                <w:bCs/>
                <w:lang w:val="vi-VN"/>
              </w:rPr>
            </w:pPr>
            <w:r w:rsidRPr="00CA00F5">
              <w:rPr>
                <w:bCs/>
                <w:lang w:val="vi-VN"/>
              </w:rPr>
              <w:t>8.50</w:t>
            </w:r>
          </w:p>
        </w:tc>
      </w:tr>
      <w:tr w:rsidR="00CA00F5" w:rsidRPr="00CA00F5" w14:paraId="28E69EA7" w14:textId="77777777" w:rsidTr="00973872">
        <w:trPr>
          <w:trHeight w:val="386"/>
        </w:trPr>
        <w:tc>
          <w:tcPr>
            <w:tcW w:w="472" w:type="pct"/>
            <w:shd w:val="clear" w:color="auto" w:fill="auto"/>
            <w:vAlign w:val="center"/>
          </w:tcPr>
          <w:p w14:paraId="0E5D2AE1" w14:textId="77777777" w:rsidR="007C4A0B" w:rsidRPr="00CA00F5" w:rsidRDefault="007C4A0B" w:rsidP="006C5528">
            <w:pPr>
              <w:spacing w:before="60" w:line="360" w:lineRule="auto"/>
              <w:jc w:val="center"/>
              <w:rPr>
                <w:bCs/>
                <w:lang w:val="vi-VN"/>
              </w:rPr>
            </w:pPr>
            <w:r w:rsidRPr="00CA00F5">
              <w:rPr>
                <w:bCs/>
                <w:lang w:val="vi-VN"/>
              </w:rPr>
              <w:t>2</w:t>
            </w:r>
          </w:p>
        </w:tc>
        <w:tc>
          <w:tcPr>
            <w:tcW w:w="1024" w:type="pct"/>
            <w:shd w:val="clear" w:color="auto" w:fill="auto"/>
            <w:vAlign w:val="center"/>
          </w:tcPr>
          <w:p w14:paraId="2742C245" w14:textId="77777777" w:rsidR="007C4A0B" w:rsidRPr="00CA00F5" w:rsidRDefault="007C4A0B" w:rsidP="006C5528">
            <w:pPr>
              <w:spacing w:before="60" w:line="360" w:lineRule="auto"/>
              <w:jc w:val="center"/>
              <w:rPr>
                <w:b/>
                <w:lang w:val="vi-VN"/>
              </w:rPr>
            </w:pPr>
            <w:r w:rsidRPr="00CA00F5">
              <w:rPr>
                <w:bCs/>
                <w:lang w:val="vi-VN"/>
              </w:rPr>
              <w:t>6.0</w:t>
            </w:r>
          </w:p>
        </w:tc>
        <w:tc>
          <w:tcPr>
            <w:tcW w:w="1337" w:type="pct"/>
            <w:shd w:val="clear" w:color="auto" w:fill="auto"/>
            <w:vAlign w:val="center"/>
          </w:tcPr>
          <w:p w14:paraId="4723A450" w14:textId="77777777" w:rsidR="007C4A0B" w:rsidRPr="00CA00F5" w:rsidRDefault="007C4A0B" w:rsidP="006C5528">
            <w:pPr>
              <w:spacing w:before="60" w:line="360" w:lineRule="auto"/>
              <w:jc w:val="center"/>
              <w:rPr>
                <w:b/>
                <w:lang w:val="vi-VN"/>
              </w:rPr>
            </w:pPr>
            <w:r w:rsidRPr="00CA00F5">
              <w:rPr>
                <w:bCs/>
                <w:lang w:val="vi-VN"/>
              </w:rPr>
              <w:t>79-87</w:t>
            </w:r>
          </w:p>
        </w:tc>
        <w:tc>
          <w:tcPr>
            <w:tcW w:w="2167" w:type="pct"/>
            <w:shd w:val="clear" w:color="auto" w:fill="auto"/>
            <w:vAlign w:val="center"/>
          </w:tcPr>
          <w:p w14:paraId="3D636356" w14:textId="77777777" w:rsidR="007C4A0B" w:rsidRPr="00CA00F5" w:rsidRDefault="007C4A0B" w:rsidP="006C5528">
            <w:pPr>
              <w:spacing w:before="60" w:line="360" w:lineRule="auto"/>
              <w:jc w:val="center"/>
              <w:rPr>
                <w:b/>
                <w:lang w:val="vi-VN"/>
              </w:rPr>
            </w:pPr>
            <w:r w:rsidRPr="00CA00F5">
              <w:rPr>
                <w:bCs/>
                <w:lang w:val="vi-VN"/>
              </w:rPr>
              <w:t>9.00</w:t>
            </w:r>
          </w:p>
        </w:tc>
      </w:tr>
      <w:tr w:rsidR="00CA00F5" w:rsidRPr="00CA00F5" w14:paraId="00375935" w14:textId="77777777" w:rsidTr="00973872">
        <w:tc>
          <w:tcPr>
            <w:tcW w:w="472" w:type="pct"/>
            <w:shd w:val="clear" w:color="auto" w:fill="auto"/>
            <w:vAlign w:val="center"/>
          </w:tcPr>
          <w:p w14:paraId="3261404A" w14:textId="77777777" w:rsidR="007C4A0B" w:rsidRPr="00CA00F5" w:rsidRDefault="007C4A0B" w:rsidP="006C5528">
            <w:pPr>
              <w:spacing w:before="60" w:line="360" w:lineRule="auto"/>
              <w:jc w:val="center"/>
              <w:rPr>
                <w:lang w:val="vi-VN"/>
              </w:rPr>
            </w:pPr>
            <w:r w:rsidRPr="00CA00F5">
              <w:rPr>
                <w:lang w:val="vi-VN"/>
              </w:rPr>
              <w:t>3</w:t>
            </w:r>
          </w:p>
        </w:tc>
        <w:tc>
          <w:tcPr>
            <w:tcW w:w="1024" w:type="pct"/>
            <w:shd w:val="clear" w:color="auto" w:fill="auto"/>
            <w:vAlign w:val="center"/>
          </w:tcPr>
          <w:p w14:paraId="57EC25A2" w14:textId="77777777" w:rsidR="007C4A0B" w:rsidRPr="00CA00F5" w:rsidRDefault="007C4A0B" w:rsidP="006C5528">
            <w:pPr>
              <w:spacing w:before="60" w:line="360" w:lineRule="auto"/>
              <w:jc w:val="center"/>
              <w:rPr>
                <w:bCs/>
                <w:lang w:val="vi-VN"/>
              </w:rPr>
            </w:pPr>
            <w:r w:rsidRPr="00CA00F5">
              <w:rPr>
                <w:bCs/>
                <w:lang w:val="vi-VN"/>
              </w:rPr>
              <w:t>6.5</w:t>
            </w:r>
          </w:p>
        </w:tc>
        <w:tc>
          <w:tcPr>
            <w:tcW w:w="1337" w:type="pct"/>
            <w:shd w:val="clear" w:color="auto" w:fill="auto"/>
            <w:vAlign w:val="center"/>
          </w:tcPr>
          <w:p w14:paraId="196C8E06" w14:textId="77777777" w:rsidR="007C4A0B" w:rsidRPr="00CA00F5" w:rsidRDefault="007C4A0B" w:rsidP="006C5528">
            <w:pPr>
              <w:spacing w:before="60" w:line="360" w:lineRule="auto"/>
              <w:jc w:val="center"/>
              <w:rPr>
                <w:bCs/>
                <w:lang w:val="vi-VN"/>
              </w:rPr>
            </w:pPr>
            <w:r w:rsidRPr="00CA00F5">
              <w:rPr>
                <w:bCs/>
                <w:lang w:val="vi-VN"/>
              </w:rPr>
              <w:t>88-95</w:t>
            </w:r>
          </w:p>
        </w:tc>
        <w:tc>
          <w:tcPr>
            <w:tcW w:w="2167" w:type="pct"/>
            <w:shd w:val="clear" w:color="auto" w:fill="auto"/>
            <w:vAlign w:val="center"/>
          </w:tcPr>
          <w:p w14:paraId="74912B4F" w14:textId="77777777" w:rsidR="007C4A0B" w:rsidRPr="00CA00F5" w:rsidRDefault="007C4A0B" w:rsidP="006C5528">
            <w:pPr>
              <w:spacing w:before="60" w:line="360" w:lineRule="auto"/>
              <w:jc w:val="center"/>
              <w:rPr>
                <w:bCs/>
                <w:lang w:val="vi-VN"/>
              </w:rPr>
            </w:pPr>
            <w:r w:rsidRPr="00CA00F5">
              <w:rPr>
                <w:bCs/>
                <w:lang w:val="vi-VN"/>
              </w:rPr>
              <w:t>9.25</w:t>
            </w:r>
          </w:p>
        </w:tc>
      </w:tr>
      <w:tr w:rsidR="00CA00F5" w:rsidRPr="00CA00F5" w14:paraId="791FF191" w14:textId="77777777" w:rsidTr="00973872">
        <w:tc>
          <w:tcPr>
            <w:tcW w:w="472" w:type="pct"/>
            <w:shd w:val="clear" w:color="auto" w:fill="auto"/>
            <w:vAlign w:val="center"/>
          </w:tcPr>
          <w:p w14:paraId="6666021F" w14:textId="77777777" w:rsidR="007C4A0B" w:rsidRPr="00CA00F5" w:rsidRDefault="007C4A0B" w:rsidP="006C5528">
            <w:pPr>
              <w:spacing w:before="60" w:line="360" w:lineRule="auto"/>
              <w:jc w:val="center"/>
              <w:rPr>
                <w:b/>
                <w:lang w:val="vi-VN"/>
              </w:rPr>
            </w:pPr>
            <w:r w:rsidRPr="00CA00F5">
              <w:rPr>
                <w:bCs/>
                <w:lang w:val="vi-VN"/>
              </w:rPr>
              <w:t>4</w:t>
            </w:r>
          </w:p>
        </w:tc>
        <w:tc>
          <w:tcPr>
            <w:tcW w:w="1024" w:type="pct"/>
            <w:shd w:val="clear" w:color="auto" w:fill="auto"/>
            <w:vAlign w:val="center"/>
          </w:tcPr>
          <w:p w14:paraId="726C3E1F" w14:textId="77777777" w:rsidR="007C4A0B" w:rsidRPr="00CA00F5" w:rsidRDefault="007C4A0B" w:rsidP="006C5528">
            <w:pPr>
              <w:spacing w:before="60" w:line="360" w:lineRule="auto"/>
              <w:jc w:val="center"/>
              <w:rPr>
                <w:b/>
                <w:lang w:val="vi-VN"/>
              </w:rPr>
            </w:pPr>
            <w:r w:rsidRPr="00CA00F5">
              <w:rPr>
                <w:bCs/>
                <w:lang w:val="vi-VN"/>
              </w:rPr>
              <w:t>7.0</w:t>
            </w:r>
          </w:p>
        </w:tc>
        <w:tc>
          <w:tcPr>
            <w:tcW w:w="1337" w:type="pct"/>
            <w:shd w:val="clear" w:color="auto" w:fill="auto"/>
            <w:vAlign w:val="center"/>
          </w:tcPr>
          <w:p w14:paraId="3D9811D7" w14:textId="77777777" w:rsidR="007C4A0B" w:rsidRPr="00CA00F5" w:rsidRDefault="007C4A0B" w:rsidP="006C5528">
            <w:pPr>
              <w:spacing w:before="60" w:line="360" w:lineRule="auto"/>
              <w:jc w:val="center"/>
              <w:rPr>
                <w:b/>
                <w:lang w:val="vi-VN"/>
              </w:rPr>
            </w:pPr>
            <w:r w:rsidRPr="00CA00F5">
              <w:rPr>
                <w:bCs/>
                <w:lang w:val="vi-VN"/>
              </w:rPr>
              <w:t>96-101</w:t>
            </w:r>
          </w:p>
        </w:tc>
        <w:tc>
          <w:tcPr>
            <w:tcW w:w="2167" w:type="pct"/>
            <w:shd w:val="clear" w:color="auto" w:fill="auto"/>
            <w:vAlign w:val="center"/>
          </w:tcPr>
          <w:p w14:paraId="0DF13236" w14:textId="77777777" w:rsidR="007C4A0B" w:rsidRPr="00CA00F5" w:rsidRDefault="007C4A0B" w:rsidP="006C5528">
            <w:pPr>
              <w:spacing w:before="60" w:line="360" w:lineRule="auto"/>
              <w:jc w:val="center"/>
              <w:rPr>
                <w:b/>
                <w:lang w:val="vi-VN"/>
              </w:rPr>
            </w:pPr>
            <w:r w:rsidRPr="00CA00F5">
              <w:rPr>
                <w:bCs/>
                <w:lang w:val="vi-VN"/>
              </w:rPr>
              <w:t>9.50</w:t>
            </w:r>
          </w:p>
        </w:tc>
      </w:tr>
      <w:tr w:rsidR="00CA00F5" w:rsidRPr="00CA00F5" w14:paraId="5EC583D2" w14:textId="77777777" w:rsidTr="00973872">
        <w:tc>
          <w:tcPr>
            <w:tcW w:w="472" w:type="pct"/>
            <w:shd w:val="clear" w:color="auto" w:fill="auto"/>
            <w:vAlign w:val="center"/>
          </w:tcPr>
          <w:p w14:paraId="59835178" w14:textId="77777777" w:rsidR="007C4A0B" w:rsidRPr="00CA00F5" w:rsidRDefault="007C4A0B" w:rsidP="006C5528">
            <w:pPr>
              <w:spacing w:before="60" w:line="360" w:lineRule="auto"/>
              <w:jc w:val="center"/>
              <w:rPr>
                <w:b/>
                <w:lang w:val="vi-VN"/>
              </w:rPr>
            </w:pPr>
            <w:r w:rsidRPr="00CA00F5">
              <w:rPr>
                <w:bCs/>
                <w:lang w:val="vi-VN"/>
              </w:rPr>
              <w:t>5</w:t>
            </w:r>
          </w:p>
        </w:tc>
        <w:tc>
          <w:tcPr>
            <w:tcW w:w="1024" w:type="pct"/>
            <w:shd w:val="clear" w:color="auto" w:fill="auto"/>
            <w:vAlign w:val="center"/>
          </w:tcPr>
          <w:p w14:paraId="1DD943EF" w14:textId="77777777" w:rsidR="007C4A0B" w:rsidRPr="00CA00F5" w:rsidRDefault="007C4A0B" w:rsidP="006C5528">
            <w:pPr>
              <w:spacing w:before="60" w:line="360" w:lineRule="auto"/>
              <w:jc w:val="center"/>
              <w:rPr>
                <w:b/>
                <w:lang w:val="vi-VN"/>
              </w:rPr>
            </w:pPr>
            <w:r w:rsidRPr="00CA00F5">
              <w:rPr>
                <w:bCs/>
                <w:lang w:val="vi-VN"/>
              </w:rPr>
              <w:t>7.5</w:t>
            </w:r>
          </w:p>
        </w:tc>
        <w:tc>
          <w:tcPr>
            <w:tcW w:w="1337" w:type="pct"/>
            <w:shd w:val="clear" w:color="auto" w:fill="auto"/>
            <w:vAlign w:val="center"/>
          </w:tcPr>
          <w:p w14:paraId="330FEB69" w14:textId="77777777" w:rsidR="007C4A0B" w:rsidRPr="00CA00F5" w:rsidRDefault="007C4A0B" w:rsidP="006C5528">
            <w:pPr>
              <w:spacing w:before="60" w:line="360" w:lineRule="auto"/>
              <w:jc w:val="center"/>
              <w:rPr>
                <w:b/>
                <w:lang w:val="vi-VN"/>
              </w:rPr>
            </w:pPr>
            <w:r w:rsidRPr="00CA00F5">
              <w:rPr>
                <w:bCs/>
                <w:lang w:val="vi-VN"/>
              </w:rPr>
              <w:t>102-109</w:t>
            </w:r>
          </w:p>
        </w:tc>
        <w:tc>
          <w:tcPr>
            <w:tcW w:w="2167" w:type="pct"/>
            <w:shd w:val="clear" w:color="auto" w:fill="auto"/>
            <w:vAlign w:val="center"/>
          </w:tcPr>
          <w:p w14:paraId="04C6EED8" w14:textId="77777777" w:rsidR="007C4A0B" w:rsidRPr="00CA00F5" w:rsidRDefault="007C4A0B" w:rsidP="006C5528">
            <w:pPr>
              <w:spacing w:before="60" w:line="360" w:lineRule="auto"/>
              <w:jc w:val="center"/>
              <w:rPr>
                <w:b/>
                <w:lang w:val="vi-VN"/>
              </w:rPr>
            </w:pPr>
            <w:r w:rsidRPr="00CA00F5">
              <w:rPr>
                <w:bCs/>
                <w:lang w:val="vi-VN"/>
              </w:rPr>
              <w:t>9.75</w:t>
            </w:r>
          </w:p>
        </w:tc>
      </w:tr>
      <w:tr w:rsidR="00CA00F5" w:rsidRPr="00CA00F5" w14:paraId="74942830" w14:textId="77777777" w:rsidTr="00973872">
        <w:tc>
          <w:tcPr>
            <w:tcW w:w="472" w:type="pct"/>
            <w:shd w:val="clear" w:color="auto" w:fill="auto"/>
            <w:vAlign w:val="center"/>
          </w:tcPr>
          <w:p w14:paraId="5A5F07B3" w14:textId="77777777" w:rsidR="007C4A0B" w:rsidRPr="00CA00F5" w:rsidRDefault="007C4A0B" w:rsidP="006C5528">
            <w:pPr>
              <w:spacing w:before="60" w:line="360" w:lineRule="auto"/>
              <w:jc w:val="center"/>
              <w:rPr>
                <w:b/>
                <w:lang w:val="vi-VN"/>
              </w:rPr>
            </w:pPr>
            <w:r w:rsidRPr="00CA00F5">
              <w:rPr>
                <w:bCs/>
                <w:lang w:val="vi-VN"/>
              </w:rPr>
              <w:t>6</w:t>
            </w:r>
          </w:p>
        </w:tc>
        <w:tc>
          <w:tcPr>
            <w:tcW w:w="1024" w:type="pct"/>
            <w:shd w:val="clear" w:color="auto" w:fill="auto"/>
            <w:vAlign w:val="center"/>
          </w:tcPr>
          <w:p w14:paraId="0AB733E6" w14:textId="77777777" w:rsidR="007C4A0B" w:rsidRPr="00CA00F5" w:rsidRDefault="007C4A0B" w:rsidP="006C5528">
            <w:pPr>
              <w:spacing w:before="60" w:line="360" w:lineRule="auto"/>
              <w:jc w:val="center"/>
              <w:rPr>
                <w:b/>
                <w:lang w:val="vi-VN"/>
              </w:rPr>
            </w:pPr>
            <w:r w:rsidRPr="00CA00F5">
              <w:rPr>
                <w:bCs/>
                <w:lang w:val="vi-VN"/>
              </w:rPr>
              <w:t>8.0-9.0</w:t>
            </w:r>
          </w:p>
        </w:tc>
        <w:tc>
          <w:tcPr>
            <w:tcW w:w="1337" w:type="pct"/>
            <w:shd w:val="clear" w:color="auto" w:fill="auto"/>
            <w:vAlign w:val="center"/>
          </w:tcPr>
          <w:p w14:paraId="314EB82D" w14:textId="77777777" w:rsidR="007C4A0B" w:rsidRPr="00CA00F5" w:rsidRDefault="007C4A0B" w:rsidP="006C5528">
            <w:pPr>
              <w:spacing w:before="60" w:line="360" w:lineRule="auto"/>
              <w:jc w:val="center"/>
              <w:rPr>
                <w:b/>
                <w:lang w:val="vi-VN"/>
              </w:rPr>
            </w:pPr>
            <w:r w:rsidRPr="00CA00F5">
              <w:rPr>
                <w:bCs/>
                <w:lang w:val="vi-VN"/>
              </w:rPr>
              <w:t>110-120</w:t>
            </w:r>
          </w:p>
        </w:tc>
        <w:tc>
          <w:tcPr>
            <w:tcW w:w="2167" w:type="pct"/>
            <w:shd w:val="clear" w:color="auto" w:fill="auto"/>
            <w:vAlign w:val="center"/>
          </w:tcPr>
          <w:p w14:paraId="33FC63F9" w14:textId="77777777" w:rsidR="007C4A0B" w:rsidRPr="00CA00F5" w:rsidRDefault="007C4A0B" w:rsidP="006C5528">
            <w:pPr>
              <w:spacing w:before="60" w:line="360" w:lineRule="auto"/>
              <w:jc w:val="center"/>
              <w:rPr>
                <w:b/>
                <w:lang w:val="vi-VN"/>
              </w:rPr>
            </w:pPr>
            <w:r w:rsidRPr="00CA00F5">
              <w:rPr>
                <w:bCs/>
                <w:lang w:val="vi-VN"/>
              </w:rPr>
              <w:t>10.00</w:t>
            </w:r>
          </w:p>
        </w:tc>
      </w:tr>
    </w:tbl>
    <w:p w14:paraId="235D747E" w14:textId="0AC72176" w:rsidR="00BF180F" w:rsidRPr="00080D83" w:rsidRDefault="00C37735">
      <w:pPr>
        <w:pStyle w:val="ListParagraph"/>
        <w:numPr>
          <w:ilvl w:val="0"/>
          <w:numId w:val="7"/>
        </w:numPr>
        <w:autoSpaceDN w:val="0"/>
        <w:spacing w:before="60" w:after="60" w:line="312" w:lineRule="auto"/>
        <w:jc w:val="both"/>
        <w:rPr>
          <w:rFonts w:eastAsia="Cambria"/>
          <w:i/>
          <w:spacing w:val="-2"/>
          <w:sz w:val="24"/>
          <w:szCs w:val="24"/>
          <w:lang w:val="vi-VN"/>
        </w:rPr>
      </w:pPr>
      <w:r w:rsidRPr="00CA00F5">
        <w:rPr>
          <w:rFonts w:eastAsia="Cambria"/>
          <w:i/>
          <w:spacing w:val="-2"/>
          <w:sz w:val="24"/>
          <w:szCs w:val="24"/>
        </w:rPr>
        <w:t>C</w:t>
      </w:r>
      <w:r w:rsidR="00BF180F" w:rsidRPr="00CA00F5">
        <w:rPr>
          <w:rFonts w:eastAsia="Cambria"/>
          <w:i/>
          <w:spacing w:val="-2"/>
          <w:sz w:val="24"/>
          <w:szCs w:val="24"/>
        </w:rPr>
        <w:t>ác ch</w:t>
      </w:r>
      <w:r w:rsidR="00BF180F" w:rsidRPr="00CA00F5">
        <w:rPr>
          <w:rFonts w:eastAsia="Cambria"/>
          <w:i/>
          <w:spacing w:val="-2"/>
          <w:sz w:val="24"/>
          <w:szCs w:val="24"/>
          <w:lang w:val="vi-VN"/>
        </w:rPr>
        <w:t xml:space="preserve">ứng chỉ </w:t>
      </w:r>
      <w:r w:rsidR="00BF180F" w:rsidRPr="00CA00F5">
        <w:rPr>
          <w:rFonts w:eastAsia="Cambria"/>
          <w:i/>
          <w:spacing w:val="-2"/>
          <w:sz w:val="24"/>
          <w:szCs w:val="24"/>
        </w:rPr>
        <w:t>quốc tế</w:t>
      </w:r>
      <w:r w:rsidR="00FC3ED6" w:rsidRPr="00CA00F5">
        <w:rPr>
          <w:rFonts w:eastAsia="Cambria"/>
          <w:i/>
          <w:spacing w:val="-2"/>
          <w:sz w:val="24"/>
          <w:szCs w:val="24"/>
        </w:rPr>
        <w:t>, chứng nhận kết quả thi ĐGNL</w:t>
      </w:r>
      <w:r w:rsidR="00BF180F" w:rsidRPr="00CA00F5">
        <w:rPr>
          <w:rFonts w:eastAsia="Cambria"/>
          <w:i/>
          <w:spacing w:val="-2"/>
          <w:sz w:val="24"/>
          <w:szCs w:val="24"/>
        </w:rPr>
        <w:t xml:space="preserve"> phải </w:t>
      </w:r>
      <w:r w:rsidR="00BF180F" w:rsidRPr="00CA00F5">
        <w:rPr>
          <w:rFonts w:eastAsia="Cambria"/>
          <w:i/>
          <w:spacing w:val="-2"/>
          <w:sz w:val="24"/>
          <w:szCs w:val="24"/>
          <w:lang w:val="vi-VN"/>
        </w:rPr>
        <w:t xml:space="preserve">còn hạn sử dụng </w:t>
      </w:r>
      <w:r w:rsidR="00BF180F" w:rsidRPr="00CA00F5">
        <w:rPr>
          <w:rFonts w:eastAsia="Cambria"/>
          <w:i/>
          <w:spacing w:val="-2"/>
          <w:sz w:val="24"/>
          <w:szCs w:val="24"/>
        </w:rPr>
        <w:t xml:space="preserve">tính đến ngày </w:t>
      </w:r>
      <w:r w:rsidR="00BF180F" w:rsidRPr="00080D83">
        <w:rPr>
          <w:rFonts w:eastAsia="Cambria"/>
          <w:i/>
          <w:spacing w:val="-2"/>
          <w:sz w:val="24"/>
          <w:szCs w:val="24"/>
          <w:lang w:val="vi-VN"/>
        </w:rPr>
        <w:t>đăng ký xét tuyển (thời hạn sử dụng</w:t>
      </w:r>
      <w:r w:rsidR="00BF180F" w:rsidRPr="00CA00F5">
        <w:rPr>
          <w:rFonts w:eastAsia="Cambria"/>
          <w:i/>
          <w:spacing w:val="-2"/>
          <w:sz w:val="24"/>
          <w:szCs w:val="24"/>
          <w:lang w:val="vi-VN"/>
        </w:rPr>
        <w:t xml:space="preserve"> 02 năm kể từ ngày dự thi)</w:t>
      </w:r>
      <w:r w:rsidR="00E7441C" w:rsidRPr="00080D83">
        <w:rPr>
          <w:rFonts w:eastAsia="Cambria"/>
          <w:i/>
          <w:spacing w:val="-2"/>
          <w:sz w:val="24"/>
          <w:szCs w:val="24"/>
          <w:lang w:val="vi-VN"/>
        </w:rPr>
        <w:t>.</w:t>
      </w:r>
    </w:p>
    <w:p w14:paraId="0A72FA67" w14:textId="02599700" w:rsidR="00080D83" w:rsidRPr="000233DF" w:rsidRDefault="00080D83" w:rsidP="000233DF">
      <w:pPr>
        <w:pStyle w:val="ListParagraph"/>
        <w:numPr>
          <w:ilvl w:val="0"/>
          <w:numId w:val="7"/>
        </w:numPr>
        <w:autoSpaceDN w:val="0"/>
        <w:spacing w:before="60" w:after="60" w:line="312" w:lineRule="auto"/>
        <w:jc w:val="both"/>
        <w:rPr>
          <w:rFonts w:eastAsia="Cambria"/>
          <w:i/>
          <w:spacing w:val="-2"/>
          <w:sz w:val="24"/>
          <w:szCs w:val="24"/>
          <w:lang w:val="vi-VN"/>
        </w:rPr>
      </w:pPr>
      <w:r w:rsidRPr="00080D83">
        <w:rPr>
          <w:rFonts w:eastAsia="Cambria"/>
          <w:i/>
          <w:spacing w:val="-2"/>
          <w:sz w:val="24"/>
          <w:szCs w:val="24"/>
          <w:lang w:val="vi-VN"/>
        </w:rPr>
        <w:t xml:space="preserve">Trường không xét tuyển chứng chỉ tiếng Anh </w:t>
      </w:r>
      <w:r w:rsidR="00751E1F" w:rsidRPr="00751E1F">
        <w:rPr>
          <w:rFonts w:eastAsia="Cambria"/>
          <w:i/>
          <w:spacing w:val="-2"/>
          <w:sz w:val="24"/>
          <w:szCs w:val="24"/>
          <w:lang w:val="vi-VN"/>
        </w:rPr>
        <w:t>TOEFL iBT</w:t>
      </w:r>
      <w:r w:rsidR="00751E1F" w:rsidRPr="00080D83">
        <w:rPr>
          <w:rFonts w:eastAsia="Cambria"/>
          <w:i/>
          <w:spacing w:val="-2"/>
          <w:sz w:val="24"/>
          <w:szCs w:val="24"/>
          <w:lang w:val="vi-VN"/>
        </w:rPr>
        <w:t xml:space="preserve"> </w:t>
      </w:r>
      <w:r w:rsidR="00AA2BC8">
        <w:rPr>
          <w:rFonts w:eastAsia="Cambria"/>
          <w:i/>
          <w:spacing w:val="-2"/>
          <w:sz w:val="24"/>
          <w:szCs w:val="24"/>
        </w:rPr>
        <w:t>(</w:t>
      </w:r>
      <w:r w:rsidRPr="00080D83">
        <w:rPr>
          <w:rFonts w:eastAsia="Cambria"/>
          <w:i/>
          <w:spacing w:val="-2"/>
          <w:sz w:val="24"/>
          <w:szCs w:val="24"/>
          <w:lang w:val="vi-VN"/>
        </w:rPr>
        <w:t>home edition).</w:t>
      </w:r>
    </w:p>
    <w:p w14:paraId="571DA408" w14:textId="77777777" w:rsidR="00862789" w:rsidRPr="00C21289" w:rsidRDefault="00C56238" w:rsidP="00372B81">
      <w:pPr>
        <w:pStyle w:val="ListParagraph"/>
        <w:numPr>
          <w:ilvl w:val="0"/>
          <w:numId w:val="3"/>
        </w:numPr>
        <w:autoSpaceDN w:val="0"/>
        <w:spacing w:before="60" w:after="60" w:line="312" w:lineRule="auto"/>
        <w:ind w:left="426" w:hanging="426"/>
        <w:jc w:val="both"/>
        <w:rPr>
          <w:b/>
          <w:sz w:val="24"/>
          <w:szCs w:val="24"/>
          <w:lang w:val="sv-SE"/>
        </w:rPr>
      </w:pPr>
      <w:r w:rsidRPr="00C21289">
        <w:rPr>
          <w:b/>
          <w:sz w:val="24"/>
          <w:szCs w:val="24"/>
          <w:lang w:val="sv-SE"/>
        </w:rPr>
        <w:lastRenderedPageBreak/>
        <w:t>Các thông tin cần thiết khác để thí sinh ĐKXT vào các ngành của trường</w:t>
      </w:r>
    </w:p>
    <w:p w14:paraId="22E298E1" w14:textId="3277B028" w:rsidR="002C519F" w:rsidRPr="00C21289" w:rsidRDefault="002C519F" w:rsidP="00680BF0">
      <w:pPr>
        <w:pStyle w:val="ListParagraph"/>
        <w:numPr>
          <w:ilvl w:val="1"/>
          <w:numId w:val="3"/>
        </w:numPr>
        <w:autoSpaceDN w:val="0"/>
        <w:spacing w:before="60" w:after="60" w:line="312" w:lineRule="auto"/>
        <w:jc w:val="both"/>
        <w:rPr>
          <w:b/>
          <w:sz w:val="24"/>
          <w:szCs w:val="24"/>
          <w:lang w:val="sv-SE"/>
        </w:rPr>
      </w:pPr>
      <w:r w:rsidRPr="00C21289">
        <w:rPr>
          <w:b/>
          <w:sz w:val="24"/>
          <w:szCs w:val="24"/>
          <w:lang w:val="sv-SE"/>
        </w:rPr>
        <w:t>Địa điểm học</w:t>
      </w:r>
    </w:p>
    <w:p w14:paraId="6A0FA48F" w14:textId="2DE09BFA" w:rsidR="002C519F" w:rsidRPr="00372B81" w:rsidRDefault="002C519F">
      <w:pPr>
        <w:pStyle w:val="ListParagraph"/>
        <w:numPr>
          <w:ilvl w:val="0"/>
          <w:numId w:val="11"/>
        </w:numPr>
        <w:autoSpaceDN w:val="0"/>
        <w:spacing w:before="60" w:after="60" w:line="312" w:lineRule="auto"/>
        <w:jc w:val="both"/>
        <w:rPr>
          <w:bCs/>
          <w:sz w:val="24"/>
          <w:szCs w:val="24"/>
          <w:lang w:val="vi-VN"/>
        </w:rPr>
      </w:pPr>
      <w:r w:rsidRPr="00372B81">
        <w:rPr>
          <w:bCs/>
          <w:sz w:val="24"/>
          <w:szCs w:val="24"/>
          <w:lang w:val="vi-VN"/>
        </w:rPr>
        <w:t xml:space="preserve">Trường ĐHCN có hai </w:t>
      </w:r>
      <w:r w:rsidR="00296DA5">
        <w:rPr>
          <w:bCs/>
          <w:sz w:val="24"/>
          <w:szCs w:val="24"/>
        </w:rPr>
        <w:t xml:space="preserve">khu </w:t>
      </w:r>
      <w:r w:rsidR="00D63D1D">
        <w:rPr>
          <w:bCs/>
          <w:sz w:val="24"/>
          <w:szCs w:val="24"/>
        </w:rPr>
        <w:t>h</w:t>
      </w:r>
      <w:r w:rsidRPr="00372B81">
        <w:rPr>
          <w:bCs/>
          <w:sz w:val="24"/>
          <w:szCs w:val="24"/>
          <w:lang w:val="vi-VN"/>
        </w:rPr>
        <w:t>ọc tập chính:</w:t>
      </w:r>
    </w:p>
    <w:p w14:paraId="75290452" w14:textId="44D3F33A" w:rsidR="002C519F" w:rsidRPr="00372B81" w:rsidRDefault="00D63D1D" w:rsidP="008A364D">
      <w:pPr>
        <w:pStyle w:val="ListParagraph"/>
        <w:numPr>
          <w:ilvl w:val="0"/>
          <w:numId w:val="8"/>
        </w:numPr>
        <w:spacing w:before="60" w:after="60" w:line="269" w:lineRule="auto"/>
        <w:jc w:val="both"/>
        <w:rPr>
          <w:bCs/>
          <w:sz w:val="24"/>
          <w:szCs w:val="24"/>
          <w:lang w:val="sv-SE"/>
        </w:rPr>
      </w:pPr>
      <w:r>
        <w:rPr>
          <w:bCs/>
          <w:sz w:val="24"/>
          <w:szCs w:val="24"/>
        </w:rPr>
        <w:t>Khu</w:t>
      </w:r>
      <w:r w:rsidR="002C519F" w:rsidRPr="00372B81">
        <w:rPr>
          <w:bCs/>
          <w:sz w:val="24"/>
          <w:szCs w:val="24"/>
          <w:lang w:val="vi-VN"/>
        </w:rPr>
        <w:t xml:space="preserve"> Cầu Giấy gồm: địa </w:t>
      </w:r>
      <w:r w:rsidR="00296DA5">
        <w:rPr>
          <w:bCs/>
          <w:sz w:val="24"/>
          <w:szCs w:val="24"/>
        </w:rPr>
        <w:t>chỉ 1</w:t>
      </w:r>
      <w:r w:rsidR="002C519F" w:rsidRPr="00372B81">
        <w:rPr>
          <w:bCs/>
          <w:sz w:val="24"/>
          <w:szCs w:val="24"/>
          <w:lang w:val="sv-SE"/>
        </w:rPr>
        <w:t>44 Xuân Thủy, Cầu Giấy, Hà Nội</w:t>
      </w:r>
      <w:r w:rsidR="002C519F" w:rsidRPr="00372B81">
        <w:rPr>
          <w:bCs/>
          <w:sz w:val="24"/>
          <w:szCs w:val="24"/>
          <w:lang w:val="vi-VN"/>
        </w:rPr>
        <w:t xml:space="preserve">; địa </w:t>
      </w:r>
      <w:r w:rsidR="00296DA5">
        <w:rPr>
          <w:bCs/>
          <w:sz w:val="24"/>
          <w:szCs w:val="24"/>
        </w:rPr>
        <w:t>chỉ</w:t>
      </w:r>
      <w:r w:rsidR="002C519F" w:rsidRPr="00372B81">
        <w:rPr>
          <w:bCs/>
          <w:sz w:val="24"/>
          <w:szCs w:val="24"/>
          <w:lang w:val="sv-SE"/>
        </w:rPr>
        <w:t xml:space="preserve"> số 8 Tôn Thất Thuyết, Hà Nội</w:t>
      </w:r>
      <w:r w:rsidR="009D6DA4" w:rsidRPr="00372B81">
        <w:rPr>
          <w:bCs/>
          <w:sz w:val="24"/>
          <w:szCs w:val="24"/>
          <w:lang w:val="sv-SE"/>
        </w:rPr>
        <w:t>.</w:t>
      </w:r>
      <w:r w:rsidR="00172619" w:rsidRPr="00372B81">
        <w:rPr>
          <w:bCs/>
          <w:sz w:val="24"/>
          <w:szCs w:val="24"/>
          <w:lang w:val="sv-SE"/>
        </w:rPr>
        <w:t xml:space="preserve"> </w:t>
      </w:r>
      <w:r w:rsidR="008A364D">
        <w:rPr>
          <w:bCs/>
          <w:sz w:val="24"/>
          <w:szCs w:val="24"/>
          <w:lang w:val="sv-SE"/>
        </w:rPr>
        <w:t>H</w:t>
      </w:r>
      <w:r w:rsidR="00C216A8" w:rsidRPr="00372B81">
        <w:rPr>
          <w:bCs/>
          <w:sz w:val="24"/>
          <w:szCs w:val="24"/>
          <w:lang w:val="sv-SE"/>
        </w:rPr>
        <w:t xml:space="preserve">ầu hết các ngành và </w:t>
      </w:r>
      <w:r w:rsidR="008A364D">
        <w:rPr>
          <w:bCs/>
          <w:sz w:val="24"/>
          <w:szCs w:val="24"/>
          <w:lang w:val="sv-SE"/>
        </w:rPr>
        <w:t xml:space="preserve">hầu hết </w:t>
      </w:r>
      <w:r w:rsidR="00C216A8" w:rsidRPr="00372B81">
        <w:rPr>
          <w:bCs/>
          <w:sz w:val="24"/>
          <w:szCs w:val="24"/>
          <w:lang w:val="sv-SE"/>
        </w:rPr>
        <w:t>thời gian</w:t>
      </w:r>
      <w:r w:rsidR="008A364D">
        <w:rPr>
          <w:bCs/>
          <w:sz w:val="24"/>
          <w:szCs w:val="24"/>
          <w:lang w:val="sv-SE"/>
        </w:rPr>
        <w:t xml:space="preserve"> sinh viên </w:t>
      </w:r>
      <w:r w:rsidR="00C216A8" w:rsidRPr="00372B81">
        <w:rPr>
          <w:bCs/>
          <w:sz w:val="24"/>
          <w:szCs w:val="24"/>
          <w:lang w:val="sv-SE"/>
        </w:rPr>
        <w:t>học tập</w:t>
      </w:r>
      <w:r w:rsidR="008A364D">
        <w:rPr>
          <w:bCs/>
          <w:sz w:val="24"/>
          <w:szCs w:val="24"/>
          <w:lang w:val="sv-SE"/>
        </w:rPr>
        <w:t xml:space="preserve"> tại địa điểm này</w:t>
      </w:r>
      <w:r w:rsidR="00C216A8" w:rsidRPr="00372B81">
        <w:rPr>
          <w:bCs/>
          <w:sz w:val="24"/>
          <w:szCs w:val="24"/>
          <w:lang w:val="sv-SE"/>
        </w:rPr>
        <w:t>.</w:t>
      </w:r>
    </w:p>
    <w:p w14:paraId="4197C017" w14:textId="435E221C" w:rsidR="002C519F" w:rsidRPr="00394A18" w:rsidRDefault="00D63D1D" w:rsidP="00D63D1D">
      <w:pPr>
        <w:pStyle w:val="ListParagraph"/>
        <w:numPr>
          <w:ilvl w:val="0"/>
          <w:numId w:val="8"/>
        </w:numPr>
        <w:spacing w:before="60" w:after="60" w:line="269" w:lineRule="auto"/>
        <w:jc w:val="both"/>
        <w:rPr>
          <w:bCs/>
          <w:sz w:val="24"/>
          <w:szCs w:val="24"/>
          <w:lang w:val="sv-SE"/>
        </w:rPr>
      </w:pPr>
      <w:r>
        <w:rPr>
          <w:bCs/>
          <w:sz w:val="24"/>
          <w:szCs w:val="24"/>
          <w:lang w:val="sv-SE"/>
        </w:rPr>
        <w:t>Khu</w:t>
      </w:r>
      <w:r w:rsidR="002C519F" w:rsidRPr="00372B81">
        <w:rPr>
          <w:bCs/>
          <w:sz w:val="24"/>
          <w:szCs w:val="24"/>
          <w:lang w:val="vi-VN"/>
        </w:rPr>
        <w:t xml:space="preserve"> Hoà Lạc</w:t>
      </w:r>
      <w:r w:rsidR="00296DA5">
        <w:rPr>
          <w:bCs/>
          <w:sz w:val="24"/>
          <w:szCs w:val="24"/>
        </w:rPr>
        <w:t>:</w:t>
      </w:r>
      <w:r w:rsidR="00296DA5" w:rsidRPr="00296DA5">
        <w:rPr>
          <w:bCs/>
          <w:sz w:val="24"/>
          <w:szCs w:val="24"/>
          <w:lang w:val="vi-VN"/>
        </w:rPr>
        <w:t xml:space="preserve"> </w:t>
      </w:r>
      <w:r w:rsidR="00296DA5">
        <w:rPr>
          <w:bCs/>
          <w:sz w:val="24"/>
          <w:szCs w:val="24"/>
        </w:rPr>
        <w:t xml:space="preserve">địa chỉ </w:t>
      </w:r>
      <w:r w:rsidR="00296DA5" w:rsidRPr="00372B81">
        <w:rPr>
          <w:bCs/>
          <w:sz w:val="24"/>
          <w:szCs w:val="24"/>
          <w:lang w:val="vi-VN"/>
        </w:rPr>
        <w:t>cơ sở</w:t>
      </w:r>
      <w:r w:rsidR="00296DA5" w:rsidRPr="00372B81">
        <w:rPr>
          <w:bCs/>
          <w:sz w:val="24"/>
          <w:szCs w:val="24"/>
          <w:lang w:val="sv-SE"/>
        </w:rPr>
        <w:t xml:space="preserve"> Đại học Quốc gia Hà Nội tại Hòa Lạc (Xã Thạch Hoà, huyện Thạch Thất, Hà Nội</w:t>
      </w:r>
      <w:r w:rsidR="00296DA5">
        <w:rPr>
          <w:bCs/>
          <w:sz w:val="24"/>
          <w:szCs w:val="24"/>
          <w:lang w:val="sv-SE"/>
        </w:rPr>
        <w:t>).</w:t>
      </w:r>
      <w:r w:rsidR="009306F7">
        <w:rPr>
          <w:bCs/>
          <w:sz w:val="24"/>
          <w:szCs w:val="24"/>
        </w:rPr>
        <w:t xml:space="preserve"> </w:t>
      </w:r>
      <w:r w:rsidR="00296DA5">
        <w:rPr>
          <w:bCs/>
          <w:sz w:val="24"/>
          <w:szCs w:val="24"/>
        </w:rPr>
        <w:t xml:space="preserve">Địa điểm </w:t>
      </w:r>
      <w:r>
        <w:rPr>
          <w:bCs/>
          <w:sz w:val="24"/>
          <w:szCs w:val="24"/>
        </w:rPr>
        <w:t xml:space="preserve">này </w:t>
      </w:r>
      <w:r w:rsidR="00172619" w:rsidRPr="00372B81">
        <w:rPr>
          <w:bCs/>
          <w:sz w:val="24"/>
          <w:szCs w:val="24"/>
          <w:lang w:val="sv-SE"/>
        </w:rPr>
        <w:t xml:space="preserve">chỉ dành cho </w:t>
      </w:r>
      <w:r>
        <w:rPr>
          <w:bCs/>
          <w:sz w:val="24"/>
          <w:szCs w:val="24"/>
          <w:lang w:val="sv-SE"/>
        </w:rPr>
        <w:t xml:space="preserve">sinh viên </w:t>
      </w:r>
      <w:r w:rsidR="00172619" w:rsidRPr="00372B81">
        <w:rPr>
          <w:bCs/>
          <w:sz w:val="24"/>
          <w:szCs w:val="24"/>
          <w:lang w:val="sv-SE"/>
        </w:rPr>
        <w:t xml:space="preserve">của </w:t>
      </w:r>
      <w:r w:rsidR="00B44C29">
        <w:rPr>
          <w:bCs/>
          <w:sz w:val="24"/>
          <w:szCs w:val="24"/>
          <w:lang w:val="sv-SE"/>
        </w:rPr>
        <w:t>6</w:t>
      </w:r>
      <w:r w:rsidR="00172619" w:rsidRPr="00372B81">
        <w:rPr>
          <w:bCs/>
          <w:sz w:val="24"/>
          <w:szCs w:val="24"/>
          <w:lang w:val="sv-SE"/>
        </w:rPr>
        <w:t xml:space="preserve"> ngành</w:t>
      </w:r>
      <w:r w:rsidR="00B44C29">
        <w:rPr>
          <w:bCs/>
          <w:sz w:val="24"/>
          <w:szCs w:val="24"/>
          <w:lang w:val="sv-SE"/>
        </w:rPr>
        <w:t xml:space="preserve"> (thông tin có trong bảng 6)</w:t>
      </w:r>
      <w:r>
        <w:rPr>
          <w:bCs/>
          <w:sz w:val="24"/>
          <w:szCs w:val="24"/>
          <w:lang w:val="sv-SE"/>
        </w:rPr>
        <w:t xml:space="preserve"> học và ở ký túc xá tập trung trong năm thứ nhất,</w:t>
      </w:r>
      <w:r w:rsidR="00172619" w:rsidRPr="00372B81">
        <w:rPr>
          <w:bCs/>
          <w:sz w:val="24"/>
          <w:szCs w:val="24"/>
          <w:lang w:val="sv-SE"/>
        </w:rPr>
        <w:t xml:space="preserve"> </w:t>
      </w:r>
      <w:r w:rsidR="008A364D" w:rsidRPr="00394A18">
        <w:rPr>
          <w:bCs/>
          <w:sz w:val="24"/>
          <w:szCs w:val="24"/>
          <w:lang w:val="sv-SE"/>
        </w:rPr>
        <w:t xml:space="preserve">từ năm thứ 2 trở đi, sinh viên sẽ quay trở lại học tập tại </w:t>
      </w:r>
      <w:r w:rsidRPr="00394A18">
        <w:rPr>
          <w:bCs/>
          <w:sz w:val="24"/>
          <w:szCs w:val="24"/>
          <w:lang w:val="sv-SE"/>
        </w:rPr>
        <w:t>khu vực</w:t>
      </w:r>
      <w:r w:rsidR="008A364D" w:rsidRPr="00394A18">
        <w:rPr>
          <w:bCs/>
          <w:sz w:val="24"/>
          <w:szCs w:val="24"/>
          <w:lang w:val="sv-SE"/>
        </w:rPr>
        <w:t xml:space="preserve"> Cầu Giấy</w:t>
      </w:r>
      <w:r w:rsidRPr="00394A18">
        <w:rPr>
          <w:bCs/>
          <w:sz w:val="24"/>
          <w:szCs w:val="24"/>
          <w:lang w:val="sv-SE"/>
        </w:rPr>
        <w:t>.</w:t>
      </w:r>
      <w:r w:rsidR="00172619" w:rsidRPr="00394A18">
        <w:rPr>
          <w:bCs/>
          <w:sz w:val="24"/>
          <w:szCs w:val="24"/>
          <w:lang w:val="sv-SE"/>
        </w:rPr>
        <w:t xml:space="preserve"> </w:t>
      </w:r>
    </w:p>
    <w:tbl>
      <w:tblPr>
        <w:tblStyle w:val="TableGrid"/>
        <w:tblpPr w:leftFromText="180" w:rightFromText="180" w:vertAnchor="text" w:horzAnchor="margin" w:tblpXSpec="center" w:tblpY="550"/>
        <w:tblW w:w="9915" w:type="dxa"/>
        <w:tblLook w:val="04A0" w:firstRow="1" w:lastRow="0" w:firstColumn="1" w:lastColumn="0" w:noHBand="0" w:noVBand="1"/>
      </w:tblPr>
      <w:tblGrid>
        <w:gridCol w:w="804"/>
        <w:gridCol w:w="3160"/>
        <w:gridCol w:w="798"/>
        <w:gridCol w:w="1103"/>
        <w:gridCol w:w="1840"/>
        <w:gridCol w:w="1154"/>
        <w:gridCol w:w="1056"/>
      </w:tblGrid>
      <w:tr w:rsidR="009D0047" w:rsidRPr="005F3247" w14:paraId="70AB5313" w14:textId="77777777" w:rsidTr="00C26DB1">
        <w:trPr>
          <w:trHeight w:val="541"/>
          <w:tblHeader/>
        </w:trPr>
        <w:tc>
          <w:tcPr>
            <w:tcW w:w="804" w:type="dxa"/>
            <w:vAlign w:val="center"/>
          </w:tcPr>
          <w:p w14:paraId="12292B84" w14:textId="77777777" w:rsidR="009D0047" w:rsidRPr="005F3247" w:rsidRDefault="009D0047" w:rsidP="00BA4BE2">
            <w:pPr>
              <w:pStyle w:val="ListParagraph"/>
              <w:autoSpaceDN w:val="0"/>
              <w:spacing w:before="60" w:after="60"/>
              <w:ind w:left="0"/>
              <w:jc w:val="center"/>
              <w:rPr>
                <w:b/>
                <w:bCs/>
                <w:sz w:val="24"/>
                <w:szCs w:val="24"/>
              </w:rPr>
            </w:pPr>
            <w:r w:rsidRPr="005F3247">
              <w:rPr>
                <w:b/>
                <w:bCs/>
                <w:sz w:val="24"/>
                <w:szCs w:val="24"/>
              </w:rPr>
              <w:t xml:space="preserve">Mã </w:t>
            </w:r>
            <w:r w:rsidRPr="005F3247">
              <w:rPr>
                <w:b/>
                <w:bCs/>
                <w:sz w:val="24"/>
                <w:szCs w:val="24"/>
              </w:rPr>
              <w:br/>
            </w:r>
            <w:r>
              <w:rPr>
                <w:b/>
                <w:bCs/>
                <w:sz w:val="24"/>
                <w:szCs w:val="24"/>
              </w:rPr>
              <w:t xml:space="preserve">xét </w:t>
            </w:r>
            <w:r w:rsidRPr="005F3247">
              <w:rPr>
                <w:b/>
                <w:bCs/>
                <w:sz w:val="24"/>
                <w:szCs w:val="24"/>
              </w:rPr>
              <w:t xml:space="preserve">tuyển </w:t>
            </w:r>
          </w:p>
        </w:tc>
        <w:tc>
          <w:tcPr>
            <w:tcW w:w="3160" w:type="dxa"/>
            <w:vAlign w:val="center"/>
          </w:tcPr>
          <w:p w14:paraId="50772525" w14:textId="77777777" w:rsidR="009D0047" w:rsidRPr="005F3247" w:rsidRDefault="009D0047" w:rsidP="00BA4BE2">
            <w:pPr>
              <w:pStyle w:val="ListParagraph"/>
              <w:autoSpaceDN w:val="0"/>
              <w:spacing w:before="60" w:after="60"/>
              <w:ind w:left="0"/>
              <w:jc w:val="center"/>
              <w:rPr>
                <w:b/>
                <w:bCs/>
                <w:sz w:val="24"/>
                <w:szCs w:val="24"/>
              </w:rPr>
            </w:pPr>
            <w:r w:rsidRPr="005F3247">
              <w:rPr>
                <w:b/>
                <w:bCs/>
                <w:sz w:val="24"/>
                <w:szCs w:val="24"/>
              </w:rPr>
              <w:t>Tên ngành</w:t>
            </w:r>
            <w:r>
              <w:rPr>
                <w:b/>
                <w:bCs/>
                <w:sz w:val="24"/>
                <w:szCs w:val="24"/>
              </w:rPr>
              <w:t xml:space="preserve"> xét tuyển</w:t>
            </w:r>
          </w:p>
        </w:tc>
        <w:tc>
          <w:tcPr>
            <w:tcW w:w="798" w:type="dxa"/>
            <w:vAlign w:val="center"/>
          </w:tcPr>
          <w:p w14:paraId="05D8CD25" w14:textId="77777777" w:rsidR="009D0047" w:rsidRPr="005F3247" w:rsidRDefault="009D0047" w:rsidP="00BA4BE2">
            <w:pPr>
              <w:pStyle w:val="ListParagraph"/>
              <w:autoSpaceDN w:val="0"/>
              <w:spacing w:before="60" w:after="60"/>
              <w:ind w:left="0"/>
              <w:jc w:val="center"/>
              <w:rPr>
                <w:b/>
                <w:bCs/>
                <w:sz w:val="24"/>
                <w:szCs w:val="24"/>
              </w:rPr>
            </w:pPr>
            <w:r w:rsidRPr="005F3247">
              <w:rPr>
                <w:b/>
                <w:bCs/>
                <w:sz w:val="24"/>
                <w:szCs w:val="24"/>
              </w:rPr>
              <w:t>Tổ hợp xét tuyển</w:t>
            </w:r>
          </w:p>
        </w:tc>
        <w:tc>
          <w:tcPr>
            <w:tcW w:w="1103" w:type="dxa"/>
            <w:vAlign w:val="center"/>
          </w:tcPr>
          <w:p w14:paraId="6942A99B" w14:textId="77777777" w:rsidR="009D0047" w:rsidRPr="005F3247" w:rsidRDefault="009D0047" w:rsidP="00BA4BE2">
            <w:pPr>
              <w:pStyle w:val="ListParagraph"/>
              <w:autoSpaceDN w:val="0"/>
              <w:spacing w:before="60" w:after="60"/>
              <w:ind w:left="0"/>
              <w:jc w:val="center"/>
              <w:rPr>
                <w:b/>
                <w:bCs/>
                <w:sz w:val="24"/>
                <w:szCs w:val="24"/>
              </w:rPr>
            </w:pPr>
            <w:r w:rsidRPr="005F3247">
              <w:rPr>
                <w:b/>
                <w:bCs/>
                <w:sz w:val="24"/>
                <w:szCs w:val="24"/>
              </w:rPr>
              <w:t xml:space="preserve">Thời gian </w:t>
            </w:r>
            <w:r w:rsidRPr="005F3247">
              <w:rPr>
                <w:b/>
                <w:bCs/>
                <w:sz w:val="24"/>
                <w:szCs w:val="24"/>
              </w:rPr>
              <w:br/>
              <w:t>đào tạo</w:t>
            </w:r>
          </w:p>
        </w:tc>
        <w:tc>
          <w:tcPr>
            <w:tcW w:w="1840" w:type="dxa"/>
            <w:vAlign w:val="center"/>
          </w:tcPr>
          <w:p w14:paraId="3D717CBF" w14:textId="77777777" w:rsidR="009D0047" w:rsidRPr="005F3247" w:rsidRDefault="009D0047" w:rsidP="00BA4BE2">
            <w:pPr>
              <w:pStyle w:val="ListParagraph"/>
              <w:autoSpaceDN w:val="0"/>
              <w:spacing w:before="60" w:after="60"/>
              <w:ind w:left="0"/>
              <w:jc w:val="center"/>
              <w:rPr>
                <w:b/>
                <w:bCs/>
                <w:sz w:val="24"/>
                <w:szCs w:val="24"/>
              </w:rPr>
            </w:pPr>
            <w:r w:rsidRPr="005F3247">
              <w:rPr>
                <w:b/>
                <w:bCs/>
                <w:sz w:val="24"/>
                <w:szCs w:val="24"/>
              </w:rPr>
              <w:t xml:space="preserve">Địa điểm học tập </w:t>
            </w:r>
          </w:p>
        </w:tc>
        <w:tc>
          <w:tcPr>
            <w:tcW w:w="1154" w:type="dxa"/>
            <w:vAlign w:val="center"/>
          </w:tcPr>
          <w:p w14:paraId="45CB7245" w14:textId="77777777" w:rsidR="009D0047" w:rsidRPr="005F3247" w:rsidRDefault="009D0047" w:rsidP="00BA4BE2">
            <w:pPr>
              <w:pStyle w:val="ListParagraph"/>
              <w:autoSpaceDN w:val="0"/>
              <w:spacing w:before="60" w:after="60"/>
              <w:ind w:left="0"/>
              <w:jc w:val="center"/>
              <w:rPr>
                <w:b/>
                <w:bCs/>
                <w:sz w:val="24"/>
                <w:szCs w:val="24"/>
                <w:lang w:val="sv-SE"/>
              </w:rPr>
            </w:pPr>
            <w:r w:rsidRPr="005F3247">
              <w:rPr>
                <w:b/>
                <w:bCs/>
                <w:sz w:val="24"/>
                <w:szCs w:val="24"/>
              </w:rPr>
              <w:t>Bằng tốt nghiệp</w:t>
            </w:r>
          </w:p>
        </w:tc>
        <w:tc>
          <w:tcPr>
            <w:tcW w:w="0" w:type="auto"/>
            <w:vAlign w:val="center"/>
          </w:tcPr>
          <w:p w14:paraId="28EB9477" w14:textId="77777777" w:rsidR="009D0047" w:rsidRPr="005F3247" w:rsidRDefault="009D0047" w:rsidP="00BA4BE2">
            <w:pPr>
              <w:pStyle w:val="ListParagraph"/>
              <w:autoSpaceDN w:val="0"/>
              <w:spacing w:before="60" w:after="60"/>
              <w:ind w:left="0"/>
              <w:jc w:val="center"/>
              <w:rPr>
                <w:b/>
                <w:bCs/>
                <w:sz w:val="24"/>
                <w:szCs w:val="24"/>
              </w:rPr>
            </w:pPr>
            <w:r>
              <w:rPr>
                <w:b/>
                <w:bCs/>
                <w:sz w:val="24"/>
                <w:szCs w:val="24"/>
              </w:rPr>
              <w:t>Mã ngành</w:t>
            </w:r>
          </w:p>
        </w:tc>
      </w:tr>
      <w:tr w:rsidR="009D0047" w:rsidRPr="00CA00F5" w14:paraId="02A6B052" w14:textId="77777777" w:rsidTr="00C26DB1">
        <w:trPr>
          <w:trHeight w:val="401"/>
        </w:trPr>
        <w:tc>
          <w:tcPr>
            <w:tcW w:w="804" w:type="dxa"/>
            <w:vAlign w:val="center"/>
          </w:tcPr>
          <w:p w14:paraId="779EE26E"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w:t>
            </w:r>
          </w:p>
        </w:tc>
        <w:tc>
          <w:tcPr>
            <w:tcW w:w="3160" w:type="dxa"/>
            <w:vAlign w:val="center"/>
          </w:tcPr>
          <w:p w14:paraId="256190C5" w14:textId="77777777" w:rsidR="009D0047" w:rsidRPr="00CA00F5" w:rsidRDefault="009D0047" w:rsidP="00BA4BE2">
            <w:pPr>
              <w:pStyle w:val="ListParagraph"/>
              <w:autoSpaceDN w:val="0"/>
              <w:spacing w:before="60" w:after="60" w:line="312" w:lineRule="auto"/>
              <w:ind w:left="0"/>
              <w:rPr>
                <w:b/>
                <w:sz w:val="24"/>
                <w:szCs w:val="24"/>
                <w:lang w:val="sv-SE"/>
              </w:rPr>
            </w:pPr>
            <w:r w:rsidRPr="00CA00F5">
              <w:rPr>
                <w:sz w:val="24"/>
                <w:szCs w:val="24"/>
              </w:rPr>
              <w:t>Công nghệ thông tin</w:t>
            </w:r>
          </w:p>
        </w:tc>
        <w:tc>
          <w:tcPr>
            <w:tcW w:w="798" w:type="dxa"/>
            <w:vMerge w:val="restart"/>
            <w:vAlign w:val="center"/>
          </w:tcPr>
          <w:p w14:paraId="2AFBA451" w14:textId="77777777" w:rsidR="009D0047" w:rsidRPr="001460C2" w:rsidRDefault="009D0047" w:rsidP="00BA4BE2">
            <w:pPr>
              <w:pStyle w:val="ListParagraph"/>
              <w:autoSpaceDN w:val="0"/>
              <w:spacing w:before="60" w:after="60" w:line="312" w:lineRule="auto"/>
              <w:ind w:left="0"/>
              <w:jc w:val="center"/>
              <w:rPr>
                <w:b/>
                <w:bCs/>
                <w:sz w:val="24"/>
                <w:szCs w:val="24"/>
                <w:lang w:val="vi-VN"/>
              </w:rPr>
            </w:pPr>
            <w:r w:rsidRPr="001460C2">
              <w:rPr>
                <w:b/>
                <w:bCs/>
                <w:sz w:val="24"/>
                <w:szCs w:val="24"/>
              </w:rPr>
              <w:t>A00</w:t>
            </w:r>
          </w:p>
          <w:p w14:paraId="12DB8D99" w14:textId="77777777" w:rsidR="009D0047" w:rsidRPr="001460C2" w:rsidRDefault="009D0047" w:rsidP="00BA4BE2">
            <w:pPr>
              <w:pStyle w:val="ListParagraph"/>
              <w:tabs>
                <w:tab w:val="left" w:pos="327"/>
                <w:tab w:val="left" w:pos="490"/>
              </w:tabs>
              <w:autoSpaceDN w:val="0"/>
              <w:spacing w:before="60" w:after="60" w:line="312" w:lineRule="auto"/>
              <w:ind w:left="0"/>
              <w:jc w:val="center"/>
              <w:rPr>
                <w:b/>
                <w:bCs/>
                <w:sz w:val="24"/>
                <w:szCs w:val="24"/>
                <w:lang w:val="vi-VN"/>
              </w:rPr>
            </w:pPr>
            <w:r w:rsidRPr="001460C2">
              <w:rPr>
                <w:b/>
                <w:bCs/>
                <w:sz w:val="24"/>
                <w:szCs w:val="24"/>
              </w:rPr>
              <w:t>A01</w:t>
            </w:r>
          </w:p>
          <w:p w14:paraId="0BD3D5B7" w14:textId="77777777" w:rsidR="009D0047" w:rsidRPr="00CA00F5" w:rsidRDefault="009D0047" w:rsidP="00BA4BE2">
            <w:pPr>
              <w:pStyle w:val="ListParagraph"/>
              <w:autoSpaceDN w:val="0"/>
              <w:spacing w:before="60" w:after="60" w:line="312" w:lineRule="auto"/>
              <w:ind w:left="0"/>
              <w:jc w:val="center"/>
              <w:rPr>
                <w:sz w:val="24"/>
                <w:szCs w:val="24"/>
              </w:rPr>
            </w:pPr>
            <w:r w:rsidRPr="001460C2">
              <w:rPr>
                <w:b/>
                <w:bCs/>
                <w:sz w:val="24"/>
                <w:szCs w:val="24"/>
              </w:rPr>
              <w:t>D01</w:t>
            </w:r>
          </w:p>
        </w:tc>
        <w:tc>
          <w:tcPr>
            <w:tcW w:w="1103" w:type="dxa"/>
            <w:vAlign w:val="center"/>
          </w:tcPr>
          <w:p w14:paraId="58BA8A9F"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0764D7FF"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42BF0A22" w14:textId="77777777" w:rsidR="009D0047" w:rsidRPr="00CA00F5" w:rsidRDefault="009D0047" w:rsidP="00BA4BE2">
            <w:pPr>
              <w:pStyle w:val="ListParagraph"/>
              <w:autoSpaceDN w:val="0"/>
              <w:spacing w:before="60" w:after="60" w:line="312" w:lineRule="auto"/>
              <w:ind w:left="0"/>
              <w:jc w:val="center"/>
              <w:rPr>
                <w:b/>
                <w:sz w:val="24"/>
                <w:szCs w:val="24"/>
                <w:lang w:val="sv-SE"/>
              </w:rPr>
            </w:pPr>
            <w:r w:rsidRPr="00CA00F5">
              <w:rPr>
                <w:sz w:val="24"/>
                <w:szCs w:val="24"/>
              </w:rPr>
              <w:t>Cử nhân</w:t>
            </w:r>
          </w:p>
        </w:tc>
        <w:tc>
          <w:tcPr>
            <w:tcW w:w="0" w:type="auto"/>
            <w:vAlign w:val="center"/>
          </w:tcPr>
          <w:p w14:paraId="35F4928B"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7480201</w:t>
            </w:r>
          </w:p>
        </w:tc>
      </w:tr>
      <w:tr w:rsidR="009D0047" w:rsidRPr="00CA00F5" w14:paraId="6821726B" w14:textId="77777777" w:rsidTr="00C26DB1">
        <w:trPr>
          <w:trHeight w:val="387"/>
        </w:trPr>
        <w:tc>
          <w:tcPr>
            <w:tcW w:w="804" w:type="dxa"/>
            <w:vAlign w:val="center"/>
          </w:tcPr>
          <w:p w14:paraId="4FC6FAC0"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CN2</w:t>
            </w:r>
          </w:p>
        </w:tc>
        <w:tc>
          <w:tcPr>
            <w:tcW w:w="3160" w:type="dxa"/>
            <w:vAlign w:val="center"/>
          </w:tcPr>
          <w:p w14:paraId="1F8E841A" w14:textId="77777777" w:rsidR="009D0047" w:rsidRPr="00CA00F5" w:rsidRDefault="009D0047" w:rsidP="00BA4BE2">
            <w:pPr>
              <w:pStyle w:val="ListParagraph"/>
              <w:autoSpaceDN w:val="0"/>
              <w:spacing w:before="60" w:after="60" w:line="312" w:lineRule="auto"/>
              <w:ind w:left="0"/>
              <w:rPr>
                <w:b/>
                <w:sz w:val="24"/>
                <w:szCs w:val="24"/>
                <w:lang w:val="sv-SE"/>
              </w:rPr>
            </w:pPr>
            <w:r w:rsidRPr="00CA00F5">
              <w:rPr>
                <w:sz w:val="24"/>
                <w:szCs w:val="24"/>
              </w:rPr>
              <w:t>Kỹ thuật máy tính</w:t>
            </w:r>
          </w:p>
        </w:tc>
        <w:tc>
          <w:tcPr>
            <w:tcW w:w="798" w:type="dxa"/>
            <w:vMerge/>
            <w:vAlign w:val="center"/>
          </w:tcPr>
          <w:p w14:paraId="396E9696"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6293DAB9"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5D3ACA11"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3366C65E" w14:textId="77777777" w:rsidR="009D0047" w:rsidRPr="00CA00F5" w:rsidRDefault="009D0047" w:rsidP="00BA4BE2">
            <w:pPr>
              <w:pStyle w:val="ListParagraph"/>
              <w:autoSpaceDN w:val="0"/>
              <w:spacing w:before="60" w:after="60" w:line="312" w:lineRule="auto"/>
              <w:ind w:left="0"/>
              <w:jc w:val="center"/>
              <w:rPr>
                <w:b/>
                <w:sz w:val="24"/>
                <w:szCs w:val="24"/>
                <w:lang w:val="sv-SE"/>
              </w:rPr>
            </w:pPr>
            <w:r w:rsidRPr="00CA00F5">
              <w:rPr>
                <w:sz w:val="24"/>
                <w:szCs w:val="24"/>
              </w:rPr>
              <w:t>Kỹ sư</w:t>
            </w:r>
          </w:p>
        </w:tc>
        <w:tc>
          <w:tcPr>
            <w:tcW w:w="0" w:type="auto"/>
            <w:vAlign w:val="center"/>
          </w:tcPr>
          <w:p w14:paraId="08D4D5F9"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7480106</w:t>
            </w:r>
          </w:p>
        </w:tc>
      </w:tr>
      <w:tr w:rsidR="009D0047" w:rsidRPr="00CA00F5" w14:paraId="41A05A37" w14:textId="77777777" w:rsidTr="00C26DB1">
        <w:trPr>
          <w:trHeight w:val="401"/>
        </w:trPr>
        <w:tc>
          <w:tcPr>
            <w:tcW w:w="804" w:type="dxa"/>
            <w:vAlign w:val="center"/>
          </w:tcPr>
          <w:p w14:paraId="662F5F37"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CN3</w:t>
            </w:r>
          </w:p>
        </w:tc>
        <w:tc>
          <w:tcPr>
            <w:tcW w:w="3160" w:type="dxa"/>
            <w:vAlign w:val="center"/>
          </w:tcPr>
          <w:p w14:paraId="4264B3D9" w14:textId="77777777" w:rsidR="009D0047" w:rsidRPr="00CA00F5" w:rsidRDefault="009D0047" w:rsidP="00BA4BE2">
            <w:pPr>
              <w:pStyle w:val="ListParagraph"/>
              <w:autoSpaceDN w:val="0"/>
              <w:spacing w:before="60" w:after="60" w:line="312" w:lineRule="auto"/>
              <w:ind w:left="0"/>
              <w:rPr>
                <w:b/>
                <w:sz w:val="24"/>
                <w:szCs w:val="24"/>
                <w:lang w:val="sv-SE"/>
              </w:rPr>
            </w:pPr>
            <w:r w:rsidRPr="00CA00F5">
              <w:rPr>
                <w:sz w:val="24"/>
                <w:szCs w:val="24"/>
              </w:rPr>
              <w:t>Vật lý kỹ thuật</w:t>
            </w:r>
          </w:p>
        </w:tc>
        <w:tc>
          <w:tcPr>
            <w:tcW w:w="798" w:type="dxa"/>
            <w:vMerge/>
            <w:vAlign w:val="center"/>
          </w:tcPr>
          <w:p w14:paraId="2C5450C5"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39AB4D3D"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7BBEF56C"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67DA2F63" w14:textId="77777777" w:rsidR="009D0047" w:rsidRPr="00CA00F5" w:rsidRDefault="009D0047" w:rsidP="00BA4BE2">
            <w:pPr>
              <w:pStyle w:val="ListParagraph"/>
              <w:autoSpaceDN w:val="0"/>
              <w:spacing w:before="60" w:after="60" w:line="312" w:lineRule="auto"/>
              <w:ind w:left="0"/>
              <w:jc w:val="center"/>
              <w:rPr>
                <w:b/>
                <w:sz w:val="24"/>
                <w:szCs w:val="24"/>
                <w:lang w:val="sv-SE"/>
              </w:rPr>
            </w:pPr>
            <w:r w:rsidRPr="00CA00F5">
              <w:rPr>
                <w:sz w:val="24"/>
                <w:szCs w:val="24"/>
              </w:rPr>
              <w:t>Cử nhân</w:t>
            </w:r>
          </w:p>
        </w:tc>
        <w:tc>
          <w:tcPr>
            <w:tcW w:w="0" w:type="auto"/>
            <w:vAlign w:val="center"/>
          </w:tcPr>
          <w:p w14:paraId="3858CC3F"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7520401</w:t>
            </w:r>
          </w:p>
        </w:tc>
      </w:tr>
      <w:tr w:rsidR="009D0047" w:rsidRPr="00CA00F5" w14:paraId="62A86729" w14:textId="77777777" w:rsidTr="00C26DB1">
        <w:trPr>
          <w:trHeight w:val="401"/>
        </w:trPr>
        <w:tc>
          <w:tcPr>
            <w:tcW w:w="804" w:type="dxa"/>
            <w:vAlign w:val="center"/>
          </w:tcPr>
          <w:p w14:paraId="3FB1B4D7"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CN4</w:t>
            </w:r>
          </w:p>
        </w:tc>
        <w:tc>
          <w:tcPr>
            <w:tcW w:w="3160" w:type="dxa"/>
            <w:vAlign w:val="center"/>
          </w:tcPr>
          <w:p w14:paraId="1F73732D" w14:textId="77777777" w:rsidR="009D0047" w:rsidRPr="00CA00F5" w:rsidRDefault="009D0047" w:rsidP="00BA4BE2">
            <w:pPr>
              <w:pStyle w:val="ListParagraph"/>
              <w:autoSpaceDN w:val="0"/>
              <w:spacing w:before="60" w:after="60" w:line="312" w:lineRule="auto"/>
              <w:ind w:left="0"/>
              <w:rPr>
                <w:b/>
                <w:sz w:val="24"/>
                <w:szCs w:val="24"/>
                <w:lang w:val="sv-SE"/>
              </w:rPr>
            </w:pPr>
            <w:r w:rsidRPr="00CA00F5">
              <w:rPr>
                <w:sz w:val="24"/>
                <w:szCs w:val="24"/>
              </w:rPr>
              <w:t>Cơ kỹ thuật</w:t>
            </w:r>
          </w:p>
        </w:tc>
        <w:tc>
          <w:tcPr>
            <w:tcW w:w="798" w:type="dxa"/>
            <w:vMerge/>
            <w:vAlign w:val="center"/>
          </w:tcPr>
          <w:p w14:paraId="2B163B5F"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0EF083EE"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3C0201D3"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340CD69E" w14:textId="77777777" w:rsidR="009D0047" w:rsidRPr="00CA00F5" w:rsidRDefault="009D0047" w:rsidP="00BA4BE2">
            <w:pPr>
              <w:pStyle w:val="ListParagraph"/>
              <w:autoSpaceDN w:val="0"/>
              <w:spacing w:before="60" w:after="60" w:line="312" w:lineRule="auto"/>
              <w:ind w:left="0"/>
              <w:jc w:val="center"/>
              <w:rPr>
                <w:b/>
                <w:sz w:val="24"/>
                <w:szCs w:val="24"/>
                <w:lang w:val="sv-SE"/>
              </w:rPr>
            </w:pPr>
            <w:r w:rsidRPr="00CA00F5">
              <w:rPr>
                <w:sz w:val="24"/>
                <w:szCs w:val="24"/>
              </w:rPr>
              <w:t>Kỹ sư</w:t>
            </w:r>
          </w:p>
        </w:tc>
        <w:tc>
          <w:tcPr>
            <w:tcW w:w="0" w:type="auto"/>
            <w:vAlign w:val="center"/>
          </w:tcPr>
          <w:p w14:paraId="6B923281"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7520101</w:t>
            </w:r>
          </w:p>
        </w:tc>
      </w:tr>
      <w:tr w:rsidR="009D0047" w:rsidRPr="00CA00F5" w14:paraId="1CCD09CB" w14:textId="77777777" w:rsidTr="00AA0DD8">
        <w:trPr>
          <w:trHeight w:val="428"/>
        </w:trPr>
        <w:tc>
          <w:tcPr>
            <w:tcW w:w="804" w:type="dxa"/>
            <w:vAlign w:val="center"/>
          </w:tcPr>
          <w:p w14:paraId="718A8A1A"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CN5</w:t>
            </w:r>
          </w:p>
        </w:tc>
        <w:tc>
          <w:tcPr>
            <w:tcW w:w="3160" w:type="dxa"/>
            <w:vAlign w:val="center"/>
          </w:tcPr>
          <w:p w14:paraId="6AE0EB19"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Công nghệ kỹ thuật xây dựng</w:t>
            </w:r>
          </w:p>
        </w:tc>
        <w:tc>
          <w:tcPr>
            <w:tcW w:w="798" w:type="dxa"/>
            <w:vMerge/>
            <w:vAlign w:val="center"/>
          </w:tcPr>
          <w:p w14:paraId="51A80E66"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373D43AF"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445A683E"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5B5DD9EE"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3A7E5D46"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7510103</w:t>
            </w:r>
          </w:p>
        </w:tc>
      </w:tr>
      <w:tr w:rsidR="009D0047" w:rsidRPr="00CA00F5" w14:paraId="1DD88F8C" w14:textId="77777777" w:rsidTr="00AA0DD8">
        <w:trPr>
          <w:trHeight w:val="406"/>
        </w:trPr>
        <w:tc>
          <w:tcPr>
            <w:tcW w:w="804" w:type="dxa"/>
            <w:vAlign w:val="center"/>
          </w:tcPr>
          <w:p w14:paraId="00FD6F8A"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CN6</w:t>
            </w:r>
          </w:p>
        </w:tc>
        <w:tc>
          <w:tcPr>
            <w:tcW w:w="3160" w:type="dxa"/>
            <w:vAlign w:val="center"/>
          </w:tcPr>
          <w:p w14:paraId="15ACBCDB"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 xml:space="preserve">Công nghệ kỹ thuật cơ điện tử </w:t>
            </w:r>
          </w:p>
        </w:tc>
        <w:tc>
          <w:tcPr>
            <w:tcW w:w="798" w:type="dxa"/>
            <w:vMerge/>
            <w:vAlign w:val="center"/>
          </w:tcPr>
          <w:p w14:paraId="1ED5C81F"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0A6B12D6"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48BE5519"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48D38EDD"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Cử nhân</w:t>
            </w:r>
          </w:p>
        </w:tc>
        <w:tc>
          <w:tcPr>
            <w:tcW w:w="0" w:type="auto"/>
            <w:vAlign w:val="center"/>
          </w:tcPr>
          <w:p w14:paraId="771C904B"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7510203</w:t>
            </w:r>
          </w:p>
        </w:tc>
      </w:tr>
      <w:tr w:rsidR="009D0047" w:rsidRPr="00CA00F5" w14:paraId="00696862" w14:textId="77777777" w:rsidTr="00AA0DD8">
        <w:trPr>
          <w:trHeight w:val="412"/>
        </w:trPr>
        <w:tc>
          <w:tcPr>
            <w:tcW w:w="804" w:type="dxa"/>
            <w:vAlign w:val="center"/>
          </w:tcPr>
          <w:p w14:paraId="1807C2E8"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CN7</w:t>
            </w:r>
          </w:p>
        </w:tc>
        <w:tc>
          <w:tcPr>
            <w:tcW w:w="3160" w:type="dxa"/>
            <w:vAlign w:val="center"/>
          </w:tcPr>
          <w:p w14:paraId="7CCCF7F9"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 xml:space="preserve">Công nghệ </w:t>
            </w:r>
            <w:r w:rsidRPr="00CA00F5">
              <w:rPr>
                <w:sz w:val="24"/>
                <w:szCs w:val="24"/>
                <w:lang w:val="vi-VN"/>
              </w:rPr>
              <w:t>h</w:t>
            </w:r>
            <w:r w:rsidRPr="00CA00F5">
              <w:rPr>
                <w:sz w:val="24"/>
                <w:szCs w:val="24"/>
              </w:rPr>
              <w:t>àng không vũ trụ</w:t>
            </w:r>
          </w:p>
        </w:tc>
        <w:tc>
          <w:tcPr>
            <w:tcW w:w="798" w:type="dxa"/>
            <w:vMerge/>
            <w:vAlign w:val="center"/>
          </w:tcPr>
          <w:p w14:paraId="5E52066A"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0BCCED33"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4FB46517"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5696F999"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78F23F0A"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7519001</w:t>
            </w:r>
          </w:p>
        </w:tc>
      </w:tr>
      <w:tr w:rsidR="009D0047" w:rsidRPr="00CA00F5" w14:paraId="04B8C503" w14:textId="77777777" w:rsidTr="00C26DB1">
        <w:trPr>
          <w:trHeight w:val="401"/>
        </w:trPr>
        <w:tc>
          <w:tcPr>
            <w:tcW w:w="804" w:type="dxa"/>
            <w:vAlign w:val="center"/>
          </w:tcPr>
          <w:p w14:paraId="66D633EB"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CN8</w:t>
            </w:r>
          </w:p>
        </w:tc>
        <w:tc>
          <w:tcPr>
            <w:tcW w:w="3160" w:type="dxa"/>
            <w:vAlign w:val="center"/>
          </w:tcPr>
          <w:p w14:paraId="4292A0AE"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 xml:space="preserve">Khoa học </w:t>
            </w:r>
            <w:r w:rsidRPr="00CA00F5">
              <w:rPr>
                <w:sz w:val="24"/>
                <w:szCs w:val="24"/>
                <w:lang w:val="vi-VN"/>
              </w:rPr>
              <w:t>m</w:t>
            </w:r>
            <w:r w:rsidRPr="00CA00F5">
              <w:rPr>
                <w:sz w:val="24"/>
                <w:szCs w:val="24"/>
              </w:rPr>
              <w:t xml:space="preserve">áy tính </w:t>
            </w:r>
          </w:p>
        </w:tc>
        <w:tc>
          <w:tcPr>
            <w:tcW w:w="798" w:type="dxa"/>
            <w:vMerge/>
            <w:vAlign w:val="center"/>
          </w:tcPr>
          <w:p w14:paraId="0E2B0111"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22D49217"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4FF53693"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0D3B846A"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Cử nhân</w:t>
            </w:r>
          </w:p>
        </w:tc>
        <w:tc>
          <w:tcPr>
            <w:tcW w:w="0" w:type="auto"/>
            <w:vAlign w:val="center"/>
          </w:tcPr>
          <w:p w14:paraId="3F539646"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7480101</w:t>
            </w:r>
          </w:p>
        </w:tc>
      </w:tr>
      <w:tr w:rsidR="009D0047" w:rsidRPr="00CA00F5" w14:paraId="16A6FDD8" w14:textId="77777777" w:rsidTr="00C26DB1">
        <w:trPr>
          <w:trHeight w:val="673"/>
        </w:trPr>
        <w:tc>
          <w:tcPr>
            <w:tcW w:w="804" w:type="dxa"/>
            <w:vAlign w:val="center"/>
          </w:tcPr>
          <w:p w14:paraId="3F6AC5CD"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CN9</w:t>
            </w:r>
          </w:p>
        </w:tc>
        <w:tc>
          <w:tcPr>
            <w:tcW w:w="3160" w:type="dxa"/>
            <w:vAlign w:val="center"/>
          </w:tcPr>
          <w:p w14:paraId="7E332EC6"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 xml:space="preserve">Công nghệ kỹ thuật điện tử - viễn thông </w:t>
            </w:r>
          </w:p>
        </w:tc>
        <w:tc>
          <w:tcPr>
            <w:tcW w:w="798" w:type="dxa"/>
            <w:vMerge/>
            <w:vAlign w:val="center"/>
          </w:tcPr>
          <w:p w14:paraId="0C9651F3"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7DD2A007"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14523B0F"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31B07482"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Cử nhân</w:t>
            </w:r>
          </w:p>
        </w:tc>
        <w:tc>
          <w:tcPr>
            <w:tcW w:w="0" w:type="auto"/>
            <w:vAlign w:val="center"/>
          </w:tcPr>
          <w:p w14:paraId="597272B2"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7510302</w:t>
            </w:r>
          </w:p>
        </w:tc>
      </w:tr>
      <w:tr w:rsidR="009D0047" w:rsidRPr="00CA00F5" w14:paraId="2D019497" w14:textId="77777777" w:rsidTr="00C26DB1">
        <w:trPr>
          <w:trHeight w:val="688"/>
        </w:trPr>
        <w:tc>
          <w:tcPr>
            <w:tcW w:w="804" w:type="dxa"/>
            <w:vAlign w:val="center"/>
          </w:tcPr>
          <w:p w14:paraId="1F64FF84"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CN11</w:t>
            </w:r>
          </w:p>
        </w:tc>
        <w:tc>
          <w:tcPr>
            <w:tcW w:w="3160" w:type="dxa"/>
            <w:vAlign w:val="center"/>
          </w:tcPr>
          <w:p w14:paraId="00AB3FB4"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Kỹ thuật điều khiển và tự động hóa</w:t>
            </w:r>
          </w:p>
        </w:tc>
        <w:tc>
          <w:tcPr>
            <w:tcW w:w="798" w:type="dxa"/>
            <w:vMerge/>
            <w:vAlign w:val="center"/>
          </w:tcPr>
          <w:p w14:paraId="44B77A36"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4DD84EB2"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7E4FE93D"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5AB3BC8C"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3C553C93"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7520216</w:t>
            </w:r>
          </w:p>
        </w:tc>
      </w:tr>
      <w:tr w:rsidR="009D0047" w:rsidRPr="00CA00F5" w14:paraId="1A085557" w14:textId="77777777" w:rsidTr="00C26DB1">
        <w:trPr>
          <w:trHeight w:val="387"/>
        </w:trPr>
        <w:tc>
          <w:tcPr>
            <w:tcW w:w="804" w:type="dxa"/>
            <w:vAlign w:val="center"/>
          </w:tcPr>
          <w:p w14:paraId="30AE3FBF"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CN12</w:t>
            </w:r>
          </w:p>
        </w:tc>
        <w:tc>
          <w:tcPr>
            <w:tcW w:w="3160" w:type="dxa"/>
            <w:vAlign w:val="center"/>
          </w:tcPr>
          <w:p w14:paraId="27D04287"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Trí tuệ nhân tạo</w:t>
            </w:r>
          </w:p>
        </w:tc>
        <w:tc>
          <w:tcPr>
            <w:tcW w:w="798" w:type="dxa"/>
            <w:vMerge/>
            <w:vAlign w:val="center"/>
          </w:tcPr>
          <w:p w14:paraId="7B94FB19"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1D71E7EB"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35DAE356"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2950203A"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Cử nhân</w:t>
            </w:r>
          </w:p>
        </w:tc>
        <w:tc>
          <w:tcPr>
            <w:tcW w:w="0" w:type="auto"/>
            <w:vAlign w:val="center"/>
          </w:tcPr>
          <w:p w14:paraId="01F11D94"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7480107</w:t>
            </w:r>
          </w:p>
        </w:tc>
      </w:tr>
      <w:tr w:rsidR="009D0047" w:rsidRPr="00CA00F5" w14:paraId="41B8B72C" w14:textId="77777777" w:rsidTr="00C26DB1">
        <w:trPr>
          <w:trHeight w:val="401"/>
        </w:trPr>
        <w:tc>
          <w:tcPr>
            <w:tcW w:w="804" w:type="dxa"/>
            <w:vAlign w:val="center"/>
          </w:tcPr>
          <w:p w14:paraId="4CBEA247"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CN13</w:t>
            </w:r>
          </w:p>
        </w:tc>
        <w:tc>
          <w:tcPr>
            <w:tcW w:w="3160" w:type="dxa"/>
            <w:vAlign w:val="center"/>
          </w:tcPr>
          <w:p w14:paraId="48646D10"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Kỹ thuật năng lượng</w:t>
            </w:r>
          </w:p>
        </w:tc>
        <w:tc>
          <w:tcPr>
            <w:tcW w:w="798" w:type="dxa"/>
            <w:vMerge/>
            <w:vAlign w:val="center"/>
          </w:tcPr>
          <w:p w14:paraId="4FB8CE89"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7FD841CC"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26611BC2"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7672A3A3"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26FC8CF7"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7520406</w:t>
            </w:r>
          </w:p>
        </w:tc>
      </w:tr>
      <w:tr w:rsidR="009D0047" w:rsidRPr="00CA00F5" w14:paraId="227CC37F" w14:textId="77777777" w:rsidTr="00C26DB1">
        <w:trPr>
          <w:trHeight w:val="387"/>
        </w:trPr>
        <w:tc>
          <w:tcPr>
            <w:tcW w:w="804" w:type="dxa"/>
            <w:vAlign w:val="center"/>
          </w:tcPr>
          <w:p w14:paraId="6657EBD9"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CN14</w:t>
            </w:r>
          </w:p>
        </w:tc>
        <w:tc>
          <w:tcPr>
            <w:tcW w:w="3160" w:type="dxa"/>
            <w:vAlign w:val="center"/>
          </w:tcPr>
          <w:p w14:paraId="55FFCE01" w14:textId="77777777" w:rsidR="009D0047" w:rsidRPr="00CA00F5" w:rsidRDefault="009D0047" w:rsidP="00BA4BE2">
            <w:pPr>
              <w:pStyle w:val="ListParagraph"/>
              <w:autoSpaceDN w:val="0"/>
              <w:spacing w:before="60" w:after="60" w:line="312" w:lineRule="auto"/>
              <w:ind w:left="0"/>
              <w:rPr>
                <w:sz w:val="24"/>
                <w:szCs w:val="24"/>
                <w:lang w:val="vi-VN"/>
              </w:rPr>
            </w:pPr>
            <w:r w:rsidRPr="00CA00F5">
              <w:rPr>
                <w:sz w:val="24"/>
                <w:szCs w:val="24"/>
              </w:rPr>
              <w:t xml:space="preserve">Hệ thống thông tin </w:t>
            </w:r>
          </w:p>
        </w:tc>
        <w:tc>
          <w:tcPr>
            <w:tcW w:w="798" w:type="dxa"/>
            <w:vMerge/>
            <w:vAlign w:val="center"/>
          </w:tcPr>
          <w:p w14:paraId="518EE4F6"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71F2A115"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041A9C2B"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0BE5C2B7"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Cử nhân</w:t>
            </w:r>
          </w:p>
        </w:tc>
        <w:tc>
          <w:tcPr>
            <w:tcW w:w="0" w:type="auto"/>
            <w:vAlign w:val="center"/>
          </w:tcPr>
          <w:p w14:paraId="086B9697"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7480104</w:t>
            </w:r>
          </w:p>
        </w:tc>
      </w:tr>
      <w:tr w:rsidR="009D0047" w:rsidRPr="00CA00F5" w14:paraId="02B61361" w14:textId="77777777" w:rsidTr="00C26DB1">
        <w:trPr>
          <w:trHeight w:val="688"/>
        </w:trPr>
        <w:tc>
          <w:tcPr>
            <w:tcW w:w="804" w:type="dxa"/>
            <w:vAlign w:val="center"/>
          </w:tcPr>
          <w:p w14:paraId="2764B229"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CN15</w:t>
            </w:r>
          </w:p>
        </w:tc>
        <w:tc>
          <w:tcPr>
            <w:tcW w:w="3160" w:type="dxa"/>
            <w:vAlign w:val="center"/>
          </w:tcPr>
          <w:p w14:paraId="5D138C42" w14:textId="77777777" w:rsidR="009D0047" w:rsidRPr="00CA00F5" w:rsidRDefault="009D0047" w:rsidP="00BA4BE2">
            <w:pPr>
              <w:pStyle w:val="ListParagraph"/>
              <w:autoSpaceDN w:val="0"/>
              <w:spacing w:before="60" w:after="60" w:line="312" w:lineRule="auto"/>
              <w:ind w:left="0"/>
              <w:rPr>
                <w:sz w:val="24"/>
                <w:szCs w:val="24"/>
                <w:lang w:val="vi-VN"/>
              </w:rPr>
            </w:pPr>
            <w:r w:rsidRPr="00CA00F5">
              <w:rPr>
                <w:sz w:val="24"/>
                <w:szCs w:val="24"/>
              </w:rPr>
              <w:t xml:space="preserve">Mạng máy tính và truyền thông dữ liệu </w:t>
            </w:r>
          </w:p>
        </w:tc>
        <w:tc>
          <w:tcPr>
            <w:tcW w:w="798" w:type="dxa"/>
            <w:vMerge/>
            <w:vAlign w:val="center"/>
          </w:tcPr>
          <w:p w14:paraId="51F8B71D"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4D95A608"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010F5A3A"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450503F7"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6C75EA9A"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7480102</w:t>
            </w:r>
          </w:p>
        </w:tc>
      </w:tr>
      <w:tr w:rsidR="009D0047" w:rsidRPr="00CA00F5" w14:paraId="75C921EC" w14:textId="77777777" w:rsidTr="00C26DB1">
        <w:trPr>
          <w:trHeight w:val="401"/>
        </w:trPr>
        <w:tc>
          <w:tcPr>
            <w:tcW w:w="804" w:type="dxa"/>
            <w:vAlign w:val="center"/>
          </w:tcPr>
          <w:p w14:paraId="1E12266A"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CN17</w:t>
            </w:r>
          </w:p>
        </w:tc>
        <w:tc>
          <w:tcPr>
            <w:tcW w:w="3160" w:type="dxa"/>
            <w:vAlign w:val="center"/>
          </w:tcPr>
          <w:p w14:paraId="39587080"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Kỹ thuật Robot</w:t>
            </w:r>
          </w:p>
        </w:tc>
        <w:tc>
          <w:tcPr>
            <w:tcW w:w="798" w:type="dxa"/>
            <w:vMerge/>
            <w:vAlign w:val="center"/>
          </w:tcPr>
          <w:p w14:paraId="10E0ADA1" w14:textId="77777777" w:rsidR="009D0047" w:rsidRPr="00CA00F5"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1671A5C6"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20F15DD2" w14:textId="77777777" w:rsidR="009D0047" w:rsidRPr="00CA00F5"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66A9004D"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7C7D80F5"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7520217</w:t>
            </w:r>
          </w:p>
        </w:tc>
      </w:tr>
      <w:tr w:rsidR="009D0047" w:rsidRPr="00CA00F5" w14:paraId="23ADB341" w14:textId="77777777" w:rsidTr="00C26DB1">
        <w:trPr>
          <w:trHeight w:val="521"/>
        </w:trPr>
        <w:tc>
          <w:tcPr>
            <w:tcW w:w="804" w:type="dxa"/>
            <w:vAlign w:val="center"/>
          </w:tcPr>
          <w:p w14:paraId="402762BB"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CN18</w:t>
            </w:r>
          </w:p>
        </w:tc>
        <w:tc>
          <w:tcPr>
            <w:tcW w:w="3160" w:type="dxa"/>
            <w:vAlign w:val="center"/>
          </w:tcPr>
          <w:p w14:paraId="42036D7C"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Thiết kế công nghiệp và đồ họa</w:t>
            </w:r>
          </w:p>
        </w:tc>
        <w:tc>
          <w:tcPr>
            <w:tcW w:w="798" w:type="dxa"/>
            <w:vMerge/>
            <w:vAlign w:val="center"/>
          </w:tcPr>
          <w:p w14:paraId="188C07D0" w14:textId="77777777" w:rsidR="009D0047" w:rsidRDefault="009D0047" w:rsidP="00BA4BE2">
            <w:pPr>
              <w:pStyle w:val="ListParagraph"/>
              <w:autoSpaceDN w:val="0"/>
              <w:spacing w:before="60" w:after="60" w:line="312" w:lineRule="auto"/>
              <w:ind w:left="0"/>
              <w:jc w:val="center"/>
              <w:rPr>
                <w:sz w:val="24"/>
                <w:szCs w:val="24"/>
              </w:rPr>
            </w:pPr>
          </w:p>
        </w:tc>
        <w:tc>
          <w:tcPr>
            <w:tcW w:w="1103" w:type="dxa"/>
            <w:vAlign w:val="center"/>
          </w:tcPr>
          <w:p w14:paraId="4F148144" w14:textId="77777777" w:rsidR="009D0047" w:rsidRDefault="009D0047" w:rsidP="00BA4BE2">
            <w:pPr>
              <w:pStyle w:val="ListParagraph"/>
              <w:autoSpaceDN w:val="0"/>
              <w:spacing w:before="60" w:after="60" w:line="312" w:lineRule="auto"/>
              <w:ind w:left="0"/>
              <w:rPr>
                <w:sz w:val="24"/>
                <w:szCs w:val="24"/>
              </w:rPr>
            </w:pPr>
            <w:r w:rsidRPr="00CA00F5">
              <w:rPr>
                <w:sz w:val="24"/>
                <w:szCs w:val="24"/>
              </w:rPr>
              <w:t>4 năm</w:t>
            </w:r>
          </w:p>
        </w:tc>
        <w:tc>
          <w:tcPr>
            <w:tcW w:w="1840" w:type="dxa"/>
            <w:vAlign w:val="center"/>
          </w:tcPr>
          <w:p w14:paraId="60AFEB36" w14:textId="77777777" w:rsidR="009D0047" w:rsidRDefault="009D0047" w:rsidP="00BA4BE2">
            <w:pPr>
              <w:pStyle w:val="ListParagraph"/>
              <w:autoSpaceDN w:val="0"/>
              <w:spacing w:before="60" w:after="60" w:line="312" w:lineRule="auto"/>
              <w:ind w:left="0"/>
              <w:rPr>
                <w:sz w:val="24"/>
                <w:szCs w:val="24"/>
              </w:rPr>
            </w:pPr>
            <w:r>
              <w:rPr>
                <w:sz w:val="24"/>
                <w:szCs w:val="24"/>
              </w:rPr>
              <w:t>Cầu Giấy</w:t>
            </w:r>
          </w:p>
        </w:tc>
        <w:tc>
          <w:tcPr>
            <w:tcW w:w="1154" w:type="dxa"/>
            <w:vAlign w:val="center"/>
          </w:tcPr>
          <w:p w14:paraId="57DF6AD4" w14:textId="77777777" w:rsidR="009D0047" w:rsidRPr="00CA00F5" w:rsidRDefault="009D0047" w:rsidP="00BA4BE2">
            <w:pPr>
              <w:pStyle w:val="ListParagraph"/>
              <w:autoSpaceDN w:val="0"/>
              <w:spacing w:before="60" w:after="60" w:line="312" w:lineRule="auto"/>
              <w:ind w:left="0"/>
              <w:jc w:val="center"/>
              <w:rPr>
                <w:sz w:val="24"/>
                <w:szCs w:val="24"/>
              </w:rPr>
            </w:pPr>
            <w:r>
              <w:rPr>
                <w:sz w:val="24"/>
                <w:szCs w:val="24"/>
              </w:rPr>
              <w:t>C</w:t>
            </w:r>
            <w:r>
              <w:t>ử nhân</w:t>
            </w:r>
          </w:p>
        </w:tc>
        <w:tc>
          <w:tcPr>
            <w:tcW w:w="0" w:type="auto"/>
            <w:vAlign w:val="center"/>
          </w:tcPr>
          <w:p w14:paraId="31123CA7"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sz w:val="24"/>
                <w:szCs w:val="24"/>
              </w:rPr>
              <w:t>75290</w:t>
            </w:r>
            <w:r>
              <w:rPr>
                <w:sz w:val="24"/>
                <w:szCs w:val="24"/>
              </w:rPr>
              <w:t>a1</w:t>
            </w:r>
          </w:p>
        </w:tc>
      </w:tr>
      <w:tr w:rsidR="009D0047" w:rsidRPr="00CA00F5" w14:paraId="10B4A2F1" w14:textId="77777777" w:rsidTr="00C26DB1">
        <w:trPr>
          <w:trHeight w:val="1003"/>
        </w:trPr>
        <w:tc>
          <w:tcPr>
            <w:tcW w:w="804" w:type="dxa"/>
            <w:vAlign w:val="center"/>
          </w:tcPr>
          <w:p w14:paraId="59C27D42" w14:textId="77777777" w:rsidR="009D0047" w:rsidRPr="00CA00F5" w:rsidRDefault="009D0047" w:rsidP="00BA4BE2">
            <w:pPr>
              <w:pStyle w:val="ListParagraph"/>
              <w:autoSpaceDN w:val="0"/>
              <w:spacing w:before="60" w:after="60" w:line="312" w:lineRule="auto"/>
              <w:ind w:left="0"/>
              <w:rPr>
                <w:sz w:val="24"/>
                <w:szCs w:val="24"/>
              </w:rPr>
            </w:pPr>
            <w:r w:rsidRPr="00CA00F5">
              <w:rPr>
                <w:b/>
                <w:bCs/>
                <w:sz w:val="24"/>
                <w:szCs w:val="24"/>
              </w:rPr>
              <w:t>CN10</w:t>
            </w:r>
          </w:p>
        </w:tc>
        <w:tc>
          <w:tcPr>
            <w:tcW w:w="3160" w:type="dxa"/>
            <w:vAlign w:val="center"/>
          </w:tcPr>
          <w:p w14:paraId="154C331B"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Công nghệ nông nghiệp</w:t>
            </w:r>
          </w:p>
        </w:tc>
        <w:tc>
          <w:tcPr>
            <w:tcW w:w="798" w:type="dxa"/>
            <w:vAlign w:val="center"/>
          </w:tcPr>
          <w:p w14:paraId="27515C64" w14:textId="77777777" w:rsidR="009D0047" w:rsidRPr="00AA2BC8" w:rsidRDefault="009D0047" w:rsidP="00BA4BE2">
            <w:pPr>
              <w:spacing w:before="60" w:after="60"/>
              <w:ind w:left="-1" w:right="-57" w:hanging="2"/>
              <w:jc w:val="center"/>
              <w:rPr>
                <w:b/>
                <w:bCs/>
                <w:lang w:val="vi-VN"/>
              </w:rPr>
            </w:pPr>
            <w:r w:rsidRPr="00AA2BC8">
              <w:rPr>
                <w:b/>
                <w:bCs/>
              </w:rPr>
              <w:t>A00</w:t>
            </w:r>
            <w:r w:rsidRPr="00AA2BC8">
              <w:rPr>
                <w:b/>
                <w:bCs/>
              </w:rPr>
              <w:br/>
              <w:t>A01</w:t>
            </w:r>
          </w:p>
          <w:p w14:paraId="77522A0A" w14:textId="61CFF792" w:rsidR="009D0047" w:rsidRPr="00CA00F5" w:rsidRDefault="00AA2BC8" w:rsidP="00BA4BE2">
            <w:pPr>
              <w:pStyle w:val="ListParagraph"/>
              <w:autoSpaceDN w:val="0"/>
              <w:spacing w:before="60" w:after="60" w:line="312" w:lineRule="auto"/>
              <w:ind w:left="0"/>
              <w:jc w:val="center"/>
              <w:rPr>
                <w:sz w:val="24"/>
                <w:szCs w:val="24"/>
              </w:rPr>
            </w:pPr>
            <w:r>
              <w:rPr>
                <w:b/>
                <w:bCs/>
                <w:sz w:val="24"/>
                <w:szCs w:val="24"/>
              </w:rPr>
              <w:t xml:space="preserve"> </w:t>
            </w:r>
            <w:r w:rsidR="009D0047" w:rsidRPr="00AA2BC8">
              <w:rPr>
                <w:b/>
                <w:bCs/>
                <w:sz w:val="24"/>
                <w:szCs w:val="24"/>
              </w:rPr>
              <w:t>B00</w:t>
            </w:r>
          </w:p>
        </w:tc>
        <w:tc>
          <w:tcPr>
            <w:tcW w:w="1103" w:type="dxa"/>
            <w:vAlign w:val="center"/>
          </w:tcPr>
          <w:p w14:paraId="2623A6F0" w14:textId="77777777" w:rsidR="009D0047" w:rsidRPr="00CA00F5" w:rsidRDefault="009D0047" w:rsidP="00BA4BE2">
            <w:pPr>
              <w:pStyle w:val="ListParagraph"/>
              <w:autoSpaceDN w:val="0"/>
              <w:spacing w:before="60" w:after="60" w:line="312" w:lineRule="auto"/>
              <w:ind w:left="0"/>
              <w:rPr>
                <w:sz w:val="24"/>
                <w:szCs w:val="24"/>
              </w:rPr>
            </w:pPr>
            <w:r w:rsidRPr="00CA00F5">
              <w:rPr>
                <w:sz w:val="24"/>
                <w:szCs w:val="24"/>
              </w:rPr>
              <w:t>4,5 năm</w:t>
            </w:r>
          </w:p>
        </w:tc>
        <w:tc>
          <w:tcPr>
            <w:tcW w:w="1840" w:type="dxa"/>
            <w:vAlign w:val="center"/>
          </w:tcPr>
          <w:p w14:paraId="40C80ED8" w14:textId="77777777" w:rsidR="009D0047" w:rsidRPr="00CA00F5" w:rsidRDefault="009D0047" w:rsidP="00BA4BE2">
            <w:pPr>
              <w:pStyle w:val="ListParagraph"/>
              <w:autoSpaceDN w:val="0"/>
              <w:spacing w:before="60" w:after="60" w:line="312" w:lineRule="auto"/>
              <w:ind w:left="0"/>
              <w:rPr>
                <w:sz w:val="24"/>
                <w:szCs w:val="24"/>
              </w:rPr>
            </w:pPr>
            <w:r>
              <w:rPr>
                <w:sz w:val="24"/>
                <w:szCs w:val="24"/>
              </w:rPr>
              <w:t>Hòa Lạc năm 1</w:t>
            </w:r>
          </w:p>
        </w:tc>
        <w:tc>
          <w:tcPr>
            <w:tcW w:w="1154" w:type="dxa"/>
            <w:vAlign w:val="center"/>
          </w:tcPr>
          <w:p w14:paraId="55EE3D26" w14:textId="77777777" w:rsidR="009D0047" w:rsidRPr="00CA00F5" w:rsidRDefault="009D0047" w:rsidP="00BA4BE2">
            <w:pPr>
              <w:pStyle w:val="ListParagraph"/>
              <w:autoSpaceDN w:val="0"/>
              <w:spacing w:before="60" w:after="60" w:line="312" w:lineRule="auto"/>
              <w:ind w:left="0"/>
              <w:jc w:val="center"/>
              <w:rPr>
                <w:sz w:val="24"/>
                <w:szCs w:val="24"/>
              </w:rPr>
            </w:pPr>
            <w:r w:rsidRPr="00CA00F5">
              <w:rPr>
                <w:sz w:val="24"/>
                <w:szCs w:val="24"/>
              </w:rPr>
              <w:t>Kỹ sư</w:t>
            </w:r>
          </w:p>
        </w:tc>
        <w:tc>
          <w:tcPr>
            <w:tcW w:w="0" w:type="auto"/>
            <w:vAlign w:val="center"/>
          </w:tcPr>
          <w:p w14:paraId="2FACBBFD" w14:textId="77777777" w:rsidR="009D0047" w:rsidRPr="00CA00F5" w:rsidRDefault="009D0047" w:rsidP="00BA4BE2">
            <w:pPr>
              <w:pStyle w:val="ListParagraph"/>
              <w:autoSpaceDN w:val="0"/>
              <w:spacing w:before="60" w:after="60" w:line="312" w:lineRule="auto"/>
              <w:ind w:left="0"/>
              <w:jc w:val="center"/>
              <w:rPr>
                <w:sz w:val="24"/>
                <w:szCs w:val="24"/>
              </w:rPr>
            </w:pPr>
            <w:r w:rsidRPr="003E104B">
              <w:rPr>
                <w:color w:val="000000"/>
                <w:sz w:val="24"/>
                <w:szCs w:val="24"/>
              </w:rPr>
              <w:t>7519002</w:t>
            </w:r>
          </w:p>
        </w:tc>
      </w:tr>
    </w:tbl>
    <w:p w14:paraId="091BFEEE" w14:textId="3DFC44CF" w:rsidR="009D0047" w:rsidRDefault="002C519F" w:rsidP="00085F36">
      <w:pPr>
        <w:pStyle w:val="ListParagraph"/>
        <w:spacing w:before="60" w:line="269" w:lineRule="auto"/>
        <w:ind w:left="1077"/>
        <w:jc w:val="center"/>
        <w:rPr>
          <w:b/>
          <w:bCs/>
          <w:sz w:val="24"/>
          <w:szCs w:val="24"/>
        </w:rPr>
      </w:pPr>
      <w:r w:rsidRPr="00CA00F5">
        <w:rPr>
          <w:b/>
          <w:sz w:val="24"/>
          <w:szCs w:val="24"/>
          <w:lang w:val="sv-SE"/>
        </w:rPr>
        <w:t>Bảng</w:t>
      </w:r>
      <w:r w:rsidRPr="00CA00F5">
        <w:rPr>
          <w:b/>
          <w:sz w:val="24"/>
          <w:szCs w:val="24"/>
        </w:rPr>
        <w:t xml:space="preserve"> </w:t>
      </w:r>
      <w:r w:rsidR="00F26E65">
        <w:rPr>
          <w:b/>
          <w:sz w:val="24"/>
          <w:szCs w:val="24"/>
        </w:rPr>
        <w:t>6</w:t>
      </w:r>
      <w:r w:rsidRPr="00CA00F5">
        <w:rPr>
          <w:b/>
          <w:bCs/>
          <w:sz w:val="24"/>
          <w:szCs w:val="24"/>
        </w:rPr>
        <w:t xml:space="preserve">. </w:t>
      </w:r>
      <w:r w:rsidR="00EE7D6A">
        <w:rPr>
          <w:b/>
          <w:bCs/>
          <w:sz w:val="24"/>
          <w:szCs w:val="24"/>
        </w:rPr>
        <w:t>Thông tin địa điểm học các ngành</w:t>
      </w:r>
      <w:r w:rsidRPr="00CA00F5">
        <w:rPr>
          <w:b/>
          <w:bCs/>
          <w:sz w:val="24"/>
          <w:szCs w:val="24"/>
        </w:rPr>
        <w:t xml:space="preserve"> tuyển sinh</w:t>
      </w:r>
      <w:r w:rsidR="00EE7D6A">
        <w:rPr>
          <w:b/>
          <w:bCs/>
          <w:sz w:val="24"/>
          <w:szCs w:val="24"/>
        </w:rPr>
        <w:t xml:space="preserve"> năm 2024</w:t>
      </w:r>
    </w:p>
    <w:p w14:paraId="2DAC04C6" w14:textId="77777777" w:rsidR="00AA0DD8" w:rsidRDefault="00AA0DD8">
      <w:pPr>
        <w:spacing w:after="160" w:line="259" w:lineRule="auto"/>
        <w:rPr>
          <w:b/>
          <w:lang w:val="sv-SE"/>
        </w:rPr>
      </w:pPr>
      <w:r>
        <w:rPr>
          <w:b/>
          <w:lang w:val="sv-SE"/>
        </w:rPr>
        <w:br w:type="page"/>
      </w:r>
    </w:p>
    <w:p w14:paraId="094B3B4B" w14:textId="4D4D686D" w:rsidR="00806D90" w:rsidRPr="001F4ECC" w:rsidRDefault="00806D90" w:rsidP="001A7247">
      <w:pPr>
        <w:pStyle w:val="ListParagraph"/>
        <w:numPr>
          <w:ilvl w:val="1"/>
          <w:numId w:val="3"/>
        </w:numPr>
        <w:shd w:val="clear" w:color="auto" w:fill="BDD6EE" w:themeFill="accent1" w:themeFillTint="66"/>
        <w:autoSpaceDN w:val="0"/>
        <w:spacing w:before="60" w:after="60" w:line="312" w:lineRule="auto"/>
        <w:ind w:left="1080"/>
        <w:jc w:val="both"/>
        <w:rPr>
          <w:bCs/>
          <w:sz w:val="24"/>
          <w:szCs w:val="24"/>
        </w:rPr>
      </w:pPr>
      <w:r w:rsidRPr="00EE7D6A">
        <w:rPr>
          <w:b/>
          <w:sz w:val="24"/>
          <w:szCs w:val="24"/>
          <w:lang w:val="sv-SE"/>
        </w:rPr>
        <w:lastRenderedPageBreak/>
        <w:t>Điểm nổi bật</w:t>
      </w:r>
      <w:r w:rsidR="00EE7D6A">
        <w:rPr>
          <w:b/>
          <w:sz w:val="24"/>
          <w:szCs w:val="24"/>
          <w:lang w:val="sv-SE"/>
        </w:rPr>
        <w:t xml:space="preserve"> </w:t>
      </w:r>
      <w:r w:rsidR="00EE7D6A" w:rsidRPr="001F4ECC">
        <w:rPr>
          <w:bCs/>
          <w:sz w:val="24"/>
          <w:szCs w:val="24"/>
          <w:lang w:val="sv-SE"/>
        </w:rPr>
        <w:t>dành cho</w:t>
      </w:r>
      <w:r w:rsidRPr="001F4ECC">
        <w:rPr>
          <w:bCs/>
          <w:sz w:val="24"/>
          <w:szCs w:val="24"/>
          <w:lang w:val="sv-SE"/>
        </w:rPr>
        <w:t xml:space="preserve"> </w:t>
      </w:r>
      <w:r w:rsidR="003109CA" w:rsidRPr="001F4ECC">
        <w:rPr>
          <w:bCs/>
          <w:sz w:val="24"/>
          <w:szCs w:val="24"/>
          <w:lang w:val="sv-SE"/>
        </w:rPr>
        <w:t>s</w:t>
      </w:r>
      <w:r w:rsidRPr="001F4ECC">
        <w:rPr>
          <w:bCs/>
          <w:sz w:val="24"/>
          <w:szCs w:val="24"/>
          <w:lang w:val="sv-SE"/>
        </w:rPr>
        <w:t xml:space="preserve">inh viên </w:t>
      </w:r>
      <w:r w:rsidR="003109CA" w:rsidRPr="001F4ECC">
        <w:rPr>
          <w:bCs/>
          <w:sz w:val="24"/>
          <w:szCs w:val="24"/>
          <w:lang w:val="sv-SE"/>
        </w:rPr>
        <w:t>theo học 06</w:t>
      </w:r>
      <w:r w:rsidR="00EE7D6A" w:rsidRPr="001F4ECC">
        <w:rPr>
          <w:bCs/>
          <w:sz w:val="24"/>
          <w:szCs w:val="24"/>
          <w:lang w:val="sv-SE"/>
        </w:rPr>
        <w:t xml:space="preserve"> ngành </w:t>
      </w:r>
      <w:r w:rsidRPr="001F4ECC">
        <w:rPr>
          <w:bCs/>
          <w:sz w:val="24"/>
          <w:szCs w:val="24"/>
          <w:lang w:val="sv-SE"/>
        </w:rPr>
        <w:t xml:space="preserve">năm thứ nhất tại </w:t>
      </w:r>
      <w:r w:rsidR="003109CA" w:rsidRPr="001F4ECC">
        <w:rPr>
          <w:bCs/>
          <w:sz w:val="24"/>
          <w:szCs w:val="24"/>
          <w:lang w:val="sv-SE"/>
        </w:rPr>
        <w:t>khu</w:t>
      </w:r>
      <w:r w:rsidRPr="001F4ECC">
        <w:rPr>
          <w:bCs/>
          <w:sz w:val="24"/>
          <w:szCs w:val="24"/>
          <w:lang w:val="sv-SE"/>
        </w:rPr>
        <w:t xml:space="preserve"> Hoà</w:t>
      </w:r>
      <w:r w:rsidRPr="001F4ECC">
        <w:rPr>
          <w:bCs/>
          <w:sz w:val="24"/>
          <w:szCs w:val="24"/>
          <w:lang w:val="vi-VN"/>
        </w:rPr>
        <w:t xml:space="preserve"> Lạc: </w:t>
      </w:r>
      <w:r w:rsidRPr="001F4ECC">
        <w:rPr>
          <w:bCs/>
          <w:sz w:val="24"/>
          <w:szCs w:val="24"/>
        </w:rPr>
        <w:t xml:space="preserve"> </w:t>
      </w:r>
    </w:p>
    <w:p w14:paraId="262E7228" w14:textId="41245914" w:rsidR="00806D90" w:rsidRPr="001F4ECC" w:rsidRDefault="00806D90" w:rsidP="001F4ECC">
      <w:pPr>
        <w:pStyle w:val="ListParagraph"/>
        <w:numPr>
          <w:ilvl w:val="0"/>
          <w:numId w:val="4"/>
        </w:numPr>
        <w:tabs>
          <w:tab w:val="left" w:pos="1134"/>
        </w:tabs>
        <w:spacing w:line="264" w:lineRule="auto"/>
        <w:ind w:left="1134" w:hanging="425"/>
        <w:jc w:val="both"/>
        <w:rPr>
          <w:sz w:val="24"/>
          <w:szCs w:val="24"/>
          <w:lang w:val="nl-NL"/>
        </w:rPr>
      </w:pPr>
      <w:r w:rsidRPr="001F4ECC">
        <w:rPr>
          <w:sz w:val="24"/>
          <w:szCs w:val="24"/>
          <w:lang w:val="nl-NL"/>
        </w:rPr>
        <w:t xml:space="preserve">100% được học tập theo mô hình hiện đại kết hợp giảng dạy kiến thức chuyên môn và đào tạo kỹ năng mềm, được tham gia các hoạt động câu lạc bộ và các hoạt động thể thao, văn hóa.  </w:t>
      </w:r>
    </w:p>
    <w:p w14:paraId="5EDE2E10" w14:textId="2A7A3D51" w:rsidR="00806D90" w:rsidRPr="001F4ECC" w:rsidRDefault="00806D90" w:rsidP="001F4ECC">
      <w:pPr>
        <w:pStyle w:val="ListParagraph"/>
        <w:numPr>
          <w:ilvl w:val="0"/>
          <w:numId w:val="4"/>
        </w:numPr>
        <w:tabs>
          <w:tab w:val="left" w:pos="1134"/>
        </w:tabs>
        <w:spacing w:line="264" w:lineRule="auto"/>
        <w:ind w:hanging="11"/>
        <w:jc w:val="both"/>
        <w:rPr>
          <w:sz w:val="24"/>
          <w:szCs w:val="24"/>
          <w:lang w:val="nl-NL"/>
        </w:rPr>
      </w:pPr>
      <w:r w:rsidRPr="001F4ECC">
        <w:rPr>
          <w:sz w:val="24"/>
          <w:szCs w:val="24"/>
          <w:lang w:val="nl-NL"/>
        </w:rPr>
        <w:t>100% được bố trí chỗ ở trong Ký túc xá gần khuôn viên khu học tập;</w:t>
      </w:r>
    </w:p>
    <w:p w14:paraId="0C9A0B3C" w14:textId="2E8F193B" w:rsidR="00806D90" w:rsidRPr="001F4ECC" w:rsidRDefault="00806D90" w:rsidP="001F4ECC">
      <w:pPr>
        <w:pStyle w:val="ListParagraph"/>
        <w:numPr>
          <w:ilvl w:val="0"/>
          <w:numId w:val="4"/>
        </w:numPr>
        <w:tabs>
          <w:tab w:val="left" w:pos="1134"/>
        </w:tabs>
        <w:spacing w:line="264" w:lineRule="auto"/>
        <w:ind w:left="1134" w:hanging="425"/>
        <w:jc w:val="both"/>
        <w:rPr>
          <w:sz w:val="24"/>
          <w:szCs w:val="24"/>
          <w:lang w:val="nl-NL"/>
        </w:rPr>
      </w:pPr>
      <w:r w:rsidRPr="001F4ECC">
        <w:rPr>
          <w:sz w:val="24"/>
          <w:szCs w:val="24"/>
          <w:lang w:val="nl-NL"/>
        </w:rPr>
        <w:t xml:space="preserve">100% được nhận quà tặng từ Nhà trường tương đương 01 laptop (tối đa 15 triệu) đáp ứng nhu cầu học tập.    </w:t>
      </w:r>
    </w:p>
    <w:p w14:paraId="15022369" w14:textId="1557C9C6" w:rsidR="001E7CDF" w:rsidRPr="00C21289" w:rsidRDefault="00DE290C" w:rsidP="0093079A">
      <w:pPr>
        <w:pStyle w:val="ListParagraph"/>
        <w:numPr>
          <w:ilvl w:val="1"/>
          <w:numId w:val="3"/>
        </w:numPr>
        <w:autoSpaceDN w:val="0"/>
        <w:spacing w:before="60" w:after="60" w:line="312" w:lineRule="auto"/>
        <w:jc w:val="both"/>
        <w:rPr>
          <w:b/>
          <w:sz w:val="24"/>
          <w:szCs w:val="24"/>
          <w:lang w:val="sv-SE"/>
        </w:rPr>
      </w:pPr>
      <w:r w:rsidRPr="00C21289">
        <w:rPr>
          <w:b/>
          <w:sz w:val="24"/>
          <w:szCs w:val="24"/>
          <w:lang w:val="sv-SE"/>
        </w:rPr>
        <w:t xml:space="preserve">Tổ hợp môn </w:t>
      </w:r>
      <w:r w:rsidR="00E8450C" w:rsidRPr="00C21289">
        <w:rPr>
          <w:b/>
          <w:sz w:val="24"/>
          <w:szCs w:val="24"/>
          <w:lang w:val="sv-SE"/>
        </w:rPr>
        <w:t>xét tuyển</w:t>
      </w:r>
      <w:r w:rsidRPr="00C21289">
        <w:rPr>
          <w:b/>
          <w:sz w:val="24"/>
          <w:szCs w:val="24"/>
          <w:lang w:val="sv-SE"/>
        </w:rPr>
        <w:t xml:space="preserve"> theo kết quả thi </w:t>
      </w:r>
      <w:r w:rsidR="003132D2" w:rsidRPr="00C21289">
        <w:rPr>
          <w:b/>
          <w:sz w:val="24"/>
          <w:szCs w:val="24"/>
          <w:lang w:val="sv-SE"/>
        </w:rPr>
        <w:t xml:space="preserve">tốt nghiệp </w:t>
      </w:r>
      <w:r w:rsidRPr="00C21289">
        <w:rPr>
          <w:b/>
          <w:sz w:val="24"/>
          <w:szCs w:val="24"/>
          <w:lang w:val="sv-SE"/>
        </w:rPr>
        <w:t>THPT</w:t>
      </w:r>
      <w:r w:rsidR="001F4ECC">
        <w:rPr>
          <w:b/>
          <w:sz w:val="24"/>
          <w:szCs w:val="24"/>
          <w:lang w:val="sv-SE"/>
        </w:rPr>
        <w:t xml:space="preserve"> năm 2024</w:t>
      </w:r>
      <w:r w:rsidRPr="00C21289">
        <w:rPr>
          <w:b/>
          <w:sz w:val="24"/>
          <w:szCs w:val="24"/>
          <w:lang w:val="sv-SE"/>
        </w:rPr>
        <w:t xml:space="preserve"> </w:t>
      </w:r>
      <w:r w:rsidR="001E7CDF" w:rsidRPr="00C21289">
        <w:rPr>
          <w:b/>
          <w:sz w:val="24"/>
          <w:szCs w:val="24"/>
          <w:lang w:val="sv-SE"/>
        </w:rPr>
        <w:t xml:space="preserve"> </w:t>
      </w:r>
    </w:p>
    <w:p w14:paraId="608B373A" w14:textId="77777777" w:rsidR="00DD0F52" w:rsidRPr="00CA00F5" w:rsidRDefault="00DD0F52" w:rsidP="00DD0F52">
      <w:pPr>
        <w:pStyle w:val="ListParagraph"/>
        <w:numPr>
          <w:ilvl w:val="0"/>
          <w:numId w:val="4"/>
        </w:numPr>
        <w:tabs>
          <w:tab w:val="left" w:pos="1134"/>
        </w:tabs>
        <w:spacing w:line="264" w:lineRule="auto"/>
        <w:ind w:hanging="11"/>
        <w:jc w:val="both"/>
        <w:rPr>
          <w:sz w:val="24"/>
          <w:szCs w:val="24"/>
          <w:lang w:val="nl-NL"/>
        </w:rPr>
      </w:pPr>
      <w:r w:rsidRPr="00CA00F5">
        <w:rPr>
          <w:sz w:val="24"/>
          <w:szCs w:val="24"/>
          <w:lang w:val="nl-NL"/>
        </w:rPr>
        <w:t xml:space="preserve">Toán, Lý, Hóa </w:t>
      </w:r>
      <w:r w:rsidRPr="00CA00F5">
        <w:rPr>
          <w:b/>
          <w:sz w:val="24"/>
          <w:szCs w:val="24"/>
          <w:lang w:val="nl-NL"/>
        </w:rPr>
        <w:t>(A00)</w:t>
      </w:r>
      <w:r w:rsidRPr="00CA00F5">
        <w:rPr>
          <w:sz w:val="24"/>
          <w:szCs w:val="24"/>
          <w:lang w:val="nl-NL"/>
        </w:rPr>
        <w:t xml:space="preserve">; </w:t>
      </w:r>
    </w:p>
    <w:p w14:paraId="57D29A10" w14:textId="77777777" w:rsidR="00DD0F52" w:rsidRPr="00CA00F5" w:rsidRDefault="00DD0F52" w:rsidP="00DD0F52">
      <w:pPr>
        <w:pStyle w:val="ListParagraph"/>
        <w:numPr>
          <w:ilvl w:val="0"/>
          <w:numId w:val="4"/>
        </w:numPr>
        <w:tabs>
          <w:tab w:val="left" w:pos="1134"/>
        </w:tabs>
        <w:spacing w:line="264" w:lineRule="auto"/>
        <w:ind w:hanging="11"/>
        <w:jc w:val="both"/>
        <w:rPr>
          <w:sz w:val="24"/>
          <w:szCs w:val="24"/>
          <w:lang w:val="nl-NL"/>
        </w:rPr>
      </w:pPr>
      <w:r w:rsidRPr="00CA00F5">
        <w:rPr>
          <w:sz w:val="24"/>
          <w:szCs w:val="24"/>
          <w:lang w:val="nl-NL"/>
        </w:rPr>
        <w:t xml:space="preserve">Toán, Anh, Lý </w:t>
      </w:r>
      <w:r w:rsidRPr="00CA00F5">
        <w:rPr>
          <w:b/>
          <w:sz w:val="24"/>
          <w:szCs w:val="24"/>
          <w:lang w:val="nl-NL"/>
        </w:rPr>
        <w:t>(A01)</w:t>
      </w:r>
      <w:r w:rsidRPr="00CA00F5">
        <w:rPr>
          <w:sz w:val="24"/>
          <w:szCs w:val="24"/>
          <w:lang w:val="nl-NL"/>
        </w:rPr>
        <w:t xml:space="preserve">; </w:t>
      </w:r>
    </w:p>
    <w:p w14:paraId="24A68035" w14:textId="77777777" w:rsidR="003A1A1C" w:rsidRPr="00CA00F5" w:rsidRDefault="003A1A1C" w:rsidP="003A1A1C">
      <w:pPr>
        <w:pStyle w:val="ListParagraph"/>
        <w:numPr>
          <w:ilvl w:val="0"/>
          <w:numId w:val="4"/>
        </w:numPr>
        <w:tabs>
          <w:tab w:val="left" w:pos="1134"/>
        </w:tabs>
        <w:spacing w:line="264" w:lineRule="auto"/>
        <w:ind w:hanging="11"/>
        <w:jc w:val="both"/>
        <w:rPr>
          <w:sz w:val="24"/>
          <w:szCs w:val="24"/>
          <w:lang w:val="nl-NL"/>
        </w:rPr>
      </w:pPr>
      <w:r w:rsidRPr="00CA00F5">
        <w:rPr>
          <w:sz w:val="24"/>
          <w:szCs w:val="24"/>
          <w:lang w:val="vi-VN"/>
        </w:rPr>
        <w:t>Toán, Anh, Văn (</w:t>
      </w:r>
      <w:r w:rsidRPr="00CA00F5">
        <w:rPr>
          <w:sz w:val="24"/>
          <w:szCs w:val="24"/>
          <w:lang w:val="nl-NL"/>
        </w:rPr>
        <w:t>Toán, Anh hệ số 2) (</w:t>
      </w:r>
      <w:r w:rsidRPr="00CA00F5">
        <w:rPr>
          <w:b/>
          <w:bCs/>
          <w:sz w:val="24"/>
          <w:szCs w:val="24"/>
          <w:lang w:val="vi-VN"/>
        </w:rPr>
        <w:t>D</w:t>
      </w:r>
      <w:r w:rsidRPr="00CA00F5">
        <w:rPr>
          <w:b/>
          <w:bCs/>
          <w:sz w:val="24"/>
          <w:szCs w:val="24"/>
          <w:lang w:val="nl-NL"/>
        </w:rPr>
        <w:t>01</w:t>
      </w:r>
      <w:r w:rsidRPr="00CA00F5">
        <w:rPr>
          <w:sz w:val="24"/>
          <w:szCs w:val="24"/>
          <w:lang w:val="nl-NL"/>
        </w:rPr>
        <w:t>);</w:t>
      </w:r>
    </w:p>
    <w:p w14:paraId="0CD0FA68" w14:textId="763FC853" w:rsidR="00DD0F52" w:rsidRPr="00CA00F5" w:rsidRDefault="00DD0F52" w:rsidP="00F6219C">
      <w:pPr>
        <w:pStyle w:val="ListParagraph"/>
        <w:numPr>
          <w:ilvl w:val="0"/>
          <w:numId w:val="4"/>
        </w:numPr>
        <w:tabs>
          <w:tab w:val="left" w:pos="1134"/>
        </w:tabs>
        <w:spacing w:line="360" w:lineRule="exact"/>
        <w:ind w:hanging="11"/>
        <w:jc w:val="both"/>
        <w:rPr>
          <w:spacing w:val="-2"/>
          <w:sz w:val="24"/>
          <w:szCs w:val="24"/>
          <w:lang w:val="nl-NL"/>
        </w:rPr>
      </w:pPr>
      <w:r w:rsidRPr="00CA00F5">
        <w:rPr>
          <w:spacing w:val="-2"/>
          <w:sz w:val="24"/>
          <w:szCs w:val="24"/>
          <w:lang w:val="nl-NL"/>
        </w:rPr>
        <w:t xml:space="preserve">Riêng đối với ngành Công nghệ nông nghiệp xét tuyển </w:t>
      </w:r>
      <w:r w:rsidRPr="00CA00F5">
        <w:rPr>
          <w:spacing w:val="-2"/>
          <w:sz w:val="24"/>
          <w:szCs w:val="24"/>
          <w:lang w:val="vi-VN"/>
        </w:rPr>
        <w:t xml:space="preserve">các </w:t>
      </w:r>
      <w:r w:rsidRPr="00CA00F5">
        <w:rPr>
          <w:spacing w:val="-2"/>
          <w:sz w:val="24"/>
          <w:szCs w:val="24"/>
          <w:lang w:val="nl-NL"/>
        </w:rPr>
        <w:t>tổ hợp</w:t>
      </w:r>
      <w:r w:rsidRPr="00CA00F5">
        <w:rPr>
          <w:spacing w:val="-2"/>
          <w:sz w:val="24"/>
          <w:szCs w:val="24"/>
          <w:lang w:val="vi-VN"/>
        </w:rPr>
        <w:t>:</w:t>
      </w:r>
      <w:r w:rsidRPr="00CA00F5">
        <w:rPr>
          <w:spacing w:val="-2"/>
          <w:sz w:val="24"/>
          <w:szCs w:val="24"/>
          <w:lang w:val="nl-NL"/>
        </w:rPr>
        <w:t xml:space="preserve"> </w:t>
      </w:r>
      <w:r w:rsidRPr="00CA00F5">
        <w:rPr>
          <w:sz w:val="24"/>
          <w:szCs w:val="24"/>
          <w:lang w:val="nl-NL"/>
        </w:rPr>
        <w:t xml:space="preserve">Toán, Lý, Hóa </w:t>
      </w:r>
      <w:r w:rsidRPr="00CA00F5">
        <w:rPr>
          <w:b/>
          <w:sz w:val="24"/>
          <w:szCs w:val="24"/>
          <w:lang w:val="nl-NL"/>
        </w:rPr>
        <w:t>(A00)</w:t>
      </w:r>
      <w:r w:rsidRPr="00CA00F5">
        <w:rPr>
          <w:sz w:val="24"/>
          <w:szCs w:val="24"/>
          <w:lang w:val="nl-NL"/>
        </w:rPr>
        <w:t xml:space="preserve">; Toán, Anh, Lý </w:t>
      </w:r>
      <w:r w:rsidRPr="00CA00F5">
        <w:rPr>
          <w:b/>
          <w:sz w:val="24"/>
          <w:szCs w:val="24"/>
          <w:lang w:val="nl-NL"/>
        </w:rPr>
        <w:t>(A01)</w:t>
      </w:r>
      <w:r w:rsidRPr="00CA00F5">
        <w:rPr>
          <w:sz w:val="24"/>
          <w:szCs w:val="24"/>
          <w:lang w:val="nl-NL"/>
        </w:rPr>
        <w:t>;</w:t>
      </w:r>
      <w:r w:rsidRPr="00CA00F5">
        <w:rPr>
          <w:sz w:val="24"/>
          <w:szCs w:val="24"/>
          <w:lang w:val="vi-VN"/>
        </w:rPr>
        <w:t xml:space="preserve"> </w:t>
      </w:r>
      <w:r w:rsidRPr="00CA00F5">
        <w:rPr>
          <w:spacing w:val="-2"/>
          <w:sz w:val="24"/>
          <w:szCs w:val="24"/>
          <w:lang w:val="nl-NL"/>
        </w:rPr>
        <w:t xml:space="preserve">Toán, Hóa, Sinh </w:t>
      </w:r>
      <w:r w:rsidRPr="00CA00F5">
        <w:rPr>
          <w:b/>
          <w:spacing w:val="-2"/>
          <w:sz w:val="24"/>
          <w:szCs w:val="24"/>
          <w:lang w:val="nl-NL"/>
        </w:rPr>
        <w:t>(B00)</w:t>
      </w:r>
      <w:r w:rsidRPr="00CA00F5">
        <w:rPr>
          <w:spacing w:val="-2"/>
          <w:sz w:val="24"/>
          <w:szCs w:val="24"/>
          <w:lang w:val="nl-NL"/>
        </w:rPr>
        <w:t xml:space="preserve">; </w:t>
      </w:r>
    </w:p>
    <w:p w14:paraId="59CFFA77" w14:textId="55DE2E9D" w:rsidR="005F3D47" w:rsidRPr="00100554" w:rsidRDefault="005F3D47" w:rsidP="00AA0DD8">
      <w:pPr>
        <w:shd w:val="clear" w:color="auto" w:fill="BDD6EE" w:themeFill="accent1" w:themeFillTint="66"/>
        <w:spacing w:line="360" w:lineRule="exact"/>
        <w:ind w:firstLine="709"/>
        <w:jc w:val="both"/>
        <w:rPr>
          <w:lang w:val="nl-NL"/>
        </w:rPr>
      </w:pPr>
      <w:r w:rsidRPr="00100554">
        <w:rPr>
          <w:b/>
          <w:bCs/>
          <w:lang w:val="nl-NL"/>
        </w:rPr>
        <w:t>Lưu ý:</w:t>
      </w:r>
      <w:r w:rsidRPr="00100554">
        <w:rPr>
          <w:lang w:val="nl-NL"/>
        </w:rPr>
        <w:t xml:space="preserve"> Thí sinh có chứng chỉ tiếng Anh theo danh mục chứng chỉ ngoại ngữ được sử dụng để miễn thi bài thi ngoại ngữ trong xét công nhận tốt nghiệp THPT Ban hành kèm theo Thông tư số 02/2024/TT-BGDĐT ngày 06 tháng 3 năm 2024 của Bộ trưởng Bộ Giáo dục và Đào tạo, được quy đổi điểm theo thang điểm 10 (</w:t>
      </w:r>
      <w:r w:rsidR="00863394">
        <w:rPr>
          <w:lang w:val="nl-NL"/>
        </w:rPr>
        <w:t xml:space="preserve">cụ thể theo </w:t>
      </w:r>
      <w:r w:rsidR="005A0A39">
        <w:rPr>
          <w:lang w:val="nl-NL"/>
        </w:rPr>
        <w:t>Phụ lục 2</w:t>
      </w:r>
      <w:r w:rsidRPr="00100554">
        <w:rPr>
          <w:lang w:val="nl-NL"/>
        </w:rPr>
        <w:t xml:space="preserve">) thay cho điểm thi môn tiếng Anh trong tổ hợp A01, D01 để </w:t>
      </w:r>
      <w:r w:rsidR="001F4ECC">
        <w:t>x</w:t>
      </w:r>
      <w:r w:rsidR="001F4ECC" w:rsidRPr="00CA00F5">
        <w:t xml:space="preserve">ét tuyển </w:t>
      </w:r>
      <w:r w:rsidR="001F4ECC">
        <w:t xml:space="preserve">theo kết quả tổ hợp môn thi </w:t>
      </w:r>
      <w:r w:rsidR="001F4ECC" w:rsidRPr="00CA00F5">
        <w:t>tốt nghiệp THPT năm 2024</w:t>
      </w:r>
      <w:r w:rsidRPr="00100554">
        <w:rPr>
          <w:lang w:val="nl-NL"/>
        </w:rPr>
        <w:t>;</w:t>
      </w:r>
    </w:p>
    <w:p w14:paraId="3FEBBBA5" w14:textId="77777777" w:rsidR="00302F69" w:rsidRDefault="001066C4" w:rsidP="00BC26BC">
      <w:pPr>
        <w:spacing w:before="120" w:line="259" w:lineRule="auto"/>
        <w:rPr>
          <w:b/>
          <w:lang w:val="sv-SE"/>
        </w:rPr>
      </w:pPr>
      <w:r>
        <w:rPr>
          <w:b/>
          <w:lang w:val="sv-SE"/>
        </w:rPr>
        <w:t>7. Tổ chức tuyển sinh</w:t>
      </w:r>
    </w:p>
    <w:p w14:paraId="30583695" w14:textId="634C4FF2" w:rsidR="00302F69" w:rsidRDefault="00783E3F" w:rsidP="00BC26BC">
      <w:pPr>
        <w:spacing w:line="259" w:lineRule="auto"/>
        <w:rPr>
          <w:b/>
          <w:lang w:val="sv-SE"/>
        </w:rPr>
      </w:pPr>
      <w:r>
        <w:rPr>
          <w:b/>
          <w:lang w:val="sv-SE"/>
        </w:rPr>
        <w:t xml:space="preserve">7.1. </w:t>
      </w:r>
      <w:r w:rsidR="00302F69">
        <w:rPr>
          <w:b/>
          <w:lang w:val="sv-SE"/>
        </w:rPr>
        <w:t>Thời gian và hình thức tuyển sinh</w:t>
      </w:r>
    </w:p>
    <w:p w14:paraId="6AA98FDC" w14:textId="044C5F56" w:rsidR="00296F06" w:rsidRPr="00BC26BC" w:rsidRDefault="00296F06" w:rsidP="001F4ECC">
      <w:pPr>
        <w:pStyle w:val="ListParagraph"/>
        <w:numPr>
          <w:ilvl w:val="0"/>
          <w:numId w:val="21"/>
        </w:numPr>
        <w:spacing w:before="60" w:after="60" w:line="269" w:lineRule="auto"/>
        <w:jc w:val="both"/>
        <w:rPr>
          <w:bCs/>
          <w:sz w:val="24"/>
          <w:szCs w:val="24"/>
        </w:rPr>
      </w:pPr>
      <w:r w:rsidRPr="00BC26BC">
        <w:rPr>
          <w:bCs/>
          <w:sz w:val="24"/>
          <w:szCs w:val="24"/>
        </w:rPr>
        <w:t xml:space="preserve">Nhà trường tổ chức đăng ký và xét tuyển sớm dành cho các diện xét tuyển sau: </w:t>
      </w:r>
    </w:p>
    <w:p w14:paraId="0600C909" w14:textId="17E21F15"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rPr>
        <w:t xml:space="preserve">Xét tuyển dựa theo kết quả thi ĐGNL do ĐHQGHN tổ chức; </w:t>
      </w:r>
    </w:p>
    <w:p w14:paraId="672D1723" w14:textId="200DE019"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rPr>
        <w:t xml:space="preserve">Xét tuyển theo chứng chỉ quốc tế gồm SAT, A-Level, ACT; </w:t>
      </w:r>
    </w:p>
    <w:p w14:paraId="47DD94BF" w14:textId="56CADA1A"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rPr>
        <w:t xml:space="preserve">Xét tuyển thẳng theo quy chế tuyển sinh </w:t>
      </w:r>
      <w:r w:rsidRPr="00BC26BC">
        <w:rPr>
          <w:sz w:val="24"/>
          <w:szCs w:val="24"/>
          <w:lang w:val="vi-VN"/>
        </w:rPr>
        <w:t xml:space="preserve">của Bộ GD&amp;ĐT </w:t>
      </w:r>
      <w:r w:rsidRPr="00BC26BC">
        <w:rPr>
          <w:sz w:val="24"/>
          <w:szCs w:val="24"/>
        </w:rPr>
        <w:t>và theo cơ chế đặc thù của ĐHQGHN</w:t>
      </w:r>
      <w:r w:rsidRPr="00BC26BC">
        <w:rPr>
          <w:sz w:val="24"/>
          <w:szCs w:val="24"/>
          <w:lang w:val="vi-VN"/>
        </w:rPr>
        <w:t>;</w:t>
      </w:r>
    </w:p>
    <w:p w14:paraId="1AA046F8" w14:textId="6E88CF16"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lang w:val="vi-VN"/>
        </w:rPr>
        <w:t>Xét tuyển thí sinh diện dự bị đại học.</w:t>
      </w:r>
    </w:p>
    <w:p w14:paraId="11CF5AEF" w14:textId="158E866F" w:rsidR="00296F06" w:rsidRPr="00BC26BC" w:rsidRDefault="00296F06" w:rsidP="001F4ECC">
      <w:pPr>
        <w:pStyle w:val="ListParagraph"/>
        <w:numPr>
          <w:ilvl w:val="0"/>
          <w:numId w:val="23"/>
        </w:numPr>
        <w:autoSpaceDN w:val="0"/>
        <w:spacing w:before="60" w:after="60" w:line="312" w:lineRule="auto"/>
        <w:jc w:val="both"/>
        <w:rPr>
          <w:sz w:val="24"/>
          <w:szCs w:val="24"/>
        </w:rPr>
      </w:pPr>
      <w:r w:rsidRPr="00BC26BC">
        <w:rPr>
          <w:spacing w:val="-2"/>
          <w:sz w:val="24"/>
          <w:szCs w:val="24"/>
          <w:lang w:val="nl-NL"/>
        </w:rPr>
        <w:t xml:space="preserve">Đăng ký trực tuyến: thí sinh truy cập đường link </w:t>
      </w:r>
      <w:hyperlink r:id="rId20" w:history="1">
        <w:r w:rsidRPr="00BC26BC">
          <w:rPr>
            <w:spacing w:val="-2"/>
            <w:sz w:val="24"/>
            <w:szCs w:val="24"/>
            <w:lang w:val="nl-NL"/>
          </w:rPr>
          <w:t>https://tuyensinh.uet.vnu.edu.vn</w:t>
        </w:r>
      </w:hyperlink>
      <w:r w:rsidRPr="00BC26BC">
        <w:rPr>
          <w:spacing w:val="-2"/>
          <w:sz w:val="24"/>
          <w:szCs w:val="24"/>
          <w:lang w:val="nl-NL"/>
        </w:rPr>
        <w:t xml:space="preserve"> (mục</w:t>
      </w:r>
      <w:r w:rsidRPr="00BC26BC">
        <w:rPr>
          <w:sz w:val="24"/>
          <w:szCs w:val="24"/>
        </w:rPr>
        <w:t xml:space="preserve"> đăng ký xét tuyển).</w:t>
      </w:r>
    </w:p>
    <w:p w14:paraId="5AE03733" w14:textId="422FC239" w:rsidR="00296F06" w:rsidRPr="00BC26BC" w:rsidRDefault="00296F06" w:rsidP="001F4ECC">
      <w:pPr>
        <w:pStyle w:val="ListParagraph"/>
        <w:numPr>
          <w:ilvl w:val="0"/>
          <w:numId w:val="23"/>
        </w:numPr>
        <w:autoSpaceDN w:val="0"/>
        <w:spacing w:before="60" w:after="60" w:line="312" w:lineRule="auto"/>
        <w:jc w:val="both"/>
        <w:rPr>
          <w:spacing w:val="-2"/>
          <w:sz w:val="24"/>
          <w:szCs w:val="24"/>
          <w:lang w:val="nl-NL"/>
        </w:rPr>
      </w:pPr>
      <w:r w:rsidRPr="00BC26BC">
        <w:rPr>
          <w:spacing w:val="-2"/>
          <w:sz w:val="24"/>
          <w:szCs w:val="24"/>
          <w:lang w:val="nl-NL"/>
        </w:rPr>
        <w:t>Thời hạn</w:t>
      </w:r>
      <w:r w:rsidR="00FB0B1D" w:rsidRPr="00BC26BC">
        <w:rPr>
          <w:spacing w:val="-2"/>
          <w:sz w:val="24"/>
          <w:szCs w:val="24"/>
          <w:lang w:val="nl-NL"/>
        </w:rPr>
        <w:t xml:space="preserve"> đăng ký và công bố kết quả</w:t>
      </w:r>
      <w:r w:rsidRPr="00BC26BC">
        <w:rPr>
          <w:spacing w:val="-2"/>
          <w:sz w:val="24"/>
          <w:szCs w:val="24"/>
          <w:lang w:val="nl-NL"/>
        </w:rPr>
        <w:t xml:space="preserve">: Theo </w:t>
      </w:r>
      <w:r w:rsidR="008D02A5" w:rsidRPr="00BC26BC">
        <w:rPr>
          <w:spacing w:val="-2"/>
          <w:sz w:val="24"/>
          <w:szCs w:val="24"/>
          <w:lang w:val="nl-NL"/>
        </w:rPr>
        <w:t xml:space="preserve">thông báo </w:t>
      </w:r>
      <w:r w:rsidRPr="00BC26BC">
        <w:rPr>
          <w:spacing w:val="-2"/>
          <w:sz w:val="24"/>
          <w:szCs w:val="24"/>
          <w:lang w:val="nl-NL"/>
        </w:rPr>
        <w:t>của</w:t>
      </w:r>
      <w:r w:rsidR="008D02A5" w:rsidRPr="00BC26BC">
        <w:rPr>
          <w:spacing w:val="-2"/>
          <w:sz w:val="24"/>
          <w:szCs w:val="24"/>
          <w:lang w:val="nl-NL"/>
        </w:rPr>
        <w:t xml:space="preserve"> Trường trên cơ sở văn bản hướng dẫn của</w:t>
      </w:r>
      <w:r w:rsidRPr="00BC26BC">
        <w:rPr>
          <w:spacing w:val="-2"/>
          <w:sz w:val="24"/>
          <w:szCs w:val="24"/>
          <w:lang w:val="nl-NL"/>
        </w:rPr>
        <w:t xml:space="preserve"> ĐHQGHN. </w:t>
      </w:r>
    </w:p>
    <w:p w14:paraId="67B5FF04" w14:textId="36746CC2" w:rsidR="00296F06" w:rsidRPr="00BC26BC" w:rsidRDefault="00296F06" w:rsidP="001F4ECC">
      <w:pPr>
        <w:pStyle w:val="ListParagraph"/>
        <w:numPr>
          <w:ilvl w:val="0"/>
          <w:numId w:val="21"/>
        </w:numPr>
        <w:spacing w:before="60" w:after="60" w:line="269" w:lineRule="auto"/>
        <w:jc w:val="both"/>
        <w:rPr>
          <w:bCs/>
          <w:sz w:val="24"/>
          <w:szCs w:val="24"/>
        </w:rPr>
      </w:pPr>
      <w:r w:rsidRPr="00BC26BC">
        <w:rPr>
          <w:bCs/>
          <w:sz w:val="24"/>
          <w:szCs w:val="24"/>
        </w:rPr>
        <w:t>Nhà trường tổ chức đăng ký sớm và xét tuyển theo kế hoạch chung của Bộ GDĐT dành cho các phương thức xét tuyển sau:</w:t>
      </w:r>
    </w:p>
    <w:p w14:paraId="4C053589" w14:textId="339A18E5"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rPr>
        <w:t xml:space="preserve">Xét tuyển </w:t>
      </w:r>
      <w:r w:rsidR="00586393" w:rsidRPr="00BC26BC">
        <w:rPr>
          <w:sz w:val="24"/>
          <w:szCs w:val="24"/>
        </w:rPr>
        <w:t xml:space="preserve">theo </w:t>
      </w:r>
      <w:r w:rsidRPr="00BC26BC">
        <w:rPr>
          <w:sz w:val="24"/>
          <w:szCs w:val="24"/>
        </w:rPr>
        <w:t>chứng chỉ tiếng Anh quốc tế (</w:t>
      </w:r>
      <w:r w:rsidR="00586393" w:rsidRPr="00BC26BC">
        <w:rPr>
          <w:sz w:val="24"/>
          <w:szCs w:val="24"/>
        </w:rPr>
        <w:t>IELTS, TOEFL) và điểm Toán, Lý THPT năm 2024 tối thiểu 14 điểm</w:t>
      </w:r>
      <w:r w:rsidRPr="00BC26BC">
        <w:rPr>
          <w:sz w:val="24"/>
          <w:szCs w:val="24"/>
        </w:rPr>
        <w:t xml:space="preserve">; </w:t>
      </w:r>
    </w:p>
    <w:p w14:paraId="7EE3B6FC" w14:textId="2ABD81CA" w:rsidR="00296F06" w:rsidRPr="00BC26BC" w:rsidRDefault="00296F06" w:rsidP="001F4ECC">
      <w:pPr>
        <w:pStyle w:val="ListParagraph"/>
        <w:numPr>
          <w:ilvl w:val="0"/>
          <w:numId w:val="22"/>
        </w:numPr>
        <w:autoSpaceDN w:val="0"/>
        <w:spacing w:before="60" w:after="60" w:line="312" w:lineRule="auto"/>
        <w:jc w:val="both"/>
        <w:rPr>
          <w:sz w:val="24"/>
          <w:szCs w:val="24"/>
        </w:rPr>
      </w:pPr>
      <w:r w:rsidRPr="00BC26BC">
        <w:rPr>
          <w:sz w:val="24"/>
          <w:szCs w:val="24"/>
        </w:rPr>
        <w:t xml:space="preserve">Ưu tiên xét tuyển; </w:t>
      </w:r>
    </w:p>
    <w:p w14:paraId="00EFE92C" w14:textId="77777777" w:rsidR="00296F06" w:rsidRPr="00BC26BC" w:rsidRDefault="00296F06" w:rsidP="001F4ECC">
      <w:pPr>
        <w:pStyle w:val="ListParagraph"/>
        <w:numPr>
          <w:ilvl w:val="0"/>
          <w:numId w:val="23"/>
        </w:numPr>
        <w:autoSpaceDN w:val="0"/>
        <w:spacing w:before="60" w:after="60" w:line="312" w:lineRule="auto"/>
        <w:jc w:val="both"/>
        <w:rPr>
          <w:spacing w:val="-2"/>
          <w:sz w:val="24"/>
          <w:szCs w:val="24"/>
          <w:lang w:val="nl-NL"/>
        </w:rPr>
      </w:pPr>
      <w:r w:rsidRPr="00BC26BC">
        <w:rPr>
          <w:spacing w:val="-2"/>
          <w:sz w:val="24"/>
          <w:szCs w:val="24"/>
          <w:lang w:val="nl-NL"/>
        </w:rPr>
        <w:t xml:space="preserve">Đăng ký trực tuyến: thí sinh truy cập đường link </w:t>
      </w:r>
      <w:hyperlink r:id="rId21" w:history="1">
        <w:r w:rsidRPr="00BC26BC">
          <w:rPr>
            <w:spacing w:val="-2"/>
            <w:sz w:val="24"/>
            <w:szCs w:val="24"/>
            <w:lang w:val="nl-NL"/>
          </w:rPr>
          <w:t>https://tuyensinh.uet.vnu.edu.vn</w:t>
        </w:r>
      </w:hyperlink>
      <w:r w:rsidRPr="00BC26BC">
        <w:rPr>
          <w:spacing w:val="-2"/>
          <w:sz w:val="24"/>
          <w:szCs w:val="24"/>
          <w:lang w:val="nl-NL"/>
        </w:rPr>
        <w:t xml:space="preserve"> (mục đăng ký xét tuyển).</w:t>
      </w:r>
    </w:p>
    <w:p w14:paraId="16B4ACC4" w14:textId="0E761FA2" w:rsidR="00586393" w:rsidRPr="00BC26BC" w:rsidRDefault="00586393" w:rsidP="001F4ECC">
      <w:pPr>
        <w:pStyle w:val="ListParagraph"/>
        <w:numPr>
          <w:ilvl w:val="0"/>
          <w:numId w:val="23"/>
        </w:numPr>
        <w:autoSpaceDN w:val="0"/>
        <w:spacing w:before="60" w:after="60" w:line="312" w:lineRule="auto"/>
        <w:jc w:val="both"/>
        <w:rPr>
          <w:spacing w:val="-2"/>
          <w:sz w:val="24"/>
          <w:szCs w:val="24"/>
          <w:lang w:val="nl-NL"/>
        </w:rPr>
      </w:pPr>
      <w:r w:rsidRPr="00BC26BC">
        <w:rPr>
          <w:spacing w:val="-2"/>
          <w:sz w:val="24"/>
          <w:szCs w:val="24"/>
          <w:lang w:val="nl-NL"/>
        </w:rPr>
        <w:t xml:space="preserve">Thời hạn đăng ký và công bố kết quả sơ tuyển: Theo thông báo của Trường trên cơ sở văn bản hướng dẫn của ĐHQGHN. </w:t>
      </w:r>
    </w:p>
    <w:p w14:paraId="188502A6" w14:textId="2E9422F8" w:rsidR="00296F06" w:rsidRPr="001F4ECC" w:rsidRDefault="00296F06" w:rsidP="001F4ECC">
      <w:pPr>
        <w:pStyle w:val="ListParagraph"/>
        <w:numPr>
          <w:ilvl w:val="0"/>
          <w:numId w:val="21"/>
        </w:numPr>
        <w:spacing w:before="60" w:after="60" w:line="269" w:lineRule="auto"/>
        <w:jc w:val="both"/>
        <w:rPr>
          <w:bCs/>
          <w:sz w:val="24"/>
          <w:szCs w:val="24"/>
        </w:rPr>
      </w:pPr>
      <w:r w:rsidRPr="00BC26BC">
        <w:rPr>
          <w:bCs/>
          <w:sz w:val="24"/>
          <w:szCs w:val="24"/>
        </w:rPr>
        <w:t xml:space="preserve">Xét tuyển theo </w:t>
      </w:r>
      <w:r w:rsidR="001F4ECC" w:rsidRPr="00BC26BC">
        <w:rPr>
          <w:sz w:val="24"/>
          <w:szCs w:val="24"/>
        </w:rPr>
        <w:t>kết quả tổ hợp môn thi tốt nghiệp THPT năm</w:t>
      </w:r>
      <w:r w:rsidR="001563EB" w:rsidRPr="00BC26BC">
        <w:rPr>
          <w:sz w:val="24"/>
          <w:szCs w:val="24"/>
        </w:rPr>
        <w:t xml:space="preserve"> 2024</w:t>
      </w:r>
      <w:r w:rsidRPr="00BC26BC">
        <w:rPr>
          <w:bCs/>
          <w:sz w:val="24"/>
          <w:szCs w:val="24"/>
        </w:rPr>
        <w:t>: thời gian, hình thức đăng ký xét tuyển theo lịch trình chung của Bộ GDĐT</w:t>
      </w:r>
      <w:r w:rsidRPr="001F4ECC">
        <w:rPr>
          <w:bCs/>
          <w:sz w:val="24"/>
          <w:szCs w:val="24"/>
        </w:rPr>
        <w:t xml:space="preserve">; </w:t>
      </w:r>
    </w:p>
    <w:p w14:paraId="41C35054" w14:textId="2418607C" w:rsidR="00296F06" w:rsidRPr="00372B81" w:rsidRDefault="00296F06" w:rsidP="00296F06">
      <w:pPr>
        <w:autoSpaceDN w:val="0"/>
        <w:spacing w:after="120" w:line="264" w:lineRule="auto"/>
        <w:ind w:left="426" w:firstLine="567"/>
        <w:jc w:val="both"/>
        <w:rPr>
          <w:lang w:val="nl-NL"/>
        </w:rPr>
      </w:pPr>
      <w:r w:rsidRPr="00372B81">
        <w:rPr>
          <w:lang w:val="nl-NL"/>
        </w:rPr>
        <w:lastRenderedPageBreak/>
        <w:t xml:space="preserve">- Căn cứ vào kết quả xét tuyển đợt 1, đối với các ngành còn chỉ tiêu tuyển sinh Nhà trường sẽ xét tuyển đợt bổ sung: </w:t>
      </w:r>
      <w:r w:rsidR="001563EB">
        <w:rPr>
          <w:lang w:val="nl-NL"/>
        </w:rPr>
        <w:t xml:space="preserve">xét tuyển </w:t>
      </w:r>
      <w:r w:rsidR="001563EB" w:rsidRPr="001F4ECC">
        <w:rPr>
          <w:bCs/>
        </w:rPr>
        <w:t xml:space="preserve">theo </w:t>
      </w:r>
      <w:r w:rsidR="001563EB">
        <w:t xml:space="preserve">kết quả tổ hợp môn thi </w:t>
      </w:r>
      <w:r w:rsidR="001563EB" w:rsidRPr="00CA00F5">
        <w:t>tốt nghiệp THPT năm</w:t>
      </w:r>
      <w:r w:rsidR="001563EB" w:rsidRPr="00372B81">
        <w:rPr>
          <w:lang w:val="nl-NL"/>
        </w:rPr>
        <w:t xml:space="preserve"> </w:t>
      </w:r>
      <w:r w:rsidRPr="00372B81">
        <w:rPr>
          <w:lang w:val="nl-NL"/>
        </w:rPr>
        <w:t>2024 và kết quả thi ĐGNL do ĐHQGHN tổ chức.</w:t>
      </w:r>
    </w:p>
    <w:p w14:paraId="52FBCC3F" w14:textId="345C12AC" w:rsidR="00747D85" w:rsidRDefault="006B4A59" w:rsidP="00747D85">
      <w:pPr>
        <w:spacing w:after="160" w:line="259" w:lineRule="auto"/>
        <w:rPr>
          <w:b/>
          <w:lang w:val="sv-SE"/>
        </w:rPr>
      </w:pPr>
      <w:r w:rsidRPr="006B4A59">
        <w:rPr>
          <w:b/>
          <w:lang w:val="sv-SE"/>
        </w:rPr>
        <w:t>7.</w:t>
      </w:r>
      <w:r>
        <w:rPr>
          <w:b/>
          <w:lang w:val="sv-SE"/>
        </w:rPr>
        <w:t>2</w:t>
      </w:r>
      <w:r w:rsidRPr="006B4A59">
        <w:rPr>
          <w:b/>
          <w:lang w:val="sv-SE"/>
        </w:rPr>
        <w:t xml:space="preserve">. </w:t>
      </w:r>
      <w:r w:rsidR="00DA22D8">
        <w:rPr>
          <w:b/>
          <w:lang w:val="sv-SE"/>
        </w:rPr>
        <w:t xml:space="preserve">Đăng ký </w:t>
      </w:r>
      <w:r w:rsidR="00747D85">
        <w:rPr>
          <w:b/>
          <w:lang w:val="sv-SE"/>
        </w:rPr>
        <w:t>NVXT</w:t>
      </w:r>
    </w:p>
    <w:p w14:paraId="19C6C1D6" w14:textId="563A2C58" w:rsidR="00747D85" w:rsidRPr="004855EA" w:rsidRDefault="00747D85" w:rsidP="00BC26BC">
      <w:pPr>
        <w:pStyle w:val="ListParagraph"/>
        <w:numPr>
          <w:ilvl w:val="0"/>
          <w:numId w:val="11"/>
        </w:numPr>
        <w:spacing w:after="160" w:line="312" w:lineRule="auto"/>
        <w:ind w:left="641" w:hanging="357"/>
        <w:jc w:val="both"/>
        <w:rPr>
          <w:bCs/>
          <w:sz w:val="24"/>
          <w:szCs w:val="24"/>
          <w:lang w:val="sv-SE"/>
        </w:rPr>
      </w:pPr>
      <w:r w:rsidRPr="004855EA">
        <w:rPr>
          <w:bCs/>
          <w:sz w:val="24"/>
          <w:szCs w:val="24"/>
          <w:lang w:val="sv-SE"/>
        </w:rPr>
        <w:t>Thí sinh được đăng ký hồ sơ xét tuyển theo tất cả các diện của các phương thức nếu đủ điều kiện.</w:t>
      </w:r>
    </w:p>
    <w:p w14:paraId="067CC8DA" w14:textId="7DFE9A20" w:rsidR="00747D85" w:rsidRPr="004855EA" w:rsidRDefault="00747D85" w:rsidP="00BC26BC">
      <w:pPr>
        <w:pStyle w:val="ListParagraph"/>
        <w:numPr>
          <w:ilvl w:val="0"/>
          <w:numId w:val="11"/>
        </w:numPr>
        <w:spacing w:after="160" w:line="312" w:lineRule="auto"/>
        <w:ind w:left="641" w:hanging="357"/>
        <w:jc w:val="both"/>
        <w:rPr>
          <w:bCs/>
          <w:sz w:val="24"/>
          <w:szCs w:val="24"/>
          <w:lang w:val="sv-SE"/>
        </w:rPr>
      </w:pPr>
      <w:r w:rsidRPr="004855EA">
        <w:rPr>
          <w:bCs/>
          <w:sz w:val="24"/>
          <w:szCs w:val="24"/>
          <w:lang w:val="sv-SE"/>
        </w:rPr>
        <w:t>Thí sinh được đăng ký không giới hạn nguyện vọng (NV) và phải sắp xếp theo thứ tự ưu tiên từ cao xuống thấp (NV1 là NV ưu tiên cao nhất), và Nhà trường chỉ thông báo thí sinh trúng tuyển 01 NV.</w:t>
      </w:r>
    </w:p>
    <w:p w14:paraId="6CF1D1CB" w14:textId="0D636A1C" w:rsidR="00DA22D8" w:rsidRPr="004855EA" w:rsidRDefault="00DA22D8" w:rsidP="00BC26BC">
      <w:pPr>
        <w:pStyle w:val="ListParagraph"/>
        <w:numPr>
          <w:ilvl w:val="0"/>
          <w:numId w:val="11"/>
        </w:numPr>
        <w:autoSpaceDN w:val="0"/>
        <w:spacing w:after="120" w:line="312" w:lineRule="auto"/>
        <w:ind w:left="641" w:hanging="357"/>
        <w:jc w:val="both"/>
        <w:rPr>
          <w:sz w:val="24"/>
          <w:szCs w:val="24"/>
          <w:lang w:val="nl-NL"/>
        </w:rPr>
      </w:pPr>
      <w:r w:rsidRPr="004855EA">
        <w:rPr>
          <w:sz w:val="24"/>
          <w:szCs w:val="24"/>
          <w:lang w:val="nl-NL"/>
        </w:rPr>
        <w:t>Thí sinh phải đăng ký tất cả các NVXT (với tất cả các phương thức) trên hệ thống phần mềm chung của Bộ GDĐT.</w:t>
      </w:r>
    </w:p>
    <w:p w14:paraId="290C0B94" w14:textId="2BCD3110" w:rsidR="00DD0F52" w:rsidRPr="00632A26" w:rsidRDefault="00783E3F" w:rsidP="00BF2D97">
      <w:pPr>
        <w:spacing w:after="160" w:line="259" w:lineRule="auto"/>
        <w:rPr>
          <w:b/>
          <w:lang w:val="sv-SE"/>
        </w:rPr>
      </w:pPr>
      <w:r>
        <w:rPr>
          <w:b/>
          <w:lang w:val="sv-SE"/>
        </w:rPr>
        <w:t>7.</w:t>
      </w:r>
      <w:r w:rsidR="00632A26">
        <w:rPr>
          <w:b/>
          <w:lang w:val="sv-SE"/>
        </w:rPr>
        <w:t>3</w:t>
      </w:r>
      <w:r>
        <w:rPr>
          <w:b/>
          <w:lang w:val="sv-SE"/>
        </w:rPr>
        <w:t xml:space="preserve">. </w:t>
      </w:r>
      <w:r w:rsidR="00DD0F52" w:rsidRPr="00394905">
        <w:rPr>
          <w:b/>
          <w:lang w:val="sv-SE"/>
        </w:rPr>
        <w:t>Cách tính điểm xét tuyển</w:t>
      </w:r>
    </w:p>
    <w:p w14:paraId="4E24EB55" w14:textId="60BAE988" w:rsidR="00DD0F52" w:rsidRPr="00CA00F5" w:rsidRDefault="00DD0F52" w:rsidP="0061685C">
      <w:pPr>
        <w:shd w:val="clear" w:color="auto" w:fill="FFFFFF"/>
        <w:tabs>
          <w:tab w:val="left" w:pos="709"/>
        </w:tabs>
        <w:spacing w:before="60" w:after="60" w:line="269" w:lineRule="auto"/>
        <w:ind w:left="426"/>
        <w:jc w:val="both"/>
        <w:rPr>
          <w:b/>
          <w:i/>
          <w:iCs/>
          <w:lang w:eastAsia="vi-VN"/>
        </w:rPr>
      </w:pPr>
      <w:r w:rsidRPr="00CA00F5">
        <w:rPr>
          <w:b/>
          <w:i/>
          <w:iCs/>
          <w:lang w:eastAsia="vi-VN"/>
        </w:rPr>
        <w:t xml:space="preserve">a) </w:t>
      </w:r>
      <w:r w:rsidR="003132D2" w:rsidRPr="00CA00F5">
        <w:rPr>
          <w:b/>
          <w:i/>
          <w:iCs/>
          <w:lang w:eastAsia="vi-VN"/>
        </w:rPr>
        <w:t>C</w:t>
      </w:r>
      <w:r w:rsidRPr="00CA00F5">
        <w:rPr>
          <w:b/>
          <w:i/>
          <w:iCs/>
          <w:lang w:eastAsia="vi-VN"/>
        </w:rPr>
        <w:t>ách tính </w:t>
      </w:r>
      <w:r w:rsidR="003132D2" w:rsidRPr="00CA00F5">
        <w:rPr>
          <w:b/>
          <w:i/>
          <w:iCs/>
          <w:lang w:eastAsia="vi-VN"/>
        </w:rPr>
        <w:t>đ</w:t>
      </w:r>
      <w:r w:rsidRPr="00CA00F5">
        <w:rPr>
          <w:b/>
          <w:i/>
          <w:iCs/>
          <w:lang w:eastAsia="vi-VN"/>
        </w:rPr>
        <w:t xml:space="preserve">iểm xét tuyển (gọi tắt là ĐX) theo </w:t>
      </w:r>
      <w:r w:rsidR="001563EB">
        <w:rPr>
          <w:b/>
          <w:i/>
          <w:iCs/>
          <w:lang w:eastAsia="vi-VN"/>
        </w:rPr>
        <w:t xml:space="preserve">kết quả </w:t>
      </w:r>
      <w:r w:rsidR="00632A26">
        <w:rPr>
          <w:b/>
          <w:i/>
          <w:iCs/>
          <w:lang w:eastAsia="vi-VN"/>
        </w:rPr>
        <w:t>tổ hợp môn</w:t>
      </w:r>
      <w:r w:rsidRPr="00CA00F5">
        <w:rPr>
          <w:b/>
          <w:i/>
          <w:iCs/>
          <w:lang w:eastAsia="vi-VN"/>
        </w:rPr>
        <w:t xml:space="preserve"> thi</w:t>
      </w:r>
      <w:r w:rsidR="001563EB">
        <w:rPr>
          <w:b/>
          <w:i/>
          <w:iCs/>
          <w:lang w:eastAsia="vi-VN"/>
        </w:rPr>
        <w:t xml:space="preserve"> tốt nghiệp </w:t>
      </w:r>
      <w:r w:rsidRPr="00CA00F5">
        <w:rPr>
          <w:b/>
          <w:i/>
          <w:iCs/>
          <w:lang w:eastAsia="vi-VN"/>
        </w:rPr>
        <w:t xml:space="preserve">THPT </w:t>
      </w:r>
      <w:r w:rsidR="00627554" w:rsidRPr="00CA00F5">
        <w:rPr>
          <w:b/>
          <w:i/>
          <w:iCs/>
          <w:lang w:eastAsia="vi-VN"/>
        </w:rPr>
        <w:t>năm 2024</w:t>
      </w:r>
      <w:r w:rsidR="003132D2" w:rsidRPr="00CA00F5">
        <w:rPr>
          <w:b/>
          <w:i/>
          <w:iCs/>
          <w:lang w:eastAsia="vi-VN"/>
        </w:rPr>
        <w:t xml:space="preserve"> </w:t>
      </w:r>
      <w:r w:rsidRPr="00CA00F5">
        <w:rPr>
          <w:b/>
          <w:i/>
          <w:iCs/>
          <w:lang w:eastAsia="vi-VN"/>
        </w:rPr>
        <w:t>như sau:</w:t>
      </w:r>
    </w:p>
    <w:p w14:paraId="1CDA847C" w14:textId="6D547469" w:rsidR="00DD0F52" w:rsidRPr="00CA00F5" w:rsidRDefault="00D5664B" w:rsidP="00D5664B">
      <w:pPr>
        <w:shd w:val="clear" w:color="auto" w:fill="FFFFFF"/>
        <w:tabs>
          <w:tab w:val="left" w:pos="709"/>
        </w:tabs>
        <w:spacing w:before="40" w:after="40" w:line="269" w:lineRule="auto"/>
        <w:rPr>
          <w:lang w:val="vi-VN" w:eastAsia="vi-VN"/>
        </w:rPr>
      </w:pPr>
      <w:r>
        <w:rPr>
          <w:lang w:eastAsia="vi-VN"/>
        </w:rPr>
        <w:tab/>
      </w:r>
      <w:r w:rsidR="00C26DB1">
        <w:rPr>
          <w:lang w:eastAsia="vi-VN"/>
        </w:rPr>
        <w:tab/>
      </w:r>
      <w:r w:rsidR="00C26DB1">
        <w:rPr>
          <w:lang w:eastAsia="vi-VN"/>
        </w:rPr>
        <w:tab/>
      </w:r>
      <w:r w:rsidR="00DD0F52" w:rsidRPr="00CA00F5">
        <w:rPr>
          <w:lang w:val="vi-VN" w:eastAsia="vi-VN"/>
        </w:rPr>
        <w:t>ĐX =</w:t>
      </w:r>
      <w:r w:rsidR="00DD0F52" w:rsidRPr="00CA00F5">
        <w:rPr>
          <w:lang w:val="en-GB" w:eastAsia="vi-VN"/>
        </w:rPr>
        <w:t xml:space="preserve"> </w:t>
      </w:r>
      <w:r w:rsidR="00DD0F52" w:rsidRPr="00CA00F5">
        <w:rPr>
          <w:lang w:val="vi-VN" w:eastAsia="vi-VN"/>
        </w:rPr>
        <w:t>(Môn1</w:t>
      </w:r>
      <w:r w:rsidR="00DD0F52" w:rsidRPr="00CA00F5">
        <w:rPr>
          <w:lang w:val="en-GB" w:eastAsia="vi-VN"/>
        </w:rPr>
        <w:t xml:space="preserve"> </w:t>
      </w:r>
      <w:r w:rsidR="00DD0F52" w:rsidRPr="00CA00F5">
        <w:rPr>
          <w:lang w:val="vi-VN" w:eastAsia="vi-VN"/>
        </w:rPr>
        <w:t>+</w:t>
      </w:r>
      <w:r w:rsidR="00DD0F52" w:rsidRPr="00CA00F5">
        <w:rPr>
          <w:lang w:val="en-GB" w:eastAsia="vi-VN"/>
        </w:rPr>
        <w:t xml:space="preserve"> </w:t>
      </w:r>
      <w:r w:rsidR="00DD0F52" w:rsidRPr="00CA00F5">
        <w:rPr>
          <w:lang w:val="vi-VN" w:eastAsia="vi-VN"/>
        </w:rPr>
        <w:t>Môn2</w:t>
      </w:r>
      <w:r w:rsidR="00DD0F52" w:rsidRPr="00CA00F5">
        <w:rPr>
          <w:lang w:val="en-GB" w:eastAsia="vi-VN"/>
        </w:rPr>
        <w:t xml:space="preserve"> </w:t>
      </w:r>
      <w:r w:rsidR="00DD0F52" w:rsidRPr="00CA00F5">
        <w:rPr>
          <w:lang w:val="vi-VN" w:eastAsia="vi-VN"/>
        </w:rPr>
        <w:t>+ Môn3)</w:t>
      </w:r>
      <w:r w:rsidR="00DD0F52" w:rsidRPr="00CA00F5">
        <w:rPr>
          <w:lang w:val="en-GB" w:eastAsia="vi-VN"/>
        </w:rPr>
        <w:t xml:space="preserve"> </w:t>
      </w:r>
      <w:r w:rsidR="00DD0F52" w:rsidRPr="00CA00F5">
        <w:rPr>
          <w:lang w:val="vi-VN" w:eastAsia="vi-VN"/>
        </w:rPr>
        <w:t>+</w:t>
      </w:r>
      <w:r w:rsidR="00DD0F52" w:rsidRPr="00CA00F5">
        <w:rPr>
          <w:lang w:val="en-GB" w:eastAsia="vi-VN"/>
        </w:rPr>
        <w:t xml:space="preserve"> </w:t>
      </w:r>
      <w:r w:rsidR="00DD0F52" w:rsidRPr="00CA00F5">
        <w:rPr>
          <w:lang w:val="vi-VN" w:eastAsia="vi-VN"/>
        </w:rPr>
        <w:t>Điểm ƯT (ĐT</w:t>
      </w:r>
      <w:r w:rsidR="00DD0F52" w:rsidRPr="00CA00F5">
        <w:rPr>
          <w:lang w:eastAsia="vi-VN"/>
        </w:rPr>
        <w:t xml:space="preserve">, </w:t>
      </w:r>
      <w:r w:rsidR="00DD0F52" w:rsidRPr="00CA00F5">
        <w:rPr>
          <w:lang w:val="vi-VN" w:eastAsia="vi-VN"/>
        </w:rPr>
        <w:t>KV)</w:t>
      </w:r>
    </w:p>
    <w:p w14:paraId="6AED1623" w14:textId="0BD778F7" w:rsidR="008464B1" w:rsidRPr="00CA00F5" w:rsidRDefault="008464B1" w:rsidP="0061685C">
      <w:pPr>
        <w:shd w:val="clear" w:color="auto" w:fill="FFFFFF"/>
        <w:tabs>
          <w:tab w:val="left" w:pos="709"/>
        </w:tabs>
        <w:spacing w:before="40" w:after="40" w:line="269" w:lineRule="auto"/>
        <w:ind w:left="426"/>
        <w:rPr>
          <w:lang w:eastAsia="vi-VN"/>
        </w:rPr>
      </w:pPr>
      <w:r w:rsidRPr="00CA00F5">
        <w:rPr>
          <w:lang w:eastAsia="vi-VN"/>
        </w:rPr>
        <w:tab/>
      </w:r>
      <w:r w:rsidRPr="00CA00F5">
        <w:rPr>
          <w:b/>
          <w:bCs/>
          <w:lang w:eastAsia="vi-VN"/>
        </w:rPr>
        <w:t>Riêng tổ hợp D01 điểm xét tuyển được tính như sau</w:t>
      </w:r>
      <w:r w:rsidRPr="00CA00F5">
        <w:rPr>
          <w:lang w:eastAsia="vi-VN"/>
        </w:rPr>
        <w:t>:</w:t>
      </w:r>
    </w:p>
    <w:p w14:paraId="0FF8498F" w14:textId="74181714" w:rsidR="00FC3ED6" w:rsidRPr="00CA00F5" w:rsidRDefault="00C26DB1" w:rsidP="0061685C">
      <w:pPr>
        <w:shd w:val="clear" w:color="auto" w:fill="FFFFFF"/>
        <w:tabs>
          <w:tab w:val="left" w:pos="709"/>
        </w:tabs>
        <w:spacing w:before="40" w:after="40" w:line="269" w:lineRule="auto"/>
        <w:ind w:left="426"/>
        <w:rPr>
          <w:strike/>
          <w:lang w:eastAsia="vi-VN"/>
        </w:rPr>
      </w:pPr>
      <w:r>
        <w:rPr>
          <w:lang w:eastAsia="vi-VN"/>
        </w:rPr>
        <w:tab/>
      </w:r>
      <w:r>
        <w:rPr>
          <w:lang w:eastAsia="vi-VN"/>
        </w:rPr>
        <w:tab/>
      </w:r>
      <w:r w:rsidR="008464B1" w:rsidRPr="00CA00F5">
        <w:rPr>
          <w:lang w:eastAsia="vi-VN"/>
        </w:rPr>
        <w:tab/>
      </w:r>
      <w:r w:rsidR="008464B1" w:rsidRPr="00CA00F5">
        <w:rPr>
          <w:lang w:val="vi-VN" w:eastAsia="vi-VN"/>
        </w:rPr>
        <w:t>ĐX = (</w:t>
      </w:r>
      <w:r w:rsidR="00B6308A" w:rsidRPr="00CA00F5">
        <w:rPr>
          <w:lang w:eastAsia="vi-VN"/>
        </w:rPr>
        <w:t>Toán</w:t>
      </w:r>
      <w:r w:rsidR="008464B1" w:rsidRPr="00CA00F5">
        <w:rPr>
          <w:lang w:val="vi-VN" w:eastAsia="vi-VN"/>
        </w:rPr>
        <w:t xml:space="preserve"> x 2</w:t>
      </w:r>
      <w:r w:rsidR="008464B1" w:rsidRPr="00CA00F5">
        <w:rPr>
          <w:lang w:val="en-GB" w:eastAsia="vi-VN"/>
        </w:rPr>
        <w:t xml:space="preserve"> </w:t>
      </w:r>
      <w:r w:rsidR="008464B1" w:rsidRPr="00CA00F5">
        <w:rPr>
          <w:lang w:val="vi-VN" w:eastAsia="vi-VN"/>
        </w:rPr>
        <w:t>+</w:t>
      </w:r>
      <w:r w:rsidR="008464B1" w:rsidRPr="00CA00F5">
        <w:rPr>
          <w:lang w:val="en-GB" w:eastAsia="vi-VN"/>
        </w:rPr>
        <w:t xml:space="preserve"> </w:t>
      </w:r>
      <w:r w:rsidR="00B6308A" w:rsidRPr="00CA00F5">
        <w:rPr>
          <w:lang w:eastAsia="vi-VN"/>
        </w:rPr>
        <w:t>Anh</w:t>
      </w:r>
      <w:r w:rsidR="008464B1" w:rsidRPr="00CA00F5">
        <w:rPr>
          <w:lang w:eastAsia="vi-VN"/>
        </w:rPr>
        <w:t xml:space="preserve"> x 2 </w:t>
      </w:r>
      <w:r w:rsidR="008464B1" w:rsidRPr="00CA00F5">
        <w:rPr>
          <w:lang w:val="vi-VN" w:eastAsia="vi-VN"/>
        </w:rPr>
        <w:t>+</w:t>
      </w:r>
      <w:r w:rsidR="008464B1" w:rsidRPr="00CA00F5">
        <w:rPr>
          <w:lang w:val="en-GB" w:eastAsia="vi-VN"/>
        </w:rPr>
        <w:t xml:space="preserve"> </w:t>
      </w:r>
      <w:r w:rsidR="00B6308A" w:rsidRPr="00CA00F5">
        <w:rPr>
          <w:lang w:eastAsia="vi-VN"/>
        </w:rPr>
        <w:t>Văn</w:t>
      </w:r>
      <w:r w:rsidR="008464B1" w:rsidRPr="00CA00F5">
        <w:rPr>
          <w:lang w:val="vi-VN" w:eastAsia="vi-VN"/>
        </w:rPr>
        <w:t>)</w:t>
      </w:r>
      <w:r w:rsidR="008464B1" w:rsidRPr="00CA00F5">
        <w:rPr>
          <w:lang w:val="en-GB" w:eastAsia="vi-VN"/>
        </w:rPr>
        <w:t xml:space="preserve"> </w:t>
      </w:r>
      <w:r w:rsidR="008464B1" w:rsidRPr="00CA00F5">
        <w:rPr>
          <w:lang w:val="vi-VN" w:eastAsia="vi-VN"/>
        </w:rPr>
        <w:t>x</w:t>
      </w:r>
      <w:r w:rsidR="008464B1" w:rsidRPr="00CA00F5">
        <w:rPr>
          <w:lang w:val="en-GB" w:eastAsia="vi-VN"/>
        </w:rPr>
        <w:t xml:space="preserve"> </w:t>
      </w:r>
      <w:r w:rsidR="008464B1" w:rsidRPr="00CA00F5">
        <w:rPr>
          <w:lang w:eastAsia="vi-VN"/>
        </w:rPr>
        <w:t xml:space="preserve">3/5 </w:t>
      </w:r>
      <w:r w:rsidR="008464B1" w:rsidRPr="00CA00F5">
        <w:rPr>
          <w:lang w:val="vi-VN" w:eastAsia="vi-VN"/>
        </w:rPr>
        <w:t>+</w:t>
      </w:r>
      <w:r w:rsidR="008464B1" w:rsidRPr="00CA00F5">
        <w:rPr>
          <w:lang w:val="en-GB" w:eastAsia="vi-VN"/>
        </w:rPr>
        <w:t xml:space="preserve"> </w:t>
      </w:r>
      <w:r w:rsidR="008464B1" w:rsidRPr="00CA00F5">
        <w:rPr>
          <w:lang w:val="vi-VN" w:eastAsia="vi-VN"/>
        </w:rPr>
        <w:t>Điểm ƯT (ĐT</w:t>
      </w:r>
      <w:r w:rsidR="008464B1" w:rsidRPr="00CA00F5">
        <w:rPr>
          <w:lang w:eastAsia="vi-VN"/>
        </w:rPr>
        <w:t xml:space="preserve">, </w:t>
      </w:r>
      <w:r w:rsidR="008464B1" w:rsidRPr="00CA00F5">
        <w:rPr>
          <w:lang w:val="vi-VN" w:eastAsia="vi-VN"/>
        </w:rPr>
        <w:t>KV)</w:t>
      </w:r>
      <w:r w:rsidR="00CC521D" w:rsidRPr="00CA00F5">
        <w:rPr>
          <w:lang w:eastAsia="vi-VN"/>
        </w:rPr>
        <w:tab/>
      </w:r>
    </w:p>
    <w:p w14:paraId="10959978" w14:textId="1849130F" w:rsidR="00DD0F52" w:rsidRPr="00CA00F5" w:rsidRDefault="00DD0F52" w:rsidP="0061685C">
      <w:pPr>
        <w:shd w:val="clear" w:color="auto" w:fill="FFFFFF"/>
        <w:tabs>
          <w:tab w:val="left" w:pos="709"/>
        </w:tabs>
        <w:spacing w:before="40" w:after="40" w:line="269" w:lineRule="auto"/>
        <w:ind w:left="426"/>
        <w:rPr>
          <w:b/>
          <w:bCs/>
          <w:i/>
          <w:iCs/>
          <w:lang w:eastAsia="vi-VN"/>
        </w:rPr>
      </w:pPr>
      <w:r w:rsidRPr="00CA00F5">
        <w:rPr>
          <w:b/>
          <w:bCs/>
          <w:i/>
          <w:iCs/>
          <w:lang w:eastAsia="vi-VN"/>
        </w:rPr>
        <w:t>b) Cách tính điểm xét tuyển theo kết quả thi ĐGNL(HSA) do ĐHQGHN tổ chức</w:t>
      </w:r>
    </w:p>
    <w:p w14:paraId="179B85D2" w14:textId="668E37DB" w:rsidR="00DD0F52" w:rsidRPr="00CA00F5" w:rsidRDefault="00C26DB1" w:rsidP="0061685C">
      <w:pPr>
        <w:shd w:val="clear" w:color="auto" w:fill="FFFFFF"/>
        <w:tabs>
          <w:tab w:val="left" w:pos="1350"/>
        </w:tabs>
        <w:spacing w:before="40" w:after="40" w:line="269" w:lineRule="auto"/>
        <w:ind w:left="1146"/>
        <w:rPr>
          <w:lang w:val="vi-VN" w:eastAsia="vi-VN"/>
        </w:rPr>
      </w:pPr>
      <w:r>
        <w:rPr>
          <w:lang w:eastAsia="vi-VN"/>
        </w:rPr>
        <w:tab/>
      </w:r>
      <w:r>
        <w:rPr>
          <w:lang w:eastAsia="vi-VN"/>
        </w:rPr>
        <w:tab/>
      </w:r>
      <w:r w:rsidR="00DD0F52" w:rsidRPr="00CA00F5">
        <w:rPr>
          <w:lang w:eastAsia="vi-VN"/>
        </w:rPr>
        <w:t xml:space="preserve">ĐX = </w:t>
      </w:r>
      <w:r w:rsidR="004F4291" w:rsidRPr="00CA00F5">
        <w:rPr>
          <w:lang w:eastAsia="vi-VN"/>
        </w:rPr>
        <w:t>(</w:t>
      </w:r>
      <w:r w:rsidR="004F4291" w:rsidRPr="00CA00F5">
        <w:rPr>
          <w:lang w:val="vi-VN" w:eastAsia="vi-VN"/>
        </w:rPr>
        <w:t>Tư duy định lượng</w:t>
      </w:r>
      <w:r w:rsidR="004F4291" w:rsidRPr="00CA00F5">
        <w:rPr>
          <w:lang w:eastAsia="vi-VN"/>
        </w:rPr>
        <w:t xml:space="preserve"> </w:t>
      </w:r>
      <w:r w:rsidR="00DD0F52" w:rsidRPr="00CA00F5">
        <w:rPr>
          <w:lang w:eastAsia="vi-VN"/>
        </w:rPr>
        <w:t xml:space="preserve">x 2 + </w:t>
      </w:r>
      <w:r w:rsidR="004F4291" w:rsidRPr="00CA00F5">
        <w:rPr>
          <w:lang w:val="vi-VN" w:eastAsia="vi-VN"/>
        </w:rPr>
        <w:t>Tư duy định tính</w:t>
      </w:r>
      <w:r w:rsidR="00DD0F52" w:rsidRPr="00CA00F5">
        <w:rPr>
          <w:lang w:eastAsia="vi-VN"/>
        </w:rPr>
        <w:t xml:space="preserve"> + Điểm </w:t>
      </w:r>
      <w:r w:rsidR="00C37063" w:rsidRPr="00CA00F5">
        <w:rPr>
          <w:lang w:eastAsia="vi-VN"/>
        </w:rPr>
        <w:t>Khoa học</w:t>
      </w:r>
      <w:r w:rsidR="004F4291" w:rsidRPr="00CA00F5">
        <w:rPr>
          <w:lang w:eastAsia="vi-VN"/>
        </w:rPr>
        <w:t>)</w:t>
      </w:r>
      <w:r w:rsidR="00C37063" w:rsidRPr="00CA00F5">
        <w:rPr>
          <w:lang w:eastAsia="vi-VN"/>
        </w:rPr>
        <w:t xml:space="preserve"> * 30/200</w:t>
      </w:r>
      <w:r w:rsidR="003057C1" w:rsidRPr="00CA00F5">
        <w:rPr>
          <w:lang w:eastAsia="vi-VN"/>
        </w:rPr>
        <w:t xml:space="preserve"> </w:t>
      </w:r>
      <w:r w:rsidR="003057C1" w:rsidRPr="00CA00F5">
        <w:rPr>
          <w:lang w:val="vi-VN" w:eastAsia="vi-VN"/>
        </w:rPr>
        <w:t>+</w:t>
      </w:r>
      <w:r w:rsidR="003057C1" w:rsidRPr="00CA00F5">
        <w:rPr>
          <w:lang w:val="en-GB" w:eastAsia="vi-VN"/>
        </w:rPr>
        <w:t xml:space="preserve"> </w:t>
      </w:r>
      <w:r w:rsidR="003D588B" w:rsidRPr="00CA00F5">
        <w:rPr>
          <w:lang w:val="vi-VN" w:eastAsia="vi-VN"/>
        </w:rPr>
        <w:t>Điểm ƯT (ĐT</w:t>
      </w:r>
      <w:r w:rsidR="003D588B" w:rsidRPr="00CA00F5">
        <w:rPr>
          <w:lang w:eastAsia="vi-VN"/>
        </w:rPr>
        <w:t xml:space="preserve">, </w:t>
      </w:r>
      <w:r w:rsidR="003D588B" w:rsidRPr="00CA00F5">
        <w:rPr>
          <w:lang w:val="vi-VN" w:eastAsia="vi-VN"/>
        </w:rPr>
        <w:t>KV)</w:t>
      </w:r>
    </w:p>
    <w:p w14:paraId="071DC99B" w14:textId="77777777" w:rsidR="00A73426" w:rsidRPr="00CA00F5" w:rsidRDefault="00A73426" w:rsidP="0061685C">
      <w:pPr>
        <w:autoSpaceDN w:val="0"/>
        <w:spacing w:before="60" w:after="60" w:line="269" w:lineRule="auto"/>
        <w:ind w:left="426"/>
        <w:jc w:val="both"/>
        <w:rPr>
          <w:b/>
          <w:bCs/>
          <w:i/>
          <w:iCs/>
          <w:lang w:eastAsia="vi-VN"/>
        </w:rPr>
      </w:pPr>
      <w:r w:rsidRPr="00CA00F5">
        <w:rPr>
          <w:b/>
          <w:bCs/>
          <w:i/>
          <w:iCs/>
          <w:lang w:eastAsia="vi-VN"/>
        </w:rPr>
        <w:t>c) Cách tính điểm xét tuyển theo các chứng chỉ quốc tế</w:t>
      </w:r>
    </w:p>
    <w:p w14:paraId="1CCC018C" w14:textId="023A07C2" w:rsidR="00A73426" w:rsidRPr="00CA00F5" w:rsidRDefault="00A73426" w:rsidP="0061685C">
      <w:pPr>
        <w:autoSpaceDN w:val="0"/>
        <w:spacing w:before="60" w:after="60" w:line="269" w:lineRule="auto"/>
        <w:ind w:left="426" w:firstLine="720"/>
        <w:jc w:val="both"/>
        <w:rPr>
          <w:lang w:eastAsia="vi-VN"/>
        </w:rPr>
      </w:pPr>
      <w:r w:rsidRPr="00CA00F5">
        <w:rPr>
          <w:lang w:eastAsia="vi-VN"/>
        </w:rPr>
        <w:t xml:space="preserve">- SAT: ĐX = điểm SAT * 30/1600 + </w:t>
      </w:r>
      <w:r w:rsidR="000E062C">
        <w:rPr>
          <w:lang w:eastAsia="vi-VN"/>
        </w:rPr>
        <w:t>đ</w:t>
      </w:r>
      <w:r w:rsidRPr="00CA00F5">
        <w:rPr>
          <w:lang w:val="vi-VN" w:eastAsia="vi-VN"/>
        </w:rPr>
        <w:t>iểm ƯT (ĐT</w:t>
      </w:r>
      <w:r w:rsidRPr="00CA00F5">
        <w:rPr>
          <w:lang w:eastAsia="vi-VN"/>
        </w:rPr>
        <w:t xml:space="preserve">, </w:t>
      </w:r>
      <w:r w:rsidRPr="00CA00F5">
        <w:rPr>
          <w:lang w:val="vi-VN" w:eastAsia="vi-VN"/>
        </w:rPr>
        <w:t>KV)</w:t>
      </w:r>
    </w:p>
    <w:p w14:paraId="59642137" w14:textId="2457AC57" w:rsidR="00A73426" w:rsidRPr="00CA00F5" w:rsidRDefault="00A73426" w:rsidP="0061685C">
      <w:pPr>
        <w:autoSpaceDN w:val="0"/>
        <w:spacing w:before="60" w:after="60" w:line="269" w:lineRule="auto"/>
        <w:ind w:left="426" w:firstLine="720"/>
        <w:jc w:val="both"/>
        <w:rPr>
          <w:lang w:eastAsia="vi-VN"/>
        </w:rPr>
      </w:pPr>
      <w:r w:rsidRPr="00CA00F5">
        <w:rPr>
          <w:lang w:eastAsia="vi-VN"/>
        </w:rPr>
        <w:t xml:space="preserve">- A-Level: ĐX = </w:t>
      </w:r>
      <w:r w:rsidR="000E062C">
        <w:rPr>
          <w:lang w:eastAsia="vi-VN"/>
        </w:rPr>
        <w:t xml:space="preserve">điểm </w:t>
      </w:r>
      <w:r w:rsidRPr="00CA00F5">
        <w:rPr>
          <w:lang w:eastAsia="vi-VN"/>
        </w:rPr>
        <w:t xml:space="preserve">(Toán + Lý + Hóa)/10 + </w:t>
      </w:r>
      <w:r w:rsidR="000E062C">
        <w:rPr>
          <w:lang w:eastAsia="vi-VN"/>
        </w:rPr>
        <w:t>đ</w:t>
      </w:r>
      <w:r w:rsidRPr="00CA00F5">
        <w:rPr>
          <w:lang w:val="vi-VN" w:eastAsia="vi-VN"/>
        </w:rPr>
        <w:t>iểm ƯT (ĐT</w:t>
      </w:r>
      <w:r w:rsidRPr="00CA00F5">
        <w:rPr>
          <w:lang w:eastAsia="vi-VN"/>
        </w:rPr>
        <w:t xml:space="preserve">, </w:t>
      </w:r>
      <w:r w:rsidRPr="00CA00F5">
        <w:rPr>
          <w:lang w:val="vi-VN" w:eastAsia="vi-VN"/>
        </w:rPr>
        <w:t>KV)</w:t>
      </w:r>
    </w:p>
    <w:p w14:paraId="715B0E26" w14:textId="734B1B04" w:rsidR="00A73426" w:rsidRDefault="00A73426" w:rsidP="0061685C">
      <w:pPr>
        <w:autoSpaceDN w:val="0"/>
        <w:spacing w:before="60" w:after="60" w:line="269" w:lineRule="auto"/>
        <w:ind w:left="426" w:firstLine="720"/>
        <w:jc w:val="both"/>
        <w:rPr>
          <w:lang w:eastAsia="vi-VN"/>
        </w:rPr>
      </w:pPr>
      <w:r w:rsidRPr="00CA00F5">
        <w:rPr>
          <w:lang w:eastAsia="vi-VN"/>
        </w:rPr>
        <w:t xml:space="preserve">- ACT: ĐX = điểm ACT * 30/36 + </w:t>
      </w:r>
      <w:r w:rsidR="000E062C">
        <w:rPr>
          <w:lang w:eastAsia="vi-VN"/>
        </w:rPr>
        <w:t>đ</w:t>
      </w:r>
      <w:r w:rsidRPr="00CA00F5">
        <w:rPr>
          <w:lang w:val="vi-VN" w:eastAsia="vi-VN"/>
        </w:rPr>
        <w:t>iểm ƯT (ĐT</w:t>
      </w:r>
      <w:r w:rsidRPr="00CA00F5">
        <w:rPr>
          <w:lang w:eastAsia="vi-VN"/>
        </w:rPr>
        <w:t xml:space="preserve">, </w:t>
      </w:r>
      <w:r w:rsidRPr="00CA00F5">
        <w:rPr>
          <w:lang w:val="vi-VN" w:eastAsia="vi-VN"/>
        </w:rPr>
        <w:t>KV)</w:t>
      </w:r>
    </w:p>
    <w:p w14:paraId="0CE32F70" w14:textId="029FA1C0" w:rsidR="005B28AC" w:rsidRDefault="000E062C" w:rsidP="005B28AC">
      <w:pPr>
        <w:autoSpaceDN w:val="0"/>
        <w:spacing w:before="60" w:after="60" w:line="269" w:lineRule="auto"/>
        <w:ind w:left="426" w:firstLine="720"/>
        <w:jc w:val="both"/>
        <w:rPr>
          <w:lang w:eastAsia="vi-VN"/>
        </w:rPr>
      </w:pPr>
      <w:r>
        <w:rPr>
          <w:lang w:eastAsia="vi-VN"/>
        </w:rPr>
        <w:t xml:space="preserve">- </w:t>
      </w:r>
      <w:r w:rsidR="00F5310A">
        <w:rPr>
          <w:lang w:eastAsia="vi-VN"/>
        </w:rPr>
        <w:t>IELTS</w:t>
      </w:r>
      <w:r>
        <w:rPr>
          <w:lang w:eastAsia="vi-VN"/>
        </w:rPr>
        <w:t xml:space="preserve">/TOEFL iBT: ĐX= điểm </w:t>
      </w:r>
      <w:r w:rsidR="00F5310A">
        <w:rPr>
          <w:lang w:eastAsia="vi-VN"/>
        </w:rPr>
        <w:t>IELTS</w:t>
      </w:r>
      <w:r>
        <w:rPr>
          <w:lang w:eastAsia="vi-VN"/>
        </w:rPr>
        <w:t xml:space="preserve">/TOEFL iBT </w:t>
      </w:r>
      <w:r w:rsidR="001563EB">
        <w:rPr>
          <w:lang w:eastAsia="vi-VN"/>
        </w:rPr>
        <w:t>(</w:t>
      </w:r>
      <w:r>
        <w:rPr>
          <w:lang w:eastAsia="vi-VN"/>
        </w:rPr>
        <w:t xml:space="preserve">quy đổi </w:t>
      </w:r>
      <w:r w:rsidR="001563EB">
        <w:rPr>
          <w:lang w:eastAsia="vi-VN"/>
        </w:rPr>
        <w:t xml:space="preserve">Bảng 5) </w:t>
      </w:r>
    </w:p>
    <w:p w14:paraId="2D12E549" w14:textId="06191FBC" w:rsidR="000E062C" w:rsidRPr="000E062C" w:rsidRDefault="000E062C" w:rsidP="005B28AC">
      <w:pPr>
        <w:autoSpaceDN w:val="0"/>
        <w:spacing w:before="60" w:after="60" w:line="269" w:lineRule="auto"/>
        <w:ind w:left="2160"/>
        <w:rPr>
          <w:lang w:eastAsia="vi-VN"/>
        </w:rPr>
      </w:pPr>
      <w:r>
        <w:rPr>
          <w:lang w:eastAsia="vi-VN"/>
        </w:rPr>
        <w:t xml:space="preserve">+ </w:t>
      </w:r>
      <w:r w:rsidRPr="00CA00F5">
        <w:rPr>
          <w:bCs/>
          <w:iCs/>
          <w:lang w:eastAsia="vi-VN"/>
        </w:rPr>
        <w:t xml:space="preserve">Điểm Toán + Điểm Lý </w:t>
      </w:r>
      <w:r w:rsidRPr="00CA00F5">
        <w:rPr>
          <w:lang w:val="vi-VN" w:eastAsia="vi-VN"/>
        </w:rPr>
        <w:t>+</w:t>
      </w:r>
      <w:r w:rsidRPr="00CA00F5">
        <w:rPr>
          <w:lang w:val="en-GB" w:eastAsia="vi-VN"/>
        </w:rPr>
        <w:t xml:space="preserve"> </w:t>
      </w:r>
      <w:r w:rsidRPr="00CA00F5">
        <w:rPr>
          <w:lang w:val="vi-VN" w:eastAsia="vi-VN"/>
        </w:rPr>
        <w:t>Điểm ƯT (ĐT</w:t>
      </w:r>
      <w:r w:rsidRPr="00CA00F5">
        <w:rPr>
          <w:lang w:eastAsia="vi-VN"/>
        </w:rPr>
        <w:t xml:space="preserve">, </w:t>
      </w:r>
      <w:r w:rsidRPr="00CA00F5">
        <w:rPr>
          <w:lang w:val="vi-VN" w:eastAsia="vi-VN"/>
        </w:rPr>
        <w:t>KV)</w:t>
      </w:r>
    </w:p>
    <w:p w14:paraId="5BB9FD6D" w14:textId="77777777" w:rsidR="00791031" w:rsidRPr="00CA00F5" w:rsidRDefault="00791031" w:rsidP="0061685C">
      <w:pPr>
        <w:shd w:val="clear" w:color="auto" w:fill="FFFFFF"/>
        <w:tabs>
          <w:tab w:val="left" w:pos="709"/>
        </w:tabs>
        <w:spacing w:before="40" w:after="40" w:line="269" w:lineRule="auto"/>
        <w:ind w:left="426"/>
        <w:rPr>
          <w:b/>
          <w:bCs/>
          <w:i/>
          <w:iCs/>
          <w:lang w:eastAsia="vi-VN"/>
        </w:rPr>
      </w:pPr>
      <w:r w:rsidRPr="00CA00F5">
        <w:rPr>
          <w:b/>
          <w:bCs/>
          <w:i/>
          <w:iCs/>
          <w:lang w:eastAsia="vi-VN"/>
        </w:rPr>
        <w:t xml:space="preserve">Lưu ý: </w:t>
      </w:r>
    </w:p>
    <w:p w14:paraId="093C2986" w14:textId="77777777" w:rsidR="00791031" w:rsidRPr="00CA00F5" w:rsidRDefault="00791031" w:rsidP="0061685C">
      <w:pPr>
        <w:shd w:val="clear" w:color="auto" w:fill="FFFFFF"/>
        <w:tabs>
          <w:tab w:val="left" w:pos="709"/>
        </w:tabs>
        <w:spacing w:before="40" w:after="40" w:line="269" w:lineRule="auto"/>
        <w:ind w:left="426"/>
        <w:rPr>
          <w:i/>
          <w:iCs/>
          <w:lang w:eastAsia="vi-VN"/>
        </w:rPr>
      </w:pPr>
      <w:r w:rsidRPr="00CA00F5">
        <w:rPr>
          <w:i/>
          <w:iCs/>
          <w:lang w:eastAsia="vi-VN"/>
        </w:rPr>
        <w:tab/>
        <w:t>- ĐX được làm tròn đến hai chữ số thập phân;</w:t>
      </w:r>
    </w:p>
    <w:p w14:paraId="6411B4DF" w14:textId="22D710D7" w:rsidR="00791031" w:rsidRPr="00CA00F5" w:rsidRDefault="00791031" w:rsidP="00034257">
      <w:pPr>
        <w:shd w:val="clear" w:color="auto" w:fill="FFFFFF"/>
        <w:tabs>
          <w:tab w:val="left" w:pos="709"/>
        </w:tabs>
        <w:spacing w:before="40" w:after="40" w:line="269" w:lineRule="auto"/>
        <w:ind w:left="426"/>
        <w:jc w:val="both"/>
        <w:rPr>
          <w:i/>
          <w:iCs/>
          <w:lang w:val="vi-VN" w:eastAsia="vi-VN"/>
        </w:rPr>
      </w:pPr>
      <w:r w:rsidRPr="00CA00F5">
        <w:rPr>
          <w:i/>
          <w:iCs/>
          <w:lang w:eastAsia="vi-VN"/>
        </w:rPr>
        <w:tab/>
        <w:t xml:space="preserve">- </w:t>
      </w:r>
      <w:r w:rsidRPr="00CA00F5">
        <w:rPr>
          <w:i/>
          <w:iCs/>
          <w:lang w:val="vi-VN" w:eastAsia="vi-VN"/>
        </w:rPr>
        <w:t xml:space="preserve">Điểm chuẩn trúng tuyển vào các </w:t>
      </w:r>
      <w:r w:rsidRPr="00CA00F5">
        <w:rPr>
          <w:i/>
          <w:iCs/>
          <w:lang w:eastAsia="vi-VN"/>
        </w:rPr>
        <w:t>ngành</w:t>
      </w:r>
      <w:r w:rsidRPr="00CA00F5">
        <w:rPr>
          <w:i/>
          <w:iCs/>
          <w:lang w:val="vi-VN" w:eastAsia="vi-VN"/>
        </w:rPr>
        <w:t xml:space="preserve"> tuyển sinh </w:t>
      </w:r>
      <w:r w:rsidR="00627554" w:rsidRPr="00CA00F5">
        <w:rPr>
          <w:i/>
          <w:iCs/>
          <w:lang w:val="vi-VN" w:eastAsia="vi-VN"/>
        </w:rPr>
        <w:t>năm 2024</w:t>
      </w:r>
      <w:r w:rsidRPr="00CA00F5">
        <w:rPr>
          <w:i/>
          <w:iCs/>
          <w:lang w:val="vi-VN" w:eastAsia="vi-VN"/>
        </w:rPr>
        <w:t xml:space="preserve"> của Trường Đại học </w:t>
      </w:r>
      <w:r w:rsidRPr="00CA00F5">
        <w:rPr>
          <w:i/>
          <w:iCs/>
          <w:lang w:eastAsia="vi-VN"/>
        </w:rPr>
        <w:t>Công nghệ, Đại học Quốc gia Hà Nội</w:t>
      </w:r>
      <w:r w:rsidRPr="00CA00F5">
        <w:rPr>
          <w:i/>
          <w:iCs/>
          <w:lang w:val="vi-VN" w:eastAsia="vi-VN"/>
        </w:rPr>
        <w:t xml:space="preserve"> sẽ được công bố theo thang </w:t>
      </w:r>
      <w:r w:rsidRPr="00CA00F5">
        <w:rPr>
          <w:i/>
          <w:iCs/>
          <w:lang w:eastAsia="vi-VN"/>
        </w:rPr>
        <w:t xml:space="preserve">điểm </w:t>
      </w:r>
      <w:r w:rsidRPr="00CA00F5">
        <w:rPr>
          <w:i/>
          <w:iCs/>
          <w:lang w:val="vi-VN" w:eastAsia="vi-VN"/>
        </w:rPr>
        <w:t>30.</w:t>
      </w:r>
    </w:p>
    <w:p w14:paraId="7FC12BC1" w14:textId="501B13A2" w:rsidR="00F64F56" w:rsidRPr="00CA00F5" w:rsidRDefault="00F64F56" w:rsidP="00034257">
      <w:pPr>
        <w:shd w:val="clear" w:color="auto" w:fill="FFFFFF"/>
        <w:tabs>
          <w:tab w:val="left" w:pos="709"/>
        </w:tabs>
        <w:spacing w:before="40" w:after="40" w:line="269" w:lineRule="auto"/>
        <w:ind w:left="426"/>
        <w:jc w:val="both"/>
        <w:rPr>
          <w:i/>
          <w:iCs/>
          <w:lang w:eastAsia="vi-VN"/>
        </w:rPr>
      </w:pPr>
      <w:r w:rsidRPr="00CA00F5">
        <w:rPr>
          <w:i/>
          <w:iCs/>
          <w:lang w:eastAsia="vi-VN"/>
        </w:rPr>
        <w:tab/>
        <w:t>- Từ năm 2023, thí sinh được hưởng chính sách ưu tiên khu vực theo quy định trong năm tốt nghiệp THPT (hoặc trung cấp) và một năm kế tiếp. (Thí sinh tốt nghiệp từ năm 2022 trở về trước không được cộng điểm ưu tiên khu vực).</w:t>
      </w:r>
    </w:p>
    <w:p w14:paraId="24CA3E93" w14:textId="51321BA8" w:rsidR="00791031" w:rsidRPr="00CA00F5" w:rsidRDefault="00791031" w:rsidP="00034257">
      <w:pPr>
        <w:shd w:val="clear" w:color="auto" w:fill="FFFFFF"/>
        <w:tabs>
          <w:tab w:val="left" w:pos="709"/>
        </w:tabs>
        <w:spacing w:before="40" w:after="40" w:line="264" w:lineRule="auto"/>
        <w:ind w:left="426"/>
        <w:jc w:val="both"/>
        <w:rPr>
          <w:bCs/>
          <w:i/>
          <w:iCs/>
          <w:lang w:eastAsia="vi-VN"/>
        </w:rPr>
      </w:pPr>
      <w:r w:rsidRPr="00CA00F5">
        <w:rPr>
          <w:bCs/>
          <w:i/>
          <w:iCs/>
          <w:lang w:eastAsia="vi-VN"/>
        </w:rPr>
        <w:tab/>
        <w:t xml:space="preserve">- </w:t>
      </w:r>
      <w:r w:rsidR="00347385" w:rsidRPr="00CA00F5">
        <w:rPr>
          <w:bCs/>
          <w:i/>
          <w:iCs/>
          <w:lang w:eastAsia="vi-VN"/>
        </w:rPr>
        <w:t>Đ</w:t>
      </w:r>
      <w:r w:rsidRPr="00CA00F5">
        <w:rPr>
          <w:bCs/>
          <w:i/>
          <w:iCs/>
          <w:lang w:eastAsia="vi-VN"/>
        </w:rPr>
        <w:t>iểm ưu tiên đối với thí sinh đạt tổng điểm từ 22</w:t>
      </w:r>
      <w:r w:rsidR="000A16EF" w:rsidRPr="00CA00F5">
        <w:rPr>
          <w:bCs/>
          <w:i/>
          <w:iCs/>
          <w:lang w:eastAsia="vi-VN"/>
        </w:rPr>
        <w:t>.</w:t>
      </w:r>
      <w:r w:rsidRPr="00CA00F5">
        <w:rPr>
          <w:bCs/>
          <w:i/>
          <w:iCs/>
          <w:lang w:eastAsia="vi-VN"/>
        </w:rPr>
        <w:t>5 trở lên (khi quy đổi về điểm theo thang 10 và tổng điểm 3 môn tối đa là 30) được xác định theo công thức sau:</w:t>
      </w:r>
    </w:p>
    <w:p w14:paraId="7DCF49F1" w14:textId="57F78EEC" w:rsidR="00791031" w:rsidRPr="00CA00F5" w:rsidRDefault="00791031" w:rsidP="00034257">
      <w:pPr>
        <w:shd w:val="clear" w:color="auto" w:fill="FFFFFF"/>
        <w:tabs>
          <w:tab w:val="left" w:pos="709"/>
        </w:tabs>
        <w:spacing w:before="40" w:after="40" w:line="264" w:lineRule="auto"/>
        <w:ind w:left="426"/>
        <w:jc w:val="both"/>
        <w:rPr>
          <w:b/>
          <w:lang w:eastAsia="vi-VN"/>
        </w:rPr>
      </w:pPr>
      <w:r w:rsidRPr="00CA00F5">
        <w:rPr>
          <w:b/>
          <w:lang w:eastAsia="vi-VN"/>
        </w:rPr>
        <w:t>Điểm ƯT = [</w:t>
      </w:r>
      <w:r w:rsidR="00FA7B3D" w:rsidRPr="00CA00F5">
        <w:rPr>
          <w:b/>
          <w:lang w:eastAsia="vi-VN"/>
        </w:rPr>
        <w:t>(</w:t>
      </w:r>
      <w:r w:rsidRPr="00CA00F5">
        <w:rPr>
          <w:b/>
          <w:lang w:eastAsia="vi-VN"/>
        </w:rPr>
        <w:t>30 – Tổng điểm đạt được</w:t>
      </w:r>
      <w:r w:rsidR="00FA7B3D" w:rsidRPr="00CA00F5">
        <w:rPr>
          <w:b/>
          <w:lang w:eastAsia="vi-VN"/>
        </w:rPr>
        <w:t>)</w:t>
      </w:r>
      <w:r w:rsidRPr="00CA00F5">
        <w:rPr>
          <w:b/>
          <w:lang w:eastAsia="vi-VN"/>
        </w:rPr>
        <w:t>/7</w:t>
      </w:r>
      <w:r w:rsidR="000A16EF" w:rsidRPr="00CA00F5">
        <w:rPr>
          <w:b/>
          <w:lang w:eastAsia="vi-VN"/>
        </w:rPr>
        <w:t>.</w:t>
      </w:r>
      <w:r w:rsidRPr="00CA00F5">
        <w:rPr>
          <w:b/>
          <w:lang w:eastAsia="vi-VN"/>
        </w:rPr>
        <w:t>5] x Mức điểm ưu tiên theo quy định của Bộ</w:t>
      </w:r>
    </w:p>
    <w:p w14:paraId="7B9B3392" w14:textId="72AF0CF4" w:rsidR="000409DC" w:rsidRPr="00C21289" w:rsidRDefault="00F25ADE" w:rsidP="00AA0DD8">
      <w:pPr>
        <w:spacing w:line="259" w:lineRule="auto"/>
        <w:rPr>
          <w:b/>
          <w:lang w:val="sv-SE"/>
        </w:rPr>
      </w:pPr>
      <w:r>
        <w:rPr>
          <w:b/>
          <w:lang w:val="sv-SE"/>
        </w:rPr>
        <w:t>7</w:t>
      </w:r>
      <w:r w:rsidR="0042651A">
        <w:rPr>
          <w:b/>
          <w:lang w:val="sv-SE"/>
        </w:rPr>
        <w:t xml:space="preserve">.4. </w:t>
      </w:r>
      <w:r w:rsidR="000409DC" w:rsidRPr="00C21289">
        <w:rPr>
          <w:b/>
          <w:lang w:val="sv-SE"/>
        </w:rPr>
        <w:t>Chênh lệch điểm chuẩn tr</w:t>
      </w:r>
      <w:r w:rsidR="006D1602" w:rsidRPr="00C21289">
        <w:rPr>
          <w:b/>
          <w:lang w:val="sv-SE"/>
        </w:rPr>
        <w:t>ú</w:t>
      </w:r>
      <w:r w:rsidR="000409DC" w:rsidRPr="00C21289">
        <w:rPr>
          <w:b/>
          <w:lang w:val="sv-SE"/>
        </w:rPr>
        <w:t>ng tuyển</w:t>
      </w:r>
    </w:p>
    <w:p w14:paraId="200C1AFF" w14:textId="5FBE2843" w:rsidR="006D1602" w:rsidRPr="00791CAE" w:rsidRDefault="00BF0BEC" w:rsidP="006F093B">
      <w:pPr>
        <w:autoSpaceDN w:val="0"/>
        <w:spacing w:before="60" w:after="60" w:line="269" w:lineRule="auto"/>
        <w:ind w:left="426"/>
        <w:jc w:val="both"/>
        <w:rPr>
          <w:lang w:val="nl-NL"/>
        </w:rPr>
      </w:pPr>
      <w:r w:rsidRPr="00791CAE">
        <w:rPr>
          <w:lang w:val="nl-NL"/>
        </w:rPr>
        <w:t xml:space="preserve">Trong cùng một </w:t>
      </w:r>
      <w:r w:rsidR="001563EB">
        <w:rPr>
          <w:lang w:val="nl-NL"/>
        </w:rPr>
        <w:t>ngành (</w:t>
      </w:r>
      <w:r w:rsidRPr="00791CAE">
        <w:rPr>
          <w:lang w:val="nl-NL"/>
        </w:rPr>
        <w:t>mã xét tuyển</w:t>
      </w:r>
      <w:r w:rsidR="001563EB">
        <w:rPr>
          <w:lang w:val="nl-NL"/>
        </w:rPr>
        <w:t>)</w:t>
      </w:r>
      <w:r w:rsidRPr="00791CAE">
        <w:rPr>
          <w:lang w:val="nl-NL"/>
        </w:rPr>
        <w:t xml:space="preserve"> </w:t>
      </w:r>
      <w:r w:rsidR="001563EB">
        <w:rPr>
          <w:lang w:val="nl-NL"/>
        </w:rPr>
        <w:t>xét tuyển</w:t>
      </w:r>
      <w:r w:rsidRPr="00791CAE">
        <w:rPr>
          <w:lang w:val="nl-NL"/>
        </w:rPr>
        <w:t xml:space="preserve">, điểm trúng tuyển theo các tổ hợp là như nhau. </w:t>
      </w:r>
    </w:p>
    <w:p w14:paraId="5606FD3E" w14:textId="5A923BF1" w:rsidR="00E2361E" w:rsidRPr="00C21289" w:rsidRDefault="00F25ADE" w:rsidP="00367AB4">
      <w:pPr>
        <w:spacing w:after="160" w:line="259" w:lineRule="auto"/>
        <w:rPr>
          <w:b/>
          <w:lang w:val="sv-SE"/>
        </w:rPr>
      </w:pPr>
      <w:r>
        <w:rPr>
          <w:b/>
          <w:lang w:val="sv-SE"/>
        </w:rPr>
        <w:t>7</w:t>
      </w:r>
      <w:r w:rsidR="00367AB4">
        <w:rPr>
          <w:b/>
          <w:lang w:val="sv-SE"/>
        </w:rPr>
        <w:t>.</w:t>
      </w:r>
      <w:r w:rsidR="006F093B">
        <w:rPr>
          <w:b/>
          <w:lang w:val="sv-SE"/>
        </w:rPr>
        <w:t>5</w:t>
      </w:r>
      <w:r w:rsidR="00367AB4">
        <w:rPr>
          <w:b/>
          <w:lang w:val="sv-SE"/>
        </w:rPr>
        <w:t xml:space="preserve">. </w:t>
      </w:r>
      <w:r w:rsidR="00E2361E" w:rsidRPr="00C21289">
        <w:rPr>
          <w:b/>
          <w:lang w:val="sv-SE"/>
        </w:rPr>
        <w:t xml:space="preserve">Nguyên tắc xét tuyển </w:t>
      </w:r>
    </w:p>
    <w:p w14:paraId="6E2D11ED" w14:textId="33A73F31" w:rsidR="0050640E" w:rsidRDefault="0050640E" w:rsidP="00BC26BC">
      <w:pPr>
        <w:autoSpaceDN w:val="0"/>
        <w:spacing w:line="312" w:lineRule="auto"/>
        <w:ind w:left="539"/>
        <w:jc w:val="both"/>
        <w:rPr>
          <w:lang w:val="nl-NL"/>
        </w:rPr>
      </w:pPr>
      <w:r>
        <w:rPr>
          <w:lang w:val="nl-NL"/>
        </w:rPr>
        <w:lastRenderedPageBreak/>
        <w:t>- Đối với từng thí sinh: Trường xét tuyển theo mức độ ưu tiên từ cao xuống thấp trong các NV thí sinh đã ĐKXT. Nếu thí sinh đã trúng tuyển NV có ưu tiên cao hơn, thì sẽ không được xét ở các NV có mức độ ưu tiên tiếp theo.</w:t>
      </w:r>
    </w:p>
    <w:p w14:paraId="11493AB0" w14:textId="6ED097E4" w:rsidR="001A6E23" w:rsidRDefault="00113C5D" w:rsidP="00BC26BC">
      <w:pPr>
        <w:autoSpaceDN w:val="0"/>
        <w:spacing w:line="312" w:lineRule="auto"/>
        <w:ind w:left="539"/>
        <w:jc w:val="both"/>
        <w:rPr>
          <w:lang w:val="nl-NL"/>
        </w:rPr>
      </w:pPr>
      <w:r w:rsidRPr="00372B81">
        <w:rPr>
          <w:lang w:val="nl-NL"/>
        </w:rPr>
        <w:t xml:space="preserve">- </w:t>
      </w:r>
      <w:r w:rsidR="0050640E">
        <w:rPr>
          <w:lang w:val="nl-NL"/>
        </w:rPr>
        <w:t xml:space="preserve">Xét tuyển theo từng </w:t>
      </w:r>
      <w:r w:rsidR="006F093B">
        <w:rPr>
          <w:lang w:val="nl-NL"/>
        </w:rPr>
        <w:t xml:space="preserve">phương thức và từng </w:t>
      </w:r>
      <w:r w:rsidR="0050640E">
        <w:rPr>
          <w:lang w:val="nl-NL"/>
        </w:rPr>
        <w:t xml:space="preserve">ngành (mã xét tuyển): lấy điểm từ cao xuống thấp cho đến hết chỉ tiêu, không phân biệt thứ tự NV giữa các thí sinh. </w:t>
      </w:r>
      <w:r w:rsidRPr="00372B81">
        <w:rPr>
          <w:lang w:val="nl-NL"/>
        </w:rPr>
        <w:t xml:space="preserve">Điểm trúng tuyển được xác định để số lượng tuyển được theo từng </w:t>
      </w:r>
      <w:r w:rsidR="006F093B">
        <w:rPr>
          <w:lang w:val="nl-NL"/>
        </w:rPr>
        <w:t xml:space="preserve">phương thức và từng </w:t>
      </w:r>
      <w:r w:rsidRPr="00372B81">
        <w:rPr>
          <w:lang w:val="nl-NL"/>
        </w:rPr>
        <w:t>ngành phù hợp với số lượng chỉ tiêu, nhưng không thấp hơn ngưỡng đầu vào</w:t>
      </w:r>
      <w:r w:rsidR="0050640E">
        <w:rPr>
          <w:lang w:val="nl-NL"/>
        </w:rPr>
        <w:t>.</w:t>
      </w:r>
    </w:p>
    <w:p w14:paraId="3B44B707" w14:textId="57A18811" w:rsidR="0050640E" w:rsidRDefault="001A6E23" w:rsidP="00BC26BC">
      <w:pPr>
        <w:autoSpaceDN w:val="0"/>
        <w:spacing w:line="312" w:lineRule="auto"/>
        <w:ind w:left="539"/>
        <w:jc w:val="both"/>
        <w:rPr>
          <w:lang w:val="nl-NL"/>
        </w:rPr>
      </w:pPr>
      <w:r w:rsidRPr="00372B81">
        <w:rPr>
          <w:lang w:val="nl-NL"/>
        </w:rPr>
        <w:t xml:space="preserve">- Trong trường hợp không sử dụng hết chỉ tiêu tuyển sinh </w:t>
      </w:r>
      <w:r w:rsidR="00EA7023">
        <w:rPr>
          <w:lang w:val="nl-NL"/>
        </w:rPr>
        <w:t>đã phân dự kiến theo từng</w:t>
      </w:r>
      <w:r w:rsidRPr="00372B81">
        <w:rPr>
          <w:lang w:val="nl-NL"/>
        </w:rPr>
        <w:t xml:space="preserve"> phương thức </w:t>
      </w:r>
      <w:r w:rsidR="003C2486">
        <w:rPr>
          <w:lang w:val="nl-NL"/>
        </w:rPr>
        <w:t xml:space="preserve">đối với </w:t>
      </w:r>
      <w:r w:rsidR="00EA7023">
        <w:rPr>
          <w:lang w:val="nl-NL"/>
        </w:rPr>
        <w:t>từng ngành</w:t>
      </w:r>
      <w:r w:rsidRPr="00372B81">
        <w:rPr>
          <w:lang w:val="nl-NL"/>
        </w:rPr>
        <w:t xml:space="preserve"> thì Nhà trường sẽ chuyển số chỉ tiêu còn lại sang xét tuyển </w:t>
      </w:r>
      <w:r w:rsidR="003C2486">
        <w:rPr>
          <w:lang w:val="nl-NL"/>
        </w:rPr>
        <w:t xml:space="preserve">ở ngành </w:t>
      </w:r>
      <w:r w:rsidR="006F093B">
        <w:rPr>
          <w:lang w:val="nl-NL"/>
        </w:rPr>
        <w:t xml:space="preserve">khác </w:t>
      </w:r>
      <w:r w:rsidR="003C2486">
        <w:rPr>
          <w:lang w:val="nl-NL"/>
        </w:rPr>
        <w:t>còn nguồn tuyển theo</w:t>
      </w:r>
      <w:r w:rsidRPr="00372B81">
        <w:rPr>
          <w:lang w:val="nl-NL"/>
        </w:rPr>
        <w:t xml:space="preserve"> phương thức </w:t>
      </w:r>
      <w:r w:rsidR="003C2486">
        <w:rPr>
          <w:lang w:val="nl-NL"/>
        </w:rPr>
        <w:t>đó hoặc chuyển sang phương thức khác của cùng</w:t>
      </w:r>
      <w:r w:rsidR="00EA7023">
        <w:rPr>
          <w:lang w:val="nl-NL"/>
        </w:rPr>
        <w:t xml:space="preserve"> ngành </w:t>
      </w:r>
      <w:r w:rsidR="006F093B">
        <w:rPr>
          <w:lang w:val="nl-NL"/>
        </w:rPr>
        <w:t xml:space="preserve">nếu </w:t>
      </w:r>
      <w:r w:rsidRPr="00372B81">
        <w:rPr>
          <w:lang w:val="nl-NL"/>
        </w:rPr>
        <w:t>còn nguồn tuyển</w:t>
      </w:r>
      <w:r w:rsidR="009C6EC6">
        <w:rPr>
          <w:lang w:val="nl-NL"/>
        </w:rPr>
        <w:t xml:space="preserve">. Nhà trường cam kết việc điều chuyển chỉ tiêu </w:t>
      </w:r>
      <w:r w:rsidR="008166C6">
        <w:rPr>
          <w:rStyle w:val="text"/>
          <w:rFonts w:eastAsiaTheme="majorEastAsia"/>
        </w:rPr>
        <w:t>không làm ảnh hưởng đến quyền lợi của thí sinh dự tuyển và không thay đổi tổng chỉ tiêu tuyển sinh của Nhà trường và không vượt quá năng lực đào tạo của từng ngành</w:t>
      </w:r>
      <w:r w:rsidR="009C6EC6">
        <w:rPr>
          <w:rStyle w:val="text"/>
          <w:rFonts w:eastAsiaTheme="majorEastAsia"/>
        </w:rPr>
        <w:t>.</w:t>
      </w:r>
    </w:p>
    <w:p w14:paraId="018E93BC" w14:textId="305E484E" w:rsidR="00390479" w:rsidRPr="00F25ADE" w:rsidRDefault="00F25ADE" w:rsidP="00F25ADE">
      <w:pPr>
        <w:autoSpaceDN w:val="0"/>
        <w:spacing w:before="60" w:after="60" w:line="312" w:lineRule="auto"/>
        <w:jc w:val="both"/>
        <w:rPr>
          <w:b/>
          <w:lang w:val="sv-SE"/>
        </w:rPr>
      </w:pPr>
      <w:r>
        <w:rPr>
          <w:b/>
          <w:lang w:val="sv-SE"/>
        </w:rPr>
        <w:t xml:space="preserve">8. </w:t>
      </w:r>
      <w:r w:rsidR="000C0669" w:rsidRPr="00F25ADE">
        <w:rPr>
          <w:b/>
          <w:lang w:val="sv-SE"/>
        </w:rPr>
        <w:t>Chính sách ưu tiên: Xét tuyển thẳng; ưu tiên xét tuyển</w:t>
      </w:r>
    </w:p>
    <w:p w14:paraId="0584D7C3" w14:textId="0BB3A100" w:rsidR="00DA6B23" w:rsidRPr="00BB0279" w:rsidRDefault="00D662A2" w:rsidP="0093079A">
      <w:pPr>
        <w:spacing w:before="60" w:after="60" w:line="269" w:lineRule="auto"/>
        <w:jc w:val="both"/>
        <w:rPr>
          <w:b/>
          <w:bCs/>
          <w:iCs/>
          <w:lang w:val="sv-SE" w:eastAsia="vi-VN"/>
        </w:rPr>
      </w:pPr>
      <w:r w:rsidRPr="00BB0279">
        <w:rPr>
          <w:b/>
          <w:bCs/>
          <w:iCs/>
          <w:lang w:val="sv-SE" w:eastAsia="vi-VN"/>
        </w:rPr>
        <w:t>8</w:t>
      </w:r>
      <w:r w:rsidR="0089492D" w:rsidRPr="00BB0279">
        <w:rPr>
          <w:b/>
          <w:bCs/>
          <w:iCs/>
          <w:lang w:val="sv-SE" w:eastAsia="vi-VN"/>
        </w:rPr>
        <w:t>.1.</w:t>
      </w:r>
      <w:r w:rsidR="00DA6B23" w:rsidRPr="00BB0279">
        <w:rPr>
          <w:b/>
          <w:bCs/>
          <w:iCs/>
          <w:lang w:val="sv-SE" w:eastAsia="vi-VN"/>
        </w:rPr>
        <w:t xml:space="preserve"> Nhóm đối tượng 1: </w:t>
      </w:r>
      <w:r w:rsidR="00287674" w:rsidRPr="00BB0279">
        <w:rPr>
          <w:b/>
          <w:bCs/>
          <w:iCs/>
          <w:lang w:val="sv-SE" w:eastAsia="vi-VN"/>
        </w:rPr>
        <w:t>Xét tuyển thẳng theo Quy chế tuyển sinh của Bộ GD&amp;ĐT</w:t>
      </w:r>
    </w:p>
    <w:p w14:paraId="545603A5" w14:textId="181BA12C" w:rsidR="006F3095" w:rsidRPr="00372B81" w:rsidRDefault="00F41837" w:rsidP="00DA6B23">
      <w:pPr>
        <w:spacing w:line="312" w:lineRule="auto"/>
        <w:ind w:left="720"/>
        <w:jc w:val="both"/>
        <w:rPr>
          <w:lang w:val="sv-SE"/>
        </w:rPr>
      </w:pPr>
      <w:r w:rsidRPr="00372B81">
        <w:rPr>
          <w:lang w:val="sv-SE"/>
        </w:rPr>
        <w:t xml:space="preserve">Thí sinh đoạt giải nhất, nhì, ba trong kỳ thi chọn học sinh giỏi quốc gia, quốc tế hoặc thi khoa học, kỹ thuật cấp quốc gia, quốc tế do Bộ GDĐT tổ chức, cử tham gia; thời gian đoạt giải không quá 3 năm tính tới thời điểm xét tuyển thẳng </w:t>
      </w:r>
      <w:r w:rsidR="00DA6B23" w:rsidRPr="00372B81">
        <w:rPr>
          <w:lang w:val="sv-SE"/>
        </w:rPr>
        <w:t xml:space="preserve">và tốt nghiệp THPT </w:t>
      </w:r>
      <w:r w:rsidR="00627554" w:rsidRPr="00372B81">
        <w:rPr>
          <w:lang w:val="sv-SE"/>
        </w:rPr>
        <w:t>năm 2024</w:t>
      </w:r>
      <w:r w:rsidR="00DA6B23" w:rsidRPr="00372B81">
        <w:rPr>
          <w:lang w:val="sv-SE"/>
        </w:rPr>
        <w:t xml:space="preserve"> được xét tuyển thẳng vào bậc đại học theo ngành phù hợp với môn thi (Phụ lục 1) hoặc nội dung đề tài dự thi mà thí sinh đã đoạt giải.</w:t>
      </w:r>
    </w:p>
    <w:p w14:paraId="63BA4E3F" w14:textId="4179045C" w:rsidR="00DA6B23" w:rsidRPr="00BB0279" w:rsidRDefault="00D662A2" w:rsidP="0093079A">
      <w:pPr>
        <w:spacing w:before="60" w:after="60" w:line="269" w:lineRule="auto"/>
        <w:jc w:val="both"/>
        <w:rPr>
          <w:b/>
          <w:bCs/>
          <w:iCs/>
          <w:lang w:val="sv-SE" w:eastAsia="vi-VN"/>
        </w:rPr>
      </w:pPr>
      <w:r w:rsidRPr="00BB0279">
        <w:rPr>
          <w:b/>
          <w:bCs/>
          <w:iCs/>
          <w:lang w:val="sv-SE" w:eastAsia="vi-VN"/>
        </w:rPr>
        <w:t>8</w:t>
      </w:r>
      <w:r w:rsidR="00DA6B23" w:rsidRPr="00BB0279">
        <w:rPr>
          <w:b/>
          <w:bCs/>
          <w:iCs/>
          <w:lang w:val="sv-SE" w:eastAsia="vi-VN"/>
        </w:rPr>
        <w:t xml:space="preserve">.2. Nhóm đối tượng 2: </w:t>
      </w:r>
      <w:r w:rsidR="00287674" w:rsidRPr="00BB0279">
        <w:rPr>
          <w:b/>
          <w:bCs/>
          <w:iCs/>
          <w:lang w:val="sv-SE" w:eastAsia="vi-VN"/>
        </w:rPr>
        <w:t>Xét tuyển thẳng theo Quy định của ĐHQGHN</w:t>
      </w:r>
    </w:p>
    <w:p w14:paraId="7D58BCBF" w14:textId="4CD0DA2D" w:rsidR="00DA6B23" w:rsidRPr="00372B81" w:rsidRDefault="00DA6B23" w:rsidP="00DA6B23">
      <w:pPr>
        <w:spacing w:line="312" w:lineRule="auto"/>
        <w:ind w:left="720"/>
        <w:jc w:val="both"/>
        <w:rPr>
          <w:lang w:val="sv-SE"/>
        </w:rPr>
      </w:pPr>
      <w:r w:rsidRPr="00372B81">
        <w:rPr>
          <w:lang w:val="sv-SE"/>
        </w:rPr>
        <w:t>Thí sinh là học sinh THPT hệ chuyên thuộc ĐHQGHN và hệ chuyên/lớp chuyên của các trường THPT chuyên cấp tỉnh, thành phố trực thuộc Trung ương</w:t>
      </w:r>
      <w:r w:rsidR="002D7CC8">
        <w:rPr>
          <w:lang w:val="sv-SE"/>
        </w:rPr>
        <w:t xml:space="preserve"> </w:t>
      </w:r>
      <w:r w:rsidRPr="00372B81">
        <w:rPr>
          <w:lang w:val="sv-SE"/>
        </w:rPr>
        <w:t xml:space="preserve">được </w:t>
      </w:r>
      <w:r w:rsidRPr="00372B81">
        <w:rPr>
          <w:b/>
          <w:bCs/>
          <w:lang w:val="sv-SE"/>
        </w:rPr>
        <w:t>xét tuyển thẳng</w:t>
      </w:r>
      <w:r w:rsidRPr="00372B81">
        <w:rPr>
          <w:lang w:val="sv-SE"/>
        </w:rPr>
        <w:t xml:space="preserve"> vào đại học theo ngành phù hợp với môn thi (Phụ lục 1) hoặc nội dung đề tài dự thi mà thí sinh đoạt giải nếu tốt nghiệp THPT </w:t>
      </w:r>
      <w:r w:rsidR="00627554" w:rsidRPr="00372B81">
        <w:rPr>
          <w:lang w:val="sv-SE"/>
        </w:rPr>
        <w:t>năm 2024</w:t>
      </w:r>
      <w:bookmarkStart w:id="0" w:name="_Hlk61278872"/>
      <w:r w:rsidRPr="00372B81">
        <w:rPr>
          <w:lang w:val="sv-SE"/>
        </w:rPr>
        <w:t xml:space="preserve">, có hạnh kiểm 3 năm học THPT đạt loại Tốt </w:t>
      </w:r>
      <w:bookmarkEnd w:id="0"/>
      <w:r w:rsidRPr="00372B81">
        <w:rPr>
          <w:lang w:val="sv-SE"/>
        </w:rPr>
        <w:t>và đáp ứng một trong các tiêu chí sau:</w:t>
      </w:r>
    </w:p>
    <w:p w14:paraId="504DE0E0" w14:textId="2485C8AE" w:rsidR="00DA6B23" w:rsidRPr="00372B81" w:rsidRDefault="00E4715E" w:rsidP="00DA6B23">
      <w:pPr>
        <w:spacing w:line="312" w:lineRule="auto"/>
        <w:ind w:left="720"/>
        <w:jc w:val="both"/>
        <w:rPr>
          <w:lang w:val="sv-SE"/>
        </w:rPr>
      </w:pPr>
      <w:bookmarkStart w:id="1" w:name="_Hlk61273780"/>
      <w:r w:rsidRPr="00C81548">
        <w:rPr>
          <w:b/>
          <w:bCs/>
          <w:lang w:val="sv-SE"/>
        </w:rPr>
        <w:t>8.2.1.</w:t>
      </w:r>
      <w:r w:rsidR="00DA6B23" w:rsidRPr="00372B81">
        <w:rPr>
          <w:lang w:val="sv-SE"/>
        </w:rPr>
        <w:t xml:space="preserve"> </w:t>
      </w:r>
      <w:r w:rsidR="00106B01" w:rsidRPr="00372B81">
        <w:rPr>
          <w:rFonts w:eastAsia="SimSun"/>
          <w:bCs/>
          <w:lang w:val="vi-VN" w:eastAsia="zh-CN"/>
        </w:rPr>
        <w:t xml:space="preserve">Đạt giải </w:t>
      </w:r>
      <w:r w:rsidR="00C8083A" w:rsidRPr="00372B81">
        <w:rPr>
          <w:rFonts w:eastAsia="SimSun"/>
          <w:bCs/>
          <w:lang w:eastAsia="zh-CN"/>
        </w:rPr>
        <w:t>chính thức</w:t>
      </w:r>
      <w:r w:rsidR="00DA6B23" w:rsidRPr="00372B81">
        <w:rPr>
          <w:lang w:val="sv-SE"/>
        </w:rPr>
        <w:t xml:space="preserve"> trong kỳ thi chọn học sinh giỏi bậc THPT cấp ĐHQGHN;</w:t>
      </w:r>
    </w:p>
    <w:p w14:paraId="56B8C405" w14:textId="4FB10AF8" w:rsidR="00DA6B23" w:rsidRPr="00BD42CF" w:rsidRDefault="00E4715E" w:rsidP="00DA6B23">
      <w:pPr>
        <w:spacing w:line="312" w:lineRule="auto"/>
        <w:ind w:left="720"/>
        <w:jc w:val="both"/>
        <w:rPr>
          <w:strike/>
          <w:lang w:val="sv-SE"/>
        </w:rPr>
      </w:pPr>
      <w:r w:rsidRPr="00C81548">
        <w:rPr>
          <w:b/>
          <w:bCs/>
          <w:lang w:val="sv-SE"/>
        </w:rPr>
        <w:t>8.2.2.</w:t>
      </w:r>
      <w:r w:rsidRPr="00372B81">
        <w:rPr>
          <w:lang w:val="sv-SE"/>
        </w:rPr>
        <w:t xml:space="preserve"> </w:t>
      </w:r>
      <w:r w:rsidR="00106B01" w:rsidRPr="00372B81">
        <w:rPr>
          <w:rFonts w:eastAsia="SimSun"/>
          <w:bCs/>
          <w:lang w:val="vi-VN" w:eastAsia="zh-CN"/>
        </w:rPr>
        <w:t xml:space="preserve">Đạt giải </w:t>
      </w:r>
      <w:r w:rsidR="00C8083A" w:rsidRPr="00372B81">
        <w:rPr>
          <w:rFonts w:eastAsia="SimSun"/>
          <w:bCs/>
          <w:lang w:eastAsia="zh-CN"/>
        </w:rPr>
        <w:t>chính thức</w:t>
      </w:r>
      <w:r w:rsidR="00DA6B23" w:rsidRPr="00372B81">
        <w:rPr>
          <w:lang w:val="sv-SE"/>
        </w:rPr>
        <w:t xml:space="preserve"> trong các kỳ thi Olympic bậc THPT của ĐHQGHN</w:t>
      </w:r>
      <w:r w:rsidR="00282909">
        <w:rPr>
          <w:lang w:val="sv-SE"/>
        </w:rPr>
        <w:t>;</w:t>
      </w:r>
    </w:p>
    <w:p w14:paraId="0944DB12" w14:textId="6547511B" w:rsidR="00DA6B23" w:rsidRPr="00372B81" w:rsidRDefault="00E4715E" w:rsidP="00DA6B23">
      <w:pPr>
        <w:spacing w:line="312" w:lineRule="auto"/>
        <w:ind w:left="720"/>
        <w:jc w:val="both"/>
        <w:rPr>
          <w:lang w:val="vi-VN"/>
        </w:rPr>
      </w:pPr>
      <w:r w:rsidRPr="00C81548">
        <w:rPr>
          <w:b/>
          <w:bCs/>
          <w:lang w:val="sv-SE"/>
        </w:rPr>
        <w:t>8.2.3.</w:t>
      </w:r>
      <w:r w:rsidRPr="00372B81">
        <w:rPr>
          <w:lang w:val="sv-SE"/>
        </w:rPr>
        <w:t xml:space="preserve"> </w:t>
      </w:r>
      <w:r w:rsidR="00DA6B23" w:rsidRPr="00372B81">
        <w:rPr>
          <w:lang w:val="sv-SE"/>
        </w:rPr>
        <w:t>Đạt giải chính thức trong các kỳ thi sáng tạo, triển lãm khoa học kỹ thuật khu vực, quốc tế</w:t>
      </w:r>
      <w:r w:rsidR="00196C86" w:rsidRPr="00372B81">
        <w:rPr>
          <w:lang w:val="vi-VN"/>
        </w:rPr>
        <w:t>.</w:t>
      </w:r>
    </w:p>
    <w:bookmarkEnd w:id="1"/>
    <w:p w14:paraId="3195008E" w14:textId="225EA8FD" w:rsidR="00DA6B23" w:rsidRPr="00BB0279" w:rsidRDefault="00D662A2" w:rsidP="00DA6B23">
      <w:pPr>
        <w:pStyle w:val="NormalWeb"/>
        <w:shd w:val="clear" w:color="auto" w:fill="FFFFFF"/>
        <w:spacing w:before="60" w:beforeAutospacing="0" w:after="60" w:afterAutospacing="0" w:line="312" w:lineRule="auto"/>
        <w:ind w:left="-284" w:firstLine="284"/>
        <w:jc w:val="both"/>
        <w:rPr>
          <w:b/>
        </w:rPr>
      </w:pPr>
      <w:r w:rsidRPr="00BB0279">
        <w:rPr>
          <w:b/>
        </w:rPr>
        <w:t>8</w:t>
      </w:r>
      <w:r w:rsidR="00DA6B23" w:rsidRPr="00BB0279">
        <w:rPr>
          <w:b/>
        </w:rPr>
        <w:t xml:space="preserve">.3. Nhóm đối tượng 3: </w:t>
      </w:r>
      <w:r w:rsidR="00287674" w:rsidRPr="00BB0279">
        <w:rPr>
          <w:b/>
        </w:rPr>
        <w:t>Ưu tiên xét tuyển theo Quy chế tuyển sinh của Bộ GD&amp;ĐT</w:t>
      </w:r>
    </w:p>
    <w:p w14:paraId="235218C4" w14:textId="0EC76853" w:rsidR="00946460" w:rsidRPr="00CA00F5" w:rsidRDefault="00D662A2" w:rsidP="00946460">
      <w:pPr>
        <w:spacing w:line="312" w:lineRule="auto"/>
        <w:ind w:left="720"/>
        <w:jc w:val="both"/>
        <w:rPr>
          <w:lang w:val="sv-SE"/>
        </w:rPr>
      </w:pPr>
      <w:bookmarkStart w:id="2" w:name="_Hlk503791711"/>
      <w:r w:rsidRPr="00C81548">
        <w:rPr>
          <w:b/>
          <w:bCs/>
          <w:lang w:val="sv-SE"/>
        </w:rPr>
        <w:t>8</w:t>
      </w:r>
      <w:r w:rsidR="00E4715E" w:rsidRPr="00C81548">
        <w:rPr>
          <w:b/>
          <w:bCs/>
          <w:lang w:val="sv-SE"/>
        </w:rPr>
        <w:t>.3.1.</w:t>
      </w:r>
      <w:r w:rsidR="00946460" w:rsidRPr="00CA00F5">
        <w:rPr>
          <w:lang w:val="sv-SE"/>
        </w:rPr>
        <w:t xml:space="preserve"> Thí sinh đoạt giải khuyến khích trong kỳ thi chọn học sinh giỏi quốc gia; Thí sinh đoạt giải tư trong Cuộc thi khoa học, kĩ thuật cấp quốc gia tốt nghiệp THPT </w:t>
      </w:r>
      <w:r w:rsidR="00627554" w:rsidRPr="00CA00F5">
        <w:rPr>
          <w:lang w:val="sv-SE"/>
        </w:rPr>
        <w:t>năm 2024</w:t>
      </w:r>
      <w:r w:rsidR="00946460" w:rsidRPr="00CA00F5">
        <w:rPr>
          <w:lang w:val="sv-SE"/>
        </w:rPr>
        <w:t xml:space="preserve"> được </w:t>
      </w:r>
      <w:r w:rsidR="00946460" w:rsidRPr="00CA00F5">
        <w:rPr>
          <w:b/>
          <w:bCs/>
          <w:lang w:val="sv-SE"/>
        </w:rPr>
        <w:t>ưu tiên xét tuyển</w:t>
      </w:r>
      <w:r w:rsidR="00946460" w:rsidRPr="00CA00F5">
        <w:rPr>
          <w:lang w:val="sv-SE"/>
        </w:rPr>
        <w:t xml:space="preserve"> vào đại học theo ngành phù hợp với môn thi (Phụ lục 1) hoặc đề tài dự thi mà thí sinh đã đoạt giải.</w:t>
      </w:r>
    </w:p>
    <w:p w14:paraId="6884CF90" w14:textId="16E2E768" w:rsidR="00E661DA" w:rsidRDefault="00D662A2" w:rsidP="00E661DA">
      <w:pPr>
        <w:spacing w:line="312" w:lineRule="auto"/>
        <w:ind w:left="720"/>
        <w:jc w:val="both"/>
        <w:rPr>
          <w:lang w:val="sv-SE"/>
        </w:rPr>
      </w:pPr>
      <w:r w:rsidRPr="00C81548">
        <w:rPr>
          <w:b/>
          <w:bCs/>
          <w:lang w:val="sv-SE"/>
        </w:rPr>
        <w:t>8</w:t>
      </w:r>
      <w:r w:rsidR="00E4715E" w:rsidRPr="00C81548">
        <w:rPr>
          <w:b/>
          <w:bCs/>
          <w:lang w:val="sv-SE"/>
        </w:rPr>
        <w:t>.3.2</w:t>
      </w:r>
      <w:r w:rsidR="00E4715E" w:rsidRPr="00CA00F5">
        <w:rPr>
          <w:lang w:val="sv-SE"/>
        </w:rPr>
        <w:t>.</w:t>
      </w:r>
      <w:r w:rsidR="00E661DA" w:rsidRPr="00CA00F5">
        <w:rPr>
          <w:lang w:val="sv-SE"/>
        </w:rPr>
        <w:t xml:space="preserve"> Thí sinh đoạt giải nhất, nhì, ba trong Cuộc thi khoa học, kĩ thuật cấp quốc gia tốt nghiệp THPT </w:t>
      </w:r>
      <w:r w:rsidR="00627554" w:rsidRPr="00CA00F5">
        <w:rPr>
          <w:lang w:val="sv-SE"/>
        </w:rPr>
        <w:t>năm 2024</w:t>
      </w:r>
      <w:r w:rsidR="00E661DA" w:rsidRPr="00CA00F5">
        <w:rPr>
          <w:lang w:val="sv-SE"/>
        </w:rPr>
        <w:t xml:space="preserve">, không dùng quyền xét tuyển thẳng được </w:t>
      </w:r>
      <w:r w:rsidR="00E661DA" w:rsidRPr="00CA00F5">
        <w:rPr>
          <w:b/>
          <w:bCs/>
          <w:lang w:val="sv-SE"/>
        </w:rPr>
        <w:t>ưu tiên xét tuyển</w:t>
      </w:r>
      <w:r w:rsidR="00E661DA" w:rsidRPr="00CA00F5">
        <w:rPr>
          <w:lang w:val="sv-SE"/>
        </w:rPr>
        <w:t xml:space="preserve"> vào đại học;</w:t>
      </w:r>
    </w:p>
    <w:p w14:paraId="531C5D67" w14:textId="77777777" w:rsidR="00C26DB1" w:rsidRDefault="00C26DB1" w:rsidP="00E661DA">
      <w:pPr>
        <w:spacing w:line="312" w:lineRule="auto"/>
        <w:ind w:left="720"/>
        <w:jc w:val="both"/>
        <w:rPr>
          <w:lang w:val="sv-SE"/>
        </w:rPr>
      </w:pPr>
    </w:p>
    <w:p w14:paraId="3C26FF64" w14:textId="77777777" w:rsidR="00C26DB1" w:rsidRPr="00CA00F5" w:rsidRDefault="00C26DB1" w:rsidP="00E661DA">
      <w:pPr>
        <w:spacing w:line="312" w:lineRule="auto"/>
        <w:ind w:left="720"/>
        <w:jc w:val="both"/>
        <w:rPr>
          <w:lang w:val="sv-SE"/>
        </w:rPr>
      </w:pPr>
    </w:p>
    <w:p w14:paraId="7B92BA2B" w14:textId="7F91BADE" w:rsidR="00287674" w:rsidRPr="00BB0279" w:rsidRDefault="00D662A2" w:rsidP="00287674">
      <w:pPr>
        <w:pStyle w:val="NormalWeb"/>
        <w:shd w:val="clear" w:color="auto" w:fill="FFFFFF"/>
        <w:spacing w:before="60" w:beforeAutospacing="0" w:after="60" w:afterAutospacing="0" w:line="312" w:lineRule="auto"/>
        <w:ind w:left="-284" w:firstLine="284"/>
        <w:jc w:val="both"/>
        <w:rPr>
          <w:b/>
        </w:rPr>
      </w:pPr>
      <w:r w:rsidRPr="00BB0279">
        <w:rPr>
          <w:b/>
        </w:rPr>
        <w:lastRenderedPageBreak/>
        <w:t>8</w:t>
      </w:r>
      <w:r w:rsidR="00287674" w:rsidRPr="00BB0279">
        <w:rPr>
          <w:b/>
        </w:rPr>
        <w:t xml:space="preserve">.4. Nhóm đối tượng </w:t>
      </w:r>
      <w:r w:rsidR="001D6C60" w:rsidRPr="00BB0279">
        <w:rPr>
          <w:b/>
        </w:rPr>
        <w:t>4</w:t>
      </w:r>
      <w:r w:rsidR="00287674" w:rsidRPr="00BB0279">
        <w:rPr>
          <w:b/>
        </w:rPr>
        <w:t>: Ưu tiên xét tuyển theo Quy định của ĐHQGHN</w:t>
      </w:r>
    </w:p>
    <w:p w14:paraId="6C8EA134" w14:textId="1A64A046" w:rsidR="00DA6B23" w:rsidRPr="00CA00F5" w:rsidRDefault="00D662A2" w:rsidP="009044FF">
      <w:pPr>
        <w:autoSpaceDE w:val="0"/>
        <w:autoSpaceDN w:val="0"/>
        <w:adjustRightInd w:val="0"/>
        <w:spacing w:before="60" w:after="60" w:line="312" w:lineRule="auto"/>
        <w:ind w:left="709"/>
        <w:jc w:val="both"/>
        <w:rPr>
          <w:rFonts w:eastAsia="SimSun"/>
          <w:bCs/>
          <w:lang w:val="vi-VN" w:eastAsia="zh-CN"/>
        </w:rPr>
      </w:pPr>
      <w:r w:rsidRPr="00FE606A">
        <w:rPr>
          <w:rFonts w:eastAsia="SimSun"/>
          <w:b/>
          <w:lang w:eastAsia="zh-CN"/>
        </w:rPr>
        <w:t>8</w:t>
      </w:r>
      <w:r w:rsidR="00946460" w:rsidRPr="00FE606A">
        <w:rPr>
          <w:rFonts w:eastAsia="SimSun"/>
          <w:b/>
          <w:lang w:eastAsia="zh-CN"/>
        </w:rPr>
        <w:t>.4.1.</w:t>
      </w:r>
      <w:r w:rsidR="00946460" w:rsidRPr="00CA00F5">
        <w:rPr>
          <w:rFonts w:eastAsia="SimSun"/>
          <w:bCs/>
          <w:lang w:eastAsia="zh-CN"/>
        </w:rPr>
        <w:t xml:space="preserve"> </w:t>
      </w:r>
      <w:r w:rsidR="00DA6B23" w:rsidRPr="00CA00F5">
        <w:rPr>
          <w:rFonts w:eastAsia="SimSun"/>
          <w:bCs/>
          <w:lang w:val="vi-VN" w:eastAsia="zh-CN"/>
        </w:rPr>
        <w:t xml:space="preserve">Thí sinh là học sinh các trường THPT trên toàn quốc tốt nghiệp THPT </w:t>
      </w:r>
      <w:r w:rsidR="00627554" w:rsidRPr="00CA00F5">
        <w:rPr>
          <w:rFonts w:eastAsia="SimSun"/>
          <w:bCs/>
          <w:lang w:val="vi-VN" w:eastAsia="zh-CN"/>
        </w:rPr>
        <w:t>năm 2024</w:t>
      </w:r>
      <w:r w:rsidR="00DA6B23" w:rsidRPr="00CA00F5">
        <w:rPr>
          <w:rFonts w:eastAsia="SimSun"/>
          <w:bCs/>
          <w:lang w:val="vi-VN" w:eastAsia="zh-CN"/>
        </w:rPr>
        <w:t>, có học lực Giỏi, hạnh kiểm Tốt trong 3 năm học THPT và đáp ứng một trong các tiêu chí sau:</w:t>
      </w:r>
    </w:p>
    <w:p w14:paraId="36CB294C" w14:textId="77777777" w:rsidR="00DA6B23" w:rsidRPr="00CA00F5" w:rsidRDefault="00DA6B23" w:rsidP="009044FF">
      <w:pPr>
        <w:autoSpaceDE w:val="0"/>
        <w:autoSpaceDN w:val="0"/>
        <w:adjustRightInd w:val="0"/>
        <w:spacing w:before="60" w:after="60" w:line="312" w:lineRule="auto"/>
        <w:ind w:left="1418" w:firstLine="11"/>
        <w:jc w:val="both"/>
        <w:rPr>
          <w:rFonts w:eastAsia="SimSun"/>
          <w:bCs/>
          <w:lang w:eastAsia="zh-CN"/>
        </w:rPr>
      </w:pPr>
      <w:bookmarkStart w:id="3" w:name="_Hlk61273877"/>
      <w:r w:rsidRPr="00CA00F5">
        <w:rPr>
          <w:rFonts w:eastAsia="SimSun"/>
          <w:bCs/>
          <w:lang w:eastAsia="zh-CN"/>
        </w:rPr>
        <w:t>a)</w:t>
      </w:r>
      <w:r w:rsidRPr="00CA00F5">
        <w:rPr>
          <w:rFonts w:eastAsia="SimSun"/>
          <w:bCs/>
          <w:lang w:val="vi-VN" w:eastAsia="zh-CN"/>
        </w:rPr>
        <w:t xml:space="preserve"> Đạt giải Nhất, Nhì, Ba trong kỳ thi học sinh giỏi cấp tỉnh/thành phố trực thuộc trung ương và điểm trung bình chung học tập bậc THPT đạt từ 8,5 trở lên được </w:t>
      </w:r>
      <w:r w:rsidRPr="00CA00F5">
        <w:rPr>
          <w:rFonts w:eastAsia="SimSun"/>
          <w:b/>
          <w:lang w:val="vi-VN" w:eastAsia="zh-CN"/>
        </w:rPr>
        <w:t>ưu tiên xét tuyển</w:t>
      </w:r>
      <w:r w:rsidRPr="00CA00F5">
        <w:rPr>
          <w:rFonts w:eastAsia="SimSun"/>
          <w:bCs/>
          <w:lang w:val="vi-VN" w:eastAsia="zh-CN"/>
        </w:rPr>
        <w:t xml:space="preserve"> vào đại học theo ngành phù hợp với môn thi mà thí sinh đạt giải (Phụ lục 1)</w:t>
      </w:r>
      <w:r w:rsidRPr="00CA00F5">
        <w:rPr>
          <w:rFonts w:eastAsia="SimSun"/>
          <w:bCs/>
          <w:lang w:eastAsia="zh-CN"/>
        </w:rPr>
        <w:t>;</w:t>
      </w:r>
    </w:p>
    <w:p w14:paraId="499E2CBD" w14:textId="65C390F6" w:rsidR="00946460" w:rsidRPr="00CA00F5" w:rsidRDefault="00946460" w:rsidP="009044FF">
      <w:pPr>
        <w:autoSpaceDE w:val="0"/>
        <w:autoSpaceDN w:val="0"/>
        <w:adjustRightInd w:val="0"/>
        <w:spacing w:before="60" w:after="60" w:line="312" w:lineRule="auto"/>
        <w:ind w:left="1418" w:firstLine="11"/>
        <w:jc w:val="both"/>
        <w:rPr>
          <w:rFonts w:eastAsia="SimSun"/>
          <w:bCs/>
          <w:lang w:eastAsia="zh-CN"/>
        </w:rPr>
      </w:pPr>
      <w:r w:rsidRPr="00CA00F5">
        <w:rPr>
          <w:rFonts w:eastAsia="SimSun"/>
          <w:bCs/>
          <w:lang w:eastAsia="zh-CN"/>
        </w:rPr>
        <w:t>b</w:t>
      </w:r>
      <w:r w:rsidR="00DA6B23" w:rsidRPr="00CA00F5">
        <w:rPr>
          <w:rFonts w:eastAsia="SimSun"/>
          <w:bCs/>
          <w:lang w:eastAsia="zh-CN"/>
        </w:rPr>
        <w:t>)</w:t>
      </w:r>
      <w:r w:rsidR="00DA6B23" w:rsidRPr="00CA00F5">
        <w:rPr>
          <w:rFonts w:eastAsia="SimSun"/>
          <w:bCs/>
          <w:lang w:val="vi-VN" w:eastAsia="zh-CN"/>
        </w:rPr>
        <w:t xml:space="preserve"> </w:t>
      </w:r>
      <w:r w:rsidR="00106B01" w:rsidRPr="00CA00F5">
        <w:rPr>
          <w:rFonts w:eastAsia="SimSun"/>
          <w:bCs/>
          <w:lang w:val="vi-VN" w:eastAsia="zh-CN"/>
        </w:rPr>
        <w:t xml:space="preserve">Đạt giải </w:t>
      </w:r>
      <w:r w:rsidR="00794617" w:rsidRPr="00CA00F5">
        <w:rPr>
          <w:rFonts w:eastAsia="SimSun"/>
          <w:bCs/>
          <w:lang w:eastAsia="zh-CN"/>
        </w:rPr>
        <w:t>chính thức</w:t>
      </w:r>
      <w:r w:rsidR="00DA6B23" w:rsidRPr="00CA00F5">
        <w:rPr>
          <w:rFonts w:eastAsia="SimSun"/>
          <w:bCs/>
          <w:lang w:val="vi-VN" w:eastAsia="zh-CN"/>
        </w:rPr>
        <w:t xml:space="preserve"> trong các kỳ thi Olympic bậc THPT của ĐHQGHN được </w:t>
      </w:r>
      <w:r w:rsidR="00DA6B23" w:rsidRPr="00CA00F5">
        <w:rPr>
          <w:rFonts w:eastAsia="SimSun"/>
          <w:b/>
          <w:lang w:val="vi-VN" w:eastAsia="zh-CN"/>
        </w:rPr>
        <w:t>ưu tiên xét tuyển</w:t>
      </w:r>
      <w:r w:rsidR="00DA6B23" w:rsidRPr="00CA00F5">
        <w:rPr>
          <w:rFonts w:eastAsia="SimSun"/>
          <w:bCs/>
          <w:lang w:val="vi-VN" w:eastAsia="zh-CN"/>
        </w:rPr>
        <w:t xml:space="preserve"> vào đại học theo ngành phù hợp với môn thi mà thí sinh đạt giải (Phụ lục 1)</w:t>
      </w:r>
      <w:r w:rsidR="00DA6B23" w:rsidRPr="00CA00F5">
        <w:rPr>
          <w:rFonts w:eastAsia="SimSun"/>
          <w:bCs/>
          <w:lang w:eastAsia="zh-CN"/>
        </w:rPr>
        <w:t>.</w:t>
      </w:r>
      <w:r w:rsidRPr="00CA00F5">
        <w:rPr>
          <w:rFonts w:eastAsia="SimSun"/>
          <w:bCs/>
          <w:lang w:eastAsia="zh-CN"/>
        </w:rPr>
        <w:t xml:space="preserve"> </w:t>
      </w:r>
    </w:p>
    <w:p w14:paraId="6937000F" w14:textId="74403ED6" w:rsidR="00946460" w:rsidRPr="00CA00F5" w:rsidRDefault="00946460" w:rsidP="009044FF">
      <w:pPr>
        <w:autoSpaceDE w:val="0"/>
        <w:autoSpaceDN w:val="0"/>
        <w:adjustRightInd w:val="0"/>
        <w:spacing w:before="60" w:after="60" w:line="312" w:lineRule="auto"/>
        <w:ind w:left="1418" w:firstLine="11"/>
        <w:jc w:val="both"/>
        <w:rPr>
          <w:rFonts w:eastAsia="SimSun"/>
          <w:bCs/>
          <w:lang w:val="vi-VN" w:eastAsia="zh-CN"/>
        </w:rPr>
      </w:pPr>
      <w:r w:rsidRPr="00CA00F5">
        <w:rPr>
          <w:rFonts w:eastAsia="SimSun"/>
          <w:bCs/>
          <w:lang w:eastAsia="zh-CN"/>
        </w:rPr>
        <w:t>c)</w:t>
      </w:r>
      <w:r w:rsidRPr="00CA00F5">
        <w:rPr>
          <w:rFonts w:eastAsia="SimSun"/>
          <w:bCs/>
          <w:lang w:val="vi-VN" w:eastAsia="zh-CN"/>
        </w:rPr>
        <w:t xml:space="preserve"> Là thành viên tham gia cuộc thi tháng của chương trình “Đường lên đỉnh Olympia” do Đài truyền hình Việt Nam tổ chức hàng năm và có điểm trung bình chung học tập bậc THPT đạt từ 8,5 trở lên được </w:t>
      </w:r>
      <w:r w:rsidRPr="00CA00F5">
        <w:rPr>
          <w:rFonts w:eastAsia="SimSun"/>
          <w:b/>
          <w:lang w:val="vi-VN" w:eastAsia="zh-CN"/>
        </w:rPr>
        <w:t>ưu tiên xét tuyển</w:t>
      </w:r>
      <w:r w:rsidRPr="00CA00F5">
        <w:rPr>
          <w:rFonts w:eastAsia="SimSun"/>
          <w:bCs/>
          <w:lang w:val="vi-VN" w:eastAsia="zh-CN"/>
        </w:rPr>
        <w:t xml:space="preserve"> vào đại học; </w:t>
      </w:r>
    </w:p>
    <w:p w14:paraId="2533A384" w14:textId="4AE2B7A7" w:rsidR="00287674" w:rsidRPr="00CA00F5" w:rsidRDefault="00D662A2" w:rsidP="00C56736">
      <w:pPr>
        <w:autoSpaceDE w:val="0"/>
        <w:autoSpaceDN w:val="0"/>
        <w:adjustRightInd w:val="0"/>
        <w:spacing w:before="60" w:after="60" w:line="288" w:lineRule="auto"/>
        <w:ind w:left="709"/>
        <w:jc w:val="both"/>
        <w:rPr>
          <w:rFonts w:eastAsia="SimSun"/>
          <w:bCs/>
          <w:lang w:val="vi-VN" w:eastAsia="zh-CN"/>
        </w:rPr>
      </w:pPr>
      <w:r w:rsidRPr="00FE606A">
        <w:rPr>
          <w:rFonts w:eastAsia="SimSun"/>
          <w:b/>
          <w:lang w:eastAsia="zh-CN"/>
        </w:rPr>
        <w:t>8</w:t>
      </w:r>
      <w:r w:rsidR="00946460" w:rsidRPr="00FE606A">
        <w:rPr>
          <w:rFonts w:eastAsia="SimSun"/>
          <w:b/>
          <w:lang w:eastAsia="zh-CN"/>
        </w:rPr>
        <w:t>.4.2.</w:t>
      </w:r>
      <w:r w:rsidR="00946460" w:rsidRPr="00CA00F5">
        <w:rPr>
          <w:rFonts w:eastAsia="SimSun"/>
          <w:bCs/>
          <w:lang w:eastAsia="zh-CN"/>
        </w:rPr>
        <w:t xml:space="preserve"> </w:t>
      </w:r>
      <w:r w:rsidR="00287674" w:rsidRPr="00CA00F5">
        <w:rPr>
          <w:rFonts w:eastAsia="SimSun"/>
          <w:bCs/>
          <w:lang w:val="vi-VN" w:eastAsia="zh-CN"/>
        </w:rPr>
        <w:t>Thí sinh là học sinh hệ không chuyên của các trường THPT</w:t>
      </w:r>
      <w:r w:rsidR="00287674" w:rsidRPr="00CA00F5">
        <w:rPr>
          <w:rFonts w:eastAsia="SimSun"/>
          <w:bCs/>
          <w:lang w:eastAsia="zh-CN"/>
        </w:rPr>
        <w:t xml:space="preserve"> chuyên</w:t>
      </w:r>
      <w:r w:rsidR="00287674" w:rsidRPr="00CA00F5">
        <w:rPr>
          <w:rFonts w:eastAsia="SimSun"/>
          <w:bCs/>
          <w:lang w:val="vi-VN" w:eastAsia="zh-CN"/>
        </w:rPr>
        <w:t xml:space="preserve"> thuộc ĐHQGHN tốt nghiệp THPT </w:t>
      </w:r>
      <w:r w:rsidR="00627554" w:rsidRPr="00CA00F5">
        <w:rPr>
          <w:rFonts w:eastAsia="SimSun"/>
          <w:bCs/>
          <w:lang w:val="vi-VN" w:eastAsia="zh-CN"/>
        </w:rPr>
        <w:t>năm 2024</w:t>
      </w:r>
      <w:r w:rsidR="00287674" w:rsidRPr="00CA00F5">
        <w:rPr>
          <w:rFonts w:eastAsia="SimSun"/>
          <w:bCs/>
          <w:lang w:val="vi-VN" w:eastAsia="zh-CN"/>
        </w:rPr>
        <w:t>, có học lực Giỏi, hạnh kiểm Tốt trong 3 năm học THPT</w:t>
      </w:r>
      <w:r w:rsidR="00287674" w:rsidRPr="00CA00F5">
        <w:rPr>
          <w:rFonts w:eastAsia="SimSun"/>
          <w:bCs/>
          <w:lang w:eastAsia="zh-CN"/>
        </w:rPr>
        <w:t xml:space="preserve"> </w:t>
      </w:r>
      <w:r w:rsidR="00287674" w:rsidRPr="00CA00F5">
        <w:rPr>
          <w:rFonts w:eastAsia="SimSun"/>
          <w:bCs/>
          <w:lang w:val="vi-VN" w:eastAsia="zh-CN"/>
        </w:rPr>
        <w:t>và đáp ứng một trong các tiêu chí sau:</w:t>
      </w:r>
    </w:p>
    <w:p w14:paraId="4914D27F" w14:textId="04E50D26" w:rsidR="00287674" w:rsidRPr="00CA00F5" w:rsidRDefault="00287674" w:rsidP="00C56736">
      <w:pPr>
        <w:autoSpaceDE w:val="0"/>
        <w:autoSpaceDN w:val="0"/>
        <w:adjustRightInd w:val="0"/>
        <w:spacing w:before="60" w:after="60" w:line="288" w:lineRule="auto"/>
        <w:ind w:left="1418" w:firstLine="11"/>
        <w:jc w:val="both"/>
        <w:rPr>
          <w:rFonts w:eastAsia="SimSun"/>
          <w:bCs/>
          <w:lang w:val="vi-VN" w:eastAsia="zh-CN"/>
        </w:rPr>
      </w:pPr>
      <w:r w:rsidRPr="00CA00F5">
        <w:rPr>
          <w:rFonts w:eastAsia="SimSun"/>
          <w:bCs/>
          <w:lang w:eastAsia="zh-CN"/>
        </w:rPr>
        <w:t xml:space="preserve">a) </w:t>
      </w:r>
      <w:r w:rsidRPr="00CA00F5">
        <w:rPr>
          <w:rFonts w:eastAsia="SimSun"/>
          <w:bCs/>
          <w:lang w:val="vi-VN" w:eastAsia="zh-CN"/>
        </w:rPr>
        <w:t xml:space="preserve"> Đạt giải </w:t>
      </w:r>
      <w:r w:rsidR="00794617" w:rsidRPr="00CA00F5">
        <w:rPr>
          <w:rFonts w:eastAsia="SimSun"/>
          <w:bCs/>
          <w:lang w:eastAsia="zh-CN"/>
        </w:rPr>
        <w:t>chính thức</w:t>
      </w:r>
      <w:r w:rsidRPr="00CA00F5">
        <w:rPr>
          <w:rFonts w:eastAsia="SimSun"/>
          <w:bCs/>
          <w:lang w:val="vi-VN" w:eastAsia="zh-CN"/>
        </w:rPr>
        <w:t xml:space="preserve"> trong kỳ thi chọn học sinh giỏi bậc THPT cấp ĐHQGHN được </w:t>
      </w:r>
      <w:r w:rsidRPr="00CA00F5">
        <w:rPr>
          <w:rFonts w:eastAsia="SimSun"/>
          <w:b/>
          <w:lang w:val="vi-VN" w:eastAsia="zh-CN"/>
        </w:rPr>
        <w:t>ưu tiên xét tuyển</w:t>
      </w:r>
      <w:r w:rsidRPr="00CA00F5">
        <w:rPr>
          <w:rFonts w:eastAsia="SimSun"/>
          <w:bCs/>
          <w:lang w:val="vi-VN" w:eastAsia="zh-CN"/>
        </w:rPr>
        <w:t xml:space="preserve"> vào đại học theo ngành phù hợp với môn thi mà thí sinh đạt giải (</w:t>
      </w:r>
      <w:r w:rsidRPr="00CA00F5">
        <w:rPr>
          <w:rFonts w:eastAsia="SimSun"/>
          <w:bCs/>
          <w:lang w:eastAsia="zh-CN"/>
        </w:rPr>
        <w:t>Phụ lục</w:t>
      </w:r>
      <w:r w:rsidRPr="00CA00F5">
        <w:rPr>
          <w:rFonts w:eastAsia="SimSun"/>
          <w:bCs/>
          <w:lang w:val="vi-VN" w:eastAsia="zh-CN"/>
        </w:rPr>
        <w:t xml:space="preserve"> 1);</w:t>
      </w:r>
    </w:p>
    <w:p w14:paraId="3EDC4048" w14:textId="7328587E" w:rsidR="00287674" w:rsidRPr="00CA00F5" w:rsidRDefault="00287674" w:rsidP="00C56736">
      <w:pPr>
        <w:autoSpaceDE w:val="0"/>
        <w:autoSpaceDN w:val="0"/>
        <w:adjustRightInd w:val="0"/>
        <w:spacing w:before="60" w:after="60" w:line="288" w:lineRule="auto"/>
        <w:ind w:left="1418" w:firstLine="11"/>
        <w:jc w:val="both"/>
        <w:rPr>
          <w:rFonts w:eastAsia="SimSun"/>
          <w:bCs/>
          <w:lang w:val="vi-VN" w:eastAsia="zh-CN"/>
        </w:rPr>
      </w:pPr>
      <w:r w:rsidRPr="00CA00F5">
        <w:rPr>
          <w:rFonts w:eastAsia="SimSun"/>
          <w:bCs/>
          <w:lang w:eastAsia="zh-CN"/>
        </w:rPr>
        <w:t>b)</w:t>
      </w:r>
      <w:r w:rsidRPr="00CA00F5">
        <w:rPr>
          <w:rFonts w:eastAsia="SimSun"/>
          <w:bCs/>
          <w:lang w:val="vi-VN" w:eastAsia="zh-CN"/>
        </w:rPr>
        <w:t xml:space="preserve"> Đạt giải </w:t>
      </w:r>
      <w:r w:rsidR="00E0461F" w:rsidRPr="00CA00F5">
        <w:rPr>
          <w:rFonts w:eastAsia="SimSun"/>
          <w:bCs/>
          <w:lang w:eastAsia="zh-CN"/>
        </w:rPr>
        <w:t>chính thức</w:t>
      </w:r>
      <w:r w:rsidRPr="00CA00F5">
        <w:rPr>
          <w:rFonts w:eastAsia="SimSun"/>
          <w:bCs/>
          <w:lang w:val="vi-VN" w:eastAsia="zh-CN"/>
        </w:rPr>
        <w:t xml:space="preserve"> trong các kỳ thi sáng tạo, triển lãm khoa học kỹ thuật khu vực, quốc tế được </w:t>
      </w:r>
      <w:r w:rsidRPr="00CA00F5">
        <w:rPr>
          <w:rFonts w:eastAsia="SimSun"/>
          <w:b/>
          <w:lang w:val="vi-VN" w:eastAsia="zh-CN"/>
        </w:rPr>
        <w:t>ưu tiên xét tuyển</w:t>
      </w:r>
      <w:r w:rsidRPr="00CA00F5">
        <w:rPr>
          <w:rFonts w:eastAsia="SimSun"/>
          <w:bCs/>
          <w:lang w:val="vi-VN" w:eastAsia="zh-CN"/>
        </w:rPr>
        <w:t xml:space="preserve"> vào đại học theo ngành phù hợp với môn thi (Phụ lục 1) hoặc nội dung đề tài dự thi mà thí sinh đạt giải;</w:t>
      </w:r>
    </w:p>
    <w:p w14:paraId="229AE472" w14:textId="77777777" w:rsidR="00287674" w:rsidRPr="00CA00F5" w:rsidRDefault="00287674" w:rsidP="00C56736">
      <w:pPr>
        <w:autoSpaceDE w:val="0"/>
        <w:autoSpaceDN w:val="0"/>
        <w:adjustRightInd w:val="0"/>
        <w:spacing w:before="60" w:after="60" w:line="288" w:lineRule="auto"/>
        <w:ind w:left="1418" w:firstLine="11"/>
        <w:jc w:val="both"/>
        <w:rPr>
          <w:rFonts w:eastAsia="SimSun"/>
          <w:bCs/>
          <w:lang w:eastAsia="zh-CN"/>
        </w:rPr>
      </w:pPr>
      <w:r w:rsidRPr="00CA00F5">
        <w:rPr>
          <w:rFonts w:eastAsia="SimSun"/>
          <w:bCs/>
          <w:lang w:eastAsia="zh-CN"/>
        </w:rPr>
        <w:t>c)</w:t>
      </w:r>
      <w:r w:rsidRPr="00CA00F5">
        <w:rPr>
          <w:rFonts w:eastAsia="SimSun"/>
          <w:bCs/>
          <w:lang w:val="vi-VN" w:eastAsia="zh-CN"/>
        </w:rPr>
        <w:t xml:space="preserve"> Có kết quả thi ĐGNL học sinh THPT do ĐHQGHN tổ chức đạt tối thiểu 90 điểm (thang 150), được </w:t>
      </w:r>
      <w:r w:rsidRPr="00CA00F5">
        <w:rPr>
          <w:rFonts w:eastAsia="SimSun"/>
          <w:b/>
          <w:lang w:val="vi-VN" w:eastAsia="zh-CN"/>
        </w:rPr>
        <w:t>ưu tiên xét tuyển</w:t>
      </w:r>
      <w:r w:rsidRPr="00CA00F5">
        <w:rPr>
          <w:rFonts w:eastAsia="SimSun"/>
          <w:bCs/>
          <w:lang w:val="vi-VN" w:eastAsia="zh-CN"/>
        </w:rPr>
        <w:t xml:space="preserve"> vào đại học</w:t>
      </w:r>
      <w:r w:rsidRPr="00CA00F5">
        <w:rPr>
          <w:rFonts w:eastAsia="SimSun"/>
          <w:bCs/>
          <w:lang w:eastAsia="zh-CN"/>
        </w:rPr>
        <w:t>.</w:t>
      </w:r>
    </w:p>
    <w:p w14:paraId="495D199C" w14:textId="26F7A9E4" w:rsidR="001A133F" w:rsidRPr="0074205F" w:rsidRDefault="00DA6B23" w:rsidP="00C56736">
      <w:pPr>
        <w:pStyle w:val="ListParagraph"/>
        <w:numPr>
          <w:ilvl w:val="0"/>
          <w:numId w:val="25"/>
        </w:numPr>
        <w:autoSpaceDE w:val="0"/>
        <w:autoSpaceDN w:val="0"/>
        <w:adjustRightInd w:val="0"/>
        <w:spacing w:before="120" w:line="288" w:lineRule="auto"/>
        <w:ind w:hanging="357"/>
        <w:jc w:val="both"/>
        <w:rPr>
          <w:bCs/>
          <w:sz w:val="24"/>
          <w:szCs w:val="24"/>
          <w:lang w:val="sv-SE"/>
        </w:rPr>
      </w:pPr>
      <w:r w:rsidRPr="0074205F">
        <w:rPr>
          <w:sz w:val="24"/>
          <w:szCs w:val="24"/>
        </w:rPr>
        <w:t xml:space="preserve">Các thí sinh diện </w:t>
      </w:r>
      <w:r w:rsidRPr="0074205F">
        <w:rPr>
          <w:b/>
          <w:bCs/>
          <w:sz w:val="24"/>
          <w:szCs w:val="24"/>
        </w:rPr>
        <w:t>ưu tiên xét tuyển</w:t>
      </w:r>
      <w:r w:rsidRPr="0074205F">
        <w:rPr>
          <w:sz w:val="24"/>
          <w:szCs w:val="24"/>
        </w:rPr>
        <w:t xml:space="preserve"> phải đạt ngưỡng đảm bảo chất lượng đầu </w:t>
      </w:r>
      <w:r w:rsidR="001A133F" w:rsidRPr="0074205F">
        <w:rPr>
          <w:bCs/>
          <w:sz w:val="24"/>
          <w:szCs w:val="24"/>
          <w:lang w:val="sv-SE"/>
        </w:rPr>
        <w:t xml:space="preserve">vào theo </w:t>
      </w:r>
      <w:r w:rsidR="0060502C" w:rsidRPr="0074205F">
        <w:rPr>
          <w:bCs/>
          <w:sz w:val="24"/>
          <w:szCs w:val="24"/>
          <w:lang w:val="sv-SE"/>
        </w:rPr>
        <w:t xml:space="preserve">một trong các </w:t>
      </w:r>
      <w:r w:rsidR="001A133F" w:rsidRPr="0074205F">
        <w:rPr>
          <w:bCs/>
          <w:sz w:val="24"/>
          <w:szCs w:val="24"/>
          <w:lang w:val="sv-SE"/>
        </w:rPr>
        <w:t>phương thức xét tuyển như sau:</w:t>
      </w:r>
    </w:p>
    <w:p w14:paraId="13AC54FC" w14:textId="172D5D9A" w:rsidR="001A133F" w:rsidRPr="00CA00F5" w:rsidRDefault="001A133F" w:rsidP="00770992">
      <w:pPr>
        <w:pStyle w:val="ListParagraph"/>
        <w:numPr>
          <w:ilvl w:val="0"/>
          <w:numId w:val="15"/>
        </w:numPr>
        <w:autoSpaceDN w:val="0"/>
        <w:spacing w:before="60" w:after="60" w:line="312" w:lineRule="auto"/>
        <w:ind w:hanging="357"/>
        <w:jc w:val="both"/>
        <w:rPr>
          <w:sz w:val="24"/>
          <w:szCs w:val="24"/>
        </w:rPr>
      </w:pPr>
      <w:r w:rsidRPr="00CA00F5">
        <w:rPr>
          <w:sz w:val="24"/>
          <w:szCs w:val="24"/>
        </w:rPr>
        <w:t xml:space="preserve">Xét tuyển dựa theo </w:t>
      </w:r>
      <w:r w:rsidR="00EA1011">
        <w:rPr>
          <w:sz w:val="24"/>
          <w:szCs w:val="24"/>
        </w:rPr>
        <w:t xml:space="preserve">kết quả tổ hợp môn thi </w:t>
      </w:r>
      <w:r w:rsidR="00EA1011" w:rsidRPr="00CA00F5">
        <w:rPr>
          <w:sz w:val="24"/>
          <w:szCs w:val="24"/>
        </w:rPr>
        <w:t>tốt nghiệp THPT năm</w:t>
      </w:r>
      <w:r w:rsidR="00EA1011">
        <w:rPr>
          <w:sz w:val="24"/>
          <w:szCs w:val="24"/>
        </w:rPr>
        <w:t xml:space="preserve"> </w:t>
      </w:r>
      <w:r w:rsidRPr="00CA00F5">
        <w:rPr>
          <w:sz w:val="24"/>
          <w:szCs w:val="24"/>
        </w:rPr>
        <w:t>2024: sẽ được Nhà trường công bố sau khi có điểm thi tốt nghiệp THPT năm 2024</w:t>
      </w:r>
      <w:r w:rsidR="0060502C">
        <w:rPr>
          <w:sz w:val="24"/>
          <w:szCs w:val="24"/>
        </w:rPr>
        <w:t xml:space="preserve"> (áp dụng thống nhất cho cả thí sinh dùng chứng chỉ tiếng Anh để quy đổi theo </w:t>
      </w:r>
      <w:r w:rsidR="005A0A39">
        <w:rPr>
          <w:sz w:val="24"/>
          <w:szCs w:val="24"/>
        </w:rPr>
        <w:t>Phụ lục 2</w:t>
      </w:r>
      <w:r w:rsidR="0060502C">
        <w:rPr>
          <w:sz w:val="24"/>
          <w:szCs w:val="24"/>
        </w:rPr>
        <w:t>)</w:t>
      </w:r>
      <w:r w:rsidR="00EA1011">
        <w:rPr>
          <w:sz w:val="24"/>
          <w:szCs w:val="24"/>
        </w:rPr>
        <w:t>.</w:t>
      </w:r>
    </w:p>
    <w:p w14:paraId="5544FCD2" w14:textId="48BC5C72" w:rsidR="001A133F" w:rsidRPr="00C56736" w:rsidRDefault="001A133F" w:rsidP="00770992">
      <w:pPr>
        <w:pStyle w:val="ListParagraph"/>
        <w:numPr>
          <w:ilvl w:val="0"/>
          <w:numId w:val="15"/>
        </w:numPr>
        <w:autoSpaceDN w:val="0"/>
        <w:spacing w:before="60" w:after="60" w:line="312" w:lineRule="auto"/>
        <w:ind w:hanging="357"/>
        <w:jc w:val="both"/>
        <w:rPr>
          <w:sz w:val="24"/>
          <w:szCs w:val="24"/>
        </w:rPr>
      </w:pPr>
      <w:r w:rsidRPr="00CA00F5">
        <w:rPr>
          <w:sz w:val="24"/>
          <w:szCs w:val="24"/>
        </w:rPr>
        <w:t>Xét tuyển dựa theo kết quả thi Đánh giá năng lực do ĐHQGHN tổ chức (mã 401): Đối với các ngành CN1, CN2, CN8, CN11, CN12</w:t>
      </w:r>
      <w:r w:rsidR="00AA25BC">
        <w:rPr>
          <w:sz w:val="24"/>
          <w:szCs w:val="24"/>
        </w:rPr>
        <w:t xml:space="preserve"> </w:t>
      </w:r>
      <w:r w:rsidRPr="00CA00F5">
        <w:rPr>
          <w:sz w:val="24"/>
          <w:szCs w:val="24"/>
        </w:rPr>
        <w:t>từ 9</w:t>
      </w:r>
      <w:r w:rsidRPr="00CA00F5">
        <w:rPr>
          <w:spacing w:val="-4"/>
          <w:sz w:val="24"/>
          <w:szCs w:val="24"/>
        </w:rPr>
        <w:t xml:space="preserve">0/150 điểm trở lên; các ngành còn lại </w:t>
      </w:r>
      <w:r w:rsidRPr="00CA00F5">
        <w:rPr>
          <w:spacing w:val="-4"/>
          <w:sz w:val="24"/>
          <w:szCs w:val="24"/>
          <w:lang w:val="vi-VN"/>
        </w:rPr>
        <w:t xml:space="preserve">từ </w:t>
      </w:r>
      <w:r w:rsidRPr="00CA00F5">
        <w:rPr>
          <w:spacing w:val="-4"/>
          <w:sz w:val="24"/>
          <w:szCs w:val="24"/>
        </w:rPr>
        <w:t>80/150 điểm trở lên.</w:t>
      </w:r>
    </w:p>
    <w:bookmarkEnd w:id="2"/>
    <w:bookmarkEnd w:id="3"/>
    <w:p w14:paraId="51120DA2" w14:textId="504D38B9" w:rsidR="00DA6B23" w:rsidRPr="009044FF" w:rsidRDefault="00D662A2" w:rsidP="009044FF">
      <w:pPr>
        <w:pStyle w:val="NormalWeb"/>
        <w:shd w:val="clear" w:color="auto" w:fill="FFFFFF"/>
        <w:spacing w:before="60" w:beforeAutospacing="0" w:after="60" w:afterAutospacing="0" w:line="312" w:lineRule="auto"/>
        <w:ind w:left="284"/>
        <w:jc w:val="both"/>
        <w:rPr>
          <w:b/>
        </w:rPr>
      </w:pPr>
      <w:r w:rsidRPr="009044FF">
        <w:rPr>
          <w:b/>
        </w:rPr>
        <w:t>8</w:t>
      </w:r>
      <w:r w:rsidR="00DA6B23" w:rsidRPr="009044FF">
        <w:rPr>
          <w:b/>
        </w:rPr>
        <w:t>.5. Nguyên tắc ưu tiên</w:t>
      </w:r>
    </w:p>
    <w:p w14:paraId="11929526" w14:textId="2861381A" w:rsidR="001F5A9B" w:rsidRDefault="001F5A9B" w:rsidP="009044FF">
      <w:pPr>
        <w:tabs>
          <w:tab w:val="left" w:pos="851"/>
        </w:tabs>
        <w:spacing w:before="60" w:after="60" w:line="269" w:lineRule="auto"/>
        <w:ind w:left="568"/>
        <w:jc w:val="both"/>
        <w:rPr>
          <w:iCs/>
          <w:lang w:val="sv-SE"/>
        </w:rPr>
      </w:pPr>
      <w:r w:rsidRPr="00CA00F5">
        <w:rPr>
          <w:iCs/>
          <w:lang w:val="sv-SE"/>
        </w:rPr>
        <w:t>- Ưu tiên 1 (theo nhóm đối tượng): Nhóm đối tượng 1 là nhóm đối tượng ưu tiên cao nhất, lần lượt đến nhóm đối tượng 4</w:t>
      </w:r>
      <w:r w:rsidR="00465FE8">
        <w:rPr>
          <w:iCs/>
          <w:lang w:val="sv-SE"/>
        </w:rPr>
        <w:t xml:space="preserve"> (trong mỗi nhóm thứ tự theo thứ tự trình bày từng đối tượng)</w:t>
      </w:r>
      <w:r w:rsidRPr="00CA00F5">
        <w:rPr>
          <w:iCs/>
          <w:lang w:val="sv-SE"/>
        </w:rPr>
        <w:t>.</w:t>
      </w:r>
    </w:p>
    <w:p w14:paraId="38950D2A" w14:textId="3275889B" w:rsidR="00A84BB3" w:rsidRPr="00CA00F5" w:rsidRDefault="00A84BB3" w:rsidP="009044FF">
      <w:pPr>
        <w:tabs>
          <w:tab w:val="left" w:pos="851"/>
        </w:tabs>
        <w:spacing w:before="60" w:after="60" w:line="269" w:lineRule="auto"/>
        <w:ind w:left="568"/>
        <w:jc w:val="both"/>
        <w:rPr>
          <w:iCs/>
          <w:lang w:val="sv-SE"/>
        </w:rPr>
      </w:pPr>
      <w:r w:rsidRPr="00CA00F5">
        <w:rPr>
          <w:iCs/>
          <w:lang w:val="sv-SE"/>
        </w:rPr>
        <w:t xml:space="preserve">- Ưu tiên 2 (theo </w:t>
      </w:r>
      <w:r w:rsidR="001D09B1">
        <w:rPr>
          <w:iCs/>
          <w:lang w:val="sv-SE"/>
        </w:rPr>
        <w:t>môn đạt</w:t>
      </w:r>
      <w:r w:rsidRPr="00CA00F5">
        <w:rPr>
          <w:iCs/>
          <w:lang w:val="sv-SE"/>
        </w:rPr>
        <w:t xml:space="preserve"> giải): </w:t>
      </w:r>
      <w:r w:rsidR="00100554">
        <w:rPr>
          <w:iCs/>
          <w:lang w:val="sv-SE"/>
        </w:rPr>
        <w:t>áp dùng c</w:t>
      </w:r>
      <w:r w:rsidRPr="00CA00F5">
        <w:rPr>
          <w:lang w:val="nl-NL"/>
        </w:rPr>
        <w:t xml:space="preserve">ác ngành CN1, CN8, CN12, CN14, CN15 </w:t>
      </w:r>
      <w:r>
        <w:rPr>
          <w:lang w:val="nl-NL"/>
        </w:rPr>
        <w:t xml:space="preserve">ưu tiên theo môn Tin </w:t>
      </w:r>
      <w:r w:rsidRPr="00CA00F5">
        <w:rPr>
          <w:iCs/>
          <w:lang w:val="sv-SE"/>
        </w:rPr>
        <w:sym w:font="Wingdings 3" w:char="F022"/>
      </w:r>
      <w:r>
        <w:rPr>
          <w:iCs/>
          <w:lang w:val="sv-SE"/>
        </w:rPr>
        <w:t xml:space="preserve"> Toán </w:t>
      </w:r>
      <w:r w:rsidRPr="00CA00F5">
        <w:rPr>
          <w:iCs/>
          <w:lang w:val="sv-SE"/>
        </w:rPr>
        <w:sym w:font="Wingdings 3" w:char="F022"/>
      </w:r>
      <w:r>
        <w:rPr>
          <w:iCs/>
          <w:lang w:val="sv-SE"/>
        </w:rPr>
        <w:t xml:space="preserve"> </w:t>
      </w:r>
      <w:r w:rsidR="00100554">
        <w:rPr>
          <w:iCs/>
          <w:lang w:val="sv-SE"/>
        </w:rPr>
        <w:t xml:space="preserve">Lý </w:t>
      </w:r>
      <w:r w:rsidR="00100554" w:rsidRPr="00CA00F5">
        <w:rPr>
          <w:iCs/>
          <w:lang w:val="sv-SE"/>
        </w:rPr>
        <w:sym w:font="Wingdings 3" w:char="F022"/>
      </w:r>
      <w:r w:rsidR="00100554">
        <w:rPr>
          <w:iCs/>
          <w:lang w:val="sv-SE"/>
        </w:rPr>
        <w:t xml:space="preserve"> </w:t>
      </w:r>
      <w:r>
        <w:rPr>
          <w:iCs/>
          <w:lang w:val="sv-SE"/>
        </w:rPr>
        <w:t>Các môn đoạt giải khác</w:t>
      </w:r>
      <w:r w:rsidR="00100554">
        <w:rPr>
          <w:iCs/>
          <w:lang w:val="sv-SE"/>
        </w:rPr>
        <w:t>.</w:t>
      </w:r>
    </w:p>
    <w:p w14:paraId="5B85E232" w14:textId="7473879F" w:rsidR="001F5A9B" w:rsidRPr="00CA00F5" w:rsidRDefault="001F5A9B" w:rsidP="009044FF">
      <w:pPr>
        <w:tabs>
          <w:tab w:val="left" w:pos="851"/>
        </w:tabs>
        <w:spacing w:before="60" w:after="60" w:line="269" w:lineRule="auto"/>
        <w:ind w:left="568"/>
        <w:jc w:val="both"/>
        <w:rPr>
          <w:iCs/>
          <w:lang w:val="sv-SE"/>
        </w:rPr>
      </w:pPr>
      <w:r w:rsidRPr="00CA00F5">
        <w:rPr>
          <w:iCs/>
          <w:lang w:val="sv-SE"/>
        </w:rPr>
        <w:t xml:space="preserve">- Ưu tiên </w:t>
      </w:r>
      <w:r w:rsidR="00A84BB3">
        <w:rPr>
          <w:iCs/>
          <w:lang w:val="sv-SE"/>
        </w:rPr>
        <w:t>3</w:t>
      </w:r>
      <w:r w:rsidRPr="00CA00F5">
        <w:rPr>
          <w:iCs/>
          <w:lang w:val="sv-SE"/>
        </w:rPr>
        <w:t xml:space="preserve"> (theo thứ tự giải): Từ Nhất </w:t>
      </w:r>
      <w:r w:rsidRPr="00CA00F5">
        <w:rPr>
          <w:iCs/>
          <w:lang w:val="sv-SE"/>
        </w:rPr>
        <w:sym w:font="Wingdings 3" w:char="F022"/>
      </w:r>
      <w:r w:rsidRPr="00CA00F5">
        <w:rPr>
          <w:iCs/>
          <w:lang w:val="sv-SE"/>
        </w:rPr>
        <w:t xml:space="preserve"> Nhì </w:t>
      </w:r>
      <w:r w:rsidRPr="00CA00F5">
        <w:rPr>
          <w:iCs/>
          <w:lang w:val="sv-SE"/>
        </w:rPr>
        <w:sym w:font="Wingdings 3" w:char="F022"/>
      </w:r>
      <w:r w:rsidRPr="00CA00F5">
        <w:rPr>
          <w:iCs/>
          <w:lang w:val="sv-SE"/>
        </w:rPr>
        <w:t xml:space="preserve"> Ba. </w:t>
      </w:r>
    </w:p>
    <w:p w14:paraId="4C3696F8" w14:textId="0D4F5FA2" w:rsidR="001F5A9B" w:rsidRPr="00CA00F5" w:rsidRDefault="001F5A9B" w:rsidP="009044FF">
      <w:pPr>
        <w:tabs>
          <w:tab w:val="left" w:pos="851"/>
        </w:tabs>
        <w:spacing w:before="60" w:after="60" w:line="269" w:lineRule="auto"/>
        <w:ind w:left="568"/>
        <w:jc w:val="both"/>
        <w:rPr>
          <w:lang w:val="nl-NL"/>
        </w:rPr>
      </w:pPr>
      <w:r w:rsidRPr="00CA00F5">
        <w:rPr>
          <w:iCs/>
          <w:lang w:val="sv-SE"/>
        </w:rPr>
        <w:t xml:space="preserve">- Ưu tiên </w:t>
      </w:r>
      <w:r w:rsidR="00236F77">
        <w:rPr>
          <w:iCs/>
          <w:lang w:val="sv-SE"/>
        </w:rPr>
        <w:t>4</w:t>
      </w:r>
      <w:r w:rsidRPr="00CA00F5">
        <w:rPr>
          <w:iCs/>
          <w:lang w:val="sv-SE"/>
        </w:rPr>
        <w:t xml:space="preserve">: </w:t>
      </w:r>
      <w:r w:rsidRPr="00CA00F5">
        <w:rPr>
          <w:lang w:val="nl-NL"/>
        </w:rPr>
        <w:t>Điểm trung bình chung học tập bậc THPT.</w:t>
      </w:r>
    </w:p>
    <w:p w14:paraId="05A2EEF9" w14:textId="05E01F1F" w:rsidR="00A34406" w:rsidRPr="00F25ADE" w:rsidRDefault="00F25ADE" w:rsidP="00F25ADE">
      <w:pPr>
        <w:autoSpaceDN w:val="0"/>
        <w:spacing w:before="60" w:after="60" w:line="312" w:lineRule="auto"/>
        <w:jc w:val="both"/>
        <w:rPr>
          <w:b/>
          <w:lang w:val="sv-SE"/>
        </w:rPr>
      </w:pPr>
      <w:r>
        <w:rPr>
          <w:b/>
          <w:lang w:val="sv-SE"/>
        </w:rPr>
        <w:t xml:space="preserve">9. </w:t>
      </w:r>
      <w:r w:rsidR="00A34406" w:rsidRPr="00F25ADE">
        <w:rPr>
          <w:b/>
          <w:lang w:val="sv-SE"/>
        </w:rPr>
        <w:t>Lệ phí xét tuyển</w:t>
      </w:r>
    </w:p>
    <w:p w14:paraId="56B68C5D" w14:textId="03841990" w:rsidR="0075069C" w:rsidRPr="00CA00F5" w:rsidRDefault="0075069C" w:rsidP="00A57785">
      <w:pPr>
        <w:pStyle w:val="ListParagraph"/>
        <w:numPr>
          <w:ilvl w:val="0"/>
          <w:numId w:val="4"/>
        </w:numPr>
        <w:autoSpaceDN w:val="0"/>
        <w:spacing w:before="60" w:after="60" w:line="269" w:lineRule="auto"/>
        <w:jc w:val="both"/>
        <w:rPr>
          <w:sz w:val="24"/>
          <w:szCs w:val="24"/>
          <w:lang w:val="sv-SE"/>
        </w:rPr>
      </w:pPr>
      <w:r w:rsidRPr="00CA00F5">
        <w:rPr>
          <w:sz w:val="24"/>
          <w:szCs w:val="24"/>
          <w:lang w:val="sv-SE"/>
        </w:rPr>
        <w:lastRenderedPageBreak/>
        <w:t xml:space="preserve">Theo quy định của Bộ </w:t>
      </w:r>
      <w:r w:rsidR="00106B01" w:rsidRPr="00CA00F5">
        <w:rPr>
          <w:sz w:val="24"/>
          <w:szCs w:val="24"/>
          <w:lang w:val="sv-SE"/>
        </w:rPr>
        <w:t>GD&amp;ĐT</w:t>
      </w:r>
      <w:r w:rsidRPr="00CA00F5">
        <w:rPr>
          <w:sz w:val="24"/>
          <w:szCs w:val="24"/>
          <w:lang w:val="sv-SE"/>
        </w:rPr>
        <w:t>.</w:t>
      </w:r>
    </w:p>
    <w:p w14:paraId="20CF5420" w14:textId="0ED03F83" w:rsidR="00BD52FE" w:rsidRPr="00CA00F5" w:rsidRDefault="00106B01" w:rsidP="00A57785">
      <w:pPr>
        <w:pStyle w:val="ListParagraph"/>
        <w:numPr>
          <w:ilvl w:val="0"/>
          <w:numId w:val="4"/>
        </w:numPr>
        <w:autoSpaceDN w:val="0"/>
        <w:spacing w:before="60" w:after="120" w:line="269" w:lineRule="auto"/>
        <w:jc w:val="both"/>
        <w:rPr>
          <w:sz w:val="24"/>
          <w:szCs w:val="24"/>
          <w:lang w:val="sv-SE"/>
        </w:rPr>
      </w:pPr>
      <w:r w:rsidRPr="00CA00F5">
        <w:rPr>
          <w:sz w:val="24"/>
          <w:szCs w:val="24"/>
          <w:lang w:val="sv-SE"/>
        </w:rPr>
        <w:t>Lệ phí nộp đăng ký sớm</w:t>
      </w:r>
      <w:r w:rsidR="00BD52FE" w:rsidRPr="00CA00F5">
        <w:rPr>
          <w:sz w:val="24"/>
          <w:szCs w:val="24"/>
          <w:lang w:val="sv-SE"/>
        </w:rPr>
        <w:t>: 30,000 đ/phương thức.</w:t>
      </w:r>
    </w:p>
    <w:p w14:paraId="3938B169" w14:textId="475C3CCB" w:rsidR="00FF0BC5" w:rsidRPr="009044FF" w:rsidRDefault="00657C68" w:rsidP="00F25ADE">
      <w:pPr>
        <w:autoSpaceDN w:val="0"/>
        <w:spacing w:before="60" w:after="60" w:line="312" w:lineRule="auto"/>
        <w:jc w:val="both"/>
        <w:rPr>
          <w:b/>
          <w:lang w:val="sv-SE"/>
        </w:rPr>
      </w:pPr>
      <w:r>
        <w:rPr>
          <w:b/>
          <w:lang w:val="sv-SE"/>
        </w:rPr>
        <w:t xml:space="preserve">10. </w:t>
      </w:r>
      <w:r w:rsidR="00A34406" w:rsidRPr="009044FF">
        <w:rPr>
          <w:b/>
          <w:lang w:val="sv-SE"/>
        </w:rPr>
        <w:t>Học phí dự kiến với sinh viên chính quy; lộ trình tăng học phí tối đa cho từng năm</w:t>
      </w:r>
    </w:p>
    <w:tbl>
      <w:tblPr>
        <w:tblStyle w:val="TableGrid2"/>
        <w:tblpPr w:leftFromText="180" w:rightFromText="180" w:vertAnchor="text" w:tblpXSpec="center" w:tblpY="1"/>
        <w:tblOverlap w:val="never"/>
        <w:tblW w:w="0" w:type="auto"/>
        <w:tblLook w:val="04A0" w:firstRow="1" w:lastRow="0" w:firstColumn="1" w:lastColumn="0" w:noHBand="0" w:noVBand="1"/>
      </w:tblPr>
      <w:tblGrid>
        <w:gridCol w:w="697"/>
        <w:gridCol w:w="1283"/>
        <w:gridCol w:w="4111"/>
        <w:gridCol w:w="2359"/>
      </w:tblGrid>
      <w:tr w:rsidR="00A366AB" w:rsidRPr="008B0AE5" w14:paraId="39B3DF07" w14:textId="77777777" w:rsidTr="00895D40">
        <w:trPr>
          <w:trHeight w:val="397"/>
          <w:tblHeader/>
        </w:trPr>
        <w:tc>
          <w:tcPr>
            <w:tcW w:w="697" w:type="dxa"/>
            <w:vAlign w:val="center"/>
          </w:tcPr>
          <w:p w14:paraId="1474BFB1" w14:textId="77777777" w:rsidR="00A366AB" w:rsidRPr="008B0AE5" w:rsidRDefault="00A366AB" w:rsidP="00A366AB">
            <w:pPr>
              <w:widowControl w:val="0"/>
              <w:spacing w:before="60" w:after="60" w:line="269" w:lineRule="auto"/>
              <w:contextualSpacing/>
              <w:jc w:val="center"/>
              <w:rPr>
                <w:b/>
                <w:iCs/>
                <w:lang w:val="sv-SE"/>
              </w:rPr>
            </w:pPr>
            <w:r w:rsidRPr="008B0AE5">
              <w:rPr>
                <w:b/>
                <w:iCs/>
                <w:lang w:val="sv-SE"/>
              </w:rPr>
              <w:t>STT</w:t>
            </w:r>
          </w:p>
        </w:tc>
        <w:tc>
          <w:tcPr>
            <w:tcW w:w="1283" w:type="dxa"/>
            <w:vAlign w:val="center"/>
          </w:tcPr>
          <w:p w14:paraId="5DEA9B20" w14:textId="77777777" w:rsidR="00A366AB" w:rsidRPr="008B0AE5" w:rsidRDefault="00A366AB" w:rsidP="00A366AB">
            <w:pPr>
              <w:widowControl w:val="0"/>
              <w:spacing w:before="60" w:after="60" w:line="269" w:lineRule="auto"/>
              <w:contextualSpacing/>
              <w:jc w:val="center"/>
              <w:rPr>
                <w:b/>
                <w:iCs/>
                <w:lang w:val="sv-SE"/>
              </w:rPr>
            </w:pPr>
            <w:r w:rsidRPr="008B0AE5">
              <w:rPr>
                <w:b/>
                <w:iCs/>
                <w:lang w:val="sv-SE"/>
              </w:rPr>
              <w:t xml:space="preserve">Mã </w:t>
            </w:r>
            <w:r w:rsidRPr="008B0AE5">
              <w:rPr>
                <w:b/>
                <w:iCs/>
                <w:lang w:val="sv-SE"/>
              </w:rPr>
              <w:br/>
              <w:t>tuyển sinh</w:t>
            </w:r>
          </w:p>
        </w:tc>
        <w:tc>
          <w:tcPr>
            <w:tcW w:w="4111" w:type="dxa"/>
            <w:vAlign w:val="center"/>
          </w:tcPr>
          <w:p w14:paraId="0C4E12D0" w14:textId="77777777" w:rsidR="00A366AB" w:rsidRPr="008B0AE5" w:rsidRDefault="00A366AB" w:rsidP="00A366AB">
            <w:pPr>
              <w:widowControl w:val="0"/>
              <w:spacing w:before="60" w:after="60" w:line="269" w:lineRule="auto"/>
              <w:contextualSpacing/>
              <w:jc w:val="center"/>
              <w:rPr>
                <w:b/>
                <w:iCs/>
                <w:lang w:val="sv-SE"/>
              </w:rPr>
            </w:pPr>
            <w:r w:rsidRPr="008B0AE5">
              <w:rPr>
                <w:b/>
                <w:iCs/>
                <w:lang w:val="sv-SE"/>
              </w:rPr>
              <w:t>Ngành</w:t>
            </w:r>
          </w:p>
        </w:tc>
        <w:tc>
          <w:tcPr>
            <w:tcW w:w="2359" w:type="dxa"/>
            <w:vAlign w:val="center"/>
          </w:tcPr>
          <w:p w14:paraId="2A347687" w14:textId="77777777" w:rsidR="00A366AB" w:rsidRPr="008B0AE5" w:rsidRDefault="00A366AB" w:rsidP="00A366AB">
            <w:pPr>
              <w:widowControl w:val="0"/>
              <w:spacing w:before="60" w:after="60" w:line="269" w:lineRule="auto"/>
              <w:contextualSpacing/>
              <w:jc w:val="center"/>
              <w:rPr>
                <w:b/>
                <w:iCs/>
                <w:lang w:val="sv-SE"/>
              </w:rPr>
            </w:pPr>
            <w:r w:rsidRPr="008B0AE5">
              <w:rPr>
                <w:b/>
                <w:iCs/>
                <w:lang w:val="sv-SE"/>
              </w:rPr>
              <w:t xml:space="preserve">Học phí </w:t>
            </w:r>
            <w:r w:rsidRPr="008B0AE5">
              <w:rPr>
                <w:b/>
                <w:iCs/>
                <w:lang w:val="sv-SE"/>
              </w:rPr>
              <w:br/>
              <w:t>năm học 2024-2025</w:t>
            </w:r>
          </w:p>
        </w:tc>
      </w:tr>
      <w:tr w:rsidR="00A366AB" w:rsidRPr="008B0AE5" w14:paraId="751565E4" w14:textId="77777777" w:rsidTr="00895D40">
        <w:trPr>
          <w:trHeight w:val="397"/>
        </w:trPr>
        <w:tc>
          <w:tcPr>
            <w:tcW w:w="697" w:type="dxa"/>
            <w:vAlign w:val="center"/>
          </w:tcPr>
          <w:p w14:paraId="447FDC0B"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78297D4A"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CN1</w:t>
            </w:r>
          </w:p>
        </w:tc>
        <w:tc>
          <w:tcPr>
            <w:tcW w:w="4111" w:type="dxa"/>
            <w:vAlign w:val="center"/>
          </w:tcPr>
          <w:p w14:paraId="6AB88447" w14:textId="77777777" w:rsidR="00A366AB" w:rsidRPr="008B0AE5" w:rsidRDefault="00A366AB" w:rsidP="00A366AB">
            <w:pPr>
              <w:widowControl w:val="0"/>
              <w:spacing w:before="60" w:after="60" w:line="269" w:lineRule="auto"/>
              <w:contextualSpacing/>
              <w:rPr>
                <w:bCs/>
                <w:iCs/>
                <w:lang w:val="vi-VN"/>
              </w:rPr>
            </w:pPr>
            <w:r>
              <w:rPr>
                <w:bCs/>
                <w:iCs/>
                <w:color w:val="000000"/>
                <w:lang w:val="sv-SE"/>
              </w:rPr>
              <w:t>Công nghệ thông tin</w:t>
            </w:r>
          </w:p>
        </w:tc>
        <w:tc>
          <w:tcPr>
            <w:tcW w:w="2359" w:type="dxa"/>
            <w:vMerge w:val="restart"/>
            <w:vAlign w:val="center"/>
          </w:tcPr>
          <w:p w14:paraId="43B7967F" w14:textId="77777777" w:rsidR="00A366AB" w:rsidRPr="008B0AE5" w:rsidRDefault="00A366AB" w:rsidP="00A366AB">
            <w:pPr>
              <w:widowControl w:val="0"/>
              <w:spacing w:before="60" w:after="60" w:line="360" w:lineRule="auto"/>
              <w:contextualSpacing/>
              <w:jc w:val="center"/>
              <w:rPr>
                <w:bCs/>
                <w:iCs/>
                <w:lang w:val="sv-SE"/>
              </w:rPr>
            </w:pPr>
            <w:r>
              <w:rPr>
                <w:bCs/>
                <w:iCs/>
                <w:lang w:val="sv-SE"/>
              </w:rPr>
              <w:t>40,000</w:t>
            </w:r>
            <w:r w:rsidRPr="008B0AE5">
              <w:rPr>
                <w:bCs/>
                <w:iCs/>
                <w:lang w:val="sv-SE"/>
              </w:rPr>
              <w:t>,000</w:t>
            </w:r>
          </w:p>
        </w:tc>
      </w:tr>
      <w:tr w:rsidR="00A366AB" w:rsidRPr="008B0AE5" w14:paraId="05685D44" w14:textId="77777777" w:rsidTr="00895D40">
        <w:trPr>
          <w:trHeight w:val="397"/>
        </w:trPr>
        <w:tc>
          <w:tcPr>
            <w:tcW w:w="697" w:type="dxa"/>
            <w:vAlign w:val="center"/>
          </w:tcPr>
          <w:p w14:paraId="50F2E14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10B9279A"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CN2</w:t>
            </w:r>
          </w:p>
        </w:tc>
        <w:tc>
          <w:tcPr>
            <w:tcW w:w="4111" w:type="dxa"/>
            <w:vAlign w:val="center"/>
          </w:tcPr>
          <w:p w14:paraId="2A310B60" w14:textId="77777777" w:rsidR="00A366AB" w:rsidRPr="008B0AE5" w:rsidRDefault="00A366AB" w:rsidP="00A366AB">
            <w:pPr>
              <w:widowControl w:val="0"/>
              <w:spacing w:before="60" w:after="60" w:line="269" w:lineRule="auto"/>
              <w:contextualSpacing/>
              <w:rPr>
                <w:bCs/>
                <w:iCs/>
                <w:lang w:val="vi-VN"/>
              </w:rPr>
            </w:pPr>
            <w:r>
              <w:rPr>
                <w:bCs/>
                <w:iCs/>
                <w:color w:val="000000"/>
                <w:lang w:val="sv-SE"/>
              </w:rPr>
              <w:t>Kỹ thuật máy tính</w:t>
            </w:r>
          </w:p>
        </w:tc>
        <w:tc>
          <w:tcPr>
            <w:tcW w:w="2359" w:type="dxa"/>
            <w:vMerge/>
            <w:vAlign w:val="center"/>
          </w:tcPr>
          <w:p w14:paraId="368E1FD7"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102753A9" w14:textId="77777777" w:rsidTr="00895D40">
        <w:trPr>
          <w:trHeight w:val="397"/>
        </w:trPr>
        <w:tc>
          <w:tcPr>
            <w:tcW w:w="697" w:type="dxa"/>
            <w:vAlign w:val="center"/>
          </w:tcPr>
          <w:p w14:paraId="0FCEAB3C"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68BD2C0"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CN3</w:t>
            </w:r>
          </w:p>
        </w:tc>
        <w:tc>
          <w:tcPr>
            <w:tcW w:w="4111" w:type="dxa"/>
            <w:vAlign w:val="center"/>
          </w:tcPr>
          <w:p w14:paraId="3D20BAD6" w14:textId="77777777" w:rsidR="00A366AB" w:rsidRPr="008B0AE5" w:rsidRDefault="00A366AB" w:rsidP="00A366AB">
            <w:pPr>
              <w:widowControl w:val="0"/>
              <w:spacing w:before="60" w:after="60" w:line="269" w:lineRule="auto"/>
              <w:contextualSpacing/>
              <w:rPr>
                <w:bCs/>
                <w:iCs/>
                <w:lang w:val="vi-VN"/>
              </w:rPr>
            </w:pPr>
            <w:r>
              <w:rPr>
                <w:bCs/>
                <w:iCs/>
                <w:color w:val="000000"/>
                <w:lang w:val="sv-SE"/>
              </w:rPr>
              <w:t>Vật lý kỹ thuật</w:t>
            </w:r>
          </w:p>
        </w:tc>
        <w:tc>
          <w:tcPr>
            <w:tcW w:w="2359" w:type="dxa"/>
            <w:vMerge/>
            <w:vAlign w:val="center"/>
          </w:tcPr>
          <w:p w14:paraId="2BAC683A"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0A036FC8" w14:textId="77777777" w:rsidTr="00895D40">
        <w:trPr>
          <w:trHeight w:val="397"/>
        </w:trPr>
        <w:tc>
          <w:tcPr>
            <w:tcW w:w="697" w:type="dxa"/>
            <w:vAlign w:val="center"/>
          </w:tcPr>
          <w:p w14:paraId="4FC1450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4481CDB9"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CN4</w:t>
            </w:r>
          </w:p>
        </w:tc>
        <w:tc>
          <w:tcPr>
            <w:tcW w:w="4111" w:type="dxa"/>
            <w:vAlign w:val="center"/>
          </w:tcPr>
          <w:p w14:paraId="42BE042E" w14:textId="77777777" w:rsidR="00A366AB" w:rsidRPr="008B0AE5" w:rsidRDefault="00A366AB" w:rsidP="00A366AB">
            <w:pPr>
              <w:widowControl w:val="0"/>
              <w:spacing w:before="60" w:after="60" w:line="269" w:lineRule="auto"/>
              <w:contextualSpacing/>
              <w:rPr>
                <w:bCs/>
                <w:iCs/>
                <w:lang w:val="sv-SE"/>
              </w:rPr>
            </w:pPr>
            <w:r>
              <w:rPr>
                <w:bCs/>
                <w:iCs/>
                <w:color w:val="000000"/>
                <w:lang w:val="sv-SE"/>
              </w:rPr>
              <w:t>Cơ kỹ thuật</w:t>
            </w:r>
          </w:p>
        </w:tc>
        <w:tc>
          <w:tcPr>
            <w:tcW w:w="2359" w:type="dxa"/>
            <w:vMerge/>
            <w:vAlign w:val="center"/>
          </w:tcPr>
          <w:p w14:paraId="0EB3279D"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21D0F177" w14:textId="77777777" w:rsidTr="00895D40">
        <w:trPr>
          <w:trHeight w:val="397"/>
        </w:trPr>
        <w:tc>
          <w:tcPr>
            <w:tcW w:w="697" w:type="dxa"/>
            <w:vAlign w:val="center"/>
          </w:tcPr>
          <w:p w14:paraId="40E3F28B"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3DCA2C1"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CN5</w:t>
            </w:r>
          </w:p>
        </w:tc>
        <w:tc>
          <w:tcPr>
            <w:tcW w:w="4111" w:type="dxa"/>
            <w:vAlign w:val="center"/>
          </w:tcPr>
          <w:p w14:paraId="425C7AF0" w14:textId="3BF2AB03" w:rsidR="00A366AB" w:rsidRPr="008B0AE5" w:rsidRDefault="00A366AB" w:rsidP="00A366AB">
            <w:pPr>
              <w:widowControl w:val="0"/>
              <w:spacing w:before="60" w:after="60" w:line="269" w:lineRule="auto"/>
              <w:contextualSpacing/>
              <w:rPr>
                <w:bCs/>
                <w:iCs/>
                <w:lang w:val="sv-SE"/>
              </w:rPr>
            </w:pPr>
            <w:r>
              <w:rPr>
                <w:bCs/>
                <w:iCs/>
                <w:color w:val="000000"/>
                <w:lang w:val="sv-SE"/>
              </w:rPr>
              <w:t>Công nghệ kỹ thuật xây dựng</w:t>
            </w:r>
          </w:p>
        </w:tc>
        <w:tc>
          <w:tcPr>
            <w:tcW w:w="2359" w:type="dxa"/>
            <w:vMerge/>
            <w:vAlign w:val="center"/>
          </w:tcPr>
          <w:p w14:paraId="70E52532"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1D46BFC8" w14:textId="77777777" w:rsidTr="00895D40">
        <w:trPr>
          <w:trHeight w:val="397"/>
        </w:trPr>
        <w:tc>
          <w:tcPr>
            <w:tcW w:w="697" w:type="dxa"/>
            <w:vAlign w:val="center"/>
          </w:tcPr>
          <w:p w14:paraId="67CC374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2071587D"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CN6</w:t>
            </w:r>
          </w:p>
        </w:tc>
        <w:tc>
          <w:tcPr>
            <w:tcW w:w="4111" w:type="dxa"/>
            <w:vAlign w:val="center"/>
          </w:tcPr>
          <w:p w14:paraId="375C8801" w14:textId="77777777" w:rsidR="00A366AB" w:rsidRPr="008B0AE5" w:rsidRDefault="00A366AB" w:rsidP="00A366AB">
            <w:pPr>
              <w:widowControl w:val="0"/>
              <w:spacing w:before="60" w:after="60" w:line="269" w:lineRule="auto"/>
              <w:contextualSpacing/>
              <w:rPr>
                <w:bCs/>
                <w:iCs/>
                <w:lang w:val="sv-SE"/>
              </w:rPr>
            </w:pPr>
            <w:r>
              <w:rPr>
                <w:color w:val="000000"/>
              </w:rPr>
              <w:t>Công nghệ kỹ thuật cơ điện tử</w:t>
            </w:r>
          </w:p>
        </w:tc>
        <w:tc>
          <w:tcPr>
            <w:tcW w:w="2359" w:type="dxa"/>
            <w:vMerge/>
            <w:vAlign w:val="center"/>
          </w:tcPr>
          <w:p w14:paraId="73DA6AF9"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54761268" w14:textId="77777777" w:rsidTr="00895D40">
        <w:trPr>
          <w:trHeight w:val="397"/>
        </w:trPr>
        <w:tc>
          <w:tcPr>
            <w:tcW w:w="697" w:type="dxa"/>
            <w:vAlign w:val="center"/>
          </w:tcPr>
          <w:p w14:paraId="3E380FBB"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7C05BFE" w14:textId="77777777" w:rsidR="00A366AB" w:rsidRPr="008B0AE5" w:rsidRDefault="00A366AB" w:rsidP="00A366AB">
            <w:pPr>
              <w:widowControl w:val="0"/>
              <w:spacing w:before="60" w:after="60" w:line="269" w:lineRule="auto"/>
              <w:contextualSpacing/>
              <w:jc w:val="center"/>
              <w:rPr>
                <w:bCs/>
                <w:iCs/>
                <w:lang w:val="vi-VN"/>
              </w:rPr>
            </w:pPr>
            <w:r>
              <w:rPr>
                <w:bCs/>
                <w:iCs/>
                <w:color w:val="000000"/>
                <w:lang w:val="sv-SE"/>
              </w:rPr>
              <w:t>CN7</w:t>
            </w:r>
          </w:p>
        </w:tc>
        <w:tc>
          <w:tcPr>
            <w:tcW w:w="4111" w:type="dxa"/>
            <w:vAlign w:val="center"/>
          </w:tcPr>
          <w:p w14:paraId="7995D7B1" w14:textId="67975C44" w:rsidR="00A366AB" w:rsidRPr="008B0AE5" w:rsidRDefault="00A366AB" w:rsidP="00A366AB">
            <w:pPr>
              <w:widowControl w:val="0"/>
              <w:spacing w:before="60" w:after="60" w:line="269" w:lineRule="auto"/>
              <w:contextualSpacing/>
              <w:rPr>
                <w:bCs/>
                <w:iCs/>
                <w:lang w:val="vi-VN"/>
              </w:rPr>
            </w:pPr>
            <w:r>
              <w:rPr>
                <w:bCs/>
                <w:iCs/>
                <w:color w:val="000000"/>
                <w:lang w:val="sv-SE"/>
              </w:rPr>
              <w:t>Công nghệ hàng không vũ trụ</w:t>
            </w:r>
          </w:p>
        </w:tc>
        <w:tc>
          <w:tcPr>
            <w:tcW w:w="2359" w:type="dxa"/>
            <w:vMerge/>
            <w:vAlign w:val="center"/>
          </w:tcPr>
          <w:p w14:paraId="048098E4"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094E4C16" w14:textId="77777777" w:rsidTr="00895D40">
        <w:trPr>
          <w:trHeight w:val="397"/>
        </w:trPr>
        <w:tc>
          <w:tcPr>
            <w:tcW w:w="697" w:type="dxa"/>
            <w:vAlign w:val="center"/>
          </w:tcPr>
          <w:p w14:paraId="50AD06BB"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18E823CE" w14:textId="77777777" w:rsidR="00A366AB" w:rsidRPr="008B0AE5" w:rsidRDefault="00A366AB" w:rsidP="00A366AB">
            <w:pPr>
              <w:widowControl w:val="0"/>
              <w:spacing w:before="60" w:after="60" w:line="269" w:lineRule="auto"/>
              <w:contextualSpacing/>
              <w:jc w:val="center"/>
              <w:rPr>
                <w:bCs/>
                <w:iCs/>
                <w:lang w:val="sv-SE"/>
              </w:rPr>
            </w:pPr>
            <w:r>
              <w:rPr>
                <w:color w:val="000000"/>
              </w:rPr>
              <w:t>CN8</w:t>
            </w:r>
          </w:p>
        </w:tc>
        <w:tc>
          <w:tcPr>
            <w:tcW w:w="4111" w:type="dxa"/>
            <w:vAlign w:val="center"/>
          </w:tcPr>
          <w:p w14:paraId="1CB25095" w14:textId="77777777" w:rsidR="00A366AB" w:rsidRPr="008B0AE5" w:rsidRDefault="00A366AB" w:rsidP="00A366AB">
            <w:pPr>
              <w:widowControl w:val="0"/>
              <w:spacing w:before="60" w:after="60" w:line="269" w:lineRule="auto"/>
              <w:contextualSpacing/>
              <w:rPr>
                <w:bCs/>
                <w:iCs/>
                <w:lang w:val="sv-SE"/>
              </w:rPr>
            </w:pPr>
            <w:r>
              <w:rPr>
                <w:color w:val="000000"/>
              </w:rPr>
              <w:t>Khoa học máy tính</w:t>
            </w:r>
          </w:p>
        </w:tc>
        <w:tc>
          <w:tcPr>
            <w:tcW w:w="2359" w:type="dxa"/>
            <w:vMerge/>
            <w:vAlign w:val="center"/>
          </w:tcPr>
          <w:p w14:paraId="7FCA2730"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2F621540" w14:textId="77777777" w:rsidTr="00895D40">
        <w:trPr>
          <w:trHeight w:val="397"/>
        </w:trPr>
        <w:tc>
          <w:tcPr>
            <w:tcW w:w="697" w:type="dxa"/>
            <w:vAlign w:val="center"/>
          </w:tcPr>
          <w:p w14:paraId="1BC98DFC"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1E58B38C" w14:textId="77777777" w:rsidR="00A366AB" w:rsidRPr="008B0AE5" w:rsidRDefault="00A366AB" w:rsidP="00A366AB">
            <w:pPr>
              <w:widowControl w:val="0"/>
              <w:spacing w:before="60" w:after="60" w:line="269" w:lineRule="auto"/>
              <w:contextualSpacing/>
              <w:jc w:val="center"/>
              <w:rPr>
                <w:bCs/>
                <w:iCs/>
                <w:lang w:val="sv-SE"/>
              </w:rPr>
            </w:pPr>
            <w:r>
              <w:rPr>
                <w:color w:val="000000"/>
              </w:rPr>
              <w:t>CN9</w:t>
            </w:r>
          </w:p>
        </w:tc>
        <w:tc>
          <w:tcPr>
            <w:tcW w:w="4111" w:type="dxa"/>
            <w:vAlign w:val="center"/>
          </w:tcPr>
          <w:p w14:paraId="4BECC1C6" w14:textId="77777777" w:rsidR="00A366AB" w:rsidRPr="008B0AE5" w:rsidRDefault="00A366AB" w:rsidP="00A366AB">
            <w:pPr>
              <w:widowControl w:val="0"/>
              <w:spacing w:before="60" w:after="60" w:line="269" w:lineRule="auto"/>
              <w:contextualSpacing/>
              <w:rPr>
                <w:bCs/>
                <w:iCs/>
                <w:lang w:val="sv-SE"/>
              </w:rPr>
            </w:pPr>
            <w:r>
              <w:rPr>
                <w:color w:val="000000"/>
              </w:rPr>
              <w:t>Công nghệ kỹ thuật điện tử - viễn thông</w:t>
            </w:r>
          </w:p>
        </w:tc>
        <w:tc>
          <w:tcPr>
            <w:tcW w:w="2359" w:type="dxa"/>
            <w:vMerge/>
            <w:vAlign w:val="center"/>
          </w:tcPr>
          <w:p w14:paraId="54D2A072"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3D7AB8B2" w14:textId="77777777" w:rsidTr="00895D40">
        <w:trPr>
          <w:trHeight w:val="397"/>
        </w:trPr>
        <w:tc>
          <w:tcPr>
            <w:tcW w:w="697" w:type="dxa"/>
            <w:vAlign w:val="center"/>
          </w:tcPr>
          <w:p w14:paraId="60D5F7F0"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B959B2A"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CN13</w:t>
            </w:r>
          </w:p>
        </w:tc>
        <w:tc>
          <w:tcPr>
            <w:tcW w:w="4111" w:type="dxa"/>
            <w:vAlign w:val="center"/>
          </w:tcPr>
          <w:p w14:paraId="056E6018" w14:textId="77777777" w:rsidR="00A366AB" w:rsidRPr="008B0AE5" w:rsidRDefault="00A366AB" w:rsidP="00A366AB">
            <w:pPr>
              <w:widowControl w:val="0"/>
              <w:spacing w:before="60" w:after="60" w:line="269" w:lineRule="auto"/>
              <w:contextualSpacing/>
              <w:rPr>
                <w:bCs/>
                <w:iCs/>
                <w:lang w:val="sv-SE"/>
              </w:rPr>
            </w:pPr>
            <w:r>
              <w:rPr>
                <w:bCs/>
                <w:iCs/>
                <w:color w:val="000000"/>
                <w:lang w:val="sv-SE"/>
              </w:rPr>
              <w:t>Kỹ thuật năng lượng</w:t>
            </w:r>
          </w:p>
        </w:tc>
        <w:tc>
          <w:tcPr>
            <w:tcW w:w="2359" w:type="dxa"/>
            <w:vMerge/>
            <w:vAlign w:val="center"/>
          </w:tcPr>
          <w:p w14:paraId="76693748"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333E9E99" w14:textId="77777777" w:rsidTr="00895D40">
        <w:trPr>
          <w:trHeight w:val="397"/>
        </w:trPr>
        <w:tc>
          <w:tcPr>
            <w:tcW w:w="697" w:type="dxa"/>
            <w:vAlign w:val="center"/>
          </w:tcPr>
          <w:p w14:paraId="280C621A"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7E1C4653" w14:textId="77777777" w:rsidR="00A366AB" w:rsidRPr="008B0AE5" w:rsidRDefault="00A366AB" w:rsidP="00A366AB">
            <w:pPr>
              <w:widowControl w:val="0"/>
              <w:spacing w:before="60" w:after="60" w:line="269" w:lineRule="auto"/>
              <w:contextualSpacing/>
              <w:jc w:val="center"/>
              <w:rPr>
                <w:bCs/>
                <w:iCs/>
                <w:lang w:val="sv-SE"/>
              </w:rPr>
            </w:pPr>
            <w:r>
              <w:rPr>
                <w:color w:val="000000"/>
              </w:rPr>
              <w:t>CN14</w:t>
            </w:r>
          </w:p>
        </w:tc>
        <w:tc>
          <w:tcPr>
            <w:tcW w:w="4111" w:type="dxa"/>
            <w:vAlign w:val="center"/>
          </w:tcPr>
          <w:p w14:paraId="1DC2D7EA" w14:textId="77777777" w:rsidR="00A366AB" w:rsidRPr="008B0AE5" w:rsidRDefault="00A366AB" w:rsidP="00A366AB">
            <w:pPr>
              <w:widowControl w:val="0"/>
              <w:spacing w:before="60" w:after="60" w:line="269" w:lineRule="auto"/>
              <w:contextualSpacing/>
              <w:rPr>
                <w:bCs/>
                <w:iCs/>
                <w:lang w:val="sv-SE"/>
              </w:rPr>
            </w:pPr>
            <w:r>
              <w:rPr>
                <w:color w:val="000000"/>
              </w:rPr>
              <w:t>Hệ thống thông tin</w:t>
            </w:r>
          </w:p>
        </w:tc>
        <w:tc>
          <w:tcPr>
            <w:tcW w:w="2359" w:type="dxa"/>
            <w:vMerge/>
            <w:vAlign w:val="center"/>
          </w:tcPr>
          <w:p w14:paraId="56E1E5ED"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71DB28A3" w14:textId="77777777" w:rsidTr="00895D40">
        <w:trPr>
          <w:trHeight w:val="397"/>
        </w:trPr>
        <w:tc>
          <w:tcPr>
            <w:tcW w:w="697" w:type="dxa"/>
            <w:vAlign w:val="center"/>
          </w:tcPr>
          <w:p w14:paraId="045723D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1E066A76" w14:textId="77777777" w:rsidR="00A366AB" w:rsidRPr="008B0AE5" w:rsidRDefault="00A366AB" w:rsidP="00A366AB">
            <w:pPr>
              <w:widowControl w:val="0"/>
              <w:spacing w:before="60" w:after="60" w:line="269" w:lineRule="auto"/>
              <w:contextualSpacing/>
              <w:jc w:val="center"/>
              <w:rPr>
                <w:bCs/>
                <w:iCs/>
                <w:lang w:val="sv-SE"/>
              </w:rPr>
            </w:pPr>
            <w:r>
              <w:rPr>
                <w:color w:val="000000"/>
              </w:rPr>
              <w:t>CN15</w:t>
            </w:r>
          </w:p>
        </w:tc>
        <w:tc>
          <w:tcPr>
            <w:tcW w:w="4111" w:type="dxa"/>
            <w:vAlign w:val="center"/>
          </w:tcPr>
          <w:p w14:paraId="772F00AA" w14:textId="77777777" w:rsidR="00A366AB" w:rsidRPr="008B0AE5" w:rsidRDefault="00A366AB" w:rsidP="00A366AB">
            <w:pPr>
              <w:widowControl w:val="0"/>
              <w:spacing w:before="60" w:after="60" w:line="269" w:lineRule="auto"/>
              <w:contextualSpacing/>
              <w:rPr>
                <w:bCs/>
                <w:iCs/>
                <w:lang w:val="sv-SE"/>
              </w:rPr>
            </w:pPr>
            <w:r>
              <w:rPr>
                <w:color w:val="000000"/>
              </w:rPr>
              <w:t>Mạng máy tính và truyền thông dữ liệu</w:t>
            </w:r>
          </w:p>
        </w:tc>
        <w:tc>
          <w:tcPr>
            <w:tcW w:w="2359" w:type="dxa"/>
            <w:vMerge/>
            <w:vAlign w:val="center"/>
          </w:tcPr>
          <w:p w14:paraId="613964C1"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27446FDB" w14:textId="77777777" w:rsidTr="00895D40">
        <w:trPr>
          <w:trHeight w:val="397"/>
        </w:trPr>
        <w:tc>
          <w:tcPr>
            <w:tcW w:w="697" w:type="dxa"/>
            <w:vAlign w:val="center"/>
          </w:tcPr>
          <w:p w14:paraId="7FB2DDF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BFA242D" w14:textId="77777777" w:rsidR="00A366AB" w:rsidRPr="008B0AE5" w:rsidRDefault="00A366AB" w:rsidP="00A366AB">
            <w:pPr>
              <w:widowControl w:val="0"/>
              <w:spacing w:before="60" w:after="60" w:line="269" w:lineRule="auto"/>
              <w:contextualSpacing/>
              <w:jc w:val="center"/>
              <w:rPr>
                <w:bCs/>
                <w:iCs/>
                <w:lang w:val="sv-SE"/>
              </w:rPr>
            </w:pPr>
            <w:r>
              <w:rPr>
                <w:bCs/>
                <w:iCs/>
                <w:color w:val="000000"/>
                <w:lang w:val="sv-SE"/>
              </w:rPr>
              <w:t>CN17</w:t>
            </w:r>
          </w:p>
        </w:tc>
        <w:tc>
          <w:tcPr>
            <w:tcW w:w="4111" w:type="dxa"/>
            <w:vAlign w:val="center"/>
          </w:tcPr>
          <w:p w14:paraId="164A84ED" w14:textId="77777777" w:rsidR="00A366AB" w:rsidRPr="008B0AE5" w:rsidRDefault="00A366AB" w:rsidP="00A366AB">
            <w:pPr>
              <w:widowControl w:val="0"/>
              <w:spacing w:before="60" w:after="60" w:line="269" w:lineRule="auto"/>
              <w:contextualSpacing/>
              <w:rPr>
                <w:bCs/>
                <w:iCs/>
                <w:lang w:val="sv-SE"/>
              </w:rPr>
            </w:pPr>
            <w:r>
              <w:rPr>
                <w:bCs/>
                <w:iCs/>
                <w:color w:val="000000"/>
                <w:lang w:val="sv-SE"/>
              </w:rPr>
              <w:t>Kỹ thuật Robot</w:t>
            </w:r>
          </w:p>
        </w:tc>
        <w:tc>
          <w:tcPr>
            <w:tcW w:w="2359" w:type="dxa"/>
            <w:vMerge/>
            <w:vAlign w:val="center"/>
          </w:tcPr>
          <w:p w14:paraId="43DA42E0"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5D22E961" w14:textId="77777777" w:rsidTr="00895D40">
        <w:trPr>
          <w:trHeight w:val="397"/>
        </w:trPr>
        <w:tc>
          <w:tcPr>
            <w:tcW w:w="697" w:type="dxa"/>
            <w:vAlign w:val="center"/>
          </w:tcPr>
          <w:p w14:paraId="0783EE4B"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6B595C87" w14:textId="77777777" w:rsidR="00A366AB" w:rsidRPr="008B0AE5" w:rsidRDefault="00A366AB" w:rsidP="00A366AB">
            <w:pPr>
              <w:widowControl w:val="0"/>
              <w:spacing w:before="60" w:after="60" w:line="269" w:lineRule="auto"/>
              <w:contextualSpacing/>
              <w:jc w:val="center"/>
              <w:rPr>
                <w:bCs/>
              </w:rPr>
            </w:pPr>
            <w:r>
              <w:rPr>
                <w:bCs/>
                <w:iCs/>
                <w:color w:val="000000"/>
                <w:lang w:val="sv-SE"/>
              </w:rPr>
              <w:t>CN10</w:t>
            </w:r>
          </w:p>
        </w:tc>
        <w:tc>
          <w:tcPr>
            <w:tcW w:w="4111" w:type="dxa"/>
            <w:vAlign w:val="center"/>
          </w:tcPr>
          <w:p w14:paraId="5E3FAA77" w14:textId="34BB962A" w:rsidR="00A366AB" w:rsidRPr="008B0AE5" w:rsidRDefault="00A366AB" w:rsidP="00A366AB">
            <w:pPr>
              <w:widowControl w:val="0"/>
              <w:spacing w:before="60" w:after="60" w:line="269" w:lineRule="auto"/>
              <w:contextualSpacing/>
              <w:rPr>
                <w:bCs/>
                <w:iCs/>
                <w:lang w:val="sv-SE"/>
              </w:rPr>
            </w:pPr>
            <w:r>
              <w:rPr>
                <w:bCs/>
                <w:iCs/>
                <w:color w:val="000000"/>
                <w:lang w:val="sv-SE"/>
              </w:rPr>
              <w:t>Công nghệ nông nghiệp</w:t>
            </w:r>
          </w:p>
        </w:tc>
        <w:tc>
          <w:tcPr>
            <w:tcW w:w="2359" w:type="dxa"/>
            <w:vMerge w:val="restart"/>
            <w:vAlign w:val="center"/>
          </w:tcPr>
          <w:p w14:paraId="4B7B8826" w14:textId="77777777" w:rsidR="00A366AB" w:rsidRPr="008B0AE5" w:rsidRDefault="00A366AB" w:rsidP="00A366AB">
            <w:pPr>
              <w:widowControl w:val="0"/>
              <w:spacing w:before="60" w:after="60" w:line="269" w:lineRule="auto"/>
              <w:contextualSpacing/>
              <w:jc w:val="center"/>
              <w:rPr>
                <w:bCs/>
                <w:iCs/>
                <w:lang w:val="sv-SE"/>
              </w:rPr>
            </w:pPr>
            <w:r w:rsidRPr="008B0AE5">
              <w:rPr>
                <w:bCs/>
                <w:iCs/>
                <w:lang w:val="sv-SE"/>
              </w:rPr>
              <w:t>3</w:t>
            </w:r>
            <w:r>
              <w:rPr>
                <w:bCs/>
                <w:iCs/>
                <w:lang w:val="sv-SE"/>
              </w:rPr>
              <w:t>2</w:t>
            </w:r>
            <w:r w:rsidRPr="008B0AE5">
              <w:rPr>
                <w:bCs/>
                <w:iCs/>
                <w:lang w:val="sv-SE"/>
              </w:rPr>
              <w:t>,000,000</w:t>
            </w:r>
          </w:p>
        </w:tc>
      </w:tr>
      <w:tr w:rsidR="00A366AB" w:rsidRPr="008B0AE5" w14:paraId="0210E295" w14:textId="77777777" w:rsidTr="00895D40">
        <w:trPr>
          <w:trHeight w:val="397"/>
        </w:trPr>
        <w:tc>
          <w:tcPr>
            <w:tcW w:w="697" w:type="dxa"/>
            <w:vAlign w:val="center"/>
          </w:tcPr>
          <w:p w14:paraId="1F600455"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4192FF67" w14:textId="77777777" w:rsidR="00A366AB" w:rsidRPr="008B0AE5" w:rsidRDefault="00A366AB" w:rsidP="00A366AB">
            <w:pPr>
              <w:widowControl w:val="0"/>
              <w:spacing w:before="60" w:after="60" w:line="269" w:lineRule="auto"/>
              <w:contextualSpacing/>
              <w:jc w:val="center"/>
            </w:pPr>
            <w:r>
              <w:rPr>
                <w:bCs/>
                <w:iCs/>
                <w:color w:val="000000"/>
                <w:lang w:val="sv-SE"/>
              </w:rPr>
              <w:t>CN11</w:t>
            </w:r>
          </w:p>
        </w:tc>
        <w:tc>
          <w:tcPr>
            <w:tcW w:w="4111" w:type="dxa"/>
            <w:vAlign w:val="center"/>
          </w:tcPr>
          <w:p w14:paraId="3F5CFA0B" w14:textId="77777777" w:rsidR="00A366AB" w:rsidRPr="008B0AE5" w:rsidRDefault="00A366AB" w:rsidP="00A366AB">
            <w:pPr>
              <w:widowControl w:val="0"/>
              <w:spacing w:before="60" w:after="60" w:line="269" w:lineRule="auto"/>
              <w:contextualSpacing/>
              <w:rPr>
                <w:bCs/>
                <w:iCs/>
                <w:lang w:val="sv-SE"/>
              </w:rPr>
            </w:pPr>
            <w:r>
              <w:rPr>
                <w:bCs/>
                <w:iCs/>
                <w:color w:val="000000"/>
                <w:lang w:val="sv-SE"/>
              </w:rPr>
              <w:t>Kỹ thuật điều khiển và tự động hóa</w:t>
            </w:r>
          </w:p>
        </w:tc>
        <w:tc>
          <w:tcPr>
            <w:tcW w:w="2359" w:type="dxa"/>
            <w:vMerge/>
            <w:vAlign w:val="center"/>
          </w:tcPr>
          <w:p w14:paraId="6CF159DA"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24CE0A7A" w14:textId="77777777" w:rsidTr="00FB55DB">
        <w:trPr>
          <w:trHeight w:val="315"/>
        </w:trPr>
        <w:tc>
          <w:tcPr>
            <w:tcW w:w="697" w:type="dxa"/>
            <w:vAlign w:val="center"/>
          </w:tcPr>
          <w:p w14:paraId="5CD10E46"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5B1D6A59" w14:textId="77777777" w:rsidR="00A366AB" w:rsidRPr="008B0AE5" w:rsidRDefault="00A366AB" w:rsidP="00A366AB">
            <w:pPr>
              <w:widowControl w:val="0"/>
              <w:spacing w:before="60" w:after="60" w:line="269" w:lineRule="auto"/>
              <w:contextualSpacing/>
              <w:jc w:val="center"/>
            </w:pPr>
            <w:r>
              <w:rPr>
                <w:bCs/>
                <w:iCs/>
                <w:color w:val="000000"/>
                <w:lang w:val="sv-SE"/>
              </w:rPr>
              <w:t>CN12</w:t>
            </w:r>
          </w:p>
        </w:tc>
        <w:tc>
          <w:tcPr>
            <w:tcW w:w="4111" w:type="dxa"/>
            <w:vAlign w:val="center"/>
          </w:tcPr>
          <w:p w14:paraId="1285BDCA" w14:textId="77777777" w:rsidR="00A366AB" w:rsidRPr="008B0AE5" w:rsidRDefault="00A366AB" w:rsidP="00A366AB">
            <w:pPr>
              <w:widowControl w:val="0"/>
              <w:spacing w:before="60" w:after="60" w:line="269" w:lineRule="auto"/>
              <w:contextualSpacing/>
            </w:pPr>
            <w:r>
              <w:rPr>
                <w:bCs/>
                <w:iCs/>
                <w:color w:val="000000"/>
                <w:lang w:val="sv-SE"/>
              </w:rPr>
              <w:t>Trí tuệ nhân tạo</w:t>
            </w:r>
          </w:p>
        </w:tc>
        <w:tc>
          <w:tcPr>
            <w:tcW w:w="2359" w:type="dxa"/>
            <w:vMerge/>
            <w:vAlign w:val="center"/>
          </w:tcPr>
          <w:p w14:paraId="2FCE9F9D" w14:textId="77777777" w:rsidR="00A366AB" w:rsidRPr="008B0AE5" w:rsidRDefault="00A366AB" w:rsidP="00A366AB">
            <w:pPr>
              <w:widowControl w:val="0"/>
              <w:spacing w:before="60" w:after="60" w:line="269" w:lineRule="auto"/>
              <w:contextualSpacing/>
              <w:jc w:val="center"/>
              <w:rPr>
                <w:bCs/>
                <w:iCs/>
                <w:lang w:val="sv-SE"/>
              </w:rPr>
            </w:pPr>
          </w:p>
        </w:tc>
      </w:tr>
      <w:tr w:rsidR="00A366AB" w:rsidRPr="008B0AE5" w14:paraId="35611219" w14:textId="77777777" w:rsidTr="00FB55DB">
        <w:trPr>
          <w:trHeight w:val="136"/>
        </w:trPr>
        <w:tc>
          <w:tcPr>
            <w:tcW w:w="697" w:type="dxa"/>
            <w:vAlign w:val="center"/>
          </w:tcPr>
          <w:p w14:paraId="0F74A5E4" w14:textId="77777777" w:rsidR="00A366AB" w:rsidRPr="008B0AE5" w:rsidRDefault="00A366AB">
            <w:pPr>
              <w:pStyle w:val="ListParagraph"/>
              <w:widowControl w:val="0"/>
              <w:numPr>
                <w:ilvl w:val="0"/>
                <w:numId w:val="6"/>
              </w:numPr>
              <w:spacing w:before="60" w:after="60" w:line="269" w:lineRule="auto"/>
              <w:jc w:val="center"/>
              <w:rPr>
                <w:bCs/>
                <w:iCs/>
                <w:lang w:val="sv-SE"/>
              </w:rPr>
            </w:pPr>
          </w:p>
        </w:tc>
        <w:tc>
          <w:tcPr>
            <w:tcW w:w="1283" w:type="dxa"/>
            <w:vAlign w:val="center"/>
          </w:tcPr>
          <w:p w14:paraId="090CDED1" w14:textId="77777777" w:rsidR="00A366AB" w:rsidRPr="008B0AE5" w:rsidRDefault="00A366AB" w:rsidP="00A366AB">
            <w:pPr>
              <w:widowControl w:val="0"/>
              <w:spacing w:before="60" w:after="60" w:line="269" w:lineRule="auto"/>
              <w:contextualSpacing/>
              <w:jc w:val="center"/>
            </w:pPr>
            <w:r>
              <w:rPr>
                <w:color w:val="000000"/>
              </w:rPr>
              <w:t>CN18</w:t>
            </w:r>
          </w:p>
        </w:tc>
        <w:tc>
          <w:tcPr>
            <w:tcW w:w="4111" w:type="dxa"/>
            <w:vAlign w:val="center"/>
          </w:tcPr>
          <w:p w14:paraId="4DCCBA3D" w14:textId="77777777" w:rsidR="00A366AB" w:rsidRPr="008B0AE5" w:rsidRDefault="00A366AB" w:rsidP="00A366AB">
            <w:pPr>
              <w:widowControl w:val="0"/>
              <w:spacing w:before="60" w:after="60" w:line="269" w:lineRule="auto"/>
              <w:contextualSpacing/>
              <w:rPr>
                <w:bCs/>
                <w:iCs/>
                <w:lang w:val="sv-SE"/>
              </w:rPr>
            </w:pPr>
            <w:r>
              <w:rPr>
                <w:color w:val="000000"/>
              </w:rPr>
              <w:t>Thiết kế công nghiệp và đồ họa</w:t>
            </w:r>
          </w:p>
        </w:tc>
        <w:tc>
          <w:tcPr>
            <w:tcW w:w="2359" w:type="dxa"/>
            <w:vMerge/>
            <w:vAlign w:val="center"/>
          </w:tcPr>
          <w:p w14:paraId="4211867C" w14:textId="77777777" w:rsidR="00A366AB" w:rsidRPr="008B0AE5" w:rsidRDefault="00A366AB" w:rsidP="00A366AB">
            <w:pPr>
              <w:widowControl w:val="0"/>
              <w:spacing w:before="60" w:after="60" w:line="269" w:lineRule="auto"/>
              <w:contextualSpacing/>
              <w:jc w:val="center"/>
              <w:rPr>
                <w:bCs/>
                <w:iCs/>
                <w:lang w:val="sv-SE"/>
              </w:rPr>
            </w:pPr>
          </w:p>
        </w:tc>
      </w:tr>
    </w:tbl>
    <w:p w14:paraId="62A313E3" w14:textId="03A4B7A2" w:rsidR="00A366AB" w:rsidRPr="00FB5A76" w:rsidRDefault="00DF4EF0" w:rsidP="00DF4EF0">
      <w:pPr>
        <w:tabs>
          <w:tab w:val="left" w:pos="851"/>
        </w:tabs>
        <w:spacing w:before="120" w:after="120" w:line="269" w:lineRule="auto"/>
        <w:jc w:val="both"/>
        <w:rPr>
          <w:iCs/>
          <w:lang w:val="sv-SE"/>
        </w:rPr>
      </w:pPr>
      <w:r w:rsidRPr="00DF4EF0">
        <w:rPr>
          <w:b/>
          <w:bCs/>
          <w:iCs/>
          <w:lang w:val="sv-SE"/>
        </w:rPr>
        <w:t>Ghi chú:</w:t>
      </w:r>
      <w:r>
        <w:rPr>
          <w:iCs/>
          <w:lang w:val="sv-SE"/>
        </w:rPr>
        <w:t xml:space="preserve"> Mứ</w:t>
      </w:r>
      <w:r w:rsidR="00FB5A76" w:rsidRPr="00FB5A76">
        <w:rPr>
          <w:iCs/>
          <w:lang w:val="sv-SE"/>
        </w:rPr>
        <w:t>c học phí có thể được điều chỉnh cho các năm học sau, nhưng không tăng quá 15% mỗi năm.</w:t>
      </w:r>
    </w:p>
    <w:p w14:paraId="4B8D2048" w14:textId="75764669" w:rsidR="00A34406" w:rsidRPr="00AA0DD8" w:rsidRDefault="0075069C" w:rsidP="00882D44">
      <w:pPr>
        <w:pStyle w:val="ListParagraph"/>
        <w:numPr>
          <w:ilvl w:val="0"/>
          <w:numId w:val="20"/>
        </w:numPr>
        <w:autoSpaceDN w:val="0"/>
        <w:spacing w:before="40" w:after="60" w:line="312" w:lineRule="auto"/>
        <w:ind w:left="426" w:hanging="426"/>
        <w:jc w:val="both"/>
        <w:rPr>
          <w:sz w:val="24"/>
          <w:szCs w:val="24"/>
        </w:rPr>
      </w:pPr>
      <w:r w:rsidRPr="00AA0DD8">
        <w:rPr>
          <w:b/>
          <w:bCs/>
          <w:sz w:val="24"/>
          <w:szCs w:val="24"/>
        </w:rPr>
        <w:t xml:space="preserve">Thời gian dự kiến tuyển sinh các đợt bổ sung trong năm: </w:t>
      </w:r>
      <w:r w:rsidRPr="00AA0DD8">
        <w:rPr>
          <w:sz w:val="24"/>
          <w:szCs w:val="24"/>
        </w:rPr>
        <w:t>Theo quy định của</w:t>
      </w:r>
      <w:r w:rsidR="00B41E5B" w:rsidRPr="00AA0DD8">
        <w:rPr>
          <w:sz w:val="24"/>
          <w:szCs w:val="24"/>
        </w:rPr>
        <w:t xml:space="preserve"> Bộ GD&amp;ĐT và</w:t>
      </w:r>
      <w:r w:rsidRPr="00AA0DD8">
        <w:rPr>
          <w:sz w:val="24"/>
          <w:szCs w:val="24"/>
        </w:rPr>
        <w:t xml:space="preserve"> ĐHQGHN</w:t>
      </w:r>
      <w:r w:rsidR="0014064C" w:rsidRPr="00AA0DD8">
        <w:rPr>
          <w:sz w:val="24"/>
          <w:szCs w:val="24"/>
        </w:rPr>
        <w:t>.</w:t>
      </w:r>
    </w:p>
    <w:p w14:paraId="3A1E061F" w14:textId="4F366FC6" w:rsidR="00227802" w:rsidRPr="00AA0DD8" w:rsidRDefault="00227802" w:rsidP="00D7024F">
      <w:pPr>
        <w:pStyle w:val="ListParagraph"/>
        <w:numPr>
          <w:ilvl w:val="0"/>
          <w:numId w:val="20"/>
        </w:numPr>
        <w:autoSpaceDN w:val="0"/>
        <w:spacing w:before="40" w:after="60" w:line="312" w:lineRule="auto"/>
        <w:ind w:left="426" w:hanging="426"/>
        <w:jc w:val="both"/>
        <w:rPr>
          <w:b/>
          <w:bCs/>
          <w:sz w:val="24"/>
          <w:szCs w:val="24"/>
        </w:rPr>
      </w:pPr>
      <w:r w:rsidRPr="00AA0DD8">
        <w:rPr>
          <w:b/>
          <w:bCs/>
          <w:sz w:val="24"/>
          <w:szCs w:val="24"/>
        </w:rPr>
        <w:t xml:space="preserve">Cam kết </w:t>
      </w:r>
      <w:r w:rsidR="007A1562" w:rsidRPr="00AA0DD8">
        <w:rPr>
          <w:b/>
          <w:bCs/>
          <w:sz w:val="24"/>
          <w:szCs w:val="24"/>
        </w:rPr>
        <w:t>của Trường</w:t>
      </w:r>
      <w:r w:rsidRPr="00AA0DD8">
        <w:rPr>
          <w:b/>
          <w:bCs/>
          <w:sz w:val="24"/>
          <w:szCs w:val="24"/>
        </w:rPr>
        <w:t xml:space="preserve"> trong những trường hợp rủi ro</w:t>
      </w:r>
    </w:p>
    <w:p w14:paraId="72835464" w14:textId="5235300A" w:rsidR="00227802" w:rsidRPr="00227802" w:rsidRDefault="00227802" w:rsidP="00C26DB1">
      <w:pPr>
        <w:spacing w:before="40" w:after="60" w:line="312" w:lineRule="auto"/>
        <w:ind w:left="539"/>
        <w:jc w:val="both"/>
        <w:rPr>
          <w:rFonts w:ascii="TimesNewRomanPSMT" w:hAnsi="TimesNewRomanPSMT"/>
        </w:rPr>
      </w:pPr>
      <w:r>
        <w:rPr>
          <w:rFonts w:ascii="TimesNewRomanPSMT" w:hAnsi="TimesNewRomanPSMT"/>
        </w:rPr>
        <w:t xml:space="preserve">Nhà trường cam kết bảo vệ quyền lợi chính đáng của thí sinh trong những trường hợp rủi </w:t>
      </w:r>
      <w:r w:rsidR="007A1562">
        <w:rPr>
          <w:rFonts w:ascii="TimesNewRomanPSMT" w:hAnsi="TimesNewRomanPSMT"/>
        </w:rPr>
        <w:t xml:space="preserve">ro </w:t>
      </w:r>
      <w:r>
        <w:rPr>
          <w:rFonts w:ascii="TimesNewRomanPSMT" w:hAnsi="TimesNewRomanPSMT"/>
        </w:rPr>
        <w:t>(nếu có</w:t>
      </w:r>
      <w:r w:rsidR="007A1562">
        <w:rPr>
          <w:rFonts w:ascii="TimesNewRomanPSMT" w:hAnsi="TimesNewRomanPSMT"/>
        </w:rPr>
        <w:t>) theo quy định của pháp luật hiện hành, quy chế tuyển sinh của Bộ GD&amp;ĐT, quy chế tuyển sinh của ĐHQGHN và đề án tuyển sinh của Trường.</w:t>
      </w:r>
      <w:r>
        <w:rPr>
          <w:rFonts w:ascii="TimesNewRomanPSMT" w:hAnsi="TimesNewRomanPSMT"/>
        </w:rPr>
        <w:t xml:space="preserve"> </w:t>
      </w:r>
    </w:p>
    <w:p w14:paraId="5C2C136B" w14:textId="43C00F76" w:rsidR="004E7574" w:rsidRDefault="004E7574" w:rsidP="009D0047">
      <w:pPr>
        <w:pStyle w:val="ListParagraph"/>
        <w:numPr>
          <w:ilvl w:val="0"/>
          <w:numId w:val="20"/>
        </w:numPr>
        <w:autoSpaceDN w:val="0"/>
        <w:spacing w:before="40" w:after="60" w:line="312" w:lineRule="auto"/>
        <w:ind w:left="426" w:hanging="426"/>
        <w:jc w:val="both"/>
        <w:rPr>
          <w:b/>
          <w:bCs/>
          <w:sz w:val="24"/>
          <w:szCs w:val="24"/>
        </w:rPr>
      </w:pPr>
      <w:r w:rsidRPr="009D0047">
        <w:rPr>
          <w:b/>
          <w:bCs/>
          <w:sz w:val="24"/>
          <w:szCs w:val="24"/>
        </w:rPr>
        <w:t>Thông tin tuyển sinh các ngành đào tạo đặc thù có nhu cầu cao về nhân lực trình độ đại học đáp ứng yêu cầu phát triển kinh tế - xã hội của đất nước.</w:t>
      </w:r>
    </w:p>
    <w:p w14:paraId="6CAC40F7" w14:textId="77777777" w:rsidR="00C56736" w:rsidRDefault="00C56736" w:rsidP="00C56736">
      <w:pPr>
        <w:pStyle w:val="ListParagraph"/>
        <w:autoSpaceDN w:val="0"/>
        <w:spacing w:before="40" w:after="60" w:line="312" w:lineRule="auto"/>
        <w:ind w:left="426"/>
        <w:jc w:val="both"/>
        <w:rPr>
          <w:b/>
          <w:bCs/>
          <w:sz w:val="24"/>
          <w:szCs w:val="24"/>
        </w:rPr>
      </w:pPr>
    </w:p>
    <w:p w14:paraId="2D5E9B18" w14:textId="77777777" w:rsidR="00EE5060" w:rsidRDefault="00EE5060" w:rsidP="00C56736">
      <w:pPr>
        <w:pStyle w:val="ListParagraph"/>
        <w:autoSpaceDN w:val="0"/>
        <w:spacing w:before="40" w:after="60" w:line="312" w:lineRule="auto"/>
        <w:ind w:left="426"/>
        <w:jc w:val="both"/>
        <w:rPr>
          <w:b/>
          <w:bCs/>
          <w:sz w:val="24"/>
          <w:szCs w:val="24"/>
        </w:rPr>
      </w:pPr>
    </w:p>
    <w:p w14:paraId="229A6FA2" w14:textId="77777777" w:rsidR="00C56736" w:rsidRPr="009D0047" w:rsidRDefault="00C56736" w:rsidP="00C56736">
      <w:pPr>
        <w:pStyle w:val="ListParagraph"/>
        <w:autoSpaceDN w:val="0"/>
        <w:spacing w:before="40" w:after="60" w:line="312" w:lineRule="auto"/>
        <w:ind w:left="426"/>
        <w:jc w:val="both"/>
        <w:rPr>
          <w:b/>
          <w:bCs/>
          <w:sz w:val="24"/>
          <w:szCs w:val="24"/>
        </w:rPr>
      </w:pPr>
    </w:p>
    <w:p w14:paraId="21F1E164" w14:textId="2A837667" w:rsidR="004E7574" w:rsidRPr="001A2ECB" w:rsidRDefault="004E7574" w:rsidP="003C5A93">
      <w:pPr>
        <w:pStyle w:val="ListParagraph"/>
        <w:numPr>
          <w:ilvl w:val="1"/>
          <w:numId w:val="1"/>
        </w:numPr>
        <w:spacing w:after="120"/>
        <w:ind w:left="426" w:hanging="66"/>
        <w:rPr>
          <w:rFonts w:ascii="TimesNewRomanPSMT" w:hAnsi="TimesNewRomanPSMT"/>
          <w:b/>
          <w:bCs/>
          <w:sz w:val="24"/>
          <w:szCs w:val="24"/>
        </w:rPr>
      </w:pPr>
      <w:r w:rsidRPr="001A2ECB">
        <w:rPr>
          <w:rFonts w:ascii="TimesNewRomanPSMT" w:hAnsi="TimesNewRomanPSMT"/>
          <w:b/>
          <w:bCs/>
          <w:sz w:val="24"/>
          <w:szCs w:val="24"/>
        </w:rPr>
        <w:lastRenderedPageBreak/>
        <w:t>Thông tin về doanh nghiệp hợp tác đào tạo.</w:t>
      </w:r>
    </w:p>
    <w:tbl>
      <w:tblPr>
        <w:tblW w:w="9408" w:type="dxa"/>
        <w:jc w:val="center"/>
        <w:tblLook w:val="04A0" w:firstRow="1" w:lastRow="0" w:firstColumn="1" w:lastColumn="0" w:noHBand="0" w:noVBand="1"/>
      </w:tblPr>
      <w:tblGrid>
        <w:gridCol w:w="715"/>
        <w:gridCol w:w="8693"/>
      </w:tblGrid>
      <w:tr w:rsidR="00CA00F5" w:rsidRPr="004B2CA7" w14:paraId="38C42351" w14:textId="77777777" w:rsidTr="004B2CA7">
        <w:trPr>
          <w:trHeight w:val="287"/>
          <w:tblHeader/>
          <w:jc w:val="center"/>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CE642" w14:textId="77777777" w:rsidR="00FE0AD7" w:rsidRPr="004B2CA7" w:rsidRDefault="00FE0AD7" w:rsidP="004B2CA7">
            <w:pPr>
              <w:jc w:val="center"/>
              <w:rPr>
                <w:b/>
                <w:bCs/>
                <w:sz w:val="22"/>
                <w:szCs w:val="22"/>
              </w:rPr>
            </w:pPr>
            <w:r w:rsidRPr="004B2CA7">
              <w:rPr>
                <w:b/>
                <w:bCs/>
                <w:sz w:val="22"/>
                <w:szCs w:val="22"/>
              </w:rPr>
              <w:t>STT</w:t>
            </w:r>
          </w:p>
        </w:tc>
        <w:tc>
          <w:tcPr>
            <w:tcW w:w="8693" w:type="dxa"/>
            <w:tcBorders>
              <w:top w:val="single" w:sz="4" w:space="0" w:color="auto"/>
              <w:left w:val="nil"/>
              <w:bottom w:val="single" w:sz="4" w:space="0" w:color="auto"/>
              <w:right w:val="single" w:sz="4" w:space="0" w:color="auto"/>
            </w:tcBorders>
            <w:shd w:val="clear" w:color="auto" w:fill="auto"/>
            <w:vAlign w:val="center"/>
            <w:hideMark/>
          </w:tcPr>
          <w:p w14:paraId="72DA38DB" w14:textId="77777777" w:rsidR="00FE0AD7" w:rsidRPr="004B2CA7" w:rsidRDefault="00FE0AD7" w:rsidP="004B2CA7">
            <w:pPr>
              <w:jc w:val="center"/>
              <w:rPr>
                <w:b/>
                <w:bCs/>
                <w:sz w:val="22"/>
                <w:szCs w:val="22"/>
              </w:rPr>
            </w:pPr>
            <w:r w:rsidRPr="004B2CA7">
              <w:rPr>
                <w:b/>
                <w:bCs/>
                <w:sz w:val="22"/>
                <w:szCs w:val="22"/>
              </w:rPr>
              <w:t>Công ty</w:t>
            </w:r>
          </w:p>
        </w:tc>
      </w:tr>
      <w:tr w:rsidR="00CA00F5" w:rsidRPr="004B2CA7" w14:paraId="14FEDCDD"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78BBAB5" w14:textId="77777777" w:rsidR="00FE0AD7" w:rsidRPr="004B2CA7" w:rsidRDefault="00FE0AD7" w:rsidP="004B2CA7">
            <w:pPr>
              <w:jc w:val="center"/>
              <w:rPr>
                <w:sz w:val="22"/>
                <w:szCs w:val="22"/>
              </w:rPr>
            </w:pPr>
            <w:r w:rsidRPr="004B2CA7">
              <w:rPr>
                <w:sz w:val="22"/>
                <w:szCs w:val="22"/>
              </w:rPr>
              <w:t>1</w:t>
            </w:r>
          </w:p>
        </w:tc>
        <w:tc>
          <w:tcPr>
            <w:tcW w:w="8693" w:type="dxa"/>
            <w:tcBorders>
              <w:top w:val="nil"/>
              <w:left w:val="nil"/>
              <w:bottom w:val="single" w:sz="4" w:space="0" w:color="auto"/>
              <w:right w:val="single" w:sz="4" w:space="0" w:color="auto"/>
            </w:tcBorders>
            <w:shd w:val="clear" w:color="auto" w:fill="auto"/>
            <w:vAlign w:val="center"/>
            <w:hideMark/>
          </w:tcPr>
          <w:p w14:paraId="26869B41" w14:textId="77777777" w:rsidR="00FE0AD7" w:rsidRPr="004B2CA7" w:rsidRDefault="00FE0AD7" w:rsidP="004B2CA7">
            <w:pPr>
              <w:rPr>
                <w:sz w:val="22"/>
                <w:szCs w:val="22"/>
              </w:rPr>
            </w:pPr>
            <w:r w:rsidRPr="004B2CA7">
              <w:rPr>
                <w:sz w:val="22"/>
                <w:szCs w:val="22"/>
              </w:rPr>
              <w:t>Công ty cổ phần tập đoàn Ominext</w:t>
            </w:r>
          </w:p>
        </w:tc>
      </w:tr>
      <w:tr w:rsidR="00CA00F5" w:rsidRPr="004B2CA7" w14:paraId="1EA641EA"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06BD25F" w14:textId="77777777" w:rsidR="00FE0AD7" w:rsidRPr="004B2CA7" w:rsidRDefault="00FE0AD7" w:rsidP="004B2CA7">
            <w:pPr>
              <w:jc w:val="center"/>
              <w:rPr>
                <w:sz w:val="22"/>
                <w:szCs w:val="22"/>
              </w:rPr>
            </w:pPr>
            <w:r w:rsidRPr="004B2CA7">
              <w:rPr>
                <w:sz w:val="22"/>
                <w:szCs w:val="22"/>
              </w:rPr>
              <w:t>2</w:t>
            </w:r>
          </w:p>
        </w:tc>
        <w:tc>
          <w:tcPr>
            <w:tcW w:w="8693" w:type="dxa"/>
            <w:tcBorders>
              <w:top w:val="nil"/>
              <w:left w:val="nil"/>
              <w:bottom w:val="single" w:sz="4" w:space="0" w:color="auto"/>
              <w:right w:val="single" w:sz="4" w:space="0" w:color="auto"/>
            </w:tcBorders>
            <w:shd w:val="clear" w:color="auto" w:fill="auto"/>
            <w:vAlign w:val="center"/>
            <w:hideMark/>
          </w:tcPr>
          <w:p w14:paraId="13722FF3" w14:textId="2EEB5293" w:rsidR="00FE0AD7" w:rsidRPr="004B2CA7" w:rsidRDefault="00000000" w:rsidP="004B2CA7">
            <w:pPr>
              <w:rPr>
                <w:sz w:val="22"/>
                <w:szCs w:val="22"/>
              </w:rPr>
            </w:pPr>
            <w:hyperlink r:id="rId22" w:history="1">
              <w:r w:rsidR="00BD42CF" w:rsidRPr="004B2CA7">
                <w:rPr>
                  <w:sz w:val="22"/>
                  <w:szCs w:val="22"/>
                </w:rPr>
                <w:t>Công Ty Cổ Phần Phần Mềm Luvina</w:t>
              </w:r>
            </w:hyperlink>
          </w:p>
        </w:tc>
      </w:tr>
      <w:tr w:rsidR="00CA00F5" w:rsidRPr="004B2CA7" w14:paraId="73D9B5F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3B702B" w14:textId="77777777" w:rsidR="00FE0AD7" w:rsidRPr="004B2CA7" w:rsidRDefault="00FE0AD7" w:rsidP="004B2CA7">
            <w:pPr>
              <w:jc w:val="center"/>
              <w:rPr>
                <w:sz w:val="22"/>
                <w:szCs w:val="22"/>
              </w:rPr>
            </w:pPr>
            <w:r w:rsidRPr="004B2CA7">
              <w:rPr>
                <w:sz w:val="22"/>
                <w:szCs w:val="22"/>
              </w:rPr>
              <w:t>3</w:t>
            </w:r>
          </w:p>
        </w:tc>
        <w:tc>
          <w:tcPr>
            <w:tcW w:w="8693" w:type="dxa"/>
            <w:tcBorders>
              <w:top w:val="nil"/>
              <w:left w:val="nil"/>
              <w:bottom w:val="single" w:sz="4" w:space="0" w:color="auto"/>
              <w:right w:val="single" w:sz="4" w:space="0" w:color="auto"/>
            </w:tcBorders>
            <w:shd w:val="clear" w:color="auto" w:fill="auto"/>
            <w:vAlign w:val="center"/>
            <w:hideMark/>
          </w:tcPr>
          <w:p w14:paraId="624B0A5E" w14:textId="77777777" w:rsidR="00FE0AD7" w:rsidRPr="004B2CA7" w:rsidRDefault="00FE0AD7" w:rsidP="004B2CA7">
            <w:pPr>
              <w:rPr>
                <w:sz w:val="22"/>
                <w:szCs w:val="22"/>
              </w:rPr>
            </w:pPr>
            <w:r w:rsidRPr="004B2CA7">
              <w:rPr>
                <w:sz w:val="22"/>
                <w:szCs w:val="22"/>
              </w:rPr>
              <w:t xml:space="preserve">Công ty CP VNG Ha Noi </w:t>
            </w:r>
          </w:p>
        </w:tc>
      </w:tr>
      <w:tr w:rsidR="00CA00F5" w:rsidRPr="004B2CA7" w14:paraId="721DDE9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2262A82" w14:textId="77777777" w:rsidR="00FE0AD7" w:rsidRPr="004B2CA7" w:rsidRDefault="00FE0AD7" w:rsidP="004B2CA7">
            <w:pPr>
              <w:jc w:val="center"/>
              <w:rPr>
                <w:sz w:val="22"/>
                <w:szCs w:val="22"/>
              </w:rPr>
            </w:pPr>
            <w:r w:rsidRPr="004B2CA7">
              <w:rPr>
                <w:sz w:val="22"/>
                <w:szCs w:val="22"/>
              </w:rPr>
              <w:t>4</w:t>
            </w:r>
          </w:p>
        </w:tc>
        <w:tc>
          <w:tcPr>
            <w:tcW w:w="8693" w:type="dxa"/>
            <w:tcBorders>
              <w:top w:val="nil"/>
              <w:left w:val="nil"/>
              <w:bottom w:val="single" w:sz="4" w:space="0" w:color="auto"/>
              <w:right w:val="single" w:sz="4" w:space="0" w:color="auto"/>
            </w:tcBorders>
            <w:shd w:val="clear" w:color="auto" w:fill="auto"/>
            <w:vAlign w:val="center"/>
            <w:hideMark/>
          </w:tcPr>
          <w:p w14:paraId="0D398131" w14:textId="77777777" w:rsidR="00FE0AD7" w:rsidRPr="004B2CA7" w:rsidRDefault="00FE0AD7" w:rsidP="004B2CA7">
            <w:pPr>
              <w:rPr>
                <w:sz w:val="22"/>
                <w:szCs w:val="22"/>
              </w:rPr>
            </w:pPr>
            <w:r w:rsidRPr="004B2CA7">
              <w:rPr>
                <w:sz w:val="22"/>
                <w:szCs w:val="22"/>
              </w:rPr>
              <w:t>Công ty cổ phần MISA</w:t>
            </w:r>
          </w:p>
        </w:tc>
      </w:tr>
      <w:tr w:rsidR="00CA00F5" w:rsidRPr="004B2CA7" w14:paraId="3BF7ADE5"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EF20523" w14:textId="77777777" w:rsidR="00FE0AD7" w:rsidRPr="004B2CA7" w:rsidRDefault="00FE0AD7" w:rsidP="004B2CA7">
            <w:pPr>
              <w:jc w:val="center"/>
              <w:rPr>
                <w:sz w:val="22"/>
                <w:szCs w:val="22"/>
              </w:rPr>
            </w:pPr>
            <w:r w:rsidRPr="004B2CA7">
              <w:rPr>
                <w:sz w:val="22"/>
                <w:szCs w:val="22"/>
              </w:rPr>
              <w:t>5</w:t>
            </w:r>
          </w:p>
        </w:tc>
        <w:tc>
          <w:tcPr>
            <w:tcW w:w="8693" w:type="dxa"/>
            <w:tcBorders>
              <w:top w:val="nil"/>
              <w:left w:val="nil"/>
              <w:bottom w:val="single" w:sz="4" w:space="0" w:color="auto"/>
              <w:right w:val="single" w:sz="4" w:space="0" w:color="auto"/>
            </w:tcBorders>
            <w:shd w:val="clear" w:color="auto" w:fill="auto"/>
            <w:vAlign w:val="center"/>
            <w:hideMark/>
          </w:tcPr>
          <w:p w14:paraId="25BC1829" w14:textId="77777777" w:rsidR="00FE0AD7" w:rsidRPr="004B2CA7" w:rsidRDefault="00FE0AD7" w:rsidP="004B2CA7">
            <w:pPr>
              <w:rPr>
                <w:sz w:val="22"/>
                <w:szCs w:val="22"/>
              </w:rPr>
            </w:pPr>
            <w:r w:rsidRPr="004B2CA7">
              <w:rPr>
                <w:sz w:val="22"/>
                <w:szCs w:val="22"/>
              </w:rPr>
              <w:t>Công ty cổ phần công nghệ Teko Việt Nam</w:t>
            </w:r>
          </w:p>
        </w:tc>
      </w:tr>
      <w:tr w:rsidR="00CA00F5" w:rsidRPr="004B2CA7" w14:paraId="708DB558"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7D6EB3B" w14:textId="77777777" w:rsidR="00FE0AD7" w:rsidRPr="004B2CA7" w:rsidRDefault="00FE0AD7" w:rsidP="004B2CA7">
            <w:pPr>
              <w:jc w:val="center"/>
              <w:rPr>
                <w:sz w:val="22"/>
                <w:szCs w:val="22"/>
              </w:rPr>
            </w:pPr>
            <w:r w:rsidRPr="004B2CA7">
              <w:rPr>
                <w:sz w:val="22"/>
                <w:szCs w:val="22"/>
              </w:rPr>
              <w:t>6</w:t>
            </w:r>
          </w:p>
        </w:tc>
        <w:tc>
          <w:tcPr>
            <w:tcW w:w="8693" w:type="dxa"/>
            <w:tcBorders>
              <w:top w:val="nil"/>
              <w:left w:val="nil"/>
              <w:bottom w:val="single" w:sz="4" w:space="0" w:color="auto"/>
              <w:right w:val="single" w:sz="4" w:space="0" w:color="auto"/>
            </w:tcBorders>
            <w:shd w:val="clear" w:color="auto" w:fill="auto"/>
            <w:vAlign w:val="center"/>
            <w:hideMark/>
          </w:tcPr>
          <w:p w14:paraId="7B0B0362" w14:textId="77777777" w:rsidR="00FE0AD7" w:rsidRPr="004B2CA7" w:rsidRDefault="00FE0AD7" w:rsidP="004B2CA7">
            <w:pPr>
              <w:rPr>
                <w:sz w:val="22"/>
                <w:szCs w:val="22"/>
              </w:rPr>
            </w:pPr>
            <w:r w:rsidRPr="004B2CA7">
              <w:rPr>
                <w:sz w:val="22"/>
                <w:szCs w:val="22"/>
              </w:rPr>
              <w:t>Công ty Cổ phần VTI</w:t>
            </w:r>
          </w:p>
        </w:tc>
      </w:tr>
      <w:tr w:rsidR="00CA00F5" w:rsidRPr="004B2CA7" w14:paraId="2C27C208"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772DCCB" w14:textId="77777777" w:rsidR="00FE0AD7" w:rsidRPr="004B2CA7" w:rsidRDefault="00FE0AD7" w:rsidP="004B2CA7">
            <w:pPr>
              <w:jc w:val="center"/>
              <w:rPr>
                <w:sz w:val="22"/>
                <w:szCs w:val="22"/>
              </w:rPr>
            </w:pPr>
            <w:r w:rsidRPr="004B2CA7">
              <w:rPr>
                <w:sz w:val="22"/>
                <w:szCs w:val="22"/>
              </w:rPr>
              <w:t>7</w:t>
            </w:r>
          </w:p>
        </w:tc>
        <w:tc>
          <w:tcPr>
            <w:tcW w:w="8693" w:type="dxa"/>
            <w:tcBorders>
              <w:top w:val="nil"/>
              <w:left w:val="nil"/>
              <w:bottom w:val="single" w:sz="4" w:space="0" w:color="auto"/>
              <w:right w:val="single" w:sz="4" w:space="0" w:color="auto"/>
            </w:tcBorders>
            <w:shd w:val="clear" w:color="auto" w:fill="auto"/>
            <w:vAlign w:val="center"/>
            <w:hideMark/>
          </w:tcPr>
          <w:p w14:paraId="5C8D19E8" w14:textId="77777777" w:rsidR="00FE0AD7" w:rsidRPr="004B2CA7" w:rsidRDefault="00FE0AD7" w:rsidP="004B2CA7">
            <w:pPr>
              <w:rPr>
                <w:sz w:val="22"/>
                <w:szCs w:val="22"/>
              </w:rPr>
            </w:pPr>
            <w:r w:rsidRPr="004B2CA7">
              <w:rPr>
                <w:sz w:val="22"/>
                <w:szCs w:val="22"/>
              </w:rPr>
              <w:t>Công ty Cổ phần Công nghệ SotaTek</w:t>
            </w:r>
          </w:p>
        </w:tc>
      </w:tr>
      <w:tr w:rsidR="00CA00F5" w:rsidRPr="004B2CA7" w14:paraId="5DC34B8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C4B8434" w14:textId="77777777" w:rsidR="00FE0AD7" w:rsidRPr="004B2CA7" w:rsidRDefault="00FE0AD7" w:rsidP="004B2CA7">
            <w:pPr>
              <w:jc w:val="center"/>
              <w:rPr>
                <w:sz w:val="22"/>
                <w:szCs w:val="22"/>
              </w:rPr>
            </w:pPr>
            <w:r w:rsidRPr="004B2CA7">
              <w:rPr>
                <w:sz w:val="22"/>
                <w:szCs w:val="22"/>
              </w:rPr>
              <w:t>8</w:t>
            </w:r>
          </w:p>
        </w:tc>
        <w:tc>
          <w:tcPr>
            <w:tcW w:w="8693" w:type="dxa"/>
            <w:tcBorders>
              <w:top w:val="nil"/>
              <w:left w:val="nil"/>
              <w:bottom w:val="single" w:sz="4" w:space="0" w:color="auto"/>
              <w:right w:val="single" w:sz="4" w:space="0" w:color="auto"/>
            </w:tcBorders>
            <w:shd w:val="clear" w:color="auto" w:fill="auto"/>
            <w:vAlign w:val="center"/>
            <w:hideMark/>
          </w:tcPr>
          <w:p w14:paraId="481B6375" w14:textId="77777777" w:rsidR="00FE0AD7" w:rsidRPr="004B2CA7" w:rsidRDefault="00FE0AD7" w:rsidP="004B2CA7">
            <w:pPr>
              <w:rPr>
                <w:sz w:val="22"/>
                <w:szCs w:val="22"/>
              </w:rPr>
            </w:pPr>
            <w:r w:rsidRPr="004B2CA7">
              <w:rPr>
                <w:sz w:val="22"/>
                <w:szCs w:val="22"/>
              </w:rPr>
              <w:t>Công ty cổ phần SmartOSC</w:t>
            </w:r>
          </w:p>
        </w:tc>
      </w:tr>
      <w:tr w:rsidR="00CA00F5" w:rsidRPr="004B2CA7" w14:paraId="2D79150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8366E70" w14:textId="77777777" w:rsidR="00FE0AD7" w:rsidRPr="004B2CA7" w:rsidRDefault="00FE0AD7" w:rsidP="004B2CA7">
            <w:pPr>
              <w:jc w:val="center"/>
              <w:rPr>
                <w:sz w:val="22"/>
                <w:szCs w:val="22"/>
              </w:rPr>
            </w:pPr>
            <w:r w:rsidRPr="004B2CA7">
              <w:rPr>
                <w:sz w:val="22"/>
                <w:szCs w:val="22"/>
              </w:rPr>
              <w:t>9</w:t>
            </w:r>
          </w:p>
        </w:tc>
        <w:tc>
          <w:tcPr>
            <w:tcW w:w="8693" w:type="dxa"/>
            <w:tcBorders>
              <w:top w:val="nil"/>
              <w:left w:val="nil"/>
              <w:bottom w:val="single" w:sz="4" w:space="0" w:color="auto"/>
              <w:right w:val="single" w:sz="4" w:space="0" w:color="auto"/>
            </w:tcBorders>
            <w:shd w:val="clear" w:color="auto" w:fill="auto"/>
            <w:vAlign w:val="center"/>
            <w:hideMark/>
          </w:tcPr>
          <w:p w14:paraId="4B378F16" w14:textId="77777777" w:rsidR="00FE0AD7" w:rsidRPr="004B2CA7" w:rsidRDefault="00FE0AD7" w:rsidP="004B2CA7">
            <w:pPr>
              <w:rPr>
                <w:sz w:val="22"/>
                <w:szCs w:val="22"/>
              </w:rPr>
            </w:pPr>
            <w:r w:rsidRPr="004B2CA7">
              <w:rPr>
                <w:sz w:val="22"/>
                <w:szCs w:val="22"/>
              </w:rPr>
              <w:t>Công ty Cổ phần VCCorp</w:t>
            </w:r>
          </w:p>
        </w:tc>
      </w:tr>
      <w:tr w:rsidR="00CA00F5" w:rsidRPr="004B2CA7" w14:paraId="204C256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927DBA6" w14:textId="77777777" w:rsidR="00FE0AD7" w:rsidRPr="004B2CA7" w:rsidRDefault="00FE0AD7" w:rsidP="004B2CA7">
            <w:pPr>
              <w:jc w:val="center"/>
              <w:rPr>
                <w:sz w:val="22"/>
                <w:szCs w:val="22"/>
              </w:rPr>
            </w:pPr>
            <w:r w:rsidRPr="004B2CA7">
              <w:rPr>
                <w:sz w:val="22"/>
                <w:szCs w:val="22"/>
              </w:rPr>
              <w:t>10</w:t>
            </w:r>
          </w:p>
        </w:tc>
        <w:tc>
          <w:tcPr>
            <w:tcW w:w="8693" w:type="dxa"/>
            <w:tcBorders>
              <w:top w:val="nil"/>
              <w:left w:val="nil"/>
              <w:bottom w:val="single" w:sz="4" w:space="0" w:color="auto"/>
              <w:right w:val="single" w:sz="4" w:space="0" w:color="auto"/>
            </w:tcBorders>
            <w:shd w:val="clear" w:color="auto" w:fill="auto"/>
            <w:vAlign w:val="center"/>
            <w:hideMark/>
          </w:tcPr>
          <w:p w14:paraId="292234B1" w14:textId="77777777" w:rsidR="00FE0AD7" w:rsidRPr="004B2CA7" w:rsidRDefault="00FE0AD7" w:rsidP="004B2CA7">
            <w:pPr>
              <w:rPr>
                <w:sz w:val="22"/>
                <w:szCs w:val="22"/>
              </w:rPr>
            </w:pPr>
            <w:r w:rsidRPr="004B2CA7">
              <w:rPr>
                <w:sz w:val="22"/>
                <w:szCs w:val="22"/>
              </w:rPr>
              <w:t>Công ty TNHH DAC Data Science Việt Nam</w:t>
            </w:r>
          </w:p>
        </w:tc>
      </w:tr>
      <w:tr w:rsidR="00CA00F5" w:rsidRPr="004B2CA7" w14:paraId="1E5A3D2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4445FC7" w14:textId="77777777" w:rsidR="00FE0AD7" w:rsidRPr="004B2CA7" w:rsidRDefault="00FE0AD7" w:rsidP="004B2CA7">
            <w:pPr>
              <w:jc w:val="center"/>
              <w:rPr>
                <w:sz w:val="22"/>
                <w:szCs w:val="22"/>
              </w:rPr>
            </w:pPr>
            <w:r w:rsidRPr="004B2CA7">
              <w:rPr>
                <w:sz w:val="22"/>
                <w:szCs w:val="22"/>
              </w:rPr>
              <w:t>11</w:t>
            </w:r>
          </w:p>
        </w:tc>
        <w:tc>
          <w:tcPr>
            <w:tcW w:w="8693" w:type="dxa"/>
            <w:tcBorders>
              <w:top w:val="nil"/>
              <w:left w:val="nil"/>
              <w:bottom w:val="single" w:sz="4" w:space="0" w:color="auto"/>
              <w:right w:val="single" w:sz="4" w:space="0" w:color="auto"/>
            </w:tcBorders>
            <w:shd w:val="clear" w:color="auto" w:fill="auto"/>
            <w:vAlign w:val="center"/>
            <w:hideMark/>
          </w:tcPr>
          <w:p w14:paraId="6E1B09F7" w14:textId="77777777" w:rsidR="00FE0AD7" w:rsidRPr="004B2CA7" w:rsidRDefault="00FE0AD7" w:rsidP="004B2CA7">
            <w:pPr>
              <w:rPr>
                <w:sz w:val="22"/>
                <w:szCs w:val="22"/>
              </w:rPr>
            </w:pPr>
            <w:r w:rsidRPr="004B2CA7">
              <w:rPr>
                <w:sz w:val="22"/>
                <w:szCs w:val="22"/>
              </w:rPr>
              <w:t>Công ty TNHH Phần mềm đầu tư WorldQuant Việt Nam</w:t>
            </w:r>
          </w:p>
        </w:tc>
      </w:tr>
      <w:tr w:rsidR="00CA00F5" w:rsidRPr="004B2CA7" w14:paraId="1EA80438"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6E97EF4" w14:textId="77777777" w:rsidR="00FE0AD7" w:rsidRPr="004B2CA7" w:rsidRDefault="00FE0AD7" w:rsidP="004B2CA7">
            <w:pPr>
              <w:jc w:val="center"/>
              <w:rPr>
                <w:sz w:val="22"/>
                <w:szCs w:val="22"/>
              </w:rPr>
            </w:pPr>
            <w:r w:rsidRPr="004B2CA7">
              <w:rPr>
                <w:sz w:val="22"/>
                <w:szCs w:val="22"/>
              </w:rPr>
              <w:t>12</w:t>
            </w:r>
          </w:p>
        </w:tc>
        <w:tc>
          <w:tcPr>
            <w:tcW w:w="8693" w:type="dxa"/>
            <w:tcBorders>
              <w:top w:val="nil"/>
              <w:left w:val="nil"/>
              <w:bottom w:val="single" w:sz="4" w:space="0" w:color="auto"/>
              <w:right w:val="single" w:sz="4" w:space="0" w:color="auto"/>
            </w:tcBorders>
            <w:shd w:val="clear" w:color="auto" w:fill="auto"/>
            <w:vAlign w:val="center"/>
            <w:hideMark/>
          </w:tcPr>
          <w:p w14:paraId="46B8126F" w14:textId="77777777" w:rsidR="00FE0AD7" w:rsidRPr="004B2CA7" w:rsidRDefault="00FE0AD7" w:rsidP="004B2CA7">
            <w:pPr>
              <w:rPr>
                <w:sz w:val="22"/>
                <w:szCs w:val="22"/>
              </w:rPr>
            </w:pPr>
            <w:r w:rsidRPr="004B2CA7">
              <w:rPr>
                <w:sz w:val="22"/>
                <w:szCs w:val="22"/>
              </w:rPr>
              <w:t>Công ty TNHH Harvey Nash (Vietnam)</w:t>
            </w:r>
          </w:p>
        </w:tc>
      </w:tr>
      <w:tr w:rsidR="00CA00F5" w:rsidRPr="004B2CA7" w14:paraId="6B240525"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EB68E4B" w14:textId="77777777" w:rsidR="00FE0AD7" w:rsidRPr="004B2CA7" w:rsidRDefault="00FE0AD7" w:rsidP="004B2CA7">
            <w:pPr>
              <w:jc w:val="center"/>
              <w:rPr>
                <w:sz w:val="22"/>
                <w:szCs w:val="22"/>
              </w:rPr>
            </w:pPr>
            <w:r w:rsidRPr="004B2CA7">
              <w:rPr>
                <w:sz w:val="22"/>
                <w:szCs w:val="22"/>
              </w:rPr>
              <w:t>13</w:t>
            </w:r>
          </w:p>
        </w:tc>
        <w:tc>
          <w:tcPr>
            <w:tcW w:w="8693" w:type="dxa"/>
            <w:tcBorders>
              <w:top w:val="nil"/>
              <w:left w:val="nil"/>
              <w:bottom w:val="single" w:sz="4" w:space="0" w:color="auto"/>
              <w:right w:val="single" w:sz="4" w:space="0" w:color="auto"/>
            </w:tcBorders>
            <w:shd w:val="clear" w:color="auto" w:fill="auto"/>
            <w:vAlign w:val="center"/>
            <w:hideMark/>
          </w:tcPr>
          <w:p w14:paraId="2C7DA4B2" w14:textId="77777777" w:rsidR="00FE0AD7" w:rsidRPr="004B2CA7" w:rsidRDefault="00FE0AD7" w:rsidP="004B2CA7">
            <w:pPr>
              <w:rPr>
                <w:sz w:val="22"/>
                <w:szCs w:val="22"/>
              </w:rPr>
            </w:pPr>
            <w:r w:rsidRPr="004B2CA7">
              <w:rPr>
                <w:sz w:val="22"/>
                <w:szCs w:val="22"/>
              </w:rPr>
              <w:t>Công ty Cổ phần Hệ thống công nghệ ETC</w:t>
            </w:r>
          </w:p>
        </w:tc>
      </w:tr>
      <w:tr w:rsidR="00CA00F5" w:rsidRPr="004B2CA7" w14:paraId="5AF71E3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FE65D64" w14:textId="77777777" w:rsidR="00FE0AD7" w:rsidRPr="004B2CA7" w:rsidRDefault="00FE0AD7" w:rsidP="004B2CA7">
            <w:pPr>
              <w:jc w:val="center"/>
              <w:rPr>
                <w:sz w:val="22"/>
                <w:szCs w:val="22"/>
              </w:rPr>
            </w:pPr>
            <w:r w:rsidRPr="004B2CA7">
              <w:rPr>
                <w:sz w:val="22"/>
                <w:szCs w:val="22"/>
              </w:rPr>
              <w:t>14</w:t>
            </w:r>
          </w:p>
        </w:tc>
        <w:tc>
          <w:tcPr>
            <w:tcW w:w="8693" w:type="dxa"/>
            <w:tcBorders>
              <w:top w:val="nil"/>
              <w:left w:val="nil"/>
              <w:bottom w:val="single" w:sz="4" w:space="0" w:color="auto"/>
              <w:right w:val="single" w:sz="4" w:space="0" w:color="auto"/>
            </w:tcBorders>
            <w:shd w:val="clear" w:color="auto" w:fill="auto"/>
            <w:vAlign w:val="center"/>
            <w:hideMark/>
          </w:tcPr>
          <w:p w14:paraId="2399B666" w14:textId="77777777" w:rsidR="00FE0AD7" w:rsidRPr="004B2CA7" w:rsidRDefault="00FE0AD7" w:rsidP="004B2CA7">
            <w:pPr>
              <w:rPr>
                <w:sz w:val="22"/>
                <w:szCs w:val="22"/>
              </w:rPr>
            </w:pPr>
            <w:r w:rsidRPr="004B2CA7">
              <w:rPr>
                <w:sz w:val="22"/>
                <w:szCs w:val="22"/>
              </w:rPr>
              <w:t>Công ty cổ phần Bkav</w:t>
            </w:r>
          </w:p>
        </w:tc>
      </w:tr>
      <w:tr w:rsidR="00CA00F5" w:rsidRPr="004B2CA7" w14:paraId="096E5A32"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54E7EBD" w14:textId="77777777" w:rsidR="00FE0AD7" w:rsidRPr="004B2CA7" w:rsidRDefault="00FE0AD7" w:rsidP="004B2CA7">
            <w:pPr>
              <w:jc w:val="center"/>
              <w:rPr>
                <w:sz w:val="22"/>
                <w:szCs w:val="22"/>
              </w:rPr>
            </w:pPr>
            <w:r w:rsidRPr="004B2CA7">
              <w:rPr>
                <w:sz w:val="22"/>
                <w:szCs w:val="22"/>
              </w:rPr>
              <w:t>15</w:t>
            </w:r>
          </w:p>
        </w:tc>
        <w:tc>
          <w:tcPr>
            <w:tcW w:w="8693" w:type="dxa"/>
            <w:tcBorders>
              <w:top w:val="nil"/>
              <w:left w:val="nil"/>
              <w:bottom w:val="single" w:sz="4" w:space="0" w:color="auto"/>
              <w:right w:val="single" w:sz="4" w:space="0" w:color="auto"/>
            </w:tcBorders>
            <w:shd w:val="clear" w:color="auto" w:fill="auto"/>
            <w:vAlign w:val="center"/>
            <w:hideMark/>
          </w:tcPr>
          <w:p w14:paraId="3F610E4C" w14:textId="77777777" w:rsidR="00FE0AD7" w:rsidRPr="004B2CA7" w:rsidRDefault="00FE0AD7" w:rsidP="004B2CA7">
            <w:pPr>
              <w:rPr>
                <w:sz w:val="22"/>
                <w:szCs w:val="22"/>
              </w:rPr>
            </w:pPr>
            <w:r w:rsidRPr="004B2CA7">
              <w:rPr>
                <w:sz w:val="22"/>
                <w:szCs w:val="22"/>
              </w:rPr>
              <w:t>Công ty TNHH Phần mềm FPT (Fsoft)</w:t>
            </w:r>
          </w:p>
        </w:tc>
      </w:tr>
      <w:tr w:rsidR="00CA00F5" w:rsidRPr="004B2CA7" w14:paraId="0B23E719"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986E8CF" w14:textId="77777777" w:rsidR="00FE0AD7" w:rsidRPr="004B2CA7" w:rsidRDefault="00FE0AD7" w:rsidP="004B2CA7">
            <w:pPr>
              <w:jc w:val="center"/>
              <w:rPr>
                <w:sz w:val="22"/>
                <w:szCs w:val="22"/>
              </w:rPr>
            </w:pPr>
            <w:r w:rsidRPr="004B2CA7">
              <w:rPr>
                <w:sz w:val="22"/>
                <w:szCs w:val="22"/>
              </w:rPr>
              <w:t>16</w:t>
            </w:r>
          </w:p>
        </w:tc>
        <w:tc>
          <w:tcPr>
            <w:tcW w:w="8693" w:type="dxa"/>
            <w:tcBorders>
              <w:top w:val="nil"/>
              <w:left w:val="nil"/>
              <w:bottom w:val="single" w:sz="4" w:space="0" w:color="auto"/>
              <w:right w:val="single" w:sz="4" w:space="0" w:color="auto"/>
            </w:tcBorders>
            <w:shd w:val="clear" w:color="auto" w:fill="auto"/>
            <w:vAlign w:val="center"/>
            <w:hideMark/>
          </w:tcPr>
          <w:p w14:paraId="779E3353" w14:textId="77777777" w:rsidR="00FE0AD7" w:rsidRPr="004B2CA7" w:rsidRDefault="00FE0AD7" w:rsidP="004B2CA7">
            <w:pPr>
              <w:rPr>
                <w:sz w:val="22"/>
                <w:szCs w:val="22"/>
              </w:rPr>
            </w:pPr>
            <w:r w:rsidRPr="004B2CA7">
              <w:rPr>
                <w:sz w:val="22"/>
                <w:szCs w:val="22"/>
              </w:rPr>
              <w:t>Tổng công ty Viettel</w:t>
            </w:r>
          </w:p>
        </w:tc>
      </w:tr>
      <w:tr w:rsidR="00CA00F5" w:rsidRPr="004B2CA7" w14:paraId="5BFE004F" w14:textId="77777777" w:rsidTr="004B2CA7">
        <w:trPr>
          <w:trHeight w:val="247"/>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B656BF1" w14:textId="77777777" w:rsidR="00FE0AD7" w:rsidRPr="004B2CA7" w:rsidRDefault="00FE0AD7" w:rsidP="004B2CA7">
            <w:pPr>
              <w:jc w:val="center"/>
              <w:rPr>
                <w:sz w:val="22"/>
                <w:szCs w:val="22"/>
              </w:rPr>
            </w:pPr>
            <w:r w:rsidRPr="004B2CA7">
              <w:rPr>
                <w:sz w:val="22"/>
                <w:szCs w:val="22"/>
              </w:rPr>
              <w:t>17</w:t>
            </w:r>
          </w:p>
        </w:tc>
        <w:tc>
          <w:tcPr>
            <w:tcW w:w="8693" w:type="dxa"/>
            <w:tcBorders>
              <w:top w:val="nil"/>
              <w:left w:val="nil"/>
              <w:bottom w:val="single" w:sz="4" w:space="0" w:color="auto"/>
              <w:right w:val="single" w:sz="4" w:space="0" w:color="auto"/>
            </w:tcBorders>
            <w:shd w:val="clear" w:color="auto" w:fill="auto"/>
            <w:vAlign w:val="center"/>
            <w:hideMark/>
          </w:tcPr>
          <w:p w14:paraId="7CEAEFCA" w14:textId="77777777" w:rsidR="00FE0AD7" w:rsidRPr="004B2CA7" w:rsidRDefault="00FE0AD7" w:rsidP="004B2CA7">
            <w:pPr>
              <w:rPr>
                <w:sz w:val="22"/>
                <w:szCs w:val="22"/>
              </w:rPr>
            </w:pPr>
            <w:r w:rsidRPr="004B2CA7">
              <w:rPr>
                <w:sz w:val="22"/>
                <w:szCs w:val="22"/>
              </w:rPr>
              <w:t>Trung tâm Công nghệ Thông tin MobiFone – Chi nhánh Tổng Công ty Viễn Thông MobiFone</w:t>
            </w:r>
          </w:p>
        </w:tc>
      </w:tr>
      <w:tr w:rsidR="00CA00F5" w:rsidRPr="004B2CA7" w14:paraId="32ABCEBA"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A5EAE24" w14:textId="77777777" w:rsidR="00FE0AD7" w:rsidRPr="004B2CA7" w:rsidRDefault="00FE0AD7" w:rsidP="004B2CA7">
            <w:pPr>
              <w:jc w:val="center"/>
              <w:rPr>
                <w:sz w:val="22"/>
                <w:szCs w:val="22"/>
              </w:rPr>
            </w:pPr>
            <w:r w:rsidRPr="004B2CA7">
              <w:rPr>
                <w:sz w:val="22"/>
                <w:szCs w:val="22"/>
              </w:rPr>
              <w:t>18</w:t>
            </w:r>
          </w:p>
        </w:tc>
        <w:tc>
          <w:tcPr>
            <w:tcW w:w="8693" w:type="dxa"/>
            <w:tcBorders>
              <w:top w:val="nil"/>
              <w:left w:val="nil"/>
              <w:bottom w:val="single" w:sz="4" w:space="0" w:color="auto"/>
              <w:right w:val="single" w:sz="4" w:space="0" w:color="auto"/>
            </w:tcBorders>
            <w:shd w:val="clear" w:color="auto" w:fill="auto"/>
            <w:vAlign w:val="center"/>
            <w:hideMark/>
          </w:tcPr>
          <w:p w14:paraId="5D4B73F1" w14:textId="77777777" w:rsidR="00FE0AD7" w:rsidRPr="004B2CA7" w:rsidRDefault="00FE0AD7" w:rsidP="004B2CA7">
            <w:pPr>
              <w:rPr>
                <w:sz w:val="22"/>
                <w:szCs w:val="22"/>
              </w:rPr>
            </w:pPr>
            <w:r w:rsidRPr="004B2CA7">
              <w:rPr>
                <w:sz w:val="22"/>
                <w:szCs w:val="22"/>
              </w:rPr>
              <w:t>Công ty CP Giao hàng tiết kiệm</w:t>
            </w:r>
          </w:p>
        </w:tc>
      </w:tr>
      <w:tr w:rsidR="00CA00F5" w:rsidRPr="004B2CA7" w14:paraId="6BAE5FC1"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42677D0" w14:textId="77777777" w:rsidR="00FE0AD7" w:rsidRPr="004B2CA7" w:rsidRDefault="00FE0AD7" w:rsidP="004B2CA7">
            <w:pPr>
              <w:jc w:val="center"/>
              <w:rPr>
                <w:sz w:val="22"/>
                <w:szCs w:val="22"/>
              </w:rPr>
            </w:pPr>
            <w:r w:rsidRPr="004B2CA7">
              <w:rPr>
                <w:sz w:val="22"/>
                <w:szCs w:val="22"/>
              </w:rPr>
              <w:t>19</w:t>
            </w:r>
          </w:p>
        </w:tc>
        <w:tc>
          <w:tcPr>
            <w:tcW w:w="8693" w:type="dxa"/>
            <w:tcBorders>
              <w:top w:val="nil"/>
              <w:left w:val="nil"/>
              <w:bottom w:val="single" w:sz="4" w:space="0" w:color="auto"/>
              <w:right w:val="single" w:sz="4" w:space="0" w:color="auto"/>
            </w:tcBorders>
            <w:shd w:val="clear" w:color="auto" w:fill="auto"/>
            <w:vAlign w:val="center"/>
            <w:hideMark/>
          </w:tcPr>
          <w:p w14:paraId="52CF098E" w14:textId="77777777" w:rsidR="00FE0AD7" w:rsidRPr="004B2CA7" w:rsidRDefault="00FE0AD7" w:rsidP="004B2CA7">
            <w:pPr>
              <w:rPr>
                <w:sz w:val="22"/>
                <w:szCs w:val="22"/>
              </w:rPr>
            </w:pPr>
            <w:r w:rsidRPr="004B2CA7">
              <w:rPr>
                <w:sz w:val="22"/>
                <w:szCs w:val="22"/>
              </w:rPr>
              <w:t>Công ty CP One Mount</w:t>
            </w:r>
          </w:p>
        </w:tc>
      </w:tr>
      <w:tr w:rsidR="00CA00F5" w:rsidRPr="004B2CA7" w14:paraId="12EC618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B9C60C8" w14:textId="77777777" w:rsidR="00FE0AD7" w:rsidRPr="004B2CA7" w:rsidRDefault="00FE0AD7" w:rsidP="004B2CA7">
            <w:pPr>
              <w:jc w:val="center"/>
              <w:rPr>
                <w:sz w:val="22"/>
                <w:szCs w:val="22"/>
              </w:rPr>
            </w:pPr>
            <w:r w:rsidRPr="004B2CA7">
              <w:rPr>
                <w:sz w:val="22"/>
                <w:szCs w:val="22"/>
              </w:rPr>
              <w:t>20</w:t>
            </w:r>
          </w:p>
        </w:tc>
        <w:tc>
          <w:tcPr>
            <w:tcW w:w="8693" w:type="dxa"/>
            <w:tcBorders>
              <w:top w:val="nil"/>
              <w:left w:val="nil"/>
              <w:bottom w:val="single" w:sz="4" w:space="0" w:color="auto"/>
              <w:right w:val="single" w:sz="4" w:space="0" w:color="auto"/>
            </w:tcBorders>
            <w:shd w:val="clear" w:color="auto" w:fill="auto"/>
            <w:vAlign w:val="center"/>
            <w:hideMark/>
          </w:tcPr>
          <w:p w14:paraId="5939A143" w14:textId="77777777" w:rsidR="00FE0AD7" w:rsidRPr="004B2CA7" w:rsidRDefault="00FE0AD7" w:rsidP="004B2CA7">
            <w:pPr>
              <w:rPr>
                <w:sz w:val="22"/>
                <w:szCs w:val="22"/>
              </w:rPr>
            </w:pPr>
            <w:r w:rsidRPr="004B2CA7">
              <w:rPr>
                <w:sz w:val="22"/>
                <w:szCs w:val="22"/>
              </w:rPr>
              <w:t>Công ty CP Công nghệ BCVT (VNPT Technology)</w:t>
            </w:r>
          </w:p>
        </w:tc>
      </w:tr>
      <w:tr w:rsidR="00CA00F5" w:rsidRPr="004B2CA7" w14:paraId="321EA28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16752BD" w14:textId="77777777" w:rsidR="00FE0AD7" w:rsidRPr="004B2CA7" w:rsidRDefault="00FE0AD7" w:rsidP="004B2CA7">
            <w:pPr>
              <w:jc w:val="center"/>
              <w:rPr>
                <w:sz w:val="22"/>
                <w:szCs w:val="22"/>
              </w:rPr>
            </w:pPr>
            <w:r w:rsidRPr="004B2CA7">
              <w:rPr>
                <w:sz w:val="22"/>
                <w:szCs w:val="22"/>
              </w:rPr>
              <w:t>21</w:t>
            </w:r>
          </w:p>
        </w:tc>
        <w:tc>
          <w:tcPr>
            <w:tcW w:w="8693" w:type="dxa"/>
            <w:tcBorders>
              <w:top w:val="nil"/>
              <w:left w:val="nil"/>
              <w:bottom w:val="single" w:sz="4" w:space="0" w:color="auto"/>
              <w:right w:val="single" w:sz="4" w:space="0" w:color="auto"/>
            </w:tcBorders>
            <w:shd w:val="clear" w:color="auto" w:fill="auto"/>
            <w:vAlign w:val="center"/>
            <w:hideMark/>
          </w:tcPr>
          <w:p w14:paraId="43DDE172" w14:textId="77777777" w:rsidR="00FE0AD7" w:rsidRPr="004B2CA7" w:rsidRDefault="00FE0AD7" w:rsidP="004B2CA7">
            <w:pPr>
              <w:rPr>
                <w:sz w:val="22"/>
                <w:szCs w:val="22"/>
              </w:rPr>
            </w:pPr>
            <w:r w:rsidRPr="004B2CA7">
              <w:rPr>
                <w:sz w:val="22"/>
                <w:szCs w:val="22"/>
              </w:rPr>
              <w:t>Công ty cổ phần AMELA Việt Nam</w:t>
            </w:r>
          </w:p>
        </w:tc>
      </w:tr>
      <w:tr w:rsidR="00CA00F5" w:rsidRPr="004B2CA7" w14:paraId="202BA68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C4D5C19" w14:textId="77777777" w:rsidR="00FE0AD7" w:rsidRPr="004B2CA7" w:rsidRDefault="00FE0AD7" w:rsidP="004B2CA7">
            <w:pPr>
              <w:jc w:val="center"/>
              <w:rPr>
                <w:sz w:val="22"/>
                <w:szCs w:val="22"/>
              </w:rPr>
            </w:pPr>
            <w:r w:rsidRPr="004B2CA7">
              <w:rPr>
                <w:sz w:val="22"/>
                <w:szCs w:val="22"/>
              </w:rPr>
              <w:t>22</w:t>
            </w:r>
          </w:p>
        </w:tc>
        <w:tc>
          <w:tcPr>
            <w:tcW w:w="8693" w:type="dxa"/>
            <w:tcBorders>
              <w:top w:val="nil"/>
              <w:left w:val="nil"/>
              <w:bottom w:val="single" w:sz="4" w:space="0" w:color="auto"/>
              <w:right w:val="single" w:sz="4" w:space="0" w:color="auto"/>
            </w:tcBorders>
            <w:shd w:val="clear" w:color="auto" w:fill="auto"/>
            <w:vAlign w:val="center"/>
            <w:hideMark/>
          </w:tcPr>
          <w:p w14:paraId="1ED30320" w14:textId="5FF959C8" w:rsidR="00FE0AD7" w:rsidRPr="004B2CA7" w:rsidRDefault="00FE0AD7" w:rsidP="004B2CA7">
            <w:pPr>
              <w:rPr>
                <w:sz w:val="22"/>
                <w:szCs w:val="22"/>
              </w:rPr>
            </w:pPr>
            <w:r w:rsidRPr="004B2CA7">
              <w:rPr>
                <w:sz w:val="22"/>
                <w:szCs w:val="22"/>
              </w:rPr>
              <w:t xml:space="preserve">Công ty cổ phần </w:t>
            </w:r>
            <w:r w:rsidR="00BD42CF" w:rsidRPr="004B2CA7">
              <w:rPr>
                <w:sz w:val="22"/>
                <w:szCs w:val="22"/>
              </w:rPr>
              <w:t>Base Enterprise</w:t>
            </w:r>
          </w:p>
        </w:tc>
      </w:tr>
      <w:tr w:rsidR="00CA00F5" w:rsidRPr="004B2CA7" w14:paraId="46021684"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59FB8CB" w14:textId="77777777" w:rsidR="00FE0AD7" w:rsidRPr="004B2CA7" w:rsidRDefault="00FE0AD7" w:rsidP="004B2CA7">
            <w:pPr>
              <w:jc w:val="center"/>
              <w:rPr>
                <w:sz w:val="22"/>
                <w:szCs w:val="22"/>
              </w:rPr>
            </w:pPr>
            <w:r w:rsidRPr="004B2CA7">
              <w:rPr>
                <w:sz w:val="22"/>
                <w:szCs w:val="22"/>
              </w:rPr>
              <w:t>23</w:t>
            </w:r>
          </w:p>
        </w:tc>
        <w:tc>
          <w:tcPr>
            <w:tcW w:w="8693" w:type="dxa"/>
            <w:tcBorders>
              <w:top w:val="nil"/>
              <w:left w:val="nil"/>
              <w:bottom w:val="single" w:sz="4" w:space="0" w:color="auto"/>
              <w:right w:val="single" w:sz="4" w:space="0" w:color="auto"/>
            </w:tcBorders>
            <w:shd w:val="clear" w:color="auto" w:fill="auto"/>
            <w:vAlign w:val="center"/>
            <w:hideMark/>
          </w:tcPr>
          <w:p w14:paraId="1B812F58" w14:textId="77777777" w:rsidR="00FE0AD7" w:rsidRPr="004B2CA7" w:rsidRDefault="00FE0AD7" w:rsidP="004B2CA7">
            <w:pPr>
              <w:rPr>
                <w:sz w:val="22"/>
                <w:szCs w:val="22"/>
              </w:rPr>
            </w:pPr>
            <w:r w:rsidRPr="004B2CA7">
              <w:rPr>
                <w:sz w:val="22"/>
                <w:szCs w:val="22"/>
              </w:rPr>
              <w:t>Công ty cổ phần Tokyo Tech Lab Việt Nam</w:t>
            </w:r>
          </w:p>
        </w:tc>
      </w:tr>
      <w:tr w:rsidR="00CA00F5" w:rsidRPr="004B2CA7" w14:paraId="384C329D"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9268DBC" w14:textId="77777777" w:rsidR="00FE0AD7" w:rsidRPr="004B2CA7" w:rsidRDefault="00FE0AD7" w:rsidP="004B2CA7">
            <w:pPr>
              <w:jc w:val="center"/>
              <w:rPr>
                <w:sz w:val="22"/>
                <w:szCs w:val="22"/>
              </w:rPr>
            </w:pPr>
            <w:r w:rsidRPr="004B2CA7">
              <w:rPr>
                <w:sz w:val="22"/>
                <w:szCs w:val="22"/>
              </w:rPr>
              <w:t>24</w:t>
            </w:r>
          </w:p>
        </w:tc>
        <w:tc>
          <w:tcPr>
            <w:tcW w:w="8693" w:type="dxa"/>
            <w:tcBorders>
              <w:top w:val="nil"/>
              <w:left w:val="nil"/>
              <w:bottom w:val="single" w:sz="4" w:space="0" w:color="auto"/>
              <w:right w:val="single" w:sz="4" w:space="0" w:color="auto"/>
            </w:tcBorders>
            <w:shd w:val="clear" w:color="auto" w:fill="auto"/>
            <w:vAlign w:val="center"/>
            <w:hideMark/>
          </w:tcPr>
          <w:p w14:paraId="37183F96" w14:textId="6FCC596E" w:rsidR="00FE0AD7" w:rsidRPr="004B2CA7" w:rsidRDefault="00FE0AD7" w:rsidP="004B2CA7">
            <w:pPr>
              <w:rPr>
                <w:sz w:val="22"/>
                <w:szCs w:val="22"/>
              </w:rPr>
            </w:pPr>
            <w:r w:rsidRPr="004B2CA7">
              <w:rPr>
                <w:sz w:val="22"/>
                <w:szCs w:val="22"/>
              </w:rPr>
              <w:t xml:space="preserve">Công </w:t>
            </w:r>
            <w:r w:rsidR="00BD42CF" w:rsidRPr="004B2CA7">
              <w:rPr>
                <w:sz w:val="22"/>
                <w:szCs w:val="22"/>
              </w:rPr>
              <w:t xml:space="preserve">Ty </w:t>
            </w:r>
            <w:r w:rsidRPr="004B2CA7">
              <w:rPr>
                <w:sz w:val="22"/>
                <w:szCs w:val="22"/>
              </w:rPr>
              <w:t xml:space="preserve">Cổ </w:t>
            </w:r>
            <w:r w:rsidR="00BD42CF" w:rsidRPr="004B2CA7">
              <w:rPr>
                <w:sz w:val="22"/>
                <w:szCs w:val="22"/>
              </w:rPr>
              <w:t xml:space="preserve">Phần </w:t>
            </w:r>
            <w:r w:rsidRPr="004B2CA7">
              <w:rPr>
                <w:sz w:val="22"/>
                <w:szCs w:val="22"/>
              </w:rPr>
              <w:t>AHT TECH</w:t>
            </w:r>
          </w:p>
        </w:tc>
      </w:tr>
      <w:tr w:rsidR="00CA00F5" w:rsidRPr="004B2CA7" w14:paraId="422BFB7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E3E71B2" w14:textId="77777777" w:rsidR="00FE0AD7" w:rsidRPr="004B2CA7" w:rsidRDefault="00FE0AD7" w:rsidP="004B2CA7">
            <w:pPr>
              <w:jc w:val="center"/>
              <w:rPr>
                <w:sz w:val="22"/>
                <w:szCs w:val="22"/>
              </w:rPr>
            </w:pPr>
            <w:r w:rsidRPr="004B2CA7">
              <w:rPr>
                <w:sz w:val="22"/>
                <w:szCs w:val="22"/>
              </w:rPr>
              <w:t>25</w:t>
            </w:r>
          </w:p>
        </w:tc>
        <w:tc>
          <w:tcPr>
            <w:tcW w:w="8693" w:type="dxa"/>
            <w:tcBorders>
              <w:top w:val="nil"/>
              <w:left w:val="nil"/>
              <w:bottom w:val="single" w:sz="4" w:space="0" w:color="auto"/>
              <w:right w:val="single" w:sz="4" w:space="0" w:color="auto"/>
            </w:tcBorders>
            <w:shd w:val="clear" w:color="auto" w:fill="auto"/>
            <w:vAlign w:val="center"/>
            <w:hideMark/>
          </w:tcPr>
          <w:p w14:paraId="1C9CB081" w14:textId="208014F0" w:rsidR="00FE0AD7" w:rsidRPr="004B2CA7" w:rsidRDefault="00BD42CF" w:rsidP="004B2CA7">
            <w:pPr>
              <w:rPr>
                <w:sz w:val="22"/>
                <w:szCs w:val="22"/>
              </w:rPr>
            </w:pPr>
            <w:r w:rsidRPr="004B2CA7">
              <w:rPr>
                <w:sz w:val="22"/>
                <w:szCs w:val="22"/>
              </w:rPr>
              <w:t>Công Ty TNHH Entetsu Việt Nam</w:t>
            </w:r>
          </w:p>
        </w:tc>
      </w:tr>
      <w:tr w:rsidR="00CA00F5" w:rsidRPr="004B2CA7" w14:paraId="494735D1"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C5BADD9" w14:textId="77777777" w:rsidR="00FE0AD7" w:rsidRPr="004B2CA7" w:rsidRDefault="00FE0AD7" w:rsidP="004B2CA7">
            <w:pPr>
              <w:jc w:val="center"/>
              <w:rPr>
                <w:sz w:val="22"/>
                <w:szCs w:val="22"/>
              </w:rPr>
            </w:pPr>
            <w:r w:rsidRPr="004B2CA7">
              <w:rPr>
                <w:sz w:val="22"/>
                <w:szCs w:val="22"/>
              </w:rPr>
              <w:t>26</w:t>
            </w:r>
          </w:p>
        </w:tc>
        <w:tc>
          <w:tcPr>
            <w:tcW w:w="8693" w:type="dxa"/>
            <w:tcBorders>
              <w:top w:val="nil"/>
              <w:left w:val="nil"/>
              <w:bottom w:val="single" w:sz="4" w:space="0" w:color="auto"/>
              <w:right w:val="single" w:sz="4" w:space="0" w:color="auto"/>
            </w:tcBorders>
            <w:shd w:val="clear" w:color="auto" w:fill="auto"/>
            <w:vAlign w:val="center"/>
            <w:hideMark/>
          </w:tcPr>
          <w:p w14:paraId="54292397" w14:textId="77777777" w:rsidR="00FE0AD7" w:rsidRPr="004B2CA7" w:rsidRDefault="00FE0AD7" w:rsidP="004B2CA7">
            <w:pPr>
              <w:rPr>
                <w:sz w:val="22"/>
                <w:szCs w:val="22"/>
              </w:rPr>
            </w:pPr>
            <w:r w:rsidRPr="004B2CA7">
              <w:rPr>
                <w:sz w:val="22"/>
                <w:szCs w:val="22"/>
              </w:rPr>
              <w:t>Công ty TNHH Hybrid Technologies Việt Nam</w:t>
            </w:r>
          </w:p>
        </w:tc>
      </w:tr>
      <w:tr w:rsidR="00CA00F5" w:rsidRPr="004B2CA7" w14:paraId="667F7F3A"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BE86439" w14:textId="77777777" w:rsidR="00FE0AD7" w:rsidRPr="004B2CA7" w:rsidRDefault="00FE0AD7" w:rsidP="004B2CA7">
            <w:pPr>
              <w:jc w:val="center"/>
              <w:rPr>
                <w:sz w:val="22"/>
                <w:szCs w:val="22"/>
              </w:rPr>
            </w:pPr>
            <w:r w:rsidRPr="004B2CA7">
              <w:rPr>
                <w:sz w:val="22"/>
                <w:szCs w:val="22"/>
              </w:rPr>
              <w:t>27</w:t>
            </w:r>
          </w:p>
        </w:tc>
        <w:tc>
          <w:tcPr>
            <w:tcW w:w="8693" w:type="dxa"/>
            <w:tcBorders>
              <w:top w:val="nil"/>
              <w:left w:val="nil"/>
              <w:bottom w:val="single" w:sz="4" w:space="0" w:color="auto"/>
              <w:right w:val="single" w:sz="4" w:space="0" w:color="auto"/>
            </w:tcBorders>
            <w:shd w:val="clear" w:color="auto" w:fill="auto"/>
            <w:vAlign w:val="center"/>
            <w:hideMark/>
          </w:tcPr>
          <w:p w14:paraId="2D59BB9F" w14:textId="77777777" w:rsidR="00FE0AD7" w:rsidRPr="004B2CA7" w:rsidRDefault="00FE0AD7" w:rsidP="004B2CA7">
            <w:pPr>
              <w:rPr>
                <w:sz w:val="22"/>
                <w:szCs w:val="22"/>
              </w:rPr>
            </w:pPr>
            <w:r w:rsidRPr="004B2CA7">
              <w:rPr>
                <w:sz w:val="22"/>
                <w:szCs w:val="22"/>
              </w:rPr>
              <w:t>Công ty TNHH Công nghệ Phần mềm Kaopiz</w:t>
            </w:r>
          </w:p>
        </w:tc>
      </w:tr>
      <w:tr w:rsidR="00CA00F5" w:rsidRPr="004B2CA7" w14:paraId="4716CB20"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440C450" w14:textId="77777777" w:rsidR="00FE0AD7" w:rsidRPr="004B2CA7" w:rsidRDefault="00FE0AD7" w:rsidP="004B2CA7">
            <w:pPr>
              <w:jc w:val="center"/>
              <w:rPr>
                <w:sz w:val="22"/>
                <w:szCs w:val="22"/>
              </w:rPr>
            </w:pPr>
            <w:r w:rsidRPr="004B2CA7">
              <w:rPr>
                <w:sz w:val="22"/>
                <w:szCs w:val="22"/>
              </w:rPr>
              <w:t>28</w:t>
            </w:r>
          </w:p>
        </w:tc>
        <w:tc>
          <w:tcPr>
            <w:tcW w:w="8693" w:type="dxa"/>
            <w:tcBorders>
              <w:top w:val="nil"/>
              <w:left w:val="nil"/>
              <w:bottom w:val="single" w:sz="4" w:space="0" w:color="auto"/>
              <w:right w:val="single" w:sz="4" w:space="0" w:color="auto"/>
            </w:tcBorders>
            <w:shd w:val="clear" w:color="auto" w:fill="auto"/>
            <w:vAlign w:val="center"/>
            <w:hideMark/>
          </w:tcPr>
          <w:p w14:paraId="03B80EA7" w14:textId="77777777" w:rsidR="00FE0AD7" w:rsidRPr="004B2CA7" w:rsidRDefault="00FE0AD7" w:rsidP="004B2CA7">
            <w:pPr>
              <w:rPr>
                <w:sz w:val="22"/>
                <w:szCs w:val="22"/>
              </w:rPr>
            </w:pPr>
            <w:r w:rsidRPr="004B2CA7">
              <w:rPr>
                <w:sz w:val="22"/>
                <w:szCs w:val="22"/>
              </w:rPr>
              <w:t>Công ty Cổ phần Giải pháp Công nghệ thông tin Quốc tế (ITS)</w:t>
            </w:r>
          </w:p>
        </w:tc>
      </w:tr>
      <w:tr w:rsidR="00CA00F5" w:rsidRPr="004B2CA7" w14:paraId="79C236B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07B55C7" w14:textId="77777777" w:rsidR="00FE0AD7" w:rsidRPr="004B2CA7" w:rsidRDefault="00FE0AD7" w:rsidP="004B2CA7">
            <w:pPr>
              <w:jc w:val="center"/>
              <w:rPr>
                <w:sz w:val="22"/>
                <w:szCs w:val="22"/>
              </w:rPr>
            </w:pPr>
            <w:r w:rsidRPr="004B2CA7">
              <w:rPr>
                <w:sz w:val="22"/>
                <w:szCs w:val="22"/>
              </w:rPr>
              <w:t>29</w:t>
            </w:r>
          </w:p>
        </w:tc>
        <w:tc>
          <w:tcPr>
            <w:tcW w:w="8693" w:type="dxa"/>
            <w:tcBorders>
              <w:top w:val="nil"/>
              <w:left w:val="nil"/>
              <w:bottom w:val="single" w:sz="4" w:space="0" w:color="auto"/>
              <w:right w:val="single" w:sz="4" w:space="0" w:color="auto"/>
            </w:tcBorders>
            <w:shd w:val="clear" w:color="auto" w:fill="auto"/>
            <w:vAlign w:val="center"/>
            <w:hideMark/>
          </w:tcPr>
          <w:p w14:paraId="26969441" w14:textId="3F08384E" w:rsidR="00FE0AD7" w:rsidRPr="004B2CA7" w:rsidRDefault="00FE0AD7" w:rsidP="004B2CA7">
            <w:pPr>
              <w:rPr>
                <w:sz w:val="22"/>
                <w:szCs w:val="22"/>
              </w:rPr>
            </w:pPr>
            <w:r w:rsidRPr="004B2CA7">
              <w:rPr>
                <w:sz w:val="22"/>
                <w:szCs w:val="22"/>
              </w:rPr>
              <w:t xml:space="preserve">Công ty Cổ phần </w:t>
            </w:r>
            <w:r w:rsidR="00D91792" w:rsidRPr="004B2CA7">
              <w:rPr>
                <w:sz w:val="22"/>
                <w:szCs w:val="22"/>
              </w:rPr>
              <w:t>Sonat</w:t>
            </w:r>
          </w:p>
        </w:tc>
      </w:tr>
      <w:tr w:rsidR="00CA00F5" w:rsidRPr="004B2CA7" w14:paraId="0EF6218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ABAC22F" w14:textId="77777777" w:rsidR="00FE0AD7" w:rsidRPr="004B2CA7" w:rsidRDefault="00FE0AD7" w:rsidP="004B2CA7">
            <w:pPr>
              <w:jc w:val="center"/>
              <w:rPr>
                <w:sz w:val="22"/>
                <w:szCs w:val="22"/>
              </w:rPr>
            </w:pPr>
            <w:r w:rsidRPr="004B2CA7">
              <w:rPr>
                <w:sz w:val="22"/>
                <w:szCs w:val="22"/>
              </w:rPr>
              <w:t>30</w:t>
            </w:r>
          </w:p>
        </w:tc>
        <w:tc>
          <w:tcPr>
            <w:tcW w:w="8693" w:type="dxa"/>
            <w:tcBorders>
              <w:top w:val="nil"/>
              <w:left w:val="nil"/>
              <w:bottom w:val="single" w:sz="4" w:space="0" w:color="auto"/>
              <w:right w:val="single" w:sz="4" w:space="0" w:color="auto"/>
            </w:tcBorders>
            <w:shd w:val="clear" w:color="auto" w:fill="auto"/>
            <w:vAlign w:val="center"/>
            <w:hideMark/>
          </w:tcPr>
          <w:p w14:paraId="59B85087" w14:textId="77777777" w:rsidR="00FE0AD7" w:rsidRPr="004B2CA7" w:rsidRDefault="00FE0AD7" w:rsidP="004B2CA7">
            <w:pPr>
              <w:rPr>
                <w:sz w:val="22"/>
                <w:szCs w:val="22"/>
              </w:rPr>
            </w:pPr>
            <w:r w:rsidRPr="004B2CA7">
              <w:rPr>
                <w:sz w:val="22"/>
                <w:szCs w:val="22"/>
              </w:rPr>
              <w:t>Công ty CP NTQ</w:t>
            </w:r>
          </w:p>
        </w:tc>
      </w:tr>
      <w:tr w:rsidR="00CA00F5" w:rsidRPr="004B2CA7" w14:paraId="57A86AE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3706999" w14:textId="77777777" w:rsidR="00FE0AD7" w:rsidRPr="004B2CA7" w:rsidRDefault="00FE0AD7" w:rsidP="004B2CA7">
            <w:pPr>
              <w:jc w:val="center"/>
              <w:rPr>
                <w:sz w:val="22"/>
                <w:szCs w:val="22"/>
              </w:rPr>
            </w:pPr>
            <w:r w:rsidRPr="004B2CA7">
              <w:rPr>
                <w:sz w:val="22"/>
                <w:szCs w:val="22"/>
              </w:rPr>
              <w:t>31</w:t>
            </w:r>
          </w:p>
        </w:tc>
        <w:tc>
          <w:tcPr>
            <w:tcW w:w="8693" w:type="dxa"/>
            <w:tcBorders>
              <w:top w:val="nil"/>
              <w:left w:val="nil"/>
              <w:bottom w:val="single" w:sz="4" w:space="0" w:color="auto"/>
              <w:right w:val="single" w:sz="4" w:space="0" w:color="auto"/>
            </w:tcBorders>
            <w:shd w:val="clear" w:color="auto" w:fill="auto"/>
            <w:vAlign w:val="center"/>
            <w:hideMark/>
          </w:tcPr>
          <w:p w14:paraId="5A8FBF3D" w14:textId="77777777" w:rsidR="00FE0AD7" w:rsidRPr="004B2CA7" w:rsidRDefault="00FE0AD7" w:rsidP="004B2CA7">
            <w:pPr>
              <w:rPr>
                <w:sz w:val="22"/>
                <w:szCs w:val="22"/>
              </w:rPr>
            </w:pPr>
            <w:r w:rsidRPr="004B2CA7">
              <w:rPr>
                <w:sz w:val="22"/>
                <w:szCs w:val="22"/>
              </w:rPr>
              <w:t>Công ty TNHH Usol Việt Nam</w:t>
            </w:r>
          </w:p>
        </w:tc>
      </w:tr>
      <w:tr w:rsidR="00CA00F5" w:rsidRPr="004B2CA7" w14:paraId="3E987B71"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3197D99" w14:textId="77777777" w:rsidR="00FE0AD7" w:rsidRPr="004B2CA7" w:rsidRDefault="00FE0AD7" w:rsidP="004B2CA7">
            <w:pPr>
              <w:jc w:val="center"/>
              <w:rPr>
                <w:sz w:val="22"/>
                <w:szCs w:val="22"/>
              </w:rPr>
            </w:pPr>
            <w:r w:rsidRPr="004B2CA7">
              <w:rPr>
                <w:sz w:val="22"/>
                <w:szCs w:val="22"/>
              </w:rPr>
              <w:t>32</w:t>
            </w:r>
          </w:p>
        </w:tc>
        <w:tc>
          <w:tcPr>
            <w:tcW w:w="8693" w:type="dxa"/>
            <w:tcBorders>
              <w:top w:val="nil"/>
              <w:left w:val="nil"/>
              <w:bottom w:val="single" w:sz="4" w:space="0" w:color="auto"/>
              <w:right w:val="single" w:sz="4" w:space="0" w:color="auto"/>
            </w:tcBorders>
            <w:shd w:val="clear" w:color="auto" w:fill="auto"/>
            <w:vAlign w:val="center"/>
            <w:hideMark/>
          </w:tcPr>
          <w:p w14:paraId="33F44F71" w14:textId="4823F697" w:rsidR="00FE0AD7" w:rsidRPr="004B2CA7" w:rsidRDefault="00FE0AD7" w:rsidP="004B2CA7">
            <w:pPr>
              <w:rPr>
                <w:sz w:val="22"/>
                <w:szCs w:val="22"/>
              </w:rPr>
            </w:pPr>
            <w:r w:rsidRPr="004B2CA7">
              <w:rPr>
                <w:sz w:val="22"/>
                <w:szCs w:val="22"/>
              </w:rPr>
              <w:t xml:space="preserve">Công ty TNHH </w:t>
            </w:r>
            <w:r w:rsidR="00D91792" w:rsidRPr="004B2CA7">
              <w:rPr>
                <w:sz w:val="22"/>
                <w:szCs w:val="22"/>
              </w:rPr>
              <w:t>Sun Asterisk Việt Nam</w:t>
            </w:r>
          </w:p>
        </w:tc>
      </w:tr>
      <w:tr w:rsidR="00CA00F5" w:rsidRPr="004B2CA7" w14:paraId="6913E5E9"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C46C46" w14:textId="77777777" w:rsidR="00FE0AD7" w:rsidRPr="004B2CA7" w:rsidRDefault="00FE0AD7" w:rsidP="004B2CA7">
            <w:pPr>
              <w:jc w:val="center"/>
              <w:rPr>
                <w:sz w:val="22"/>
                <w:szCs w:val="22"/>
              </w:rPr>
            </w:pPr>
            <w:r w:rsidRPr="004B2CA7">
              <w:rPr>
                <w:sz w:val="22"/>
                <w:szCs w:val="22"/>
              </w:rPr>
              <w:t>33</w:t>
            </w:r>
          </w:p>
        </w:tc>
        <w:tc>
          <w:tcPr>
            <w:tcW w:w="8693" w:type="dxa"/>
            <w:tcBorders>
              <w:top w:val="nil"/>
              <w:left w:val="nil"/>
              <w:bottom w:val="single" w:sz="4" w:space="0" w:color="auto"/>
              <w:right w:val="single" w:sz="4" w:space="0" w:color="auto"/>
            </w:tcBorders>
            <w:shd w:val="clear" w:color="auto" w:fill="auto"/>
            <w:vAlign w:val="center"/>
            <w:hideMark/>
          </w:tcPr>
          <w:p w14:paraId="5C7AAB8B" w14:textId="77777777" w:rsidR="00FE0AD7" w:rsidRPr="004B2CA7" w:rsidRDefault="00000000" w:rsidP="004B2CA7">
            <w:pPr>
              <w:rPr>
                <w:sz w:val="22"/>
                <w:szCs w:val="22"/>
              </w:rPr>
            </w:pPr>
            <w:hyperlink r:id="rId23" w:history="1">
              <w:r w:rsidR="00FE0AD7" w:rsidRPr="004B2CA7">
                <w:rPr>
                  <w:sz w:val="22"/>
                  <w:szCs w:val="22"/>
                </w:rPr>
                <w:t>Công ty TNHH Gameloft Vietnam</w:t>
              </w:r>
            </w:hyperlink>
          </w:p>
        </w:tc>
      </w:tr>
      <w:tr w:rsidR="00CA00F5" w:rsidRPr="004B2CA7" w14:paraId="5BA430C9"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B68037F" w14:textId="77777777" w:rsidR="00FE0AD7" w:rsidRPr="004B2CA7" w:rsidRDefault="00FE0AD7" w:rsidP="004B2CA7">
            <w:pPr>
              <w:jc w:val="center"/>
              <w:rPr>
                <w:sz w:val="22"/>
                <w:szCs w:val="22"/>
              </w:rPr>
            </w:pPr>
            <w:r w:rsidRPr="004B2CA7">
              <w:rPr>
                <w:sz w:val="22"/>
                <w:szCs w:val="22"/>
              </w:rPr>
              <w:t>34</w:t>
            </w:r>
          </w:p>
        </w:tc>
        <w:tc>
          <w:tcPr>
            <w:tcW w:w="8693" w:type="dxa"/>
            <w:tcBorders>
              <w:top w:val="nil"/>
              <w:left w:val="nil"/>
              <w:bottom w:val="single" w:sz="4" w:space="0" w:color="auto"/>
              <w:right w:val="single" w:sz="4" w:space="0" w:color="auto"/>
            </w:tcBorders>
            <w:shd w:val="clear" w:color="auto" w:fill="auto"/>
            <w:vAlign w:val="center"/>
            <w:hideMark/>
          </w:tcPr>
          <w:p w14:paraId="205AEF89" w14:textId="77777777" w:rsidR="00FE0AD7" w:rsidRPr="004B2CA7" w:rsidRDefault="00FE0AD7" w:rsidP="004B2CA7">
            <w:pPr>
              <w:rPr>
                <w:sz w:val="22"/>
                <w:szCs w:val="22"/>
              </w:rPr>
            </w:pPr>
            <w:r w:rsidRPr="004B2CA7">
              <w:rPr>
                <w:sz w:val="22"/>
                <w:szCs w:val="22"/>
              </w:rPr>
              <w:t>Công ty TNHH Flinters Việt Nam</w:t>
            </w:r>
          </w:p>
        </w:tc>
      </w:tr>
      <w:tr w:rsidR="00CA00F5" w:rsidRPr="004B2CA7" w14:paraId="6DDC284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4F07CF0" w14:textId="77777777" w:rsidR="00FE0AD7" w:rsidRPr="004B2CA7" w:rsidRDefault="00FE0AD7" w:rsidP="004B2CA7">
            <w:pPr>
              <w:jc w:val="center"/>
              <w:rPr>
                <w:sz w:val="22"/>
                <w:szCs w:val="22"/>
              </w:rPr>
            </w:pPr>
            <w:r w:rsidRPr="004B2CA7">
              <w:rPr>
                <w:sz w:val="22"/>
                <w:szCs w:val="22"/>
              </w:rPr>
              <w:t>35</w:t>
            </w:r>
          </w:p>
        </w:tc>
        <w:tc>
          <w:tcPr>
            <w:tcW w:w="8693" w:type="dxa"/>
            <w:tcBorders>
              <w:top w:val="nil"/>
              <w:left w:val="nil"/>
              <w:bottom w:val="single" w:sz="4" w:space="0" w:color="auto"/>
              <w:right w:val="single" w:sz="4" w:space="0" w:color="auto"/>
            </w:tcBorders>
            <w:shd w:val="clear" w:color="auto" w:fill="auto"/>
            <w:vAlign w:val="center"/>
            <w:hideMark/>
          </w:tcPr>
          <w:p w14:paraId="58F5EEEF" w14:textId="2BAF7A36" w:rsidR="00FE0AD7" w:rsidRPr="004B2CA7" w:rsidRDefault="00BD42CF" w:rsidP="004B2CA7">
            <w:pPr>
              <w:rPr>
                <w:sz w:val="22"/>
                <w:szCs w:val="22"/>
              </w:rPr>
            </w:pPr>
            <w:r w:rsidRPr="004B2CA7">
              <w:rPr>
                <w:sz w:val="22"/>
                <w:szCs w:val="22"/>
              </w:rPr>
              <w:t>Công Ty Cp Hyperion Nhật Bản</w:t>
            </w:r>
          </w:p>
        </w:tc>
      </w:tr>
      <w:tr w:rsidR="00CA00F5" w:rsidRPr="004B2CA7" w14:paraId="2984A39B" w14:textId="77777777" w:rsidTr="004B2CA7">
        <w:trPr>
          <w:trHeight w:val="241"/>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2031E3D" w14:textId="77777777" w:rsidR="00FE0AD7" w:rsidRPr="004B2CA7" w:rsidRDefault="00FE0AD7" w:rsidP="004B2CA7">
            <w:pPr>
              <w:jc w:val="center"/>
              <w:rPr>
                <w:sz w:val="22"/>
                <w:szCs w:val="22"/>
              </w:rPr>
            </w:pPr>
            <w:r w:rsidRPr="004B2CA7">
              <w:rPr>
                <w:sz w:val="22"/>
                <w:szCs w:val="22"/>
              </w:rPr>
              <w:t>36</w:t>
            </w:r>
          </w:p>
        </w:tc>
        <w:tc>
          <w:tcPr>
            <w:tcW w:w="8693" w:type="dxa"/>
            <w:tcBorders>
              <w:top w:val="nil"/>
              <w:left w:val="nil"/>
              <w:bottom w:val="single" w:sz="4" w:space="0" w:color="auto"/>
              <w:right w:val="single" w:sz="4" w:space="0" w:color="auto"/>
            </w:tcBorders>
            <w:shd w:val="clear" w:color="auto" w:fill="auto"/>
            <w:vAlign w:val="center"/>
            <w:hideMark/>
          </w:tcPr>
          <w:p w14:paraId="3CABE533" w14:textId="1159B14E" w:rsidR="00FE0AD7" w:rsidRPr="004B2CA7" w:rsidRDefault="00FE0AD7" w:rsidP="004B2CA7">
            <w:pPr>
              <w:rPr>
                <w:sz w:val="22"/>
                <w:szCs w:val="22"/>
              </w:rPr>
            </w:pPr>
            <w:r w:rsidRPr="004B2CA7">
              <w:rPr>
                <w:sz w:val="22"/>
                <w:szCs w:val="22"/>
              </w:rPr>
              <w:t xml:space="preserve"> Công ty Cổ phần Quốc tế Đầu tư và Phát triển Công nghệ Thành Công </w:t>
            </w:r>
            <w:r w:rsidR="00CB5F3C" w:rsidRPr="004B2CA7">
              <w:rPr>
                <w:sz w:val="22"/>
                <w:szCs w:val="22"/>
              </w:rPr>
              <w:t>BSS Group</w:t>
            </w:r>
          </w:p>
        </w:tc>
      </w:tr>
      <w:tr w:rsidR="00CA00F5" w:rsidRPr="004B2CA7" w14:paraId="3B72E89A"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0852F1F" w14:textId="77777777" w:rsidR="00FE0AD7" w:rsidRPr="004B2CA7" w:rsidRDefault="00FE0AD7" w:rsidP="004B2CA7">
            <w:pPr>
              <w:jc w:val="center"/>
              <w:rPr>
                <w:sz w:val="22"/>
                <w:szCs w:val="22"/>
              </w:rPr>
            </w:pPr>
            <w:r w:rsidRPr="004B2CA7">
              <w:rPr>
                <w:sz w:val="22"/>
                <w:szCs w:val="22"/>
              </w:rPr>
              <w:t>37</w:t>
            </w:r>
          </w:p>
        </w:tc>
        <w:tc>
          <w:tcPr>
            <w:tcW w:w="8693" w:type="dxa"/>
            <w:tcBorders>
              <w:top w:val="nil"/>
              <w:left w:val="nil"/>
              <w:bottom w:val="single" w:sz="4" w:space="0" w:color="auto"/>
              <w:right w:val="single" w:sz="4" w:space="0" w:color="auto"/>
            </w:tcBorders>
            <w:shd w:val="clear" w:color="auto" w:fill="auto"/>
            <w:vAlign w:val="center"/>
            <w:hideMark/>
          </w:tcPr>
          <w:p w14:paraId="706DB2D7" w14:textId="77777777" w:rsidR="00FE0AD7" w:rsidRPr="004B2CA7" w:rsidRDefault="00FE0AD7" w:rsidP="004B2CA7">
            <w:pPr>
              <w:rPr>
                <w:sz w:val="22"/>
                <w:szCs w:val="22"/>
              </w:rPr>
            </w:pPr>
            <w:r w:rsidRPr="004B2CA7">
              <w:rPr>
                <w:sz w:val="22"/>
                <w:szCs w:val="22"/>
              </w:rPr>
              <w:t>Công ty TNHH Septeni Technology</w:t>
            </w:r>
          </w:p>
        </w:tc>
      </w:tr>
      <w:tr w:rsidR="00CA00F5" w:rsidRPr="004B2CA7" w14:paraId="7EA71A10"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2523795" w14:textId="77777777" w:rsidR="00FE0AD7" w:rsidRPr="004B2CA7" w:rsidRDefault="00FE0AD7" w:rsidP="004B2CA7">
            <w:pPr>
              <w:jc w:val="center"/>
              <w:rPr>
                <w:sz w:val="22"/>
                <w:szCs w:val="22"/>
              </w:rPr>
            </w:pPr>
            <w:r w:rsidRPr="004B2CA7">
              <w:rPr>
                <w:sz w:val="22"/>
                <w:szCs w:val="22"/>
              </w:rPr>
              <w:t>38</w:t>
            </w:r>
          </w:p>
        </w:tc>
        <w:tc>
          <w:tcPr>
            <w:tcW w:w="8693" w:type="dxa"/>
            <w:tcBorders>
              <w:top w:val="nil"/>
              <w:left w:val="nil"/>
              <w:bottom w:val="single" w:sz="4" w:space="0" w:color="auto"/>
              <w:right w:val="single" w:sz="4" w:space="0" w:color="auto"/>
            </w:tcBorders>
            <w:shd w:val="clear" w:color="auto" w:fill="auto"/>
            <w:vAlign w:val="center"/>
            <w:hideMark/>
          </w:tcPr>
          <w:p w14:paraId="672B2E96" w14:textId="77777777" w:rsidR="00FE0AD7" w:rsidRPr="004B2CA7" w:rsidRDefault="00FE0AD7" w:rsidP="004B2CA7">
            <w:pPr>
              <w:rPr>
                <w:sz w:val="22"/>
                <w:szCs w:val="22"/>
              </w:rPr>
            </w:pPr>
            <w:r w:rsidRPr="004B2CA7">
              <w:rPr>
                <w:sz w:val="22"/>
                <w:szCs w:val="22"/>
              </w:rPr>
              <w:t>Công ty Cổ phần Savvycom</w:t>
            </w:r>
          </w:p>
        </w:tc>
      </w:tr>
      <w:tr w:rsidR="00CA00F5" w:rsidRPr="004B2CA7" w14:paraId="042BA1EC"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9FD564" w14:textId="77777777" w:rsidR="00FE0AD7" w:rsidRPr="004B2CA7" w:rsidRDefault="00FE0AD7" w:rsidP="004B2CA7">
            <w:pPr>
              <w:jc w:val="center"/>
              <w:rPr>
                <w:sz w:val="22"/>
                <w:szCs w:val="22"/>
              </w:rPr>
            </w:pPr>
            <w:r w:rsidRPr="004B2CA7">
              <w:rPr>
                <w:sz w:val="22"/>
                <w:szCs w:val="22"/>
              </w:rPr>
              <w:t>39</w:t>
            </w:r>
          </w:p>
        </w:tc>
        <w:tc>
          <w:tcPr>
            <w:tcW w:w="8693" w:type="dxa"/>
            <w:tcBorders>
              <w:top w:val="nil"/>
              <w:left w:val="nil"/>
              <w:bottom w:val="single" w:sz="4" w:space="0" w:color="auto"/>
              <w:right w:val="single" w:sz="4" w:space="0" w:color="auto"/>
            </w:tcBorders>
            <w:shd w:val="clear" w:color="auto" w:fill="auto"/>
            <w:vAlign w:val="center"/>
            <w:hideMark/>
          </w:tcPr>
          <w:p w14:paraId="6DCA47A6" w14:textId="77777777" w:rsidR="00FE0AD7" w:rsidRPr="004B2CA7" w:rsidRDefault="00FE0AD7" w:rsidP="004B2CA7">
            <w:pPr>
              <w:rPr>
                <w:sz w:val="22"/>
                <w:szCs w:val="22"/>
              </w:rPr>
            </w:pPr>
            <w:r w:rsidRPr="004B2CA7">
              <w:rPr>
                <w:sz w:val="22"/>
                <w:szCs w:val="22"/>
              </w:rPr>
              <w:t>Công ty TNHH Sunny Opotech Việt Nam</w:t>
            </w:r>
          </w:p>
        </w:tc>
      </w:tr>
      <w:tr w:rsidR="00CA00F5" w:rsidRPr="004B2CA7" w14:paraId="4549751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8EF7C88" w14:textId="77777777" w:rsidR="00FE0AD7" w:rsidRPr="004B2CA7" w:rsidRDefault="00FE0AD7" w:rsidP="004B2CA7">
            <w:pPr>
              <w:jc w:val="center"/>
              <w:rPr>
                <w:sz w:val="22"/>
                <w:szCs w:val="22"/>
              </w:rPr>
            </w:pPr>
            <w:r w:rsidRPr="004B2CA7">
              <w:rPr>
                <w:sz w:val="22"/>
                <w:szCs w:val="22"/>
              </w:rPr>
              <w:t>40</w:t>
            </w:r>
          </w:p>
        </w:tc>
        <w:tc>
          <w:tcPr>
            <w:tcW w:w="8693" w:type="dxa"/>
            <w:tcBorders>
              <w:top w:val="nil"/>
              <w:left w:val="nil"/>
              <w:bottom w:val="single" w:sz="4" w:space="0" w:color="auto"/>
              <w:right w:val="single" w:sz="4" w:space="0" w:color="auto"/>
            </w:tcBorders>
            <w:shd w:val="clear" w:color="auto" w:fill="auto"/>
            <w:vAlign w:val="center"/>
            <w:hideMark/>
          </w:tcPr>
          <w:p w14:paraId="36891DD0" w14:textId="77777777" w:rsidR="00FE0AD7" w:rsidRPr="004B2CA7" w:rsidRDefault="00FE0AD7" w:rsidP="004B2CA7">
            <w:pPr>
              <w:rPr>
                <w:sz w:val="22"/>
                <w:szCs w:val="22"/>
              </w:rPr>
            </w:pPr>
            <w:r w:rsidRPr="004B2CA7">
              <w:rPr>
                <w:sz w:val="22"/>
                <w:szCs w:val="22"/>
              </w:rPr>
              <w:t>LG Electronics Việt Nam Hải Phòng</w:t>
            </w:r>
          </w:p>
        </w:tc>
      </w:tr>
      <w:tr w:rsidR="00CA00F5" w:rsidRPr="004B2CA7" w14:paraId="00009715"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E1D42CE" w14:textId="77777777" w:rsidR="00FE0AD7" w:rsidRPr="004B2CA7" w:rsidRDefault="00FE0AD7" w:rsidP="004B2CA7">
            <w:pPr>
              <w:jc w:val="center"/>
              <w:rPr>
                <w:sz w:val="22"/>
                <w:szCs w:val="22"/>
              </w:rPr>
            </w:pPr>
            <w:r w:rsidRPr="004B2CA7">
              <w:rPr>
                <w:sz w:val="22"/>
                <w:szCs w:val="22"/>
              </w:rPr>
              <w:t>41</w:t>
            </w:r>
          </w:p>
        </w:tc>
        <w:tc>
          <w:tcPr>
            <w:tcW w:w="8693" w:type="dxa"/>
            <w:tcBorders>
              <w:top w:val="nil"/>
              <w:left w:val="nil"/>
              <w:bottom w:val="single" w:sz="4" w:space="0" w:color="auto"/>
              <w:right w:val="single" w:sz="4" w:space="0" w:color="auto"/>
            </w:tcBorders>
            <w:shd w:val="clear" w:color="auto" w:fill="auto"/>
            <w:vAlign w:val="center"/>
            <w:hideMark/>
          </w:tcPr>
          <w:p w14:paraId="339897B4" w14:textId="77777777" w:rsidR="00FE0AD7" w:rsidRPr="004B2CA7" w:rsidRDefault="00FE0AD7" w:rsidP="004B2CA7">
            <w:pPr>
              <w:rPr>
                <w:sz w:val="22"/>
                <w:szCs w:val="22"/>
              </w:rPr>
            </w:pPr>
            <w:r w:rsidRPr="004B2CA7">
              <w:rPr>
                <w:sz w:val="22"/>
                <w:szCs w:val="22"/>
              </w:rPr>
              <w:t>Công ty TNHH Samsung Electronics Việt Nam Thái Nguyên</w:t>
            </w:r>
          </w:p>
        </w:tc>
      </w:tr>
      <w:tr w:rsidR="00CA00F5" w:rsidRPr="004B2CA7" w14:paraId="41D2F9E2"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B0A711" w14:textId="77777777" w:rsidR="00FE0AD7" w:rsidRPr="004B2CA7" w:rsidRDefault="00FE0AD7" w:rsidP="004B2CA7">
            <w:pPr>
              <w:jc w:val="center"/>
              <w:rPr>
                <w:sz w:val="22"/>
                <w:szCs w:val="22"/>
              </w:rPr>
            </w:pPr>
            <w:r w:rsidRPr="004B2CA7">
              <w:rPr>
                <w:sz w:val="22"/>
                <w:szCs w:val="22"/>
              </w:rPr>
              <w:t>42</w:t>
            </w:r>
          </w:p>
        </w:tc>
        <w:tc>
          <w:tcPr>
            <w:tcW w:w="8693" w:type="dxa"/>
            <w:tcBorders>
              <w:top w:val="nil"/>
              <w:left w:val="nil"/>
              <w:bottom w:val="single" w:sz="4" w:space="0" w:color="auto"/>
              <w:right w:val="single" w:sz="4" w:space="0" w:color="auto"/>
            </w:tcBorders>
            <w:shd w:val="clear" w:color="auto" w:fill="auto"/>
            <w:vAlign w:val="center"/>
            <w:hideMark/>
          </w:tcPr>
          <w:p w14:paraId="610617FC" w14:textId="2E1346D5" w:rsidR="00FE0AD7" w:rsidRPr="004B2CA7" w:rsidRDefault="00FE0AD7" w:rsidP="004B2CA7">
            <w:pPr>
              <w:rPr>
                <w:sz w:val="22"/>
                <w:szCs w:val="22"/>
              </w:rPr>
            </w:pPr>
            <w:r w:rsidRPr="004B2CA7">
              <w:rPr>
                <w:sz w:val="22"/>
                <w:szCs w:val="22"/>
              </w:rPr>
              <w:t xml:space="preserve">Công ty TNHH </w:t>
            </w:r>
            <w:r w:rsidR="00D91792" w:rsidRPr="004B2CA7">
              <w:rPr>
                <w:sz w:val="22"/>
                <w:szCs w:val="22"/>
              </w:rPr>
              <w:t>Neweb</w:t>
            </w:r>
            <w:r w:rsidRPr="004B2CA7">
              <w:rPr>
                <w:sz w:val="22"/>
                <w:szCs w:val="22"/>
              </w:rPr>
              <w:t xml:space="preserve"> Việt Nam</w:t>
            </w:r>
          </w:p>
        </w:tc>
      </w:tr>
      <w:tr w:rsidR="00CA00F5" w:rsidRPr="004B2CA7" w14:paraId="10E8B198"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5C93D0D" w14:textId="77777777" w:rsidR="00FE0AD7" w:rsidRPr="004B2CA7" w:rsidRDefault="00FE0AD7" w:rsidP="004B2CA7">
            <w:pPr>
              <w:jc w:val="center"/>
              <w:rPr>
                <w:sz w:val="22"/>
                <w:szCs w:val="22"/>
              </w:rPr>
            </w:pPr>
            <w:r w:rsidRPr="004B2CA7">
              <w:rPr>
                <w:sz w:val="22"/>
                <w:szCs w:val="22"/>
              </w:rPr>
              <w:t>43</w:t>
            </w:r>
          </w:p>
        </w:tc>
        <w:tc>
          <w:tcPr>
            <w:tcW w:w="8693" w:type="dxa"/>
            <w:tcBorders>
              <w:top w:val="nil"/>
              <w:left w:val="nil"/>
              <w:bottom w:val="single" w:sz="4" w:space="0" w:color="auto"/>
              <w:right w:val="single" w:sz="4" w:space="0" w:color="auto"/>
            </w:tcBorders>
            <w:shd w:val="clear" w:color="auto" w:fill="auto"/>
            <w:vAlign w:val="center"/>
            <w:hideMark/>
          </w:tcPr>
          <w:p w14:paraId="2437EF6B" w14:textId="77777777" w:rsidR="00FE0AD7" w:rsidRPr="004B2CA7" w:rsidRDefault="00FE0AD7" w:rsidP="004B2CA7">
            <w:pPr>
              <w:rPr>
                <w:sz w:val="22"/>
                <w:szCs w:val="22"/>
              </w:rPr>
            </w:pPr>
            <w:r w:rsidRPr="004B2CA7">
              <w:rPr>
                <w:sz w:val="22"/>
                <w:szCs w:val="22"/>
              </w:rPr>
              <w:t>Công ty cổ phần đầu tư phát triển công nghệ GEC</w:t>
            </w:r>
          </w:p>
        </w:tc>
      </w:tr>
      <w:tr w:rsidR="00CA00F5" w:rsidRPr="004B2CA7" w14:paraId="104BBD02"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9F1BFE7" w14:textId="77777777" w:rsidR="00FE0AD7" w:rsidRPr="004B2CA7" w:rsidRDefault="00FE0AD7" w:rsidP="004B2CA7">
            <w:pPr>
              <w:jc w:val="center"/>
              <w:rPr>
                <w:sz w:val="22"/>
                <w:szCs w:val="22"/>
              </w:rPr>
            </w:pPr>
            <w:r w:rsidRPr="004B2CA7">
              <w:rPr>
                <w:sz w:val="22"/>
                <w:szCs w:val="22"/>
              </w:rPr>
              <w:t>44</w:t>
            </w:r>
          </w:p>
        </w:tc>
        <w:tc>
          <w:tcPr>
            <w:tcW w:w="8693" w:type="dxa"/>
            <w:tcBorders>
              <w:top w:val="nil"/>
              <w:left w:val="nil"/>
              <w:bottom w:val="single" w:sz="4" w:space="0" w:color="auto"/>
              <w:right w:val="single" w:sz="4" w:space="0" w:color="auto"/>
            </w:tcBorders>
            <w:shd w:val="clear" w:color="auto" w:fill="auto"/>
            <w:vAlign w:val="center"/>
            <w:hideMark/>
          </w:tcPr>
          <w:p w14:paraId="5A5BD6C9" w14:textId="77777777" w:rsidR="00FE0AD7" w:rsidRPr="004B2CA7" w:rsidRDefault="00FE0AD7" w:rsidP="004B2CA7">
            <w:pPr>
              <w:rPr>
                <w:sz w:val="22"/>
                <w:szCs w:val="22"/>
              </w:rPr>
            </w:pPr>
            <w:r w:rsidRPr="004B2CA7">
              <w:rPr>
                <w:sz w:val="22"/>
                <w:szCs w:val="22"/>
              </w:rPr>
              <w:t>Công ty TNHH Công nghiệp Brother Việt nam</w:t>
            </w:r>
          </w:p>
        </w:tc>
      </w:tr>
      <w:tr w:rsidR="00CA00F5" w:rsidRPr="004B2CA7" w14:paraId="64495E86"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49E9CFD" w14:textId="77777777" w:rsidR="00FE0AD7" w:rsidRPr="004B2CA7" w:rsidRDefault="00FE0AD7" w:rsidP="004B2CA7">
            <w:pPr>
              <w:jc w:val="center"/>
              <w:rPr>
                <w:sz w:val="22"/>
                <w:szCs w:val="22"/>
              </w:rPr>
            </w:pPr>
            <w:r w:rsidRPr="004B2CA7">
              <w:rPr>
                <w:sz w:val="22"/>
                <w:szCs w:val="22"/>
              </w:rPr>
              <w:t>45</w:t>
            </w:r>
          </w:p>
        </w:tc>
        <w:tc>
          <w:tcPr>
            <w:tcW w:w="8693" w:type="dxa"/>
            <w:tcBorders>
              <w:top w:val="nil"/>
              <w:left w:val="nil"/>
              <w:bottom w:val="single" w:sz="4" w:space="0" w:color="auto"/>
              <w:right w:val="single" w:sz="4" w:space="0" w:color="auto"/>
            </w:tcBorders>
            <w:shd w:val="clear" w:color="auto" w:fill="auto"/>
            <w:vAlign w:val="center"/>
            <w:hideMark/>
          </w:tcPr>
          <w:p w14:paraId="13F976A5" w14:textId="77777777" w:rsidR="00FE0AD7" w:rsidRPr="004B2CA7" w:rsidRDefault="00FE0AD7" w:rsidP="004B2CA7">
            <w:pPr>
              <w:rPr>
                <w:sz w:val="22"/>
                <w:szCs w:val="22"/>
              </w:rPr>
            </w:pPr>
            <w:r w:rsidRPr="004B2CA7">
              <w:rPr>
                <w:sz w:val="22"/>
                <w:szCs w:val="22"/>
              </w:rPr>
              <w:t>Công ty TNHH Khoa học kỹ thuật Goertek Vina</w:t>
            </w:r>
          </w:p>
        </w:tc>
      </w:tr>
      <w:tr w:rsidR="00CA00F5" w:rsidRPr="004B2CA7" w14:paraId="04BC3066"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DBC1890" w14:textId="77777777" w:rsidR="00FE0AD7" w:rsidRPr="004B2CA7" w:rsidRDefault="00FE0AD7" w:rsidP="004B2CA7">
            <w:pPr>
              <w:jc w:val="center"/>
              <w:rPr>
                <w:sz w:val="22"/>
                <w:szCs w:val="22"/>
              </w:rPr>
            </w:pPr>
            <w:r w:rsidRPr="004B2CA7">
              <w:rPr>
                <w:sz w:val="22"/>
                <w:szCs w:val="22"/>
              </w:rPr>
              <w:t>46</w:t>
            </w:r>
          </w:p>
        </w:tc>
        <w:tc>
          <w:tcPr>
            <w:tcW w:w="8693" w:type="dxa"/>
            <w:tcBorders>
              <w:top w:val="nil"/>
              <w:left w:val="nil"/>
              <w:bottom w:val="single" w:sz="4" w:space="0" w:color="auto"/>
              <w:right w:val="single" w:sz="4" w:space="0" w:color="auto"/>
            </w:tcBorders>
            <w:shd w:val="clear" w:color="auto" w:fill="auto"/>
            <w:vAlign w:val="center"/>
            <w:hideMark/>
          </w:tcPr>
          <w:p w14:paraId="64073D01" w14:textId="77777777" w:rsidR="00FE0AD7" w:rsidRPr="004B2CA7" w:rsidRDefault="00FE0AD7" w:rsidP="004B2CA7">
            <w:pPr>
              <w:rPr>
                <w:sz w:val="22"/>
                <w:szCs w:val="22"/>
              </w:rPr>
            </w:pPr>
            <w:r w:rsidRPr="004B2CA7">
              <w:rPr>
                <w:sz w:val="22"/>
                <w:szCs w:val="22"/>
              </w:rPr>
              <w:t>Công ty Global Design IT</w:t>
            </w:r>
          </w:p>
        </w:tc>
      </w:tr>
      <w:tr w:rsidR="00CA00F5" w:rsidRPr="004B2CA7" w14:paraId="1084BD16"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2997526" w14:textId="77777777" w:rsidR="00FE0AD7" w:rsidRPr="004B2CA7" w:rsidRDefault="00FE0AD7" w:rsidP="004B2CA7">
            <w:pPr>
              <w:jc w:val="center"/>
              <w:rPr>
                <w:sz w:val="22"/>
                <w:szCs w:val="22"/>
              </w:rPr>
            </w:pPr>
            <w:r w:rsidRPr="004B2CA7">
              <w:rPr>
                <w:sz w:val="22"/>
                <w:szCs w:val="22"/>
              </w:rPr>
              <w:t>47</w:t>
            </w:r>
          </w:p>
        </w:tc>
        <w:tc>
          <w:tcPr>
            <w:tcW w:w="8693" w:type="dxa"/>
            <w:tcBorders>
              <w:top w:val="nil"/>
              <w:left w:val="nil"/>
              <w:bottom w:val="single" w:sz="4" w:space="0" w:color="auto"/>
              <w:right w:val="single" w:sz="4" w:space="0" w:color="auto"/>
            </w:tcBorders>
            <w:shd w:val="clear" w:color="auto" w:fill="auto"/>
            <w:vAlign w:val="center"/>
            <w:hideMark/>
          </w:tcPr>
          <w:p w14:paraId="14300035" w14:textId="77777777" w:rsidR="00FE0AD7" w:rsidRPr="004B2CA7" w:rsidRDefault="00FE0AD7" w:rsidP="004B2CA7">
            <w:pPr>
              <w:rPr>
                <w:sz w:val="22"/>
                <w:szCs w:val="22"/>
              </w:rPr>
            </w:pPr>
            <w:r w:rsidRPr="004B2CA7">
              <w:rPr>
                <w:sz w:val="22"/>
                <w:szCs w:val="22"/>
              </w:rPr>
              <w:t>Công ty Tetra Park</w:t>
            </w:r>
          </w:p>
        </w:tc>
      </w:tr>
      <w:tr w:rsidR="00CA00F5" w:rsidRPr="004B2CA7" w14:paraId="03795D28"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F56A193" w14:textId="77777777" w:rsidR="00FE0AD7" w:rsidRPr="004B2CA7" w:rsidRDefault="00FE0AD7" w:rsidP="004B2CA7">
            <w:pPr>
              <w:jc w:val="center"/>
              <w:rPr>
                <w:sz w:val="22"/>
                <w:szCs w:val="22"/>
              </w:rPr>
            </w:pPr>
            <w:r w:rsidRPr="004B2CA7">
              <w:rPr>
                <w:sz w:val="22"/>
                <w:szCs w:val="22"/>
              </w:rPr>
              <w:t>48</w:t>
            </w:r>
          </w:p>
        </w:tc>
        <w:tc>
          <w:tcPr>
            <w:tcW w:w="8693" w:type="dxa"/>
            <w:tcBorders>
              <w:top w:val="nil"/>
              <w:left w:val="nil"/>
              <w:bottom w:val="single" w:sz="4" w:space="0" w:color="auto"/>
              <w:right w:val="single" w:sz="4" w:space="0" w:color="auto"/>
            </w:tcBorders>
            <w:shd w:val="clear" w:color="auto" w:fill="auto"/>
            <w:vAlign w:val="center"/>
            <w:hideMark/>
          </w:tcPr>
          <w:p w14:paraId="4981612A" w14:textId="77777777" w:rsidR="00FE0AD7" w:rsidRPr="004B2CA7" w:rsidRDefault="00FE0AD7" w:rsidP="004B2CA7">
            <w:pPr>
              <w:rPr>
                <w:sz w:val="22"/>
                <w:szCs w:val="22"/>
              </w:rPr>
            </w:pPr>
            <w:r w:rsidRPr="004B2CA7">
              <w:rPr>
                <w:sz w:val="22"/>
                <w:szCs w:val="22"/>
              </w:rPr>
              <w:t>Công ty CP Đầu tư Thương mại và Phát triển Công nghệ FSI</w:t>
            </w:r>
          </w:p>
        </w:tc>
      </w:tr>
      <w:tr w:rsidR="00CA00F5" w:rsidRPr="004B2CA7" w14:paraId="691E00B4"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1F7734A" w14:textId="77777777" w:rsidR="00FE0AD7" w:rsidRPr="004B2CA7" w:rsidRDefault="00FE0AD7" w:rsidP="004B2CA7">
            <w:pPr>
              <w:jc w:val="center"/>
              <w:rPr>
                <w:sz w:val="22"/>
                <w:szCs w:val="22"/>
              </w:rPr>
            </w:pPr>
            <w:r w:rsidRPr="004B2CA7">
              <w:rPr>
                <w:sz w:val="22"/>
                <w:szCs w:val="22"/>
              </w:rPr>
              <w:lastRenderedPageBreak/>
              <w:t>49</w:t>
            </w:r>
          </w:p>
        </w:tc>
        <w:tc>
          <w:tcPr>
            <w:tcW w:w="8693" w:type="dxa"/>
            <w:tcBorders>
              <w:top w:val="nil"/>
              <w:left w:val="nil"/>
              <w:bottom w:val="single" w:sz="4" w:space="0" w:color="auto"/>
              <w:right w:val="single" w:sz="4" w:space="0" w:color="auto"/>
            </w:tcBorders>
            <w:shd w:val="clear" w:color="auto" w:fill="auto"/>
            <w:vAlign w:val="center"/>
            <w:hideMark/>
          </w:tcPr>
          <w:p w14:paraId="6D0EBAB7" w14:textId="77777777" w:rsidR="00FE0AD7" w:rsidRPr="004B2CA7" w:rsidRDefault="00FE0AD7" w:rsidP="004B2CA7">
            <w:pPr>
              <w:rPr>
                <w:sz w:val="22"/>
                <w:szCs w:val="22"/>
              </w:rPr>
            </w:pPr>
            <w:r w:rsidRPr="004B2CA7">
              <w:rPr>
                <w:sz w:val="22"/>
                <w:szCs w:val="22"/>
              </w:rPr>
              <w:t>Công ty Cổ phần GEM</w:t>
            </w:r>
          </w:p>
        </w:tc>
      </w:tr>
      <w:tr w:rsidR="00CA00F5" w:rsidRPr="004B2CA7" w14:paraId="26923647"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F0DEDE8" w14:textId="77777777" w:rsidR="00FE0AD7" w:rsidRPr="004B2CA7" w:rsidRDefault="00FE0AD7" w:rsidP="004B2CA7">
            <w:pPr>
              <w:jc w:val="center"/>
              <w:rPr>
                <w:sz w:val="22"/>
                <w:szCs w:val="22"/>
              </w:rPr>
            </w:pPr>
            <w:r w:rsidRPr="004B2CA7">
              <w:rPr>
                <w:sz w:val="22"/>
                <w:szCs w:val="22"/>
              </w:rPr>
              <w:t>50</w:t>
            </w:r>
          </w:p>
        </w:tc>
        <w:tc>
          <w:tcPr>
            <w:tcW w:w="8693" w:type="dxa"/>
            <w:tcBorders>
              <w:top w:val="nil"/>
              <w:left w:val="nil"/>
              <w:bottom w:val="single" w:sz="4" w:space="0" w:color="auto"/>
              <w:right w:val="single" w:sz="4" w:space="0" w:color="auto"/>
            </w:tcBorders>
            <w:shd w:val="clear" w:color="auto" w:fill="auto"/>
            <w:vAlign w:val="center"/>
            <w:hideMark/>
          </w:tcPr>
          <w:p w14:paraId="146CA212" w14:textId="4E141E00" w:rsidR="00FE0AD7" w:rsidRPr="004B2CA7" w:rsidRDefault="00FE0AD7" w:rsidP="004B2CA7">
            <w:pPr>
              <w:rPr>
                <w:sz w:val="22"/>
                <w:szCs w:val="22"/>
              </w:rPr>
            </w:pPr>
            <w:r w:rsidRPr="004B2CA7">
              <w:rPr>
                <w:sz w:val="22"/>
                <w:szCs w:val="22"/>
              </w:rPr>
              <w:t>Công ty Cổ phần Thương mại Dịch vụ DZ Group</w:t>
            </w:r>
          </w:p>
        </w:tc>
      </w:tr>
      <w:tr w:rsidR="00CA00F5" w:rsidRPr="004B2CA7" w14:paraId="1F96E152"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238FBF0" w14:textId="77777777" w:rsidR="00FE0AD7" w:rsidRPr="004B2CA7" w:rsidRDefault="00FE0AD7" w:rsidP="004B2CA7">
            <w:pPr>
              <w:jc w:val="center"/>
              <w:rPr>
                <w:sz w:val="22"/>
                <w:szCs w:val="22"/>
              </w:rPr>
            </w:pPr>
            <w:r w:rsidRPr="004B2CA7">
              <w:rPr>
                <w:sz w:val="22"/>
                <w:szCs w:val="22"/>
              </w:rPr>
              <w:t>51</w:t>
            </w:r>
          </w:p>
        </w:tc>
        <w:tc>
          <w:tcPr>
            <w:tcW w:w="8693" w:type="dxa"/>
            <w:tcBorders>
              <w:top w:val="nil"/>
              <w:left w:val="nil"/>
              <w:bottom w:val="single" w:sz="4" w:space="0" w:color="auto"/>
              <w:right w:val="single" w:sz="4" w:space="0" w:color="auto"/>
            </w:tcBorders>
            <w:shd w:val="clear" w:color="auto" w:fill="auto"/>
            <w:vAlign w:val="center"/>
            <w:hideMark/>
          </w:tcPr>
          <w:p w14:paraId="6F25FE3A" w14:textId="77777777" w:rsidR="00FE0AD7" w:rsidRPr="004B2CA7" w:rsidRDefault="00FE0AD7" w:rsidP="004B2CA7">
            <w:pPr>
              <w:rPr>
                <w:sz w:val="22"/>
                <w:szCs w:val="22"/>
              </w:rPr>
            </w:pPr>
            <w:r w:rsidRPr="004B2CA7">
              <w:rPr>
                <w:sz w:val="22"/>
                <w:szCs w:val="22"/>
              </w:rPr>
              <w:t>Ngân hàng TMCP Ngoại Thương Việt Nam Vietcombank</w:t>
            </w:r>
          </w:p>
        </w:tc>
      </w:tr>
      <w:tr w:rsidR="00CA00F5" w:rsidRPr="004B2CA7" w14:paraId="1235C87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4ED024" w14:textId="77777777" w:rsidR="00FE0AD7" w:rsidRPr="004B2CA7" w:rsidRDefault="00FE0AD7" w:rsidP="004B2CA7">
            <w:pPr>
              <w:jc w:val="center"/>
              <w:rPr>
                <w:sz w:val="22"/>
                <w:szCs w:val="22"/>
              </w:rPr>
            </w:pPr>
            <w:r w:rsidRPr="004B2CA7">
              <w:rPr>
                <w:sz w:val="22"/>
                <w:szCs w:val="22"/>
              </w:rPr>
              <w:t>52</w:t>
            </w:r>
          </w:p>
        </w:tc>
        <w:tc>
          <w:tcPr>
            <w:tcW w:w="8693" w:type="dxa"/>
            <w:tcBorders>
              <w:top w:val="nil"/>
              <w:left w:val="nil"/>
              <w:bottom w:val="single" w:sz="4" w:space="0" w:color="auto"/>
              <w:right w:val="single" w:sz="4" w:space="0" w:color="auto"/>
            </w:tcBorders>
            <w:shd w:val="clear" w:color="auto" w:fill="auto"/>
            <w:vAlign w:val="center"/>
            <w:hideMark/>
          </w:tcPr>
          <w:p w14:paraId="3C93EE9D" w14:textId="77777777" w:rsidR="00FE0AD7" w:rsidRPr="004B2CA7" w:rsidRDefault="00FE0AD7" w:rsidP="004B2CA7">
            <w:pPr>
              <w:rPr>
                <w:sz w:val="22"/>
                <w:szCs w:val="22"/>
              </w:rPr>
            </w:pPr>
            <w:r w:rsidRPr="004B2CA7">
              <w:rPr>
                <w:sz w:val="22"/>
                <w:szCs w:val="22"/>
              </w:rPr>
              <w:t>Ngân hàng Thương mại Cổ phần Quân đội</w:t>
            </w:r>
          </w:p>
        </w:tc>
      </w:tr>
      <w:tr w:rsidR="00CA00F5" w:rsidRPr="004B2CA7" w14:paraId="627D470B"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45939E1" w14:textId="77777777" w:rsidR="00FE0AD7" w:rsidRPr="004B2CA7" w:rsidRDefault="00FE0AD7" w:rsidP="004B2CA7">
            <w:pPr>
              <w:jc w:val="center"/>
              <w:rPr>
                <w:sz w:val="22"/>
                <w:szCs w:val="22"/>
              </w:rPr>
            </w:pPr>
            <w:r w:rsidRPr="004B2CA7">
              <w:rPr>
                <w:sz w:val="22"/>
                <w:szCs w:val="22"/>
              </w:rPr>
              <w:t>53</w:t>
            </w:r>
          </w:p>
        </w:tc>
        <w:tc>
          <w:tcPr>
            <w:tcW w:w="8693" w:type="dxa"/>
            <w:tcBorders>
              <w:top w:val="nil"/>
              <w:left w:val="nil"/>
              <w:bottom w:val="single" w:sz="4" w:space="0" w:color="auto"/>
              <w:right w:val="single" w:sz="4" w:space="0" w:color="auto"/>
            </w:tcBorders>
            <w:shd w:val="clear" w:color="auto" w:fill="auto"/>
            <w:vAlign w:val="center"/>
            <w:hideMark/>
          </w:tcPr>
          <w:p w14:paraId="5E0E37BD" w14:textId="77777777" w:rsidR="00FE0AD7" w:rsidRPr="004B2CA7" w:rsidRDefault="00FE0AD7" w:rsidP="004B2CA7">
            <w:pPr>
              <w:rPr>
                <w:sz w:val="22"/>
                <w:szCs w:val="22"/>
              </w:rPr>
            </w:pPr>
            <w:r w:rsidRPr="004B2CA7">
              <w:rPr>
                <w:sz w:val="22"/>
                <w:szCs w:val="22"/>
              </w:rPr>
              <w:t>Công ty TNHH Kiaisoft Việt Nam</w:t>
            </w:r>
          </w:p>
        </w:tc>
      </w:tr>
      <w:tr w:rsidR="00CA00F5" w:rsidRPr="004B2CA7" w14:paraId="047AE69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B1B54B9" w14:textId="77777777" w:rsidR="00FE0AD7" w:rsidRPr="004B2CA7" w:rsidRDefault="00FE0AD7" w:rsidP="004B2CA7">
            <w:pPr>
              <w:jc w:val="center"/>
              <w:rPr>
                <w:sz w:val="22"/>
                <w:szCs w:val="22"/>
              </w:rPr>
            </w:pPr>
            <w:r w:rsidRPr="004B2CA7">
              <w:rPr>
                <w:sz w:val="22"/>
                <w:szCs w:val="22"/>
              </w:rPr>
              <w:t>54</w:t>
            </w:r>
          </w:p>
        </w:tc>
        <w:tc>
          <w:tcPr>
            <w:tcW w:w="8693" w:type="dxa"/>
            <w:tcBorders>
              <w:top w:val="nil"/>
              <w:left w:val="nil"/>
              <w:bottom w:val="single" w:sz="4" w:space="0" w:color="auto"/>
              <w:right w:val="single" w:sz="4" w:space="0" w:color="auto"/>
            </w:tcBorders>
            <w:shd w:val="clear" w:color="auto" w:fill="auto"/>
            <w:vAlign w:val="center"/>
            <w:hideMark/>
          </w:tcPr>
          <w:p w14:paraId="628E3457" w14:textId="77777777" w:rsidR="00FE0AD7" w:rsidRPr="004B2CA7" w:rsidRDefault="00FE0AD7" w:rsidP="004B2CA7">
            <w:pPr>
              <w:rPr>
                <w:sz w:val="22"/>
                <w:szCs w:val="22"/>
              </w:rPr>
            </w:pPr>
            <w:r w:rsidRPr="004B2CA7">
              <w:rPr>
                <w:sz w:val="22"/>
                <w:szCs w:val="22"/>
              </w:rPr>
              <w:t>Công ty cổ phần Base Enterprise &amp; True Platform Việt Nam</w:t>
            </w:r>
          </w:p>
        </w:tc>
      </w:tr>
      <w:tr w:rsidR="00CA00F5" w:rsidRPr="004B2CA7" w14:paraId="6F5C8540"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9EDFC48" w14:textId="77777777" w:rsidR="00FE0AD7" w:rsidRPr="004B2CA7" w:rsidRDefault="00FE0AD7" w:rsidP="004B2CA7">
            <w:pPr>
              <w:jc w:val="center"/>
              <w:rPr>
                <w:sz w:val="22"/>
                <w:szCs w:val="22"/>
              </w:rPr>
            </w:pPr>
            <w:r w:rsidRPr="004B2CA7">
              <w:rPr>
                <w:sz w:val="22"/>
                <w:szCs w:val="22"/>
              </w:rPr>
              <w:t>55</w:t>
            </w:r>
          </w:p>
        </w:tc>
        <w:tc>
          <w:tcPr>
            <w:tcW w:w="8693" w:type="dxa"/>
            <w:tcBorders>
              <w:top w:val="nil"/>
              <w:left w:val="nil"/>
              <w:bottom w:val="single" w:sz="4" w:space="0" w:color="auto"/>
              <w:right w:val="single" w:sz="4" w:space="0" w:color="auto"/>
            </w:tcBorders>
            <w:shd w:val="clear" w:color="auto" w:fill="auto"/>
            <w:noWrap/>
            <w:vAlign w:val="center"/>
            <w:hideMark/>
          </w:tcPr>
          <w:p w14:paraId="39F461E6" w14:textId="21AC4925" w:rsidR="00FE0AD7" w:rsidRPr="004B2CA7" w:rsidRDefault="00D91792" w:rsidP="004B2CA7">
            <w:pPr>
              <w:rPr>
                <w:sz w:val="22"/>
                <w:szCs w:val="22"/>
              </w:rPr>
            </w:pPr>
            <w:r w:rsidRPr="004B2CA7">
              <w:rPr>
                <w:sz w:val="22"/>
                <w:szCs w:val="22"/>
              </w:rPr>
              <w:t>Công Ty Cổ Phần Giải Pháp Thanh Toán Việt Nam</w:t>
            </w:r>
          </w:p>
        </w:tc>
      </w:tr>
      <w:tr w:rsidR="00CA00F5" w:rsidRPr="004B2CA7" w14:paraId="591BB2D6"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B70DA24" w14:textId="77777777" w:rsidR="00FE0AD7" w:rsidRPr="004B2CA7" w:rsidRDefault="00FE0AD7" w:rsidP="004B2CA7">
            <w:pPr>
              <w:jc w:val="center"/>
              <w:rPr>
                <w:sz w:val="22"/>
                <w:szCs w:val="22"/>
              </w:rPr>
            </w:pPr>
            <w:r w:rsidRPr="004B2CA7">
              <w:rPr>
                <w:sz w:val="22"/>
                <w:szCs w:val="22"/>
              </w:rPr>
              <w:t>56</w:t>
            </w:r>
          </w:p>
        </w:tc>
        <w:tc>
          <w:tcPr>
            <w:tcW w:w="8693" w:type="dxa"/>
            <w:tcBorders>
              <w:top w:val="nil"/>
              <w:left w:val="nil"/>
              <w:bottom w:val="single" w:sz="4" w:space="0" w:color="auto"/>
              <w:right w:val="single" w:sz="4" w:space="0" w:color="auto"/>
            </w:tcBorders>
            <w:shd w:val="clear" w:color="auto" w:fill="auto"/>
            <w:vAlign w:val="center"/>
            <w:hideMark/>
          </w:tcPr>
          <w:p w14:paraId="436D7484" w14:textId="769FBB74" w:rsidR="00FE0AD7" w:rsidRPr="004B2CA7" w:rsidRDefault="00D91792" w:rsidP="004B2CA7">
            <w:pPr>
              <w:rPr>
                <w:sz w:val="22"/>
                <w:szCs w:val="22"/>
              </w:rPr>
            </w:pPr>
            <w:r w:rsidRPr="004B2CA7">
              <w:rPr>
                <w:sz w:val="22"/>
                <w:szCs w:val="22"/>
              </w:rPr>
              <w:t>Công Ty TNHH Gotit! Việt Nam</w:t>
            </w:r>
          </w:p>
        </w:tc>
      </w:tr>
      <w:tr w:rsidR="00CA00F5" w:rsidRPr="004B2CA7" w14:paraId="0E246D45"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6A88F24" w14:textId="77777777" w:rsidR="00FE0AD7" w:rsidRPr="004B2CA7" w:rsidRDefault="00FE0AD7" w:rsidP="004B2CA7">
            <w:pPr>
              <w:jc w:val="center"/>
              <w:rPr>
                <w:sz w:val="22"/>
                <w:szCs w:val="22"/>
              </w:rPr>
            </w:pPr>
            <w:r w:rsidRPr="004B2CA7">
              <w:rPr>
                <w:sz w:val="22"/>
                <w:szCs w:val="22"/>
              </w:rPr>
              <w:t>57</w:t>
            </w:r>
          </w:p>
        </w:tc>
        <w:tc>
          <w:tcPr>
            <w:tcW w:w="8693" w:type="dxa"/>
            <w:tcBorders>
              <w:top w:val="nil"/>
              <w:left w:val="nil"/>
              <w:bottom w:val="single" w:sz="4" w:space="0" w:color="auto"/>
              <w:right w:val="single" w:sz="4" w:space="0" w:color="auto"/>
            </w:tcBorders>
            <w:shd w:val="clear" w:color="auto" w:fill="auto"/>
            <w:vAlign w:val="center"/>
            <w:hideMark/>
          </w:tcPr>
          <w:p w14:paraId="5B8811EC" w14:textId="46384341" w:rsidR="00FE0AD7" w:rsidRPr="004B2CA7" w:rsidRDefault="00FE0AD7" w:rsidP="004B2CA7">
            <w:pPr>
              <w:rPr>
                <w:sz w:val="22"/>
                <w:szCs w:val="22"/>
              </w:rPr>
            </w:pPr>
            <w:r w:rsidRPr="004B2CA7">
              <w:rPr>
                <w:sz w:val="22"/>
                <w:szCs w:val="22"/>
              </w:rPr>
              <w:t xml:space="preserve">Công ty </w:t>
            </w:r>
            <w:r w:rsidR="00D91792" w:rsidRPr="004B2CA7">
              <w:rPr>
                <w:sz w:val="22"/>
                <w:szCs w:val="22"/>
              </w:rPr>
              <w:t>TNHH</w:t>
            </w:r>
            <w:r w:rsidRPr="004B2CA7">
              <w:rPr>
                <w:sz w:val="22"/>
                <w:szCs w:val="22"/>
              </w:rPr>
              <w:t xml:space="preserve"> DAC Data Technology</w:t>
            </w:r>
          </w:p>
        </w:tc>
      </w:tr>
      <w:tr w:rsidR="00CA00F5" w:rsidRPr="004B2CA7" w14:paraId="533361FE"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6809E13" w14:textId="77777777" w:rsidR="00FE0AD7" w:rsidRPr="004B2CA7" w:rsidRDefault="00FE0AD7" w:rsidP="004B2CA7">
            <w:pPr>
              <w:jc w:val="center"/>
              <w:rPr>
                <w:sz w:val="22"/>
                <w:szCs w:val="22"/>
              </w:rPr>
            </w:pPr>
            <w:r w:rsidRPr="004B2CA7">
              <w:rPr>
                <w:sz w:val="22"/>
                <w:szCs w:val="22"/>
              </w:rPr>
              <w:t>58</w:t>
            </w:r>
          </w:p>
        </w:tc>
        <w:tc>
          <w:tcPr>
            <w:tcW w:w="8693" w:type="dxa"/>
            <w:tcBorders>
              <w:top w:val="nil"/>
              <w:left w:val="nil"/>
              <w:bottom w:val="single" w:sz="4" w:space="0" w:color="auto"/>
              <w:right w:val="single" w:sz="4" w:space="0" w:color="auto"/>
            </w:tcBorders>
            <w:shd w:val="clear" w:color="auto" w:fill="auto"/>
            <w:vAlign w:val="center"/>
            <w:hideMark/>
          </w:tcPr>
          <w:p w14:paraId="2F3D069C" w14:textId="7BD8BFCF" w:rsidR="00FE0AD7" w:rsidRPr="004B2CA7" w:rsidRDefault="00FE0AD7" w:rsidP="004B2CA7">
            <w:pPr>
              <w:rPr>
                <w:sz w:val="22"/>
                <w:szCs w:val="22"/>
              </w:rPr>
            </w:pPr>
            <w:r w:rsidRPr="004B2CA7">
              <w:rPr>
                <w:sz w:val="22"/>
                <w:szCs w:val="22"/>
              </w:rPr>
              <w:t xml:space="preserve">CÔNG TY TNHH </w:t>
            </w:r>
            <w:r w:rsidR="00D91792" w:rsidRPr="004B2CA7">
              <w:rPr>
                <w:sz w:val="22"/>
                <w:szCs w:val="22"/>
              </w:rPr>
              <w:t>Otani U.P</w:t>
            </w:r>
          </w:p>
        </w:tc>
      </w:tr>
      <w:tr w:rsidR="00CA00F5" w:rsidRPr="004B2CA7" w14:paraId="48DE5CAB"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5432683" w14:textId="77777777" w:rsidR="00FE0AD7" w:rsidRPr="004B2CA7" w:rsidRDefault="00FE0AD7" w:rsidP="004B2CA7">
            <w:pPr>
              <w:jc w:val="center"/>
              <w:rPr>
                <w:sz w:val="22"/>
                <w:szCs w:val="22"/>
              </w:rPr>
            </w:pPr>
            <w:r w:rsidRPr="004B2CA7">
              <w:rPr>
                <w:sz w:val="22"/>
                <w:szCs w:val="22"/>
              </w:rPr>
              <w:t>59</w:t>
            </w:r>
          </w:p>
        </w:tc>
        <w:tc>
          <w:tcPr>
            <w:tcW w:w="8693" w:type="dxa"/>
            <w:tcBorders>
              <w:top w:val="nil"/>
              <w:left w:val="nil"/>
              <w:bottom w:val="single" w:sz="4" w:space="0" w:color="auto"/>
              <w:right w:val="single" w:sz="4" w:space="0" w:color="auto"/>
            </w:tcBorders>
            <w:shd w:val="clear" w:color="auto" w:fill="auto"/>
            <w:vAlign w:val="center"/>
            <w:hideMark/>
          </w:tcPr>
          <w:p w14:paraId="2C29563E" w14:textId="77777777" w:rsidR="00FE0AD7" w:rsidRPr="004B2CA7" w:rsidRDefault="00FE0AD7" w:rsidP="004B2CA7">
            <w:pPr>
              <w:rPr>
                <w:sz w:val="22"/>
                <w:szCs w:val="22"/>
              </w:rPr>
            </w:pPr>
            <w:r w:rsidRPr="004B2CA7">
              <w:rPr>
                <w:sz w:val="22"/>
                <w:szCs w:val="22"/>
              </w:rPr>
              <w:t>Công ty Cổ phần Liên Kết Việt Nhật</w:t>
            </w:r>
          </w:p>
        </w:tc>
      </w:tr>
      <w:tr w:rsidR="00CA00F5" w:rsidRPr="004B2CA7" w14:paraId="735D0001" w14:textId="77777777" w:rsidTr="004B2CA7">
        <w:trPr>
          <w:trHeight w:val="307"/>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595E54A" w14:textId="77777777" w:rsidR="00FE0AD7" w:rsidRPr="004B2CA7" w:rsidRDefault="00FE0AD7" w:rsidP="004B2CA7">
            <w:pPr>
              <w:jc w:val="center"/>
              <w:rPr>
                <w:sz w:val="22"/>
                <w:szCs w:val="22"/>
              </w:rPr>
            </w:pPr>
            <w:r w:rsidRPr="004B2CA7">
              <w:rPr>
                <w:sz w:val="22"/>
                <w:szCs w:val="22"/>
              </w:rPr>
              <w:t>60</w:t>
            </w:r>
          </w:p>
        </w:tc>
        <w:tc>
          <w:tcPr>
            <w:tcW w:w="8693" w:type="dxa"/>
            <w:tcBorders>
              <w:top w:val="nil"/>
              <w:left w:val="nil"/>
              <w:bottom w:val="single" w:sz="4" w:space="0" w:color="auto"/>
              <w:right w:val="single" w:sz="4" w:space="0" w:color="auto"/>
            </w:tcBorders>
            <w:shd w:val="clear" w:color="auto" w:fill="auto"/>
            <w:vAlign w:val="center"/>
            <w:hideMark/>
          </w:tcPr>
          <w:p w14:paraId="328A0134" w14:textId="45F20A33" w:rsidR="00FE0AD7" w:rsidRPr="004B2CA7" w:rsidRDefault="00D91792" w:rsidP="004B2CA7">
            <w:pPr>
              <w:rPr>
                <w:sz w:val="22"/>
                <w:szCs w:val="22"/>
              </w:rPr>
            </w:pPr>
            <w:r w:rsidRPr="004B2CA7">
              <w:rPr>
                <w:sz w:val="22"/>
                <w:szCs w:val="22"/>
              </w:rPr>
              <w:t>Chi Nhánh Hà Nội Công Ty Cổ Phần Phần Mềm Mor</w:t>
            </w:r>
          </w:p>
        </w:tc>
      </w:tr>
      <w:tr w:rsidR="00CA00F5" w:rsidRPr="004B2CA7" w14:paraId="25A10776"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1D61794" w14:textId="77777777" w:rsidR="00FE0AD7" w:rsidRPr="004B2CA7" w:rsidRDefault="00FE0AD7" w:rsidP="004B2CA7">
            <w:pPr>
              <w:jc w:val="center"/>
              <w:rPr>
                <w:sz w:val="22"/>
                <w:szCs w:val="22"/>
              </w:rPr>
            </w:pPr>
            <w:r w:rsidRPr="004B2CA7">
              <w:rPr>
                <w:sz w:val="22"/>
                <w:szCs w:val="22"/>
              </w:rPr>
              <w:t>61</w:t>
            </w:r>
          </w:p>
        </w:tc>
        <w:tc>
          <w:tcPr>
            <w:tcW w:w="8693" w:type="dxa"/>
            <w:tcBorders>
              <w:top w:val="nil"/>
              <w:left w:val="nil"/>
              <w:bottom w:val="single" w:sz="4" w:space="0" w:color="auto"/>
              <w:right w:val="single" w:sz="4" w:space="0" w:color="auto"/>
            </w:tcBorders>
            <w:shd w:val="clear" w:color="auto" w:fill="auto"/>
            <w:vAlign w:val="center"/>
            <w:hideMark/>
          </w:tcPr>
          <w:p w14:paraId="1D53744A" w14:textId="77777777" w:rsidR="00FE0AD7" w:rsidRPr="004B2CA7" w:rsidRDefault="00FE0AD7" w:rsidP="004B2CA7">
            <w:pPr>
              <w:rPr>
                <w:sz w:val="22"/>
                <w:szCs w:val="22"/>
              </w:rPr>
            </w:pPr>
            <w:r w:rsidRPr="004B2CA7">
              <w:rPr>
                <w:sz w:val="22"/>
                <w:szCs w:val="22"/>
              </w:rPr>
              <w:t>Công ty TNHH Phát triển phần mềm Toshiba (Việt Nam)</w:t>
            </w:r>
          </w:p>
        </w:tc>
      </w:tr>
      <w:tr w:rsidR="00CA00F5" w:rsidRPr="004B2CA7" w14:paraId="633AB752"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DA805C5" w14:textId="77777777" w:rsidR="00FE0AD7" w:rsidRPr="004B2CA7" w:rsidRDefault="00FE0AD7" w:rsidP="004B2CA7">
            <w:pPr>
              <w:jc w:val="center"/>
              <w:rPr>
                <w:sz w:val="22"/>
                <w:szCs w:val="22"/>
              </w:rPr>
            </w:pPr>
            <w:r w:rsidRPr="004B2CA7">
              <w:rPr>
                <w:sz w:val="22"/>
                <w:szCs w:val="22"/>
              </w:rPr>
              <w:t>62</w:t>
            </w:r>
          </w:p>
        </w:tc>
        <w:tc>
          <w:tcPr>
            <w:tcW w:w="8693" w:type="dxa"/>
            <w:tcBorders>
              <w:top w:val="nil"/>
              <w:left w:val="nil"/>
              <w:bottom w:val="single" w:sz="4" w:space="0" w:color="auto"/>
              <w:right w:val="single" w:sz="4" w:space="0" w:color="auto"/>
            </w:tcBorders>
            <w:shd w:val="clear" w:color="auto" w:fill="auto"/>
            <w:vAlign w:val="center"/>
            <w:hideMark/>
          </w:tcPr>
          <w:p w14:paraId="21F2307C" w14:textId="0ED7A5E2" w:rsidR="00FE0AD7" w:rsidRPr="004B2CA7" w:rsidRDefault="00D91792" w:rsidP="004B2CA7">
            <w:pPr>
              <w:rPr>
                <w:sz w:val="22"/>
                <w:szCs w:val="22"/>
              </w:rPr>
            </w:pPr>
            <w:r w:rsidRPr="004B2CA7">
              <w:rPr>
                <w:sz w:val="22"/>
                <w:szCs w:val="22"/>
              </w:rPr>
              <w:t>Global Design</w:t>
            </w:r>
          </w:p>
        </w:tc>
      </w:tr>
      <w:tr w:rsidR="00CA00F5" w:rsidRPr="004B2CA7" w14:paraId="502882F9"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E97C06B" w14:textId="77777777" w:rsidR="00FE0AD7" w:rsidRPr="004B2CA7" w:rsidRDefault="00FE0AD7" w:rsidP="004B2CA7">
            <w:pPr>
              <w:jc w:val="center"/>
              <w:rPr>
                <w:sz w:val="22"/>
                <w:szCs w:val="22"/>
              </w:rPr>
            </w:pPr>
            <w:r w:rsidRPr="004B2CA7">
              <w:rPr>
                <w:sz w:val="22"/>
                <w:szCs w:val="22"/>
              </w:rPr>
              <w:t>63</w:t>
            </w:r>
          </w:p>
        </w:tc>
        <w:tc>
          <w:tcPr>
            <w:tcW w:w="8693" w:type="dxa"/>
            <w:tcBorders>
              <w:top w:val="nil"/>
              <w:left w:val="nil"/>
              <w:bottom w:val="single" w:sz="4" w:space="0" w:color="auto"/>
              <w:right w:val="single" w:sz="4" w:space="0" w:color="auto"/>
            </w:tcBorders>
            <w:shd w:val="clear" w:color="auto" w:fill="auto"/>
            <w:vAlign w:val="center"/>
            <w:hideMark/>
          </w:tcPr>
          <w:p w14:paraId="7EBDBDD5" w14:textId="3A27D8DD" w:rsidR="00FE0AD7" w:rsidRPr="004B2CA7" w:rsidRDefault="00FE0AD7" w:rsidP="004B2CA7">
            <w:pPr>
              <w:rPr>
                <w:sz w:val="22"/>
                <w:szCs w:val="22"/>
              </w:rPr>
            </w:pPr>
            <w:r w:rsidRPr="004B2CA7">
              <w:rPr>
                <w:sz w:val="22"/>
                <w:szCs w:val="22"/>
              </w:rPr>
              <w:t xml:space="preserve">Ngân hàng TMCP Kỹ thương Việt Nam </w:t>
            </w:r>
            <w:r w:rsidR="00784DB5" w:rsidRPr="004B2CA7">
              <w:rPr>
                <w:sz w:val="22"/>
                <w:szCs w:val="22"/>
              </w:rPr>
              <w:t>–</w:t>
            </w:r>
            <w:r w:rsidRPr="004B2CA7">
              <w:rPr>
                <w:sz w:val="22"/>
                <w:szCs w:val="22"/>
              </w:rPr>
              <w:t xml:space="preserve"> Techcombank</w:t>
            </w:r>
          </w:p>
        </w:tc>
      </w:tr>
      <w:tr w:rsidR="00CA00F5" w:rsidRPr="004B2CA7" w14:paraId="06CDEADD"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D356831" w14:textId="77777777" w:rsidR="00FE0AD7" w:rsidRPr="004B2CA7" w:rsidRDefault="00FE0AD7" w:rsidP="004B2CA7">
            <w:pPr>
              <w:jc w:val="center"/>
              <w:rPr>
                <w:sz w:val="22"/>
                <w:szCs w:val="22"/>
              </w:rPr>
            </w:pPr>
            <w:r w:rsidRPr="004B2CA7">
              <w:rPr>
                <w:sz w:val="22"/>
                <w:szCs w:val="22"/>
              </w:rPr>
              <w:t>64</w:t>
            </w:r>
          </w:p>
        </w:tc>
        <w:tc>
          <w:tcPr>
            <w:tcW w:w="8693" w:type="dxa"/>
            <w:tcBorders>
              <w:top w:val="nil"/>
              <w:left w:val="nil"/>
              <w:bottom w:val="single" w:sz="4" w:space="0" w:color="auto"/>
              <w:right w:val="single" w:sz="4" w:space="0" w:color="auto"/>
            </w:tcBorders>
            <w:shd w:val="clear" w:color="auto" w:fill="auto"/>
            <w:vAlign w:val="center"/>
            <w:hideMark/>
          </w:tcPr>
          <w:p w14:paraId="44EB028E" w14:textId="5DE2E059" w:rsidR="00FE0AD7" w:rsidRPr="004B2CA7" w:rsidRDefault="00D91792" w:rsidP="004B2CA7">
            <w:pPr>
              <w:rPr>
                <w:sz w:val="22"/>
                <w:szCs w:val="22"/>
              </w:rPr>
            </w:pPr>
            <w:r w:rsidRPr="004B2CA7">
              <w:rPr>
                <w:sz w:val="22"/>
                <w:szCs w:val="22"/>
              </w:rPr>
              <w:t>Công Ty Cổ Phần Giao Hàng Tiết Kiệm</w:t>
            </w:r>
          </w:p>
        </w:tc>
      </w:tr>
      <w:tr w:rsidR="00CA00F5" w:rsidRPr="004B2CA7" w14:paraId="69DF367F"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4B7DBA1" w14:textId="77777777" w:rsidR="00FE0AD7" w:rsidRPr="004B2CA7" w:rsidRDefault="00FE0AD7" w:rsidP="004B2CA7">
            <w:pPr>
              <w:jc w:val="center"/>
              <w:rPr>
                <w:sz w:val="22"/>
                <w:szCs w:val="22"/>
              </w:rPr>
            </w:pPr>
            <w:r w:rsidRPr="004B2CA7">
              <w:rPr>
                <w:sz w:val="22"/>
                <w:szCs w:val="22"/>
              </w:rPr>
              <w:t>65</w:t>
            </w:r>
          </w:p>
        </w:tc>
        <w:tc>
          <w:tcPr>
            <w:tcW w:w="8693" w:type="dxa"/>
            <w:tcBorders>
              <w:top w:val="nil"/>
              <w:left w:val="nil"/>
              <w:bottom w:val="single" w:sz="4" w:space="0" w:color="auto"/>
              <w:right w:val="single" w:sz="4" w:space="0" w:color="auto"/>
            </w:tcBorders>
            <w:shd w:val="clear" w:color="auto" w:fill="auto"/>
            <w:vAlign w:val="center"/>
            <w:hideMark/>
          </w:tcPr>
          <w:p w14:paraId="3C7183EF" w14:textId="77777777" w:rsidR="00FE0AD7" w:rsidRPr="004B2CA7" w:rsidRDefault="00FE0AD7" w:rsidP="004B2CA7">
            <w:pPr>
              <w:rPr>
                <w:sz w:val="22"/>
                <w:szCs w:val="22"/>
              </w:rPr>
            </w:pPr>
            <w:r w:rsidRPr="004B2CA7">
              <w:rPr>
                <w:sz w:val="22"/>
                <w:szCs w:val="22"/>
              </w:rPr>
              <w:t>Công ty Cổ phần Chứng khoán SSI – Chi nhánh Hà Nội</w:t>
            </w:r>
          </w:p>
        </w:tc>
      </w:tr>
      <w:tr w:rsidR="00CA00F5" w:rsidRPr="004B2CA7" w14:paraId="7E89A5B4"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33A9BB3" w14:textId="77777777" w:rsidR="00FE0AD7" w:rsidRPr="004B2CA7" w:rsidRDefault="00FE0AD7" w:rsidP="004B2CA7">
            <w:pPr>
              <w:jc w:val="center"/>
              <w:rPr>
                <w:sz w:val="22"/>
                <w:szCs w:val="22"/>
              </w:rPr>
            </w:pPr>
            <w:r w:rsidRPr="004B2CA7">
              <w:rPr>
                <w:sz w:val="22"/>
                <w:szCs w:val="22"/>
              </w:rPr>
              <w:t>66</w:t>
            </w:r>
          </w:p>
        </w:tc>
        <w:tc>
          <w:tcPr>
            <w:tcW w:w="8693" w:type="dxa"/>
            <w:tcBorders>
              <w:top w:val="nil"/>
              <w:left w:val="nil"/>
              <w:bottom w:val="single" w:sz="4" w:space="0" w:color="auto"/>
              <w:right w:val="single" w:sz="4" w:space="0" w:color="auto"/>
            </w:tcBorders>
            <w:shd w:val="clear" w:color="auto" w:fill="auto"/>
            <w:vAlign w:val="center"/>
            <w:hideMark/>
          </w:tcPr>
          <w:p w14:paraId="6A73FBA4" w14:textId="77777777" w:rsidR="00FE0AD7" w:rsidRPr="004B2CA7" w:rsidRDefault="00FE0AD7" w:rsidP="004B2CA7">
            <w:pPr>
              <w:rPr>
                <w:sz w:val="22"/>
                <w:szCs w:val="22"/>
              </w:rPr>
            </w:pPr>
            <w:r w:rsidRPr="004B2CA7">
              <w:rPr>
                <w:sz w:val="22"/>
                <w:szCs w:val="22"/>
              </w:rPr>
              <w:t>Công ty TNHH Pirago Việt Nam</w:t>
            </w:r>
          </w:p>
        </w:tc>
      </w:tr>
      <w:tr w:rsidR="00CA00F5" w:rsidRPr="004B2CA7" w14:paraId="5A3E7A93"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A6F683" w14:textId="77777777" w:rsidR="00FE0AD7" w:rsidRPr="004B2CA7" w:rsidRDefault="00FE0AD7" w:rsidP="004B2CA7">
            <w:pPr>
              <w:jc w:val="center"/>
              <w:rPr>
                <w:sz w:val="22"/>
                <w:szCs w:val="22"/>
              </w:rPr>
            </w:pPr>
            <w:r w:rsidRPr="004B2CA7">
              <w:rPr>
                <w:sz w:val="22"/>
                <w:szCs w:val="22"/>
              </w:rPr>
              <w:t>67</w:t>
            </w:r>
          </w:p>
        </w:tc>
        <w:tc>
          <w:tcPr>
            <w:tcW w:w="8693" w:type="dxa"/>
            <w:tcBorders>
              <w:top w:val="nil"/>
              <w:left w:val="nil"/>
              <w:bottom w:val="single" w:sz="4" w:space="0" w:color="auto"/>
              <w:right w:val="single" w:sz="4" w:space="0" w:color="auto"/>
            </w:tcBorders>
            <w:shd w:val="clear" w:color="auto" w:fill="auto"/>
            <w:vAlign w:val="center"/>
            <w:hideMark/>
          </w:tcPr>
          <w:p w14:paraId="7D4BA679" w14:textId="77777777" w:rsidR="00FE0AD7" w:rsidRPr="004B2CA7" w:rsidRDefault="00FE0AD7" w:rsidP="004B2CA7">
            <w:pPr>
              <w:rPr>
                <w:sz w:val="22"/>
                <w:szCs w:val="22"/>
              </w:rPr>
            </w:pPr>
            <w:r w:rsidRPr="004B2CA7">
              <w:rPr>
                <w:sz w:val="22"/>
                <w:szCs w:val="22"/>
              </w:rPr>
              <w:t>Công ty Cổ phần Bóng đèn phích nước Rạng Đông</w:t>
            </w:r>
          </w:p>
        </w:tc>
      </w:tr>
      <w:tr w:rsidR="00CA00F5" w:rsidRPr="004B2CA7" w14:paraId="5F9BB3BF" w14:textId="77777777" w:rsidTr="004B2CA7">
        <w:trPr>
          <w:trHeight w:val="314"/>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9F14021" w14:textId="77777777" w:rsidR="00FE0AD7" w:rsidRPr="004B2CA7" w:rsidRDefault="00FE0AD7" w:rsidP="004B2CA7">
            <w:pPr>
              <w:jc w:val="center"/>
              <w:rPr>
                <w:sz w:val="22"/>
                <w:szCs w:val="22"/>
              </w:rPr>
            </w:pPr>
            <w:r w:rsidRPr="004B2CA7">
              <w:rPr>
                <w:sz w:val="22"/>
                <w:szCs w:val="22"/>
              </w:rPr>
              <w:t>68</w:t>
            </w:r>
          </w:p>
        </w:tc>
        <w:tc>
          <w:tcPr>
            <w:tcW w:w="8693" w:type="dxa"/>
            <w:tcBorders>
              <w:top w:val="nil"/>
              <w:left w:val="nil"/>
              <w:bottom w:val="single" w:sz="4" w:space="0" w:color="auto"/>
              <w:right w:val="single" w:sz="4" w:space="0" w:color="auto"/>
            </w:tcBorders>
            <w:shd w:val="clear" w:color="auto" w:fill="auto"/>
            <w:vAlign w:val="center"/>
            <w:hideMark/>
          </w:tcPr>
          <w:p w14:paraId="27360CF4" w14:textId="77777777" w:rsidR="00FE0AD7" w:rsidRPr="004B2CA7" w:rsidRDefault="00FE0AD7" w:rsidP="004B2CA7">
            <w:pPr>
              <w:rPr>
                <w:sz w:val="22"/>
                <w:szCs w:val="22"/>
              </w:rPr>
            </w:pPr>
            <w:r w:rsidRPr="004B2CA7">
              <w:rPr>
                <w:sz w:val="22"/>
                <w:szCs w:val="22"/>
              </w:rPr>
              <w:t>Công ty TNHH Robert Bosch Engineering and Business Solutions Việt Nam (RBVH)</w:t>
            </w:r>
          </w:p>
        </w:tc>
      </w:tr>
      <w:tr w:rsidR="00CA00F5" w:rsidRPr="004B2CA7" w14:paraId="0A22E164"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34B8EAF" w14:textId="77777777" w:rsidR="00FE0AD7" w:rsidRPr="004B2CA7" w:rsidRDefault="00FE0AD7" w:rsidP="004B2CA7">
            <w:pPr>
              <w:jc w:val="center"/>
              <w:rPr>
                <w:sz w:val="22"/>
                <w:szCs w:val="22"/>
              </w:rPr>
            </w:pPr>
            <w:r w:rsidRPr="004B2CA7">
              <w:rPr>
                <w:sz w:val="22"/>
                <w:szCs w:val="22"/>
              </w:rPr>
              <w:t>69</w:t>
            </w:r>
          </w:p>
        </w:tc>
        <w:tc>
          <w:tcPr>
            <w:tcW w:w="8693" w:type="dxa"/>
            <w:tcBorders>
              <w:top w:val="nil"/>
              <w:left w:val="nil"/>
              <w:bottom w:val="single" w:sz="4" w:space="0" w:color="auto"/>
              <w:right w:val="single" w:sz="4" w:space="0" w:color="auto"/>
            </w:tcBorders>
            <w:shd w:val="clear" w:color="auto" w:fill="auto"/>
            <w:vAlign w:val="center"/>
            <w:hideMark/>
          </w:tcPr>
          <w:p w14:paraId="34ADC9C9" w14:textId="77777777" w:rsidR="00FE0AD7" w:rsidRPr="004B2CA7" w:rsidRDefault="00FE0AD7" w:rsidP="004B2CA7">
            <w:pPr>
              <w:rPr>
                <w:sz w:val="22"/>
                <w:szCs w:val="22"/>
              </w:rPr>
            </w:pPr>
            <w:r w:rsidRPr="004B2CA7">
              <w:rPr>
                <w:sz w:val="22"/>
                <w:szCs w:val="22"/>
              </w:rPr>
              <w:t>Công ty LG Display Hải Phòng</w:t>
            </w:r>
          </w:p>
        </w:tc>
      </w:tr>
      <w:tr w:rsidR="00CA00F5" w:rsidRPr="004B2CA7" w14:paraId="063D03ED" w14:textId="77777777" w:rsidTr="004B2CA7">
        <w:trPr>
          <w:trHeight w:val="283"/>
          <w:jc w:val="center"/>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72D63BC" w14:textId="77777777" w:rsidR="00FE0AD7" w:rsidRPr="004B2CA7" w:rsidRDefault="00FE0AD7" w:rsidP="004B2CA7">
            <w:pPr>
              <w:jc w:val="center"/>
              <w:rPr>
                <w:sz w:val="22"/>
                <w:szCs w:val="22"/>
              </w:rPr>
            </w:pPr>
            <w:r w:rsidRPr="004B2CA7">
              <w:rPr>
                <w:sz w:val="22"/>
                <w:szCs w:val="22"/>
              </w:rPr>
              <w:t>70</w:t>
            </w:r>
          </w:p>
        </w:tc>
        <w:tc>
          <w:tcPr>
            <w:tcW w:w="8693" w:type="dxa"/>
            <w:tcBorders>
              <w:top w:val="nil"/>
              <w:left w:val="nil"/>
              <w:bottom w:val="single" w:sz="4" w:space="0" w:color="auto"/>
              <w:right w:val="single" w:sz="4" w:space="0" w:color="auto"/>
            </w:tcBorders>
            <w:shd w:val="clear" w:color="auto" w:fill="auto"/>
            <w:vAlign w:val="center"/>
            <w:hideMark/>
          </w:tcPr>
          <w:p w14:paraId="23581C29" w14:textId="303E53C7" w:rsidR="00FE0AD7" w:rsidRPr="004B2CA7" w:rsidRDefault="002F51B5" w:rsidP="004B2CA7">
            <w:pPr>
              <w:rPr>
                <w:sz w:val="22"/>
                <w:szCs w:val="22"/>
              </w:rPr>
            </w:pPr>
            <w:r w:rsidRPr="004B2CA7">
              <w:rPr>
                <w:sz w:val="22"/>
                <w:szCs w:val="22"/>
              </w:rPr>
              <w:t>Công Ty Cổ Phần X-Media</w:t>
            </w:r>
          </w:p>
        </w:tc>
      </w:tr>
    </w:tbl>
    <w:p w14:paraId="7B479DEE" w14:textId="45EF00C2" w:rsidR="004E7574" w:rsidRPr="001A2ECB" w:rsidRDefault="004E7574" w:rsidP="003C5A93">
      <w:pPr>
        <w:pStyle w:val="ListParagraph"/>
        <w:numPr>
          <w:ilvl w:val="1"/>
          <w:numId w:val="1"/>
        </w:numPr>
        <w:spacing w:before="120" w:after="60" w:line="269" w:lineRule="auto"/>
        <w:jc w:val="both"/>
        <w:rPr>
          <w:b/>
          <w:bCs/>
          <w:sz w:val="24"/>
          <w:szCs w:val="24"/>
        </w:rPr>
      </w:pPr>
      <w:r w:rsidRPr="001A2ECB">
        <w:rPr>
          <w:b/>
          <w:bCs/>
          <w:sz w:val="24"/>
          <w:szCs w:val="24"/>
        </w:rPr>
        <w:t>Các thông tin triển khai áp dụng cơ chế đào tạo đặc thù có nhu cầu cao về nhân lực trình độ đại học (không trái các quy định hiện hành).</w:t>
      </w:r>
    </w:p>
    <w:p w14:paraId="22DE4FAA" w14:textId="77777777" w:rsidR="007A1562" w:rsidRPr="00FE606A" w:rsidRDefault="007A1562" w:rsidP="003C5A93">
      <w:pPr>
        <w:pStyle w:val="ListParagraph"/>
        <w:numPr>
          <w:ilvl w:val="0"/>
          <w:numId w:val="1"/>
        </w:numPr>
        <w:autoSpaceDN w:val="0"/>
        <w:spacing w:before="60" w:after="60" w:line="312" w:lineRule="auto"/>
        <w:ind w:left="426" w:hanging="426"/>
        <w:jc w:val="both"/>
        <w:rPr>
          <w:b/>
          <w:bCs/>
          <w:sz w:val="24"/>
          <w:szCs w:val="24"/>
        </w:rPr>
      </w:pPr>
      <w:r w:rsidRPr="00FE606A">
        <w:rPr>
          <w:b/>
          <w:bCs/>
          <w:sz w:val="24"/>
          <w:szCs w:val="24"/>
        </w:rPr>
        <w:t>Học bổng</w:t>
      </w:r>
    </w:p>
    <w:p w14:paraId="45A2F19E" w14:textId="77777777" w:rsidR="007A1562" w:rsidRPr="00CA00F5" w:rsidRDefault="007A1562" w:rsidP="007A1562">
      <w:pPr>
        <w:tabs>
          <w:tab w:val="left" w:pos="426"/>
          <w:tab w:val="left" w:pos="851"/>
        </w:tabs>
        <w:spacing w:before="60" w:after="60" w:line="264" w:lineRule="auto"/>
        <w:ind w:left="709" w:hanging="283"/>
        <w:jc w:val="both"/>
        <w:rPr>
          <w:iCs/>
          <w:lang w:val="sv-SE"/>
        </w:rPr>
      </w:pPr>
      <w:r w:rsidRPr="00CA00F5">
        <w:rPr>
          <w:b/>
          <w:bCs/>
          <w:iCs/>
          <w:lang w:val="sv-SE"/>
        </w:rPr>
        <w:tab/>
        <w:t>Học bổng khuyến khích học tập:</w:t>
      </w:r>
      <w:r w:rsidRPr="00CA00F5">
        <w:rPr>
          <w:iCs/>
          <w:lang w:val="sv-SE"/>
        </w:rPr>
        <w:t xml:space="preserve"> Nhà trường trích tối thiểu 8% từ nguồn thu học phí hàng năm làm quỹ học bổng Khuyến khích học tập. Điều</w:t>
      </w:r>
      <w:r w:rsidRPr="00CA00F5">
        <w:rPr>
          <w:iCs/>
          <w:lang w:val="vi-VN"/>
        </w:rPr>
        <w:t xml:space="preserve"> kiện</w:t>
      </w:r>
      <w:r w:rsidRPr="00CA00F5">
        <w:rPr>
          <w:iCs/>
          <w:lang w:val="sv-SE"/>
        </w:rPr>
        <w:t xml:space="preserve"> được nhận học bổng từ</w:t>
      </w:r>
      <w:r w:rsidRPr="00CA00F5">
        <w:rPr>
          <w:iCs/>
          <w:lang w:val="vi-VN"/>
        </w:rPr>
        <w:t xml:space="preserve"> quỹ này được xét theo kết quả học tập và điểm rèn luyện</w:t>
      </w:r>
      <w:r w:rsidRPr="00CA00F5">
        <w:rPr>
          <w:iCs/>
          <w:lang w:val="sv-SE"/>
        </w:rPr>
        <w:t xml:space="preserve">. </w:t>
      </w:r>
    </w:p>
    <w:p w14:paraId="171C1178" w14:textId="77777777" w:rsidR="007A1562" w:rsidRPr="00CA00F5" w:rsidRDefault="007A1562" w:rsidP="007A1562">
      <w:pPr>
        <w:tabs>
          <w:tab w:val="left" w:pos="851"/>
        </w:tabs>
        <w:spacing w:before="60" w:after="60" w:line="264" w:lineRule="auto"/>
        <w:ind w:left="709" w:hanging="283"/>
        <w:jc w:val="both"/>
        <w:rPr>
          <w:iCs/>
          <w:lang w:val="sv-SE"/>
        </w:rPr>
      </w:pPr>
      <w:r w:rsidRPr="00CA00F5">
        <w:rPr>
          <w:b/>
          <w:bCs/>
          <w:iCs/>
          <w:lang w:val="sv-SE"/>
        </w:rPr>
        <w:tab/>
        <w:t>Học bổng hỗ trợ sinh viên có hoàn cảnh khó khăn:</w:t>
      </w:r>
      <w:r w:rsidRPr="00CA00F5">
        <w:rPr>
          <w:iCs/>
          <w:lang w:val="sv-SE"/>
        </w:rPr>
        <w:t xml:space="preserve"> Dành cho sinh viên thuộc hộ nghèo, cận nghèo, sinh viên ở vùng kinh tế đặc biệt khó khăn. Mức học bổng 1,000,000đ – 2,000,000đ/sinh viên/đợt. Nguồn học bổng từ Ngân sách của Nhà trường. </w:t>
      </w:r>
    </w:p>
    <w:p w14:paraId="2AD6DE9E" w14:textId="77777777" w:rsidR="007A1562" w:rsidRPr="00CA00F5" w:rsidRDefault="007A1562" w:rsidP="007A1562">
      <w:pPr>
        <w:tabs>
          <w:tab w:val="left" w:pos="851"/>
        </w:tabs>
        <w:spacing w:before="60" w:after="60" w:line="264" w:lineRule="auto"/>
        <w:ind w:left="709" w:hanging="283"/>
        <w:jc w:val="both"/>
        <w:rPr>
          <w:iCs/>
          <w:lang w:val="sv-SE"/>
        </w:rPr>
      </w:pPr>
      <w:r w:rsidRPr="00CA00F5">
        <w:rPr>
          <w:b/>
          <w:bCs/>
          <w:iCs/>
          <w:lang w:val="sv-SE"/>
        </w:rPr>
        <w:tab/>
        <w:t>Học bổng khác</w:t>
      </w:r>
      <w:r w:rsidRPr="00CA00F5">
        <w:rPr>
          <w:iCs/>
          <w:lang w:val="sv-SE"/>
        </w:rPr>
        <w:t>: Đối tượng nhận học bổng theo tiêu chuẩn các doanh nghiệp, các đơn vị đối tác yêu cầu. Mức học bổng Theo quy định của các doanh nghiệp, các đơn vị đối tác. Nguồn học bổng</w:t>
      </w:r>
      <w:r w:rsidRPr="00CA00F5">
        <w:rPr>
          <w:iCs/>
          <w:lang w:val="vi-VN"/>
        </w:rPr>
        <w:t xml:space="preserve"> từ</w:t>
      </w:r>
      <w:r w:rsidRPr="00CA00F5">
        <w:rPr>
          <w:iCs/>
          <w:lang w:val="sv-SE"/>
        </w:rPr>
        <w:t xml:space="preserve"> Các doanh nghiệp, các đơn vị đối tác.</w:t>
      </w:r>
    </w:p>
    <w:p w14:paraId="10272BD1" w14:textId="77777777" w:rsidR="007A1562" w:rsidRPr="00CA00F5" w:rsidRDefault="007A1562" w:rsidP="007A1562">
      <w:pPr>
        <w:tabs>
          <w:tab w:val="left" w:pos="851"/>
        </w:tabs>
        <w:spacing w:before="60" w:after="60" w:line="264" w:lineRule="auto"/>
        <w:ind w:left="709" w:hanging="284"/>
        <w:jc w:val="both"/>
        <w:rPr>
          <w:iCs/>
          <w:lang w:val="sv-SE"/>
        </w:rPr>
      </w:pPr>
      <w:r w:rsidRPr="00CA00F5">
        <w:rPr>
          <w:b/>
          <w:bCs/>
          <w:iCs/>
          <w:lang w:val="sv-SE"/>
        </w:rPr>
        <w:tab/>
      </w:r>
      <w:r w:rsidRPr="00CA00F5">
        <w:rPr>
          <w:iCs/>
          <w:lang w:val="sv-SE"/>
        </w:rPr>
        <w:t>Ngoài ra, Trường ĐHCN c</w:t>
      </w:r>
      <w:r w:rsidRPr="00CA00F5">
        <w:rPr>
          <w:iCs/>
          <w:lang w:val="vi-VN"/>
        </w:rPr>
        <w:t>ò</w:t>
      </w:r>
      <w:r w:rsidRPr="00CA00F5">
        <w:rPr>
          <w:iCs/>
          <w:lang w:val="sv-SE"/>
        </w:rPr>
        <w:t>n có học bổng dành cho sinh viên là thủ khoa đầu vào, sinh viên đạt giải tại các kỳ thi học sinh giỏi/Olympic cấp khu vực và quốc tế...</w:t>
      </w:r>
    </w:p>
    <w:p w14:paraId="6825ACEF" w14:textId="77777777" w:rsidR="00CA0356" w:rsidRPr="00FE606A" w:rsidRDefault="00CA0356" w:rsidP="003C5A93">
      <w:pPr>
        <w:pStyle w:val="ListParagraph"/>
        <w:numPr>
          <w:ilvl w:val="0"/>
          <w:numId w:val="1"/>
        </w:numPr>
        <w:autoSpaceDN w:val="0"/>
        <w:spacing w:before="60" w:after="60" w:line="312" w:lineRule="auto"/>
        <w:ind w:left="426" w:hanging="426"/>
        <w:jc w:val="both"/>
        <w:rPr>
          <w:b/>
          <w:bCs/>
          <w:sz w:val="24"/>
          <w:szCs w:val="24"/>
        </w:rPr>
      </w:pPr>
      <w:r w:rsidRPr="00FE606A">
        <w:rPr>
          <w:b/>
          <w:bCs/>
          <w:sz w:val="24"/>
          <w:szCs w:val="24"/>
        </w:rPr>
        <w:t>Tài chính</w:t>
      </w:r>
    </w:p>
    <w:p w14:paraId="0C085EBC" w14:textId="29A0F310" w:rsidR="00F31EB8" w:rsidRPr="00BC26BC" w:rsidRDefault="001E6DF6" w:rsidP="00AC4857">
      <w:pPr>
        <w:rPr>
          <w:b/>
          <w:sz w:val="22"/>
          <w:szCs w:val="22"/>
        </w:rPr>
      </w:pPr>
      <w:r>
        <w:rPr>
          <w:lang w:val="sv-SE"/>
        </w:rPr>
        <w:t xml:space="preserve"> </w:t>
      </w:r>
      <w:r>
        <w:rPr>
          <w:lang w:val="sv-SE"/>
        </w:rPr>
        <w:tab/>
      </w:r>
      <w:r w:rsidR="00F31EB8" w:rsidRPr="00BC26BC">
        <w:rPr>
          <w:lang w:val="sv-SE"/>
        </w:rPr>
        <w:t xml:space="preserve">Tổng nguồn thu hợp pháp/năm của trường: </w:t>
      </w:r>
      <w:r w:rsidR="00F31EB8" w:rsidRPr="00BC26BC">
        <w:rPr>
          <w:b/>
          <w:sz w:val="22"/>
          <w:szCs w:val="22"/>
        </w:rPr>
        <w:t>183,330,066,702</w:t>
      </w:r>
      <w:r w:rsidR="00DC067D" w:rsidRPr="00DC067D">
        <w:rPr>
          <w:b/>
          <w:bCs/>
          <w:lang w:val="sv-SE"/>
        </w:rPr>
        <w:t>đ.</w:t>
      </w:r>
    </w:p>
    <w:p w14:paraId="382711FD" w14:textId="79E85958" w:rsidR="00F31EB8" w:rsidRDefault="00F31EB8" w:rsidP="00AC4857">
      <w:pPr>
        <w:rPr>
          <w:spacing w:val="-8"/>
          <w:lang w:val="sv-SE"/>
        </w:rPr>
      </w:pPr>
      <w:r w:rsidRPr="00BC26BC">
        <w:rPr>
          <w:spacing w:val="-8"/>
          <w:lang w:val="sv-SE"/>
        </w:rPr>
        <w:t xml:space="preserve"> </w:t>
      </w:r>
      <w:r w:rsidR="001E6DF6">
        <w:rPr>
          <w:spacing w:val="-8"/>
          <w:lang w:val="sv-SE"/>
        </w:rPr>
        <w:tab/>
      </w:r>
      <w:r w:rsidRPr="00BC26BC">
        <w:rPr>
          <w:spacing w:val="-8"/>
          <w:lang w:val="sv-SE"/>
        </w:rPr>
        <w:t xml:space="preserve">Tổng chi phí đào tạo trung bình 1 sinh viên/năm của năm liền trước năm tuyển sinh: </w:t>
      </w:r>
      <w:r w:rsidRPr="00BC26BC">
        <w:rPr>
          <w:b/>
          <w:sz w:val="22"/>
          <w:szCs w:val="22"/>
        </w:rPr>
        <w:t>33,304,330</w:t>
      </w:r>
      <w:r w:rsidR="00DC067D">
        <w:rPr>
          <w:b/>
          <w:sz w:val="22"/>
          <w:szCs w:val="22"/>
        </w:rPr>
        <w:t>đ.</w:t>
      </w:r>
    </w:p>
    <w:tbl>
      <w:tblPr>
        <w:tblW w:w="10870" w:type="dxa"/>
        <w:jc w:val="center"/>
        <w:tblLook w:val="04A0" w:firstRow="1" w:lastRow="0" w:firstColumn="1" w:lastColumn="0" w:noHBand="0" w:noVBand="1"/>
      </w:tblPr>
      <w:tblGrid>
        <w:gridCol w:w="5625"/>
        <w:gridCol w:w="5245"/>
      </w:tblGrid>
      <w:tr w:rsidR="00CA00F5" w:rsidRPr="004B2CA7" w14:paraId="7D057182" w14:textId="77777777" w:rsidTr="0056602A">
        <w:trPr>
          <w:jc w:val="center"/>
        </w:trPr>
        <w:tc>
          <w:tcPr>
            <w:tcW w:w="5625" w:type="dxa"/>
            <w:shd w:val="clear" w:color="auto" w:fill="auto"/>
          </w:tcPr>
          <w:p w14:paraId="2E67A19E" w14:textId="77777777" w:rsidR="00E27ED2" w:rsidRPr="004B2CA7" w:rsidRDefault="00E27ED2" w:rsidP="00387172">
            <w:pPr>
              <w:pStyle w:val="Bodytext150"/>
              <w:shd w:val="clear" w:color="auto" w:fill="auto"/>
              <w:spacing w:line="360" w:lineRule="exact"/>
              <w:jc w:val="left"/>
              <w:rPr>
                <w:rFonts w:ascii="Times New Roman" w:hAnsi="Times New Roman" w:cs="Times New Roman"/>
                <w:i w:val="0"/>
                <w:sz w:val="24"/>
                <w:szCs w:val="24"/>
                <w:lang w:val="sv-SE"/>
              </w:rPr>
            </w:pPr>
            <w:r w:rsidRPr="004B2CA7">
              <w:rPr>
                <w:rFonts w:ascii="Times New Roman" w:hAnsi="Times New Roman" w:cs="Times New Roman"/>
                <w:i w:val="0"/>
                <w:sz w:val="24"/>
                <w:szCs w:val="24"/>
                <w:lang w:val="sv-SE"/>
              </w:rPr>
              <w:t xml:space="preserve">                            Cán bộ kê khai</w:t>
            </w:r>
          </w:p>
          <w:p w14:paraId="1F980E29" w14:textId="77777777" w:rsidR="0056602A" w:rsidRPr="004B2CA7" w:rsidRDefault="0056602A" w:rsidP="00387172">
            <w:pPr>
              <w:pStyle w:val="Bodytext150"/>
              <w:shd w:val="clear" w:color="auto" w:fill="auto"/>
              <w:spacing w:line="360" w:lineRule="exact"/>
              <w:jc w:val="left"/>
              <w:rPr>
                <w:rFonts w:ascii="Times New Roman" w:hAnsi="Times New Roman" w:cs="Times New Roman"/>
                <w:sz w:val="24"/>
                <w:szCs w:val="24"/>
                <w:lang w:val="sv-SE"/>
              </w:rPr>
            </w:pPr>
          </w:p>
          <w:p w14:paraId="78F7ACF5" w14:textId="77777777" w:rsidR="00E27ED2" w:rsidRPr="004B2CA7" w:rsidRDefault="0056602A" w:rsidP="0056602A">
            <w:pPr>
              <w:pStyle w:val="Bodytext150"/>
              <w:shd w:val="clear" w:color="auto" w:fill="auto"/>
              <w:spacing w:line="360" w:lineRule="exact"/>
              <w:jc w:val="center"/>
              <w:rPr>
                <w:rFonts w:ascii="Times New Roman" w:hAnsi="Times New Roman" w:cs="Times New Roman"/>
                <w:b/>
                <w:bCs/>
                <w:i w:val="0"/>
                <w:iCs w:val="0"/>
                <w:sz w:val="24"/>
                <w:szCs w:val="24"/>
                <w:lang w:val="sv-SE"/>
              </w:rPr>
            </w:pPr>
            <w:r w:rsidRPr="004B2CA7">
              <w:rPr>
                <w:rFonts w:ascii="Times New Roman" w:hAnsi="Times New Roman" w:cs="Times New Roman"/>
                <w:b/>
                <w:bCs/>
                <w:i w:val="0"/>
                <w:iCs w:val="0"/>
                <w:sz w:val="24"/>
                <w:szCs w:val="24"/>
                <w:lang w:val="sv-SE"/>
              </w:rPr>
              <w:t>Vũ Thị Phương Thanh</w:t>
            </w:r>
          </w:p>
          <w:p w14:paraId="7D6B01D2" w14:textId="6EF5F87E" w:rsidR="0056602A" w:rsidRPr="004B2CA7" w:rsidRDefault="0056602A" w:rsidP="0056602A">
            <w:pPr>
              <w:pStyle w:val="Bodytext150"/>
              <w:shd w:val="clear" w:color="auto" w:fill="auto"/>
              <w:spacing w:line="360" w:lineRule="exact"/>
              <w:jc w:val="center"/>
              <w:rPr>
                <w:rFonts w:ascii="Times New Roman" w:hAnsi="Times New Roman" w:cs="Times New Roman"/>
                <w:sz w:val="24"/>
                <w:szCs w:val="24"/>
                <w:lang w:val="sv-SE"/>
              </w:rPr>
            </w:pPr>
            <w:r w:rsidRPr="004B2CA7">
              <w:rPr>
                <w:rFonts w:ascii="Times New Roman" w:hAnsi="Times New Roman" w:cs="Times New Roman"/>
                <w:sz w:val="24"/>
                <w:szCs w:val="24"/>
                <w:lang w:val="sv-SE"/>
              </w:rPr>
              <w:t>ĐT: 0987673043</w:t>
            </w:r>
          </w:p>
          <w:p w14:paraId="58B00775" w14:textId="4B2F170F" w:rsidR="0056602A" w:rsidRPr="004B2CA7" w:rsidRDefault="0056602A" w:rsidP="0056602A">
            <w:pPr>
              <w:pStyle w:val="Bodytext150"/>
              <w:shd w:val="clear" w:color="auto" w:fill="auto"/>
              <w:spacing w:line="360" w:lineRule="exact"/>
              <w:jc w:val="center"/>
              <w:rPr>
                <w:rFonts w:ascii="Times New Roman" w:hAnsi="Times New Roman" w:cs="Times New Roman"/>
                <w:sz w:val="24"/>
                <w:szCs w:val="24"/>
                <w:lang w:val="sv-SE"/>
              </w:rPr>
            </w:pPr>
            <w:r w:rsidRPr="004B2CA7">
              <w:rPr>
                <w:rFonts w:ascii="Times New Roman" w:hAnsi="Times New Roman" w:cs="Times New Roman"/>
                <w:sz w:val="24"/>
                <w:szCs w:val="24"/>
                <w:lang w:val="sv-SE"/>
              </w:rPr>
              <w:t xml:space="preserve">Email: </w:t>
            </w:r>
            <w:hyperlink r:id="rId24" w:history="1">
              <w:r w:rsidR="00784DB5" w:rsidRPr="004B2CA7">
                <w:rPr>
                  <w:rStyle w:val="Hyperlink"/>
                  <w:rFonts w:ascii="Times New Roman" w:hAnsi="Times New Roman" w:cs="Times New Roman"/>
                  <w:sz w:val="24"/>
                  <w:szCs w:val="24"/>
                  <w:lang w:val="sv-SE"/>
                </w:rPr>
                <w:t>thanhvtp@vnu.edu.vn</w:t>
              </w:r>
            </w:hyperlink>
          </w:p>
        </w:tc>
        <w:tc>
          <w:tcPr>
            <w:tcW w:w="5245" w:type="dxa"/>
            <w:shd w:val="clear" w:color="auto" w:fill="auto"/>
          </w:tcPr>
          <w:p w14:paraId="741B0445" w14:textId="21FBA40D" w:rsidR="00E27ED2" w:rsidRPr="004B2CA7" w:rsidRDefault="00E27ED2"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sz w:val="24"/>
                <w:szCs w:val="24"/>
                <w:lang w:eastAsia="vi-VN" w:bidi="vi-VN"/>
              </w:rPr>
            </w:pPr>
            <w:r w:rsidRPr="004B2CA7">
              <w:rPr>
                <w:rFonts w:ascii="Times New Roman" w:hAnsi="Times New Roman" w:cs="Times New Roman"/>
                <w:sz w:val="24"/>
                <w:szCs w:val="24"/>
                <w:lang w:val="vi-VN" w:eastAsia="vi-VN" w:bidi="vi-VN"/>
              </w:rPr>
              <w:t>Ngày</w:t>
            </w:r>
            <w:r w:rsidR="00261875" w:rsidRPr="004B2CA7">
              <w:rPr>
                <w:rFonts w:ascii="Times New Roman" w:hAnsi="Times New Roman" w:cs="Times New Roman"/>
                <w:sz w:val="24"/>
                <w:szCs w:val="24"/>
                <w:lang w:val="en-GB" w:eastAsia="vi-VN" w:bidi="vi-VN"/>
              </w:rPr>
              <w:t xml:space="preserve"> </w:t>
            </w:r>
            <w:r w:rsidRPr="004B2CA7">
              <w:rPr>
                <w:rFonts w:ascii="Times New Roman" w:hAnsi="Times New Roman" w:cs="Times New Roman"/>
                <w:sz w:val="24"/>
                <w:szCs w:val="24"/>
                <w:lang w:val="sv-SE" w:eastAsia="vi-VN" w:bidi="vi-VN"/>
              </w:rPr>
              <w:t>…….</w:t>
            </w:r>
            <w:r w:rsidR="00261875" w:rsidRPr="004B2CA7">
              <w:rPr>
                <w:rFonts w:ascii="Times New Roman" w:hAnsi="Times New Roman" w:cs="Times New Roman"/>
                <w:sz w:val="24"/>
                <w:szCs w:val="24"/>
                <w:lang w:val="sv-SE" w:eastAsia="vi-VN" w:bidi="vi-VN"/>
              </w:rPr>
              <w:t xml:space="preserve"> </w:t>
            </w:r>
            <w:r w:rsidR="00AA3DF7">
              <w:rPr>
                <w:rFonts w:ascii="Times New Roman" w:hAnsi="Times New Roman" w:cs="Times New Roman"/>
                <w:sz w:val="24"/>
                <w:szCs w:val="24"/>
                <w:lang w:val="sv-SE" w:eastAsia="vi-VN" w:bidi="vi-VN"/>
              </w:rPr>
              <w:t>t</w:t>
            </w:r>
            <w:r w:rsidRPr="004B2CA7">
              <w:rPr>
                <w:rFonts w:ascii="Times New Roman" w:hAnsi="Times New Roman" w:cs="Times New Roman"/>
                <w:sz w:val="24"/>
                <w:szCs w:val="24"/>
                <w:lang w:val="vi-VN" w:eastAsia="vi-VN" w:bidi="vi-VN"/>
              </w:rPr>
              <w:t>háng</w:t>
            </w:r>
            <w:r w:rsidR="003A5057" w:rsidRPr="004B2CA7">
              <w:rPr>
                <w:rFonts w:ascii="Times New Roman" w:hAnsi="Times New Roman" w:cs="Times New Roman"/>
                <w:sz w:val="24"/>
                <w:szCs w:val="24"/>
                <w:lang w:val="en-GB" w:eastAsia="vi-VN" w:bidi="vi-VN"/>
              </w:rPr>
              <w:t xml:space="preserve"> </w:t>
            </w:r>
            <w:r w:rsidR="00784DB5" w:rsidRPr="004B2CA7">
              <w:rPr>
                <w:rStyle w:val="Bodytext211pt"/>
                <w:rFonts w:eastAsia="Arial"/>
                <w:b w:val="0"/>
                <w:i/>
                <w:iCs/>
                <w:color w:val="auto"/>
                <w:sz w:val="24"/>
                <w:szCs w:val="24"/>
              </w:rPr>
              <w:t>…</w:t>
            </w:r>
            <w:r w:rsidRPr="004B2CA7">
              <w:rPr>
                <w:rStyle w:val="Bodytext211pt"/>
                <w:rFonts w:eastAsia="Arial"/>
                <w:b w:val="0"/>
                <w:i/>
                <w:iCs/>
                <w:color w:val="auto"/>
                <w:sz w:val="24"/>
                <w:szCs w:val="24"/>
              </w:rPr>
              <w:t>.</w:t>
            </w:r>
            <w:r w:rsidRPr="004B2CA7">
              <w:rPr>
                <w:rStyle w:val="Bodytext211pt"/>
                <w:rFonts w:eastAsia="Arial"/>
                <w:i/>
                <w:iCs/>
                <w:color w:val="auto"/>
                <w:sz w:val="24"/>
                <w:szCs w:val="24"/>
              </w:rPr>
              <w:t xml:space="preserve"> </w:t>
            </w:r>
            <w:r w:rsidR="00627554" w:rsidRPr="004B2CA7">
              <w:rPr>
                <w:rFonts w:ascii="Times New Roman" w:hAnsi="Times New Roman" w:cs="Times New Roman"/>
                <w:sz w:val="24"/>
                <w:szCs w:val="24"/>
                <w:lang w:val="vi-VN" w:eastAsia="vi-VN" w:bidi="vi-VN"/>
              </w:rPr>
              <w:t>năm 2024</w:t>
            </w:r>
          </w:p>
          <w:p w14:paraId="583DEEBF" w14:textId="6694A7B7" w:rsidR="00E27ED2" w:rsidRPr="004B2CA7" w:rsidRDefault="00E27ED2"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b/>
                <w:sz w:val="24"/>
                <w:szCs w:val="24"/>
                <w:lang w:val="sv-SE"/>
              </w:rPr>
            </w:pPr>
            <w:r w:rsidRPr="004B2CA7">
              <w:rPr>
                <w:rFonts w:ascii="Times New Roman" w:hAnsi="Times New Roman" w:cs="Times New Roman"/>
                <w:b/>
                <w:sz w:val="24"/>
                <w:szCs w:val="24"/>
                <w:lang w:val="sv-SE"/>
              </w:rPr>
              <w:t>HIỆU TRƯỞNG</w:t>
            </w:r>
          </w:p>
          <w:p w14:paraId="4AD261E8" w14:textId="77777777" w:rsidR="0056602A" w:rsidRPr="004B2CA7" w:rsidRDefault="0056602A"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b/>
                <w:sz w:val="24"/>
                <w:szCs w:val="24"/>
                <w:lang w:val="sv-SE"/>
              </w:rPr>
            </w:pPr>
          </w:p>
          <w:p w14:paraId="7FB6623C" w14:textId="77777777" w:rsidR="0056602A" w:rsidRPr="004B2CA7" w:rsidRDefault="0056602A"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b/>
                <w:sz w:val="24"/>
                <w:szCs w:val="24"/>
                <w:lang w:val="sv-SE"/>
              </w:rPr>
            </w:pPr>
          </w:p>
          <w:p w14:paraId="60CA5CB4" w14:textId="77777777" w:rsidR="00591D1C" w:rsidRPr="004B2CA7" w:rsidRDefault="00591D1C"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b/>
                <w:sz w:val="24"/>
                <w:szCs w:val="24"/>
                <w:lang w:val="sv-SE"/>
              </w:rPr>
            </w:pPr>
          </w:p>
          <w:p w14:paraId="4B7FB311" w14:textId="5AC01550" w:rsidR="0056602A" w:rsidRPr="004B2CA7" w:rsidRDefault="00E411D6" w:rsidP="0056602A">
            <w:pPr>
              <w:pStyle w:val="Bodytext160"/>
              <w:shd w:val="clear" w:color="auto" w:fill="auto"/>
              <w:tabs>
                <w:tab w:val="left" w:leader="dot" w:pos="5481"/>
                <w:tab w:val="left" w:leader="dot" w:pos="9267"/>
              </w:tabs>
              <w:spacing w:line="360" w:lineRule="exact"/>
              <w:ind w:firstLine="0"/>
              <w:jc w:val="center"/>
              <w:rPr>
                <w:rFonts w:ascii="Times New Roman" w:hAnsi="Times New Roman" w:cs="Times New Roman"/>
                <w:sz w:val="24"/>
                <w:szCs w:val="24"/>
                <w:lang w:val="sv-SE"/>
              </w:rPr>
            </w:pPr>
            <w:r w:rsidRPr="004B2CA7">
              <w:rPr>
                <w:rFonts w:ascii="Times New Roman" w:hAnsi="Times New Roman" w:cs="Times New Roman"/>
                <w:b/>
                <w:sz w:val="24"/>
                <w:szCs w:val="24"/>
                <w:lang w:val="sv-SE"/>
              </w:rPr>
              <w:t>Chử Đức Trình</w:t>
            </w:r>
          </w:p>
        </w:tc>
      </w:tr>
    </w:tbl>
    <w:p w14:paraId="63EEC418" w14:textId="2CFCA453" w:rsidR="00F6147E" w:rsidRPr="00CA00F5" w:rsidRDefault="00F6147E">
      <w:pPr>
        <w:spacing w:after="160" w:line="259" w:lineRule="auto"/>
        <w:rPr>
          <w:b/>
        </w:rPr>
      </w:pPr>
    </w:p>
    <w:tbl>
      <w:tblPr>
        <w:tblW w:w="9737" w:type="dxa"/>
        <w:jc w:val="center"/>
        <w:tblLook w:val="0000" w:firstRow="0" w:lastRow="0" w:firstColumn="0" w:lastColumn="0" w:noHBand="0" w:noVBand="0"/>
      </w:tblPr>
      <w:tblGrid>
        <w:gridCol w:w="4071"/>
        <w:gridCol w:w="5666"/>
      </w:tblGrid>
      <w:tr w:rsidR="00067937" w:rsidRPr="00675D10" w14:paraId="34833680" w14:textId="77777777" w:rsidTr="00177DCE">
        <w:trPr>
          <w:trHeight w:val="809"/>
          <w:jc w:val="center"/>
        </w:trPr>
        <w:tc>
          <w:tcPr>
            <w:tcW w:w="4071" w:type="dxa"/>
          </w:tcPr>
          <w:p w14:paraId="778C2117" w14:textId="77777777" w:rsidR="00067937" w:rsidRPr="00675D10" w:rsidRDefault="00067937" w:rsidP="00177DCE">
            <w:pPr>
              <w:spacing w:line="264" w:lineRule="auto"/>
              <w:jc w:val="center"/>
            </w:pPr>
            <w:r w:rsidRPr="00675D10">
              <w:t>ĐẠI HỌC QUỐC GIA HÀ NỘI</w:t>
            </w:r>
          </w:p>
          <w:p w14:paraId="55DE5961" w14:textId="77777777" w:rsidR="00067937" w:rsidRPr="00675D10" w:rsidRDefault="00067937" w:rsidP="00177DCE">
            <w:pPr>
              <w:spacing w:line="264" w:lineRule="auto"/>
              <w:jc w:val="center"/>
              <w:rPr>
                <w:b/>
                <w:bCs/>
              </w:rPr>
            </w:pPr>
            <w:r w:rsidRPr="00675D10">
              <w:rPr>
                <w:b/>
                <w:noProof/>
                <w:sz w:val="26"/>
              </w:rPr>
              <mc:AlternateContent>
                <mc:Choice Requires="wps">
                  <w:drawing>
                    <wp:anchor distT="0" distB="0" distL="114300" distR="114300" simplePos="0" relativeHeight="251662336" behindDoc="0" locked="0" layoutInCell="1" allowOverlap="1" wp14:anchorId="28CE9B54" wp14:editId="19299C4A">
                      <wp:simplePos x="0" y="0"/>
                      <wp:positionH relativeFrom="column">
                        <wp:posOffset>470535</wp:posOffset>
                      </wp:positionH>
                      <wp:positionV relativeFrom="paragraph">
                        <wp:posOffset>184785</wp:posOffset>
                      </wp:positionV>
                      <wp:extent cx="1440180" cy="0"/>
                      <wp:effectExtent l="7620" t="12065" r="9525" b="6985"/>
                      <wp:wrapNone/>
                      <wp:docPr id="86885197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550B1"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4.55pt" to="150.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"/>
                  </w:pict>
                </mc:Fallback>
              </mc:AlternateContent>
            </w:r>
            <w:r w:rsidRPr="00675D10">
              <w:rPr>
                <w:b/>
                <w:bCs/>
              </w:rPr>
              <w:t>TRƯỜNG ĐẠI HỌC CÔNG NGHỆ</w:t>
            </w:r>
          </w:p>
          <w:p w14:paraId="4E17B8FA" w14:textId="77777777" w:rsidR="00067937" w:rsidRPr="00675D10" w:rsidRDefault="00067937" w:rsidP="00177DCE"/>
        </w:tc>
        <w:tc>
          <w:tcPr>
            <w:tcW w:w="5666" w:type="dxa"/>
          </w:tcPr>
          <w:p w14:paraId="7F202762" w14:textId="77777777" w:rsidR="00067937" w:rsidRPr="00675D10" w:rsidRDefault="00067937" w:rsidP="00177DCE">
            <w:pPr>
              <w:tabs>
                <w:tab w:val="center" w:pos="6492"/>
              </w:tabs>
              <w:spacing w:line="264" w:lineRule="auto"/>
              <w:jc w:val="center"/>
              <w:rPr>
                <w:b/>
              </w:rPr>
            </w:pPr>
            <w:r w:rsidRPr="00675D10">
              <w:rPr>
                <w:b/>
              </w:rPr>
              <w:t>CỘNG HÒA XÃ HỘI CHỦ NGHĨA VIỆT NAM</w:t>
            </w:r>
          </w:p>
          <w:p w14:paraId="0F93CF45" w14:textId="335F3269" w:rsidR="00067937" w:rsidRPr="00AA3DF7" w:rsidRDefault="00067937" w:rsidP="00177DCE">
            <w:pPr>
              <w:spacing w:line="264" w:lineRule="auto"/>
              <w:jc w:val="center"/>
              <w:rPr>
                <w:b/>
                <w:bCs/>
              </w:rPr>
            </w:pPr>
            <w:r w:rsidRPr="00AA3DF7">
              <w:rPr>
                <w:b/>
                <w:noProof/>
              </w:rPr>
              <mc:AlternateContent>
                <mc:Choice Requires="wps">
                  <w:drawing>
                    <wp:anchor distT="0" distB="0" distL="114300" distR="114300" simplePos="0" relativeHeight="251663360" behindDoc="0" locked="0" layoutInCell="1" allowOverlap="1" wp14:anchorId="6C5D9441" wp14:editId="22FC46B7">
                      <wp:simplePos x="0" y="0"/>
                      <wp:positionH relativeFrom="column">
                        <wp:posOffset>1064370</wp:posOffset>
                      </wp:positionH>
                      <wp:positionV relativeFrom="paragraph">
                        <wp:posOffset>203449</wp:posOffset>
                      </wp:positionV>
                      <wp:extent cx="1440180" cy="0"/>
                      <wp:effectExtent l="8255" t="13335" r="8890" b="5715"/>
                      <wp:wrapNone/>
                      <wp:docPr id="96593692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D925F"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8pt,16pt" to="197.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"/>
                  </w:pict>
                </mc:Fallback>
              </mc:AlternateContent>
            </w:r>
            <w:r w:rsidRPr="00AA3DF7">
              <w:rPr>
                <w:b/>
                <w:bCs/>
              </w:rPr>
              <w:t xml:space="preserve">Độc lập </w:t>
            </w:r>
            <w:r w:rsidR="00784DB5" w:rsidRPr="00AA3DF7">
              <w:rPr>
                <w:b/>
                <w:bCs/>
              </w:rPr>
              <w:t>–</w:t>
            </w:r>
            <w:r w:rsidRPr="00AA3DF7">
              <w:rPr>
                <w:b/>
                <w:bCs/>
              </w:rPr>
              <w:t xml:space="preserve"> Tự do </w:t>
            </w:r>
            <w:r w:rsidR="00784DB5" w:rsidRPr="00AA3DF7">
              <w:rPr>
                <w:b/>
                <w:bCs/>
              </w:rPr>
              <w:t>–</w:t>
            </w:r>
            <w:r w:rsidRPr="00AA3DF7">
              <w:rPr>
                <w:b/>
                <w:bCs/>
              </w:rPr>
              <w:t xml:space="preserve"> Hạnh phúc</w:t>
            </w:r>
            <w:r w:rsidRPr="00AA3DF7">
              <w:rPr>
                <w:b/>
              </w:rPr>
              <w:t xml:space="preserve">                                                       </w:t>
            </w:r>
          </w:p>
        </w:tc>
      </w:tr>
    </w:tbl>
    <w:p w14:paraId="304697F1" w14:textId="77777777" w:rsidR="00864078" w:rsidRPr="00CA00F5" w:rsidRDefault="00177CA7" w:rsidP="00864078">
      <w:pPr>
        <w:jc w:val="center"/>
        <w:rPr>
          <w:bCs/>
          <w:i/>
          <w:iCs/>
          <w:lang w:val="sv-SE"/>
        </w:rPr>
      </w:pPr>
      <w:r w:rsidRPr="00CA00F5">
        <w:rPr>
          <w:b/>
        </w:rPr>
        <w:t>PHỤ LỤC 1</w:t>
      </w:r>
      <w:r w:rsidR="00807DFD">
        <w:rPr>
          <w:b/>
        </w:rPr>
        <w:br/>
      </w:r>
      <w:r w:rsidR="00864078" w:rsidRPr="00CA00F5">
        <w:rPr>
          <w:bCs/>
          <w:i/>
          <w:iCs/>
          <w:lang w:val="sv-SE"/>
        </w:rPr>
        <w:t xml:space="preserve">(Kèm theo </w:t>
      </w:r>
      <w:r w:rsidR="00864078">
        <w:rPr>
          <w:bCs/>
          <w:i/>
          <w:iCs/>
          <w:lang w:val="sv-SE"/>
        </w:rPr>
        <w:t>Công văn</w:t>
      </w:r>
      <w:r w:rsidR="00864078" w:rsidRPr="00CA00F5">
        <w:rPr>
          <w:bCs/>
          <w:i/>
          <w:iCs/>
          <w:lang w:val="sv-SE"/>
        </w:rPr>
        <w:t xml:space="preserve"> số          /</w:t>
      </w:r>
      <w:r w:rsidR="00864078">
        <w:rPr>
          <w:bCs/>
          <w:i/>
          <w:iCs/>
          <w:lang w:val="sv-SE"/>
        </w:rPr>
        <w:t>ĐHCN-ĐT</w:t>
      </w:r>
      <w:r w:rsidR="00864078" w:rsidRPr="00CA00F5">
        <w:rPr>
          <w:bCs/>
          <w:i/>
          <w:iCs/>
          <w:lang w:val="sv-SE"/>
        </w:rPr>
        <w:t xml:space="preserve"> ngày      tháng     năm 2024 </w:t>
      </w:r>
      <w:r w:rsidR="00864078">
        <w:rPr>
          <w:bCs/>
          <w:i/>
          <w:iCs/>
          <w:lang w:val="sv-SE"/>
        </w:rPr>
        <w:br/>
      </w:r>
      <w:r w:rsidR="00864078" w:rsidRPr="00CA00F5">
        <w:rPr>
          <w:bCs/>
          <w:i/>
          <w:iCs/>
          <w:lang w:val="sv-SE"/>
        </w:rPr>
        <w:t>của Trường Đại học Công nghệ)</w:t>
      </w:r>
    </w:p>
    <w:p w14:paraId="016FCD9C" w14:textId="5A7C1918" w:rsidR="00177CA7" w:rsidRPr="00CA00F5" w:rsidRDefault="00177CA7" w:rsidP="00A127A2">
      <w:pPr>
        <w:spacing w:after="160" w:line="259" w:lineRule="auto"/>
        <w:jc w:val="center"/>
        <w:rPr>
          <w:b/>
        </w:rPr>
      </w:pPr>
    </w:p>
    <w:p w14:paraId="392F7C70" w14:textId="0A18C7FA" w:rsidR="00177CA7" w:rsidRPr="00CA00F5" w:rsidRDefault="00177CA7" w:rsidP="000747A3">
      <w:pPr>
        <w:tabs>
          <w:tab w:val="left" w:pos="360"/>
        </w:tabs>
        <w:spacing w:before="240" w:after="240" w:line="269" w:lineRule="auto"/>
        <w:ind w:left="6"/>
        <w:jc w:val="center"/>
        <w:rPr>
          <w:b/>
        </w:rPr>
      </w:pPr>
      <w:r w:rsidRPr="00CA00F5">
        <w:rPr>
          <w:b/>
        </w:rPr>
        <w:t xml:space="preserve">Danh mục các ngành đào tạo </w:t>
      </w:r>
      <w:r w:rsidR="0093079A">
        <w:rPr>
          <w:b/>
        </w:rPr>
        <w:t>đ</w:t>
      </w:r>
      <w:r w:rsidRPr="00CA00F5">
        <w:rPr>
          <w:b/>
        </w:rPr>
        <w:t>ại học phù hợp với môn thi học sinh giỏi của thí sinh</w:t>
      </w:r>
    </w:p>
    <w:tbl>
      <w:tblPr>
        <w:tblW w:w="9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1873"/>
        <w:gridCol w:w="4389"/>
        <w:gridCol w:w="1670"/>
      </w:tblGrid>
      <w:tr w:rsidR="00CA00F5" w:rsidRPr="00CA00F5" w14:paraId="25AB99F7" w14:textId="77777777" w:rsidTr="00EE5060">
        <w:trPr>
          <w:jc w:val="center"/>
        </w:trPr>
        <w:tc>
          <w:tcPr>
            <w:tcW w:w="1110" w:type="dxa"/>
            <w:vAlign w:val="center"/>
          </w:tcPr>
          <w:p w14:paraId="6DC5B951" w14:textId="77777777" w:rsidR="00177CA7" w:rsidRPr="00CA00F5" w:rsidRDefault="00177CA7" w:rsidP="00EE5060">
            <w:pPr>
              <w:spacing w:before="120" w:after="120"/>
              <w:jc w:val="center"/>
              <w:rPr>
                <w:b/>
              </w:rPr>
            </w:pPr>
            <w:bookmarkStart w:id="4" w:name="_Hlk41379043"/>
            <w:r w:rsidRPr="00CA00F5">
              <w:rPr>
                <w:b/>
              </w:rPr>
              <w:t>Số TT</w:t>
            </w:r>
          </w:p>
        </w:tc>
        <w:tc>
          <w:tcPr>
            <w:tcW w:w="1873" w:type="dxa"/>
            <w:vAlign w:val="center"/>
          </w:tcPr>
          <w:p w14:paraId="55633B8E" w14:textId="77777777" w:rsidR="00177CA7" w:rsidRPr="00CA00F5" w:rsidRDefault="00177CA7" w:rsidP="00EE5060">
            <w:pPr>
              <w:spacing w:before="120" w:after="120"/>
              <w:jc w:val="center"/>
              <w:rPr>
                <w:b/>
              </w:rPr>
            </w:pPr>
            <w:r w:rsidRPr="00CA00F5">
              <w:rPr>
                <w:b/>
              </w:rPr>
              <w:t>Tên môn thi học sinh giỏi</w:t>
            </w:r>
          </w:p>
        </w:tc>
        <w:tc>
          <w:tcPr>
            <w:tcW w:w="4389" w:type="dxa"/>
            <w:vAlign w:val="center"/>
          </w:tcPr>
          <w:p w14:paraId="5AF09C6A" w14:textId="77777777" w:rsidR="00177CA7" w:rsidRPr="00CA00F5" w:rsidRDefault="00177CA7" w:rsidP="00EE5060">
            <w:pPr>
              <w:spacing w:before="120" w:after="120"/>
              <w:jc w:val="center"/>
              <w:rPr>
                <w:b/>
              </w:rPr>
            </w:pPr>
            <w:r w:rsidRPr="00CA00F5">
              <w:rPr>
                <w:b/>
              </w:rPr>
              <w:t>Tên ngành đào tạo</w:t>
            </w:r>
          </w:p>
        </w:tc>
        <w:tc>
          <w:tcPr>
            <w:tcW w:w="1670" w:type="dxa"/>
            <w:vAlign w:val="center"/>
          </w:tcPr>
          <w:p w14:paraId="5BAD6293" w14:textId="77777777" w:rsidR="00177CA7" w:rsidRPr="00CA00F5" w:rsidRDefault="00177CA7" w:rsidP="00EE5060">
            <w:pPr>
              <w:spacing w:before="120" w:after="120"/>
              <w:jc w:val="center"/>
              <w:rPr>
                <w:b/>
              </w:rPr>
            </w:pPr>
            <w:r w:rsidRPr="00CA00F5">
              <w:rPr>
                <w:b/>
              </w:rPr>
              <w:t>Mã ngành</w:t>
            </w:r>
          </w:p>
        </w:tc>
      </w:tr>
      <w:tr w:rsidR="00CA00F5" w:rsidRPr="00CA00F5" w14:paraId="2189BD0C" w14:textId="77777777" w:rsidTr="00AC4857">
        <w:trPr>
          <w:jc w:val="center"/>
        </w:trPr>
        <w:tc>
          <w:tcPr>
            <w:tcW w:w="1110" w:type="dxa"/>
            <w:vMerge w:val="restart"/>
            <w:vAlign w:val="center"/>
          </w:tcPr>
          <w:p w14:paraId="433E562C" w14:textId="77777777" w:rsidR="00896986" w:rsidRPr="00CA00F5" w:rsidRDefault="00896986" w:rsidP="00D23661">
            <w:pPr>
              <w:spacing w:before="120" w:after="120"/>
              <w:jc w:val="center"/>
            </w:pPr>
            <w:r w:rsidRPr="00CA00F5">
              <w:t>1</w:t>
            </w:r>
          </w:p>
        </w:tc>
        <w:tc>
          <w:tcPr>
            <w:tcW w:w="1873" w:type="dxa"/>
            <w:vMerge w:val="restart"/>
            <w:vAlign w:val="center"/>
          </w:tcPr>
          <w:p w14:paraId="10DBB360" w14:textId="033EA7C1" w:rsidR="00896986" w:rsidRPr="00361D39" w:rsidRDefault="00896986" w:rsidP="00361D39">
            <w:pPr>
              <w:spacing w:before="120" w:after="120"/>
              <w:jc w:val="center"/>
            </w:pPr>
            <w:r w:rsidRPr="00361D39">
              <w:t>Tin học,</w:t>
            </w:r>
            <w:r w:rsidRPr="00361D39">
              <w:br/>
              <w:t>Toán,</w:t>
            </w:r>
          </w:p>
          <w:p w14:paraId="6D21DFB4" w14:textId="77777777" w:rsidR="00D23661" w:rsidRPr="00361D39" w:rsidRDefault="00896986" w:rsidP="00361D39">
            <w:pPr>
              <w:spacing w:before="120" w:after="120"/>
              <w:jc w:val="center"/>
            </w:pPr>
            <w:r w:rsidRPr="00361D39">
              <w:t>Vật lý</w:t>
            </w:r>
            <w:r w:rsidR="00D23661" w:rsidRPr="00361D39">
              <w:t>,</w:t>
            </w:r>
          </w:p>
          <w:p w14:paraId="598D3B44" w14:textId="15B649C5" w:rsidR="00D23661" w:rsidRPr="00361D39" w:rsidRDefault="00D23661" w:rsidP="00361D39">
            <w:pPr>
              <w:spacing w:before="120" w:after="120"/>
              <w:jc w:val="center"/>
            </w:pPr>
            <w:r w:rsidRPr="00361D39">
              <w:t>Hóa</w:t>
            </w:r>
            <w:r w:rsidR="00CA00F5" w:rsidRPr="00361D39">
              <w:t xml:space="preserve"> học</w:t>
            </w:r>
            <w:r w:rsidRPr="00361D39">
              <w:t>,</w:t>
            </w:r>
          </w:p>
          <w:p w14:paraId="497CADBA" w14:textId="0D38B5F5" w:rsidR="00896986" w:rsidRPr="00CA00F5" w:rsidRDefault="00D23661" w:rsidP="00361D39">
            <w:pPr>
              <w:spacing w:before="120" w:after="120"/>
              <w:jc w:val="center"/>
            </w:pPr>
            <w:r w:rsidRPr="00361D39">
              <w:t>Sinh</w:t>
            </w:r>
            <w:r w:rsidR="00CA00F5" w:rsidRPr="00361D39">
              <w:t xml:space="preserve"> học</w:t>
            </w:r>
          </w:p>
        </w:tc>
        <w:tc>
          <w:tcPr>
            <w:tcW w:w="4389" w:type="dxa"/>
            <w:vAlign w:val="center"/>
          </w:tcPr>
          <w:p w14:paraId="4F2186F2" w14:textId="5E686A78" w:rsidR="00896986" w:rsidRPr="00CA00F5" w:rsidRDefault="00896986" w:rsidP="00D23661">
            <w:pPr>
              <w:spacing w:before="120" w:after="120"/>
            </w:pPr>
            <w:r w:rsidRPr="00CA00F5">
              <w:t>Công nghệ thông tin</w:t>
            </w:r>
          </w:p>
        </w:tc>
        <w:tc>
          <w:tcPr>
            <w:tcW w:w="1670" w:type="dxa"/>
            <w:vAlign w:val="center"/>
          </w:tcPr>
          <w:p w14:paraId="5442CB9A" w14:textId="562623BE" w:rsidR="00896986" w:rsidRPr="00CA00F5" w:rsidRDefault="00896986" w:rsidP="00D23661">
            <w:pPr>
              <w:spacing w:before="120" w:after="120"/>
              <w:jc w:val="center"/>
            </w:pPr>
            <w:r w:rsidRPr="00CA00F5">
              <w:t>7480201</w:t>
            </w:r>
          </w:p>
        </w:tc>
      </w:tr>
      <w:tr w:rsidR="00CA00F5" w:rsidRPr="00CA00F5" w14:paraId="5D013DC8" w14:textId="77777777" w:rsidTr="00AC4857">
        <w:trPr>
          <w:jc w:val="center"/>
        </w:trPr>
        <w:tc>
          <w:tcPr>
            <w:tcW w:w="1110" w:type="dxa"/>
            <w:vMerge/>
            <w:vAlign w:val="center"/>
          </w:tcPr>
          <w:p w14:paraId="3C2630A1"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20245DF7"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2E359F87" w14:textId="07D6EA6A" w:rsidR="00896986" w:rsidRPr="00CA00F5" w:rsidRDefault="00896986" w:rsidP="00D23661">
            <w:pPr>
              <w:spacing w:before="120" w:after="120"/>
            </w:pPr>
            <w:r w:rsidRPr="00CA00F5">
              <w:t>Khoa học máy tính</w:t>
            </w:r>
          </w:p>
        </w:tc>
        <w:tc>
          <w:tcPr>
            <w:tcW w:w="1670" w:type="dxa"/>
            <w:vAlign w:val="center"/>
          </w:tcPr>
          <w:p w14:paraId="5A35CCDE" w14:textId="192A27A1" w:rsidR="00896986" w:rsidRPr="00CA00F5" w:rsidRDefault="00896986" w:rsidP="00D23661">
            <w:pPr>
              <w:spacing w:before="120" w:after="120"/>
              <w:jc w:val="center"/>
            </w:pPr>
            <w:r w:rsidRPr="00CA00F5">
              <w:t>7480101</w:t>
            </w:r>
          </w:p>
        </w:tc>
      </w:tr>
      <w:tr w:rsidR="00CA00F5" w:rsidRPr="00CA00F5" w14:paraId="4DFC669C" w14:textId="77777777" w:rsidTr="00AC4857">
        <w:trPr>
          <w:jc w:val="center"/>
        </w:trPr>
        <w:tc>
          <w:tcPr>
            <w:tcW w:w="1110" w:type="dxa"/>
            <w:vMerge/>
            <w:vAlign w:val="center"/>
          </w:tcPr>
          <w:p w14:paraId="13AC1965"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4C56F535"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3F09D0F7" w14:textId="6B435ED2" w:rsidR="00896986" w:rsidRPr="00CA00F5" w:rsidRDefault="00896986" w:rsidP="00D23661">
            <w:pPr>
              <w:spacing w:before="120" w:after="120"/>
            </w:pPr>
            <w:r w:rsidRPr="00CA00F5">
              <w:t>Mạng máy tính và truyền thông dữ liệu</w:t>
            </w:r>
          </w:p>
        </w:tc>
        <w:tc>
          <w:tcPr>
            <w:tcW w:w="1670" w:type="dxa"/>
            <w:vAlign w:val="center"/>
          </w:tcPr>
          <w:p w14:paraId="76A25DFB" w14:textId="260F76C7" w:rsidR="00896986" w:rsidRPr="00CA00F5" w:rsidRDefault="00896986" w:rsidP="00D23661">
            <w:pPr>
              <w:spacing w:before="120" w:after="120"/>
              <w:jc w:val="center"/>
            </w:pPr>
            <w:r w:rsidRPr="00CA00F5">
              <w:t>7480102</w:t>
            </w:r>
          </w:p>
        </w:tc>
      </w:tr>
      <w:tr w:rsidR="00CA00F5" w:rsidRPr="00CA00F5" w14:paraId="0BF5EA1E" w14:textId="77777777" w:rsidTr="00AC4857">
        <w:trPr>
          <w:jc w:val="center"/>
        </w:trPr>
        <w:tc>
          <w:tcPr>
            <w:tcW w:w="1110" w:type="dxa"/>
            <w:vMerge/>
            <w:vAlign w:val="center"/>
          </w:tcPr>
          <w:p w14:paraId="66F95566"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064E0505"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7A2357EC" w14:textId="2170D929" w:rsidR="00896986" w:rsidRPr="00CA00F5" w:rsidRDefault="00896986" w:rsidP="00D23661">
            <w:pPr>
              <w:spacing w:before="120" w:after="120"/>
            </w:pPr>
            <w:r w:rsidRPr="00CA00F5">
              <w:t>Hệ thống thông tin</w:t>
            </w:r>
          </w:p>
        </w:tc>
        <w:tc>
          <w:tcPr>
            <w:tcW w:w="1670" w:type="dxa"/>
            <w:vAlign w:val="center"/>
          </w:tcPr>
          <w:p w14:paraId="38F0E109" w14:textId="38932780" w:rsidR="00896986" w:rsidRPr="00CA00F5" w:rsidRDefault="00896986" w:rsidP="00D23661">
            <w:pPr>
              <w:spacing w:before="120" w:after="120"/>
              <w:jc w:val="center"/>
            </w:pPr>
            <w:r w:rsidRPr="00CA00F5">
              <w:t>7480104</w:t>
            </w:r>
          </w:p>
        </w:tc>
      </w:tr>
      <w:tr w:rsidR="00CA00F5" w:rsidRPr="00CA00F5" w14:paraId="29B9504E" w14:textId="77777777" w:rsidTr="00AC4857">
        <w:trPr>
          <w:jc w:val="center"/>
        </w:trPr>
        <w:tc>
          <w:tcPr>
            <w:tcW w:w="1110" w:type="dxa"/>
            <w:vMerge/>
            <w:vAlign w:val="center"/>
          </w:tcPr>
          <w:p w14:paraId="74233E30"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0715A79C"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64CBBC00" w14:textId="5D5BA399" w:rsidR="00896986" w:rsidRPr="00CA00F5" w:rsidRDefault="00896986" w:rsidP="00D23661">
            <w:pPr>
              <w:spacing w:before="120" w:after="120"/>
            </w:pPr>
            <w:r w:rsidRPr="00CA00F5">
              <w:t>Kỹ thuật máy tính</w:t>
            </w:r>
          </w:p>
        </w:tc>
        <w:tc>
          <w:tcPr>
            <w:tcW w:w="1670" w:type="dxa"/>
            <w:vAlign w:val="center"/>
          </w:tcPr>
          <w:p w14:paraId="76F82BE8" w14:textId="578E99B0" w:rsidR="00896986" w:rsidRPr="00CA00F5" w:rsidRDefault="00896986" w:rsidP="00D23661">
            <w:pPr>
              <w:spacing w:before="120" w:after="120"/>
              <w:jc w:val="center"/>
            </w:pPr>
            <w:r w:rsidRPr="00CA00F5">
              <w:t>7480106</w:t>
            </w:r>
          </w:p>
        </w:tc>
      </w:tr>
      <w:tr w:rsidR="00CA00F5" w:rsidRPr="00CA00F5" w14:paraId="5DB20E1F" w14:textId="77777777" w:rsidTr="00AC4857">
        <w:trPr>
          <w:jc w:val="center"/>
        </w:trPr>
        <w:tc>
          <w:tcPr>
            <w:tcW w:w="1110" w:type="dxa"/>
            <w:vMerge/>
            <w:vAlign w:val="center"/>
          </w:tcPr>
          <w:p w14:paraId="454A7EE7"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55F33118"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6DAF4301" w14:textId="7AC257D2" w:rsidR="00896986" w:rsidRPr="00CA00F5" w:rsidRDefault="00896986" w:rsidP="00D23661">
            <w:pPr>
              <w:spacing w:before="120" w:after="120"/>
            </w:pPr>
            <w:r w:rsidRPr="00CA00F5">
              <w:t>Trí tuệ nhân tạo</w:t>
            </w:r>
          </w:p>
        </w:tc>
        <w:tc>
          <w:tcPr>
            <w:tcW w:w="1670" w:type="dxa"/>
            <w:vAlign w:val="center"/>
          </w:tcPr>
          <w:p w14:paraId="77AA5CAB" w14:textId="57C67317" w:rsidR="00896986" w:rsidRPr="00CA00F5" w:rsidRDefault="00896986" w:rsidP="00D23661">
            <w:pPr>
              <w:spacing w:before="120" w:after="120"/>
              <w:jc w:val="center"/>
            </w:pPr>
            <w:r w:rsidRPr="00CA00F5">
              <w:t>7480107</w:t>
            </w:r>
          </w:p>
        </w:tc>
      </w:tr>
      <w:tr w:rsidR="00CA00F5" w:rsidRPr="00CA00F5" w14:paraId="1FDF7A79" w14:textId="77777777" w:rsidTr="00AC4857">
        <w:trPr>
          <w:jc w:val="center"/>
        </w:trPr>
        <w:tc>
          <w:tcPr>
            <w:tcW w:w="1110" w:type="dxa"/>
            <w:vMerge/>
            <w:vAlign w:val="center"/>
          </w:tcPr>
          <w:p w14:paraId="12D49ACC"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01434E4B"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0E1F3FFB" w14:textId="1954F06E" w:rsidR="00896986" w:rsidRPr="00CA00F5" w:rsidRDefault="00896986" w:rsidP="00D23661">
            <w:pPr>
              <w:spacing w:before="120" w:after="120"/>
            </w:pPr>
            <w:r w:rsidRPr="00CA00F5">
              <w:t>Công nghệ kỹ thuật xây dựng</w:t>
            </w:r>
          </w:p>
        </w:tc>
        <w:tc>
          <w:tcPr>
            <w:tcW w:w="1670" w:type="dxa"/>
            <w:vAlign w:val="center"/>
          </w:tcPr>
          <w:p w14:paraId="5FE64485" w14:textId="731097AB" w:rsidR="00896986" w:rsidRPr="00CA00F5" w:rsidRDefault="00896986" w:rsidP="00D23661">
            <w:pPr>
              <w:spacing w:before="120" w:after="120"/>
              <w:jc w:val="center"/>
            </w:pPr>
            <w:r w:rsidRPr="00CA00F5">
              <w:t>7510103</w:t>
            </w:r>
          </w:p>
        </w:tc>
      </w:tr>
      <w:tr w:rsidR="00CA00F5" w:rsidRPr="00CA00F5" w14:paraId="2FF2D067" w14:textId="77777777" w:rsidTr="00AC4857">
        <w:trPr>
          <w:jc w:val="center"/>
        </w:trPr>
        <w:tc>
          <w:tcPr>
            <w:tcW w:w="1110" w:type="dxa"/>
            <w:vMerge/>
            <w:vAlign w:val="center"/>
          </w:tcPr>
          <w:p w14:paraId="5B6A2F26"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139FB1AE"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707010C3" w14:textId="702461C8" w:rsidR="00896986" w:rsidRPr="00CA00F5" w:rsidRDefault="00896986" w:rsidP="00D23661">
            <w:pPr>
              <w:spacing w:before="120" w:after="120"/>
            </w:pPr>
            <w:r w:rsidRPr="00CA00F5">
              <w:t xml:space="preserve">Công nghệ kỹ thuật cơ điện tử </w:t>
            </w:r>
          </w:p>
        </w:tc>
        <w:tc>
          <w:tcPr>
            <w:tcW w:w="1670" w:type="dxa"/>
            <w:vAlign w:val="center"/>
          </w:tcPr>
          <w:p w14:paraId="163FFDA8" w14:textId="207C7978" w:rsidR="00896986" w:rsidRPr="00CA00F5" w:rsidRDefault="00896986" w:rsidP="00D23661">
            <w:pPr>
              <w:spacing w:before="120" w:after="120"/>
              <w:jc w:val="center"/>
            </w:pPr>
            <w:r w:rsidRPr="00CA00F5">
              <w:t>7510203</w:t>
            </w:r>
          </w:p>
        </w:tc>
      </w:tr>
      <w:tr w:rsidR="00CA00F5" w:rsidRPr="00CA00F5" w14:paraId="0A3805C1" w14:textId="77777777" w:rsidTr="00AC4857">
        <w:trPr>
          <w:jc w:val="center"/>
        </w:trPr>
        <w:tc>
          <w:tcPr>
            <w:tcW w:w="1110" w:type="dxa"/>
            <w:vMerge/>
            <w:vAlign w:val="center"/>
          </w:tcPr>
          <w:p w14:paraId="1131C601"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3D85CBE3"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50EB8DCB" w14:textId="33362194" w:rsidR="00896986" w:rsidRPr="00CA00F5" w:rsidRDefault="00896986" w:rsidP="00D23661">
            <w:pPr>
              <w:spacing w:before="120" w:after="120"/>
            </w:pPr>
            <w:r w:rsidRPr="00CA00F5">
              <w:t>Công nghệ kỹ thuật điện tử - viễn thông</w:t>
            </w:r>
          </w:p>
        </w:tc>
        <w:tc>
          <w:tcPr>
            <w:tcW w:w="1670" w:type="dxa"/>
            <w:vAlign w:val="center"/>
          </w:tcPr>
          <w:p w14:paraId="77AB85C6" w14:textId="75DB536F" w:rsidR="00896986" w:rsidRPr="00CA00F5" w:rsidRDefault="00896986" w:rsidP="00D23661">
            <w:pPr>
              <w:spacing w:before="120" w:after="120"/>
              <w:jc w:val="center"/>
            </w:pPr>
            <w:r w:rsidRPr="00CA00F5">
              <w:t>7510302</w:t>
            </w:r>
          </w:p>
        </w:tc>
      </w:tr>
      <w:tr w:rsidR="00CA00F5" w:rsidRPr="00CA00F5" w14:paraId="33640276" w14:textId="77777777" w:rsidTr="00AC4857">
        <w:trPr>
          <w:jc w:val="center"/>
        </w:trPr>
        <w:tc>
          <w:tcPr>
            <w:tcW w:w="1110" w:type="dxa"/>
            <w:vMerge/>
            <w:vAlign w:val="center"/>
          </w:tcPr>
          <w:p w14:paraId="2241644E"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41B1B7BD"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59E2985D" w14:textId="3AF0CE72" w:rsidR="00896986" w:rsidRPr="00CA00F5" w:rsidRDefault="00896986" w:rsidP="00D23661">
            <w:pPr>
              <w:spacing w:before="120" w:after="120"/>
            </w:pPr>
            <w:r w:rsidRPr="00CA00F5">
              <w:t>Công nghệ hàng không vũ trụ</w:t>
            </w:r>
          </w:p>
        </w:tc>
        <w:tc>
          <w:tcPr>
            <w:tcW w:w="1670" w:type="dxa"/>
            <w:vAlign w:val="center"/>
          </w:tcPr>
          <w:p w14:paraId="64FC054B" w14:textId="28221A14" w:rsidR="00896986" w:rsidRPr="00CA00F5" w:rsidRDefault="00896986" w:rsidP="00D23661">
            <w:pPr>
              <w:spacing w:before="120" w:after="120"/>
              <w:jc w:val="center"/>
            </w:pPr>
            <w:r w:rsidRPr="00CA00F5">
              <w:t>7519001</w:t>
            </w:r>
          </w:p>
        </w:tc>
      </w:tr>
      <w:tr w:rsidR="00CA00F5" w:rsidRPr="00CA00F5" w14:paraId="30D9F871" w14:textId="77777777" w:rsidTr="00AC4857">
        <w:trPr>
          <w:jc w:val="center"/>
        </w:trPr>
        <w:tc>
          <w:tcPr>
            <w:tcW w:w="1110" w:type="dxa"/>
            <w:vMerge/>
            <w:vAlign w:val="center"/>
          </w:tcPr>
          <w:p w14:paraId="1EBF3825"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28D99DAA"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3F823B67" w14:textId="5F09E79A" w:rsidR="00896986" w:rsidRPr="00CA00F5" w:rsidRDefault="00896986" w:rsidP="00D23661">
            <w:pPr>
              <w:spacing w:before="120" w:after="120"/>
            </w:pPr>
            <w:r w:rsidRPr="00CA00F5">
              <w:t>Công nghệ nông nghiệp</w:t>
            </w:r>
          </w:p>
        </w:tc>
        <w:tc>
          <w:tcPr>
            <w:tcW w:w="1670" w:type="dxa"/>
            <w:vAlign w:val="center"/>
          </w:tcPr>
          <w:p w14:paraId="022DC48D" w14:textId="1504D9B1" w:rsidR="00896986" w:rsidRPr="00CA00F5" w:rsidRDefault="00896986" w:rsidP="00D23661">
            <w:pPr>
              <w:spacing w:before="120" w:after="120"/>
              <w:jc w:val="center"/>
            </w:pPr>
            <w:r w:rsidRPr="00CA00F5">
              <w:t>7519002</w:t>
            </w:r>
          </w:p>
        </w:tc>
      </w:tr>
      <w:tr w:rsidR="00CA00F5" w:rsidRPr="00CA00F5" w14:paraId="2818EE46" w14:textId="77777777" w:rsidTr="00AC4857">
        <w:trPr>
          <w:jc w:val="center"/>
        </w:trPr>
        <w:tc>
          <w:tcPr>
            <w:tcW w:w="1110" w:type="dxa"/>
            <w:vMerge/>
            <w:vAlign w:val="center"/>
          </w:tcPr>
          <w:p w14:paraId="351CC8C4"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2C4EDD26"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6886BB64" w14:textId="49EBD70C" w:rsidR="00896986" w:rsidRPr="00CA00F5" w:rsidRDefault="00896986" w:rsidP="00D23661">
            <w:pPr>
              <w:spacing w:before="120" w:after="120"/>
            </w:pPr>
            <w:r w:rsidRPr="00CA00F5">
              <w:t>Cơ kỹ thuật</w:t>
            </w:r>
          </w:p>
        </w:tc>
        <w:tc>
          <w:tcPr>
            <w:tcW w:w="1670" w:type="dxa"/>
            <w:vAlign w:val="center"/>
          </w:tcPr>
          <w:p w14:paraId="13CFDB33" w14:textId="2CDA943C" w:rsidR="00896986" w:rsidRPr="00CA00F5" w:rsidRDefault="00896986" w:rsidP="00D23661">
            <w:pPr>
              <w:spacing w:before="120" w:after="120"/>
              <w:jc w:val="center"/>
            </w:pPr>
            <w:r w:rsidRPr="00CA00F5">
              <w:t>7520101</w:t>
            </w:r>
          </w:p>
        </w:tc>
      </w:tr>
      <w:tr w:rsidR="00CA00F5" w:rsidRPr="00CA00F5" w14:paraId="787BE6DA" w14:textId="77777777" w:rsidTr="00AC4857">
        <w:trPr>
          <w:jc w:val="center"/>
        </w:trPr>
        <w:tc>
          <w:tcPr>
            <w:tcW w:w="1110" w:type="dxa"/>
            <w:vMerge/>
            <w:vAlign w:val="center"/>
          </w:tcPr>
          <w:p w14:paraId="5F79B67D"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5B5AC90D"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44DFEA4A" w14:textId="320617B7" w:rsidR="00896986" w:rsidRPr="00CA00F5" w:rsidRDefault="00896986" w:rsidP="00D23661">
            <w:pPr>
              <w:spacing w:before="120" w:after="120"/>
            </w:pPr>
            <w:r w:rsidRPr="00CA00F5">
              <w:t>Kỹ thuật điều khiển và tự động hóa</w:t>
            </w:r>
          </w:p>
        </w:tc>
        <w:tc>
          <w:tcPr>
            <w:tcW w:w="1670" w:type="dxa"/>
            <w:vAlign w:val="center"/>
          </w:tcPr>
          <w:p w14:paraId="5D2BE84E" w14:textId="62C1CE5F" w:rsidR="00896986" w:rsidRPr="00CA00F5" w:rsidRDefault="00896986" w:rsidP="00D23661">
            <w:pPr>
              <w:spacing w:before="120" w:after="120"/>
              <w:jc w:val="center"/>
            </w:pPr>
            <w:r w:rsidRPr="00CA00F5">
              <w:t>7520216</w:t>
            </w:r>
          </w:p>
        </w:tc>
      </w:tr>
      <w:tr w:rsidR="00CA00F5" w:rsidRPr="00CA00F5" w14:paraId="32CB16FE" w14:textId="77777777" w:rsidTr="00AC4857">
        <w:trPr>
          <w:jc w:val="center"/>
        </w:trPr>
        <w:tc>
          <w:tcPr>
            <w:tcW w:w="1110" w:type="dxa"/>
            <w:vMerge/>
            <w:vAlign w:val="center"/>
          </w:tcPr>
          <w:p w14:paraId="44543653"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6DB4F52D"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522EB62F" w14:textId="4DF6E204" w:rsidR="00896986" w:rsidRPr="00CA00F5" w:rsidRDefault="00896986" w:rsidP="00D23661">
            <w:pPr>
              <w:spacing w:before="120" w:after="120"/>
            </w:pPr>
            <w:r w:rsidRPr="00CA00F5">
              <w:t>Kỹ thuật Robot</w:t>
            </w:r>
          </w:p>
        </w:tc>
        <w:tc>
          <w:tcPr>
            <w:tcW w:w="1670" w:type="dxa"/>
            <w:vAlign w:val="center"/>
          </w:tcPr>
          <w:p w14:paraId="65100635" w14:textId="0A75E8A0" w:rsidR="00896986" w:rsidRPr="00CA00F5" w:rsidRDefault="00896986" w:rsidP="00D23661">
            <w:pPr>
              <w:spacing w:before="120" w:after="120"/>
              <w:jc w:val="center"/>
            </w:pPr>
            <w:r w:rsidRPr="00CA00F5">
              <w:t>7520217</w:t>
            </w:r>
          </w:p>
        </w:tc>
      </w:tr>
      <w:tr w:rsidR="00CA00F5" w:rsidRPr="00CA00F5" w14:paraId="2D408F1F" w14:textId="77777777" w:rsidTr="00AC4857">
        <w:trPr>
          <w:jc w:val="center"/>
        </w:trPr>
        <w:tc>
          <w:tcPr>
            <w:tcW w:w="1110" w:type="dxa"/>
            <w:vMerge/>
            <w:vAlign w:val="center"/>
          </w:tcPr>
          <w:p w14:paraId="5961D34F"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18F450CC"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6FCC6671" w14:textId="43F46722" w:rsidR="00896986" w:rsidRPr="00CA00F5" w:rsidRDefault="00896986" w:rsidP="00D23661">
            <w:pPr>
              <w:spacing w:before="120" w:after="120"/>
            </w:pPr>
            <w:r w:rsidRPr="00CA00F5">
              <w:t>Vật lý kỹ thuật</w:t>
            </w:r>
          </w:p>
        </w:tc>
        <w:tc>
          <w:tcPr>
            <w:tcW w:w="1670" w:type="dxa"/>
            <w:vAlign w:val="center"/>
          </w:tcPr>
          <w:p w14:paraId="0F82F012" w14:textId="40DC16CC" w:rsidR="00896986" w:rsidRPr="00CA00F5" w:rsidRDefault="00896986" w:rsidP="00D23661">
            <w:pPr>
              <w:spacing w:before="120" w:after="120"/>
              <w:jc w:val="center"/>
            </w:pPr>
            <w:r w:rsidRPr="00CA00F5">
              <w:t>7520401</w:t>
            </w:r>
          </w:p>
        </w:tc>
      </w:tr>
      <w:tr w:rsidR="00CA00F5" w:rsidRPr="00CA00F5" w14:paraId="36A0C5DA" w14:textId="77777777" w:rsidTr="00AC4857">
        <w:trPr>
          <w:jc w:val="center"/>
        </w:trPr>
        <w:tc>
          <w:tcPr>
            <w:tcW w:w="1110" w:type="dxa"/>
            <w:vMerge/>
            <w:vAlign w:val="center"/>
          </w:tcPr>
          <w:p w14:paraId="5ED466F0"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157DE792"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1A299279" w14:textId="3EE460F3" w:rsidR="00896986" w:rsidRPr="00CA00F5" w:rsidRDefault="00896986" w:rsidP="00D23661">
            <w:pPr>
              <w:spacing w:before="120" w:after="120"/>
            </w:pPr>
            <w:r w:rsidRPr="00CA00F5">
              <w:t>Kỹ thuật năng lượng</w:t>
            </w:r>
          </w:p>
        </w:tc>
        <w:tc>
          <w:tcPr>
            <w:tcW w:w="1670" w:type="dxa"/>
            <w:vAlign w:val="center"/>
          </w:tcPr>
          <w:p w14:paraId="47E4FBE8" w14:textId="682D2558" w:rsidR="00896986" w:rsidRPr="00CA00F5" w:rsidRDefault="00896986" w:rsidP="00D23661">
            <w:pPr>
              <w:spacing w:before="120" w:after="120"/>
              <w:jc w:val="center"/>
            </w:pPr>
            <w:r w:rsidRPr="00CA00F5">
              <w:t>7520406</w:t>
            </w:r>
          </w:p>
        </w:tc>
      </w:tr>
      <w:tr w:rsidR="00CA00F5" w:rsidRPr="00CA00F5" w14:paraId="2FE4780B" w14:textId="77777777" w:rsidTr="00AC4857">
        <w:trPr>
          <w:jc w:val="center"/>
        </w:trPr>
        <w:tc>
          <w:tcPr>
            <w:tcW w:w="1110" w:type="dxa"/>
            <w:vMerge/>
            <w:vAlign w:val="center"/>
          </w:tcPr>
          <w:p w14:paraId="343DCBCA"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1873" w:type="dxa"/>
            <w:vMerge/>
            <w:vAlign w:val="center"/>
          </w:tcPr>
          <w:p w14:paraId="41BFE318" w14:textId="77777777" w:rsidR="00896986" w:rsidRPr="00CA00F5" w:rsidRDefault="00896986" w:rsidP="00D23661">
            <w:pPr>
              <w:widowControl w:val="0"/>
              <w:pBdr>
                <w:top w:val="nil"/>
                <w:left w:val="nil"/>
                <w:bottom w:val="nil"/>
                <w:right w:val="nil"/>
                <w:between w:val="nil"/>
              </w:pBdr>
              <w:spacing w:before="120" w:after="120" w:line="276" w:lineRule="auto"/>
            </w:pPr>
          </w:p>
        </w:tc>
        <w:tc>
          <w:tcPr>
            <w:tcW w:w="4389" w:type="dxa"/>
            <w:vAlign w:val="center"/>
          </w:tcPr>
          <w:p w14:paraId="7977D9F8" w14:textId="0F5D7EF9" w:rsidR="00896986" w:rsidRPr="00CA00F5" w:rsidRDefault="00896986" w:rsidP="00D23661">
            <w:pPr>
              <w:spacing w:before="120" w:after="120"/>
            </w:pPr>
            <w:r w:rsidRPr="00CA00F5">
              <w:t>Thiết kế công nghiệp và đồ họa</w:t>
            </w:r>
          </w:p>
        </w:tc>
        <w:tc>
          <w:tcPr>
            <w:tcW w:w="1670" w:type="dxa"/>
            <w:shd w:val="clear" w:color="auto" w:fill="FFFFFF" w:themeFill="background1"/>
            <w:vAlign w:val="center"/>
          </w:tcPr>
          <w:p w14:paraId="05F1FF86" w14:textId="57C28C55" w:rsidR="00896986" w:rsidRPr="00CA00F5" w:rsidRDefault="00896986" w:rsidP="00D23661">
            <w:pPr>
              <w:spacing w:before="120" w:after="120"/>
              <w:jc w:val="center"/>
            </w:pPr>
            <w:r w:rsidRPr="00CA00F5">
              <w:t>75290</w:t>
            </w:r>
            <w:r w:rsidR="00AC4857">
              <w:t>a1</w:t>
            </w:r>
          </w:p>
        </w:tc>
      </w:tr>
      <w:bookmarkEnd w:id="4"/>
    </w:tbl>
    <w:p w14:paraId="42A8CEE0" w14:textId="77777777" w:rsidR="00177CA7" w:rsidRPr="00CA00F5" w:rsidRDefault="00177CA7" w:rsidP="00177CA7">
      <w:pPr>
        <w:spacing w:after="200" w:line="276" w:lineRule="auto"/>
        <w:rPr>
          <w:b/>
        </w:rPr>
      </w:pPr>
    </w:p>
    <w:p w14:paraId="3FC897F5" w14:textId="77777777" w:rsidR="004857EE" w:rsidRPr="00CA00F5" w:rsidRDefault="004857EE" w:rsidP="00177CA7">
      <w:pPr>
        <w:spacing w:before="120" w:after="120"/>
        <w:jc w:val="center"/>
        <w:rPr>
          <w:b/>
        </w:rPr>
      </w:pPr>
    </w:p>
    <w:p w14:paraId="2C5FD0F4" w14:textId="3DE62058" w:rsidR="00282909" w:rsidRDefault="00282909">
      <w:pPr>
        <w:spacing w:after="160" w:line="259" w:lineRule="auto"/>
        <w:rPr>
          <w:b/>
        </w:rPr>
      </w:pPr>
      <w:r>
        <w:rPr>
          <w:b/>
        </w:rPr>
        <w:br w:type="page"/>
      </w:r>
    </w:p>
    <w:tbl>
      <w:tblPr>
        <w:tblW w:w="9737" w:type="dxa"/>
        <w:jc w:val="center"/>
        <w:tblLook w:val="0000" w:firstRow="0" w:lastRow="0" w:firstColumn="0" w:lastColumn="0" w:noHBand="0" w:noVBand="0"/>
      </w:tblPr>
      <w:tblGrid>
        <w:gridCol w:w="4071"/>
        <w:gridCol w:w="5666"/>
      </w:tblGrid>
      <w:tr w:rsidR="00282909" w:rsidRPr="00675D10" w14:paraId="0070DA97" w14:textId="77777777" w:rsidTr="00AB7B17">
        <w:trPr>
          <w:trHeight w:val="809"/>
          <w:jc w:val="center"/>
        </w:trPr>
        <w:tc>
          <w:tcPr>
            <w:tcW w:w="4071" w:type="dxa"/>
          </w:tcPr>
          <w:p w14:paraId="3137B102" w14:textId="77777777" w:rsidR="00282909" w:rsidRPr="00675D10" w:rsidRDefault="00282909" w:rsidP="00AB7B17">
            <w:pPr>
              <w:spacing w:line="264" w:lineRule="auto"/>
              <w:jc w:val="center"/>
            </w:pPr>
            <w:r w:rsidRPr="00675D10">
              <w:lastRenderedPageBreak/>
              <w:t>ĐẠI HỌC QUỐC GIA HÀ NỘI</w:t>
            </w:r>
          </w:p>
          <w:p w14:paraId="408E7238" w14:textId="77777777" w:rsidR="00282909" w:rsidRPr="00675D10" w:rsidRDefault="00282909" w:rsidP="00AB7B17">
            <w:pPr>
              <w:spacing w:line="264" w:lineRule="auto"/>
              <w:jc w:val="center"/>
              <w:rPr>
                <w:b/>
                <w:bCs/>
              </w:rPr>
            </w:pPr>
            <w:r w:rsidRPr="00675D10">
              <w:rPr>
                <w:b/>
                <w:noProof/>
                <w:sz w:val="26"/>
              </w:rPr>
              <mc:AlternateContent>
                <mc:Choice Requires="wps">
                  <w:drawing>
                    <wp:anchor distT="0" distB="0" distL="114300" distR="114300" simplePos="0" relativeHeight="251665408" behindDoc="0" locked="0" layoutInCell="1" allowOverlap="1" wp14:anchorId="5C47EA96" wp14:editId="4DFF5F27">
                      <wp:simplePos x="0" y="0"/>
                      <wp:positionH relativeFrom="column">
                        <wp:posOffset>470535</wp:posOffset>
                      </wp:positionH>
                      <wp:positionV relativeFrom="paragraph">
                        <wp:posOffset>184785</wp:posOffset>
                      </wp:positionV>
                      <wp:extent cx="1440180" cy="0"/>
                      <wp:effectExtent l="7620" t="12065" r="9525" b="6985"/>
                      <wp:wrapNone/>
                      <wp:docPr id="36089770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DE343"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4.55pt" to="150.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"/>
                  </w:pict>
                </mc:Fallback>
              </mc:AlternateContent>
            </w:r>
            <w:r w:rsidRPr="00675D10">
              <w:rPr>
                <w:b/>
                <w:bCs/>
              </w:rPr>
              <w:t>TRƯỜNG ĐẠI HỌC CÔNG NGHỆ</w:t>
            </w:r>
          </w:p>
          <w:p w14:paraId="33C095AD" w14:textId="77777777" w:rsidR="00282909" w:rsidRPr="00675D10" w:rsidRDefault="00282909" w:rsidP="00AB7B17"/>
        </w:tc>
        <w:tc>
          <w:tcPr>
            <w:tcW w:w="5666" w:type="dxa"/>
          </w:tcPr>
          <w:p w14:paraId="7E3AE4B0" w14:textId="77777777" w:rsidR="00282909" w:rsidRPr="00675D10" w:rsidRDefault="00282909" w:rsidP="00AB7B17">
            <w:pPr>
              <w:tabs>
                <w:tab w:val="center" w:pos="6492"/>
              </w:tabs>
              <w:spacing w:line="264" w:lineRule="auto"/>
              <w:jc w:val="center"/>
              <w:rPr>
                <w:b/>
              </w:rPr>
            </w:pPr>
            <w:r w:rsidRPr="00675D10">
              <w:rPr>
                <w:b/>
              </w:rPr>
              <w:t>CỘNG HÒA XÃ HỘI CHỦ NGHĨA VIỆT NAM</w:t>
            </w:r>
          </w:p>
          <w:p w14:paraId="346421C9" w14:textId="0566CB3B" w:rsidR="00282909" w:rsidRPr="00675D10" w:rsidRDefault="00282909" w:rsidP="00AB7B17">
            <w:pPr>
              <w:spacing w:line="264" w:lineRule="auto"/>
              <w:jc w:val="center"/>
              <w:rPr>
                <w:b/>
                <w:bCs/>
                <w:sz w:val="26"/>
                <w:szCs w:val="28"/>
              </w:rPr>
            </w:pPr>
            <w:r w:rsidRPr="00AA3DF7">
              <w:rPr>
                <w:b/>
                <w:noProof/>
              </w:rPr>
              <mc:AlternateContent>
                <mc:Choice Requires="wps">
                  <w:drawing>
                    <wp:anchor distT="0" distB="0" distL="114300" distR="114300" simplePos="0" relativeHeight="251666432" behindDoc="0" locked="0" layoutInCell="1" allowOverlap="1" wp14:anchorId="58F22E56" wp14:editId="2EB77426">
                      <wp:simplePos x="0" y="0"/>
                      <wp:positionH relativeFrom="column">
                        <wp:posOffset>1048467</wp:posOffset>
                      </wp:positionH>
                      <wp:positionV relativeFrom="paragraph">
                        <wp:posOffset>227302</wp:posOffset>
                      </wp:positionV>
                      <wp:extent cx="1440180" cy="0"/>
                      <wp:effectExtent l="8255" t="13335" r="8890" b="5715"/>
                      <wp:wrapNone/>
                      <wp:docPr id="87720256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6136"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5pt,17.9pt" to="195.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"/>
                  </w:pict>
                </mc:Fallback>
              </mc:AlternateContent>
            </w:r>
            <w:r w:rsidRPr="00AA3DF7">
              <w:rPr>
                <w:b/>
                <w:bCs/>
              </w:rPr>
              <w:t xml:space="preserve">Độc lập </w:t>
            </w:r>
            <w:r w:rsidR="00784DB5" w:rsidRPr="00AA3DF7">
              <w:rPr>
                <w:b/>
                <w:bCs/>
              </w:rPr>
              <w:t>–</w:t>
            </w:r>
            <w:r w:rsidRPr="00AA3DF7">
              <w:rPr>
                <w:b/>
                <w:bCs/>
              </w:rPr>
              <w:t xml:space="preserve"> Tự do </w:t>
            </w:r>
            <w:r w:rsidR="00784DB5" w:rsidRPr="00AA3DF7">
              <w:rPr>
                <w:b/>
                <w:bCs/>
              </w:rPr>
              <w:t>–</w:t>
            </w:r>
            <w:r w:rsidRPr="00AA3DF7">
              <w:rPr>
                <w:b/>
                <w:bCs/>
              </w:rPr>
              <w:t xml:space="preserve"> Hạnh phú</w:t>
            </w:r>
            <w:r w:rsidRPr="00675D10">
              <w:rPr>
                <w:b/>
                <w:bCs/>
                <w:sz w:val="26"/>
                <w:szCs w:val="28"/>
              </w:rPr>
              <w:t>c</w:t>
            </w:r>
            <w:r w:rsidRPr="00675D10">
              <w:rPr>
                <w:b/>
                <w:sz w:val="26"/>
              </w:rPr>
              <w:t xml:space="preserve">                                                       </w:t>
            </w:r>
          </w:p>
        </w:tc>
      </w:tr>
    </w:tbl>
    <w:p w14:paraId="7D146059" w14:textId="77777777" w:rsidR="00864078" w:rsidRPr="00CA00F5" w:rsidRDefault="00282909" w:rsidP="00864078">
      <w:pPr>
        <w:jc w:val="center"/>
        <w:rPr>
          <w:bCs/>
          <w:i/>
          <w:iCs/>
          <w:lang w:val="sv-SE"/>
        </w:rPr>
      </w:pPr>
      <w:r w:rsidRPr="00CA00F5">
        <w:rPr>
          <w:b/>
        </w:rPr>
        <w:t xml:space="preserve">PHỤ LỤC </w:t>
      </w:r>
      <w:r>
        <w:rPr>
          <w:b/>
        </w:rPr>
        <w:t>2</w:t>
      </w:r>
      <w:r w:rsidR="00807DFD">
        <w:rPr>
          <w:b/>
        </w:rPr>
        <w:br/>
      </w:r>
      <w:r w:rsidR="00864078" w:rsidRPr="00CA00F5">
        <w:rPr>
          <w:bCs/>
          <w:i/>
          <w:iCs/>
          <w:lang w:val="sv-SE"/>
        </w:rPr>
        <w:t xml:space="preserve">(Kèm theo </w:t>
      </w:r>
      <w:r w:rsidR="00864078">
        <w:rPr>
          <w:bCs/>
          <w:i/>
          <w:iCs/>
          <w:lang w:val="sv-SE"/>
        </w:rPr>
        <w:t>Công văn</w:t>
      </w:r>
      <w:r w:rsidR="00864078" w:rsidRPr="00CA00F5">
        <w:rPr>
          <w:bCs/>
          <w:i/>
          <w:iCs/>
          <w:lang w:val="sv-SE"/>
        </w:rPr>
        <w:t xml:space="preserve"> số          /</w:t>
      </w:r>
      <w:r w:rsidR="00864078">
        <w:rPr>
          <w:bCs/>
          <w:i/>
          <w:iCs/>
          <w:lang w:val="sv-SE"/>
        </w:rPr>
        <w:t>ĐHCN-ĐT</w:t>
      </w:r>
      <w:r w:rsidR="00864078" w:rsidRPr="00CA00F5">
        <w:rPr>
          <w:bCs/>
          <w:i/>
          <w:iCs/>
          <w:lang w:val="sv-SE"/>
        </w:rPr>
        <w:t xml:space="preserve"> ngày      tháng     năm 2024 </w:t>
      </w:r>
      <w:r w:rsidR="00864078">
        <w:rPr>
          <w:bCs/>
          <w:i/>
          <w:iCs/>
          <w:lang w:val="sv-SE"/>
        </w:rPr>
        <w:br/>
      </w:r>
      <w:r w:rsidR="00864078" w:rsidRPr="00CA00F5">
        <w:rPr>
          <w:bCs/>
          <w:i/>
          <w:iCs/>
          <w:lang w:val="sv-SE"/>
        </w:rPr>
        <w:t>của Trường Đại học Công nghệ)</w:t>
      </w:r>
    </w:p>
    <w:p w14:paraId="047E79AC" w14:textId="562E7E38" w:rsidR="00282909" w:rsidRPr="00CA00F5" w:rsidRDefault="00282909" w:rsidP="00282909">
      <w:pPr>
        <w:spacing w:after="160" w:line="259" w:lineRule="auto"/>
        <w:jc w:val="center"/>
        <w:rPr>
          <w:b/>
        </w:rPr>
      </w:pPr>
    </w:p>
    <w:p w14:paraId="7F1D78C7" w14:textId="77777777" w:rsidR="00D12873" w:rsidRDefault="00282909" w:rsidP="00D12873">
      <w:pPr>
        <w:tabs>
          <w:tab w:val="left" w:pos="360"/>
        </w:tabs>
        <w:spacing w:before="120" w:after="120" w:line="269" w:lineRule="auto"/>
        <w:ind w:left="6"/>
        <w:jc w:val="center"/>
        <w:rPr>
          <w:b/>
        </w:rPr>
      </w:pPr>
      <w:r w:rsidRPr="00CA00F5">
        <w:rPr>
          <w:b/>
        </w:rPr>
        <w:t xml:space="preserve">Danh mục các </w:t>
      </w:r>
      <w:r w:rsidR="00D12873" w:rsidRPr="00D12873">
        <w:rPr>
          <w:b/>
        </w:rPr>
        <w:t>chứng chỉ ngoại ngữ</w:t>
      </w:r>
      <w:r w:rsidR="00D12873">
        <w:rPr>
          <w:b/>
        </w:rPr>
        <w:t xml:space="preserve"> quy </w:t>
      </w:r>
      <w:r w:rsidR="00D12873" w:rsidRPr="00D12873">
        <w:rPr>
          <w:b/>
        </w:rPr>
        <w:t>đổi điểm thay thế điểm môn tiếng Anh</w:t>
      </w:r>
    </w:p>
    <w:p w14:paraId="030E7269" w14:textId="28AF7536" w:rsidR="00282909" w:rsidRPr="00CA00F5" w:rsidRDefault="00D12873" w:rsidP="00D12873">
      <w:pPr>
        <w:tabs>
          <w:tab w:val="left" w:pos="360"/>
        </w:tabs>
        <w:spacing w:before="120" w:after="120" w:line="269" w:lineRule="auto"/>
        <w:ind w:left="6"/>
        <w:jc w:val="center"/>
        <w:rPr>
          <w:b/>
        </w:rPr>
      </w:pPr>
      <w:r w:rsidRPr="00D12873">
        <w:rPr>
          <w:b/>
        </w:rPr>
        <w:t>trong kỳ thi tốt nghiệp THPT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311"/>
        <w:gridCol w:w="1019"/>
        <w:gridCol w:w="1285"/>
        <w:gridCol w:w="2426"/>
        <w:gridCol w:w="1177"/>
        <w:gridCol w:w="1065"/>
      </w:tblGrid>
      <w:tr w:rsidR="00282909" w:rsidRPr="00B076A8" w14:paraId="7339F22A" w14:textId="77777777" w:rsidTr="00AB7B17">
        <w:trPr>
          <w:trHeight w:val="699"/>
          <w:jc w:val="center"/>
        </w:trPr>
        <w:tc>
          <w:tcPr>
            <w:tcW w:w="650" w:type="pct"/>
            <w:tcBorders>
              <w:top w:val="single" w:sz="4" w:space="0" w:color="auto"/>
              <w:left w:val="single" w:sz="4" w:space="0" w:color="auto"/>
              <w:bottom w:val="single" w:sz="4" w:space="0" w:color="auto"/>
              <w:right w:val="single" w:sz="4" w:space="0" w:color="auto"/>
            </w:tcBorders>
            <w:vAlign w:val="center"/>
          </w:tcPr>
          <w:p w14:paraId="35EB8DBF" w14:textId="77777777" w:rsidR="00282909" w:rsidRPr="00B076A8" w:rsidRDefault="00282909" w:rsidP="00AB7B17">
            <w:pPr>
              <w:spacing w:before="120"/>
              <w:jc w:val="center"/>
              <w:rPr>
                <w:rFonts w:eastAsia="MS Mincho"/>
                <w:b/>
                <w:sz w:val="20"/>
                <w:szCs w:val="20"/>
                <w:lang w:val="en-GB"/>
              </w:rPr>
            </w:pPr>
            <w:r w:rsidRPr="00B076A8">
              <w:rPr>
                <w:rFonts w:eastAsia="MS Mincho"/>
                <w:b/>
                <w:sz w:val="20"/>
                <w:szCs w:val="20"/>
              </w:rPr>
              <w:t>CEFR/</w:t>
            </w:r>
            <w:r w:rsidRPr="00D71379">
              <w:rPr>
                <w:rFonts w:eastAsia="MS Mincho"/>
                <w:b/>
                <w:sz w:val="20"/>
                <w:szCs w:val="20"/>
              </w:rPr>
              <w:t xml:space="preserve"> </w:t>
            </w:r>
            <w:r w:rsidRPr="00B076A8">
              <w:rPr>
                <w:rFonts w:eastAsia="MS Mincho"/>
                <w:b/>
                <w:sz w:val="20"/>
                <w:szCs w:val="20"/>
              </w:rPr>
              <w:t>KNLNNVN</w:t>
            </w:r>
          </w:p>
        </w:tc>
        <w:tc>
          <w:tcPr>
            <w:tcW w:w="688" w:type="pct"/>
            <w:tcBorders>
              <w:top w:val="single" w:sz="4" w:space="0" w:color="auto"/>
              <w:left w:val="single" w:sz="4" w:space="0" w:color="auto"/>
              <w:bottom w:val="single" w:sz="4" w:space="0" w:color="auto"/>
              <w:right w:val="single" w:sz="4" w:space="0" w:color="auto"/>
            </w:tcBorders>
            <w:vAlign w:val="center"/>
          </w:tcPr>
          <w:p w14:paraId="28A9BA05" w14:textId="77777777" w:rsidR="00282909" w:rsidRPr="00B076A8" w:rsidRDefault="00282909" w:rsidP="00AB7B17">
            <w:pPr>
              <w:spacing w:before="120"/>
              <w:jc w:val="center"/>
              <w:rPr>
                <w:rFonts w:eastAsia="MS Mincho"/>
                <w:b/>
                <w:sz w:val="20"/>
                <w:szCs w:val="20"/>
              </w:rPr>
            </w:pPr>
            <w:r w:rsidRPr="00B076A8">
              <w:rPr>
                <w:b/>
                <w:sz w:val="20"/>
                <w:szCs w:val="20"/>
              </w:rPr>
              <w:t>VSTEP.3-5</w:t>
            </w:r>
          </w:p>
        </w:tc>
        <w:tc>
          <w:tcPr>
            <w:tcW w:w="535" w:type="pct"/>
            <w:tcBorders>
              <w:top w:val="single" w:sz="4" w:space="0" w:color="auto"/>
              <w:left w:val="single" w:sz="4" w:space="0" w:color="auto"/>
              <w:bottom w:val="single" w:sz="4" w:space="0" w:color="auto"/>
              <w:right w:val="single" w:sz="4" w:space="0" w:color="auto"/>
            </w:tcBorders>
            <w:vAlign w:val="center"/>
          </w:tcPr>
          <w:p w14:paraId="12521F4C" w14:textId="77777777" w:rsidR="00282909" w:rsidRPr="00B076A8" w:rsidRDefault="00282909" w:rsidP="00AB7B17">
            <w:pPr>
              <w:spacing w:before="120"/>
              <w:jc w:val="center"/>
              <w:rPr>
                <w:rFonts w:eastAsia="MS Mincho"/>
                <w:b/>
                <w:sz w:val="20"/>
                <w:szCs w:val="20"/>
                <w:lang w:val="en-GB"/>
              </w:rPr>
            </w:pPr>
            <w:r w:rsidRPr="00B076A8">
              <w:rPr>
                <w:rFonts w:eastAsia="MS Mincho"/>
                <w:b/>
                <w:sz w:val="20"/>
                <w:szCs w:val="20"/>
              </w:rPr>
              <w:t>IELTS</w:t>
            </w:r>
          </w:p>
        </w:tc>
        <w:tc>
          <w:tcPr>
            <w:tcW w:w="675" w:type="pct"/>
            <w:tcBorders>
              <w:top w:val="single" w:sz="4" w:space="0" w:color="auto"/>
              <w:left w:val="single" w:sz="4" w:space="0" w:color="auto"/>
              <w:bottom w:val="single" w:sz="4" w:space="0" w:color="auto"/>
              <w:right w:val="single" w:sz="4" w:space="0" w:color="auto"/>
            </w:tcBorders>
            <w:vAlign w:val="center"/>
          </w:tcPr>
          <w:p w14:paraId="7387530A" w14:textId="637FCA03" w:rsidR="00282909" w:rsidRPr="00B076A8" w:rsidRDefault="000E062C" w:rsidP="00AB7B17">
            <w:pPr>
              <w:spacing w:before="120"/>
              <w:jc w:val="center"/>
              <w:rPr>
                <w:rFonts w:eastAsia="MS Mincho"/>
                <w:b/>
                <w:sz w:val="20"/>
                <w:szCs w:val="20"/>
                <w:lang w:val="en-GB"/>
              </w:rPr>
            </w:pPr>
            <w:r>
              <w:rPr>
                <w:rFonts w:eastAsia="MS Mincho"/>
                <w:b/>
                <w:sz w:val="20"/>
                <w:szCs w:val="20"/>
              </w:rPr>
              <w:t>TOEFL IBT</w:t>
            </w:r>
            <w:r w:rsidR="00282909" w:rsidRPr="00B076A8">
              <w:rPr>
                <w:rFonts w:eastAsia="MS Mincho"/>
                <w:b/>
                <w:sz w:val="20"/>
                <w:szCs w:val="20"/>
              </w:rPr>
              <w:t xml:space="preserve"> iBT</w:t>
            </w:r>
          </w:p>
        </w:tc>
        <w:tc>
          <w:tcPr>
            <w:tcW w:w="1274" w:type="pct"/>
            <w:tcBorders>
              <w:top w:val="single" w:sz="4" w:space="0" w:color="auto"/>
              <w:left w:val="single" w:sz="4" w:space="0" w:color="auto"/>
              <w:bottom w:val="single" w:sz="4" w:space="0" w:color="auto"/>
              <w:right w:val="single" w:sz="4" w:space="0" w:color="auto"/>
            </w:tcBorders>
            <w:vAlign w:val="center"/>
          </w:tcPr>
          <w:p w14:paraId="29899BD3" w14:textId="77777777" w:rsidR="00282909" w:rsidRPr="00B076A8" w:rsidRDefault="00282909" w:rsidP="00AB7B17">
            <w:pPr>
              <w:spacing w:before="120"/>
              <w:jc w:val="center"/>
              <w:rPr>
                <w:rFonts w:eastAsia="MS Mincho"/>
                <w:b/>
                <w:caps/>
                <w:sz w:val="20"/>
                <w:szCs w:val="20"/>
                <w:lang w:val="en-GB"/>
              </w:rPr>
            </w:pPr>
            <w:r w:rsidRPr="00B076A8">
              <w:rPr>
                <w:rFonts w:eastAsia="MS Mincho"/>
                <w:b/>
                <w:caps/>
                <w:sz w:val="20"/>
                <w:szCs w:val="20"/>
              </w:rPr>
              <w:t>Cambridge</w:t>
            </w:r>
          </w:p>
        </w:tc>
        <w:tc>
          <w:tcPr>
            <w:tcW w:w="618" w:type="pct"/>
            <w:tcBorders>
              <w:top w:val="single" w:sz="4" w:space="0" w:color="auto"/>
              <w:left w:val="single" w:sz="4" w:space="0" w:color="auto"/>
              <w:bottom w:val="single" w:sz="4" w:space="0" w:color="auto"/>
              <w:right w:val="single" w:sz="4" w:space="0" w:color="auto"/>
            </w:tcBorders>
            <w:vAlign w:val="center"/>
          </w:tcPr>
          <w:p w14:paraId="1F2BA46D" w14:textId="77777777" w:rsidR="00282909" w:rsidRPr="00B076A8" w:rsidRDefault="00282909" w:rsidP="00AB7B17">
            <w:pPr>
              <w:spacing w:before="120"/>
              <w:jc w:val="center"/>
              <w:rPr>
                <w:b/>
                <w:sz w:val="20"/>
                <w:szCs w:val="20"/>
              </w:rPr>
            </w:pPr>
            <w:r w:rsidRPr="00B076A8">
              <w:rPr>
                <w:b/>
                <w:sz w:val="20"/>
                <w:szCs w:val="20"/>
              </w:rPr>
              <w:t>APTIS</w:t>
            </w:r>
          </w:p>
          <w:p w14:paraId="684FBAF8" w14:textId="77777777" w:rsidR="00282909" w:rsidRPr="00B076A8" w:rsidRDefault="00282909" w:rsidP="00AB7B17">
            <w:pPr>
              <w:spacing w:before="120"/>
              <w:jc w:val="center"/>
              <w:rPr>
                <w:b/>
                <w:sz w:val="20"/>
                <w:szCs w:val="20"/>
              </w:rPr>
            </w:pPr>
            <w:r>
              <w:rPr>
                <w:b/>
                <w:sz w:val="20"/>
                <w:szCs w:val="20"/>
              </w:rPr>
              <w:t>ESOL</w:t>
            </w:r>
          </w:p>
        </w:tc>
        <w:tc>
          <w:tcPr>
            <w:tcW w:w="559" w:type="pct"/>
            <w:tcBorders>
              <w:top w:val="single" w:sz="4" w:space="0" w:color="auto"/>
              <w:left w:val="single" w:sz="4" w:space="0" w:color="auto"/>
              <w:bottom w:val="single" w:sz="4" w:space="0" w:color="auto"/>
              <w:right w:val="single" w:sz="4" w:space="0" w:color="auto"/>
            </w:tcBorders>
            <w:vAlign w:val="center"/>
          </w:tcPr>
          <w:p w14:paraId="55C49FF9" w14:textId="77777777" w:rsidR="00282909" w:rsidRPr="00B076A8" w:rsidRDefault="00282909" w:rsidP="00AB7B17">
            <w:pPr>
              <w:spacing w:before="120"/>
              <w:jc w:val="center"/>
              <w:rPr>
                <w:b/>
                <w:sz w:val="20"/>
                <w:szCs w:val="20"/>
              </w:rPr>
            </w:pPr>
            <w:r w:rsidRPr="00B076A8">
              <w:rPr>
                <w:b/>
                <w:sz w:val="20"/>
                <w:szCs w:val="20"/>
              </w:rPr>
              <w:t>Thang 10</w:t>
            </w:r>
          </w:p>
        </w:tc>
      </w:tr>
      <w:tr w:rsidR="00282909" w:rsidRPr="00B076A8" w14:paraId="5397B56F" w14:textId="77777777" w:rsidTr="00AB7B17">
        <w:trPr>
          <w:trHeight w:val="969"/>
          <w:jc w:val="center"/>
        </w:trPr>
        <w:tc>
          <w:tcPr>
            <w:tcW w:w="650" w:type="pct"/>
            <w:tcBorders>
              <w:top w:val="single" w:sz="4" w:space="0" w:color="auto"/>
              <w:left w:val="single" w:sz="4" w:space="0" w:color="auto"/>
              <w:bottom w:val="single" w:sz="4" w:space="0" w:color="auto"/>
              <w:right w:val="single" w:sz="4" w:space="0" w:color="auto"/>
            </w:tcBorders>
            <w:vAlign w:val="center"/>
          </w:tcPr>
          <w:p w14:paraId="110C25E1" w14:textId="1B0BD407" w:rsidR="00282909" w:rsidRPr="00B076A8" w:rsidRDefault="00282909" w:rsidP="00AB7B17">
            <w:pPr>
              <w:spacing w:before="120"/>
              <w:jc w:val="center"/>
              <w:rPr>
                <w:rFonts w:eastAsia="MS Mincho"/>
                <w:b/>
                <w:lang w:val="en-GB"/>
              </w:rPr>
            </w:pPr>
            <w:r w:rsidRPr="00B076A8">
              <w:rPr>
                <w:rFonts w:eastAsia="MS Mincho"/>
              </w:rPr>
              <w:t xml:space="preserve">B1/Bậc 3 </w:t>
            </w:r>
          </w:p>
        </w:tc>
        <w:tc>
          <w:tcPr>
            <w:tcW w:w="688" w:type="pct"/>
            <w:tcBorders>
              <w:top w:val="single" w:sz="4" w:space="0" w:color="auto"/>
              <w:left w:val="single" w:sz="4" w:space="0" w:color="auto"/>
              <w:bottom w:val="single" w:sz="4" w:space="0" w:color="auto"/>
              <w:right w:val="single" w:sz="4" w:space="0" w:color="auto"/>
            </w:tcBorders>
            <w:vAlign w:val="center"/>
          </w:tcPr>
          <w:p w14:paraId="1A15DC84" w14:textId="77777777" w:rsidR="00282909" w:rsidRPr="00B076A8" w:rsidRDefault="00282909" w:rsidP="00AB7B17">
            <w:pPr>
              <w:spacing w:before="120"/>
              <w:jc w:val="center"/>
              <w:rPr>
                <w:rFonts w:eastAsia="MS Mincho"/>
                <w:b/>
                <w:lang w:val="en-GB"/>
              </w:rPr>
            </w:pPr>
            <w:r w:rsidRPr="00B076A8">
              <w:t>4.5</w:t>
            </w:r>
          </w:p>
        </w:tc>
        <w:tc>
          <w:tcPr>
            <w:tcW w:w="535" w:type="pct"/>
            <w:tcBorders>
              <w:top w:val="single" w:sz="4" w:space="0" w:color="auto"/>
              <w:left w:val="single" w:sz="4" w:space="0" w:color="auto"/>
              <w:bottom w:val="single" w:sz="4" w:space="0" w:color="auto"/>
              <w:right w:val="single" w:sz="4" w:space="0" w:color="auto"/>
            </w:tcBorders>
            <w:vAlign w:val="center"/>
          </w:tcPr>
          <w:p w14:paraId="53B97B22" w14:textId="77777777" w:rsidR="00282909" w:rsidRPr="00B076A8" w:rsidRDefault="00282909" w:rsidP="00AB7B17">
            <w:pPr>
              <w:spacing w:before="120"/>
              <w:jc w:val="center"/>
              <w:rPr>
                <w:rFonts w:eastAsia="MS Mincho"/>
                <w:b/>
                <w:lang w:val="en-GB"/>
              </w:rPr>
            </w:pPr>
            <w:r w:rsidRPr="00B076A8">
              <w:rPr>
                <w:rFonts w:eastAsia="MS Mincho"/>
              </w:rPr>
              <w:t xml:space="preserve"> 4.5 </w:t>
            </w:r>
          </w:p>
        </w:tc>
        <w:tc>
          <w:tcPr>
            <w:tcW w:w="675" w:type="pct"/>
            <w:tcBorders>
              <w:top w:val="single" w:sz="4" w:space="0" w:color="auto"/>
              <w:left w:val="single" w:sz="4" w:space="0" w:color="auto"/>
              <w:bottom w:val="single" w:sz="4" w:space="0" w:color="auto"/>
              <w:right w:val="single" w:sz="4" w:space="0" w:color="auto"/>
            </w:tcBorders>
            <w:vAlign w:val="center"/>
          </w:tcPr>
          <w:p w14:paraId="0DB5B6A0" w14:textId="77777777" w:rsidR="00282909" w:rsidRPr="00B076A8" w:rsidRDefault="00282909" w:rsidP="00AB7B17">
            <w:pPr>
              <w:spacing w:before="120"/>
              <w:jc w:val="center"/>
              <w:rPr>
                <w:rFonts w:eastAsia="MS Mincho"/>
                <w:b/>
                <w:lang w:val="en-GB"/>
              </w:rPr>
            </w:pPr>
            <w:r w:rsidRPr="00B076A8">
              <w:rPr>
                <w:rFonts w:eastAsia="MS Mincho"/>
              </w:rPr>
              <w:t>53</w:t>
            </w:r>
          </w:p>
        </w:tc>
        <w:tc>
          <w:tcPr>
            <w:tcW w:w="1274" w:type="pct"/>
            <w:tcBorders>
              <w:top w:val="single" w:sz="4" w:space="0" w:color="auto"/>
              <w:left w:val="single" w:sz="4" w:space="0" w:color="auto"/>
              <w:bottom w:val="single" w:sz="4" w:space="0" w:color="auto"/>
              <w:right w:val="single" w:sz="4" w:space="0" w:color="auto"/>
            </w:tcBorders>
            <w:vAlign w:val="center"/>
          </w:tcPr>
          <w:p w14:paraId="0F2BC17D" w14:textId="77777777" w:rsidR="00282909" w:rsidRPr="00B076A8" w:rsidRDefault="00282909" w:rsidP="00AB7B17">
            <w:pPr>
              <w:rPr>
                <w:b/>
                <w:sz w:val="16"/>
                <w:szCs w:val="16"/>
              </w:rPr>
            </w:pPr>
            <w:r w:rsidRPr="00B076A8">
              <w:rPr>
                <w:sz w:val="16"/>
                <w:szCs w:val="16"/>
              </w:rPr>
              <w:t>B1 Preliminary: 140</w:t>
            </w:r>
          </w:p>
          <w:p w14:paraId="1CAA9614" w14:textId="77777777" w:rsidR="00282909" w:rsidRPr="00B076A8" w:rsidRDefault="00282909" w:rsidP="00AB7B17">
            <w:pPr>
              <w:rPr>
                <w:b/>
                <w:sz w:val="16"/>
                <w:szCs w:val="16"/>
              </w:rPr>
            </w:pPr>
            <w:r w:rsidRPr="00B076A8">
              <w:rPr>
                <w:sz w:val="16"/>
                <w:szCs w:val="16"/>
              </w:rPr>
              <w:t>B2 First: 140</w:t>
            </w:r>
          </w:p>
          <w:p w14:paraId="574C438C" w14:textId="77777777" w:rsidR="00282909" w:rsidRPr="00B076A8" w:rsidRDefault="00282909" w:rsidP="00AB7B17">
            <w:pPr>
              <w:rPr>
                <w:rFonts w:eastAsia="MS Mincho"/>
                <w:b/>
                <w:sz w:val="16"/>
                <w:szCs w:val="16"/>
              </w:rPr>
            </w:pPr>
            <w:r w:rsidRPr="00B076A8">
              <w:rPr>
                <w:rFonts w:eastAsia="MS Mincho"/>
                <w:sz w:val="16"/>
                <w:szCs w:val="16"/>
              </w:rPr>
              <w:t>B1 Business Preliminary: 140</w:t>
            </w:r>
          </w:p>
          <w:p w14:paraId="23C83A3D" w14:textId="77777777" w:rsidR="00282909" w:rsidRPr="00B076A8" w:rsidRDefault="00282909" w:rsidP="00AB7B17">
            <w:pPr>
              <w:rPr>
                <w:rFonts w:eastAsia="MS Mincho"/>
                <w:b/>
                <w:sz w:val="16"/>
                <w:szCs w:val="16"/>
              </w:rPr>
            </w:pPr>
            <w:r w:rsidRPr="00B076A8">
              <w:rPr>
                <w:rFonts w:eastAsia="MS Mincho"/>
                <w:sz w:val="16"/>
                <w:szCs w:val="16"/>
              </w:rPr>
              <w:t>B2 Business Vantage: 140</w:t>
            </w:r>
          </w:p>
        </w:tc>
        <w:tc>
          <w:tcPr>
            <w:tcW w:w="618" w:type="pct"/>
            <w:tcBorders>
              <w:top w:val="single" w:sz="4" w:space="0" w:color="auto"/>
              <w:left w:val="single" w:sz="4" w:space="0" w:color="auto"/>
              <w:bottom w:val="single" w:sz="4" w:space="0" w:color="auto"/>
              <w:right w:val="single" w:sz="4" w:space="0" w:color="auto"/>
            </w:tcBorders>
            <w:vAlign w:val="center"/>
          </w:tcPr>
          <w:p w14:paraId="536EEA9C" w14:textId="77777777" w:rsidR="00282909" w:rsidRPr="00B076A8" w:rsidRDefault="00282909" w:rsidP="00AB7B17">
            <w:pPr>
              <w:spacing w:before="120"/>
              <w:jc w:val="center"/>
              <w:rPr>
                <w:b/>
              </w:rPr>
            </w:pPr>
            <w:r w:rsidRPr="00B076A8">
              <w:t xml:space="preserve"> 130</w:t>
            </w:r>
          </w:p>
        </w:tc>
        <w:tc>
          <w:tcPr>
            <w:tcW w:w="559" w:type="pct"/>
            <w:tcBorders>
              <w:top w:val="single" w:sz="4" w:space="0" w:color="auto"/>
              <w:left w:val="single" w:sz="4" w:space="0" w:color="auto"/>
              <w:bottom w:val="single" w:sz="4" w:space="0" w:color="auto"/>
              <w:right w:val="single" w:sz="4" w:space="0" w:color="auto"/>
            </w:tcBorders>
            <w:vAlign w:val="center"/>
          </w:tcPr>
          <w:p w14:paraId="612B4234" w14:textId="77777777" w:rsidR="00282909" w:rsidRPr="00B076A8" w:rsidRDefault="00282909" w:rsidP="00AB7B17">
            <w:pPr>
              <w:spacing w:before="120"/>
              <w:jc w:val="center"/>
            </w:pPr>
            <w:r w:rsidRPr="00B076A8">
              <w:t>8.0</w:t>
            </w:r>
          </w:p>
        </w:tc>
      </w:tr>
      <w:tr w:rsidR="00282909" w:rsidRPr="00B076A8" w14:paraId="3D2778FE" w14:textId="77777777" w:rsidTr="00AB7B17">
        <w:trPr>
          <w:trHeight w:val="1134"/>
          <w:jc w:val="center"/>
        </w:trPr>
        <w:tc>
          <w:tcPr>
            <w:tcW w:w="650" w:type="pct"/>
            <w:tcBorders>
              <w:top w:val="single" w:sz="4" w:space="0" w:color="auto"/>
              <w:left w:val="single" w:sz="4" w:space="0" w:color="auto"/>
              <w:bottom w:val="single" w:sz="4" w:space="0" w:color="auto"/>
              <w:right w:val="single" w:sz="4" w:space="0" w:color="auto"/>
            </w:tcBorders>
            <w:vAlign w:val="center"/>
          </w:tcPr>
          <w:p w14:paraId="7E18366B" w14:textId="77777777" w:rsidR="00282909" w:rsidRPr="00B076A8" w:rsidRDefault="00282909" w:rsidP="00AB7B17">
            <w:pPr>
              <w:spacing w:before="120"/>
              <w:jc w:val="center"/>
              <w:rPr>
                <w:rFonts w:eastAsia="MS Mincho"/>
                <w:b/>
              </w:rPr>
            </w:pPr>
            <w:r w:rsidRPr="00B076A8">
              <w:rPr>
                <w:rFonts w:eastAsia="MS Mincho"/>
              </w:rPr>
              <w:t>B2/Bậc 4</w:t>
            </w:r>
          </w:p>
        </w:tc>
        <w:tc>
          <w:tcPr>
            <w:tcW w:w="688" w:type="pct"/>
            <w:tcBorders>
              <w:top w:val="single" w:sz="4" w:space="0" w:color="auto"/>
              <w:left w:val="single" w:sz="4" w:space="0" w:color="auto"/>
              <w:bottom w:val="single" w:sz="4" w:space="0" w:color="auto"/>
              <w:right w:val="single" w:sz="4" w:space="0" w:color="auto"/>
            </w:tcBorders>
            <w:vAlign w:val="center"/>
          </w:tcPr>
          <w:p w14:paraId="01EC9193" w14:textId="77777777" w:rsidR="00282909" w:rsidRPr="00B076A8" w:rsidRDefault="00282909" w:rsidP="00AB7B17">
            <w:pPr>
              <w:spacing w:before="120"/>
              <w:jc w:val="center"/>
              <w:rPr>
                <w:b/>
              </w:rPr>
            </w:pPr>
            <w:r w:rsidRPr="00B076A8">
              <w:t>6.0</w:t>
            </w:r>
          </w:p>
        </w:tc>
        <w:tc>
          <w:tcPr>
            <w:tcW w:w="535" w:type="pct"/>
            <w:tcBorders>
              <w:top w:val="single" w:sz="4" w:space="0" w:color="auto"/>
              <w:left w:val="single" w:sz="4" w:space="0" w:color="auto"/>
              <w:bottom w:val="single" w:sz="4" w:space="0" w:color="auto"/>
              <w:right w:val="single" w:sz="4" w:space="0" w:color="auto"/>
            </w:tcBorders>
            <w:vAlign w:val="center"/>
          </w:tcPr>
          <w:p w14:paraId="6B995AB0" w14:textId="77777777" w:rsidR="00282909" w:rsidRPr="00B076A8" w:rsidRDefault="00282909" w:rsidP="00AB7B17">
            <w:pPr>
              <w:spacing w:before="120"/>
              <w:jc w:val="center"/>
              <w:rPr>
                <w:rFonts w:eastAsia="MS Mincho"/>
                <w:b/>
              </w:rPr>
            </w:pPr>
            <w:r w:rsidRPr="00B076A8">
              <w:rPr>
                <w:rFonts w:eastAsia="MS Mincho"/>
              </w:rPr>
              <w:t>5.5</w:t>
            </w:r>
          </w:p>
        </w:tc>
        <w:tc>
          <w:tcPr>
            <w:tcW w:w="675" w:type="pct"/>
            <w:tcBorders>
              <w:top w:val="single" w:sz="4" w:space="0" w:color="auto"/>
              <w:left w:val="single" w:sz="4" w:space="0" w:color="auto"/>
              <w:bottom w:val="single" w:sz="4" w:space="0" w:color="auto"/>
              <w:right w:val="single" w:sz="4" w:space="0" w:color="auto"/>
            </w:tcBorders>
            <w:vAlign w:val="center"/>
          </w:tcPr>
          <w:p w14:paraId="75390B2C" w14:textId="77777777" w:rsidR="00282909" w:rsidRPr="00B076A8" w:rsidRDefault="00282909" w:rsidP="00AB7B17">
            <w:pPr>
              <w:spacing w:before="120"/>
              <w:jc w:val="center"/>
              <w:rPr>
                <w:rFonts w:eastAsia="MS Mincho"/>
                <w:b/>
              </w:rPr>
            </w:pPr>
            <w:r w:rsidRPr="00B076A8">
              <w:rPr>
                <w:rFonts w:eastAsia="MS Mincho"/>
              </w:rPr>
              <w:t>65</w:t>
            </w:r>
          </w:p>
        </w:tc>
        <w:tc>
          <w:tcPr>
            <w:tcW w:w="1274" w:type="pct"/>
            <w:tcBorders>
              <w:top w:val="single" w:sz="4" w:space="0" w:color="auto"/>
              <w:left w:val="single" w:sz="4" w:space="0" w:color="auto"/>
              <w:bottom w:val="single" w:sz="4" w:space="0" w:color="auto"/>
              <w:right w:val="single" w:sz="4" w:space="0" w:color="auto"/>
            </w:tcBorders>
            <w:vAlign w:val="center"/>
          </w:tcPr>
          <w:p w14:paraId="286E83DB" w14:textId="77777777" w:rsidR="00282909" w:rsidRPr="00B076A8" w:rsidRDefault="00282909" w:rsidP="00AB7B17">
            <w:pPr>
              <w:rPr>
                <w:b/>
                <w:sz w:val="16"/>
                <w:szCs w:val="16"/>
              </w:rPr>
            </w:pPr>
            <w:r w:rsidRPr="00B076A8">
              <w:rPr>
                <w:sz w:val="16"/>
                <w:szCs w:val="16"/>
              </w:rPr>
              <w:t>B1 Preliminary: 160</w:t>
            </w:r>
          </w:p>
          <w:p w14:paraId="32C53F8D" w14:textId="77777777" w:rsidR="00282909" w:rsidRPr="00B076A8" w:rsidRDefault="00282909" w:rsidP="00AB7B17">
            <w:pPr>
              <w:rPr>
                <w:b/>
                <w:sz w:val="16"/>
                <w:szCs w:val="16"/>
              </w:rPr>
            </w:pPr>
            <w:r w:rsidRPr="00B076A8">
              <w:rPr>
                <w:sz w:val="16"/>
                <w:szCs w:val="16"/>
              </w:rPr>
              <w:t>B2 First: 160</w:t>
            </w:r>
          </w:p>
          <w:p w14:paraId="5423D9A4" w14:textId="77777777" w:rsidR="00282909" w:rsidRPr="00B076A8" w:rsidRDefault="00282909" w:rsidP="00AB7B17">
            <w:pPr>
              <w:rPr>
                <w:rFonts w:eastAsia="MS Mincho"/>
                <w:b/>
                <w:sz w:val="16"/>
                <w:szCs w:val="16"/>
              </w:rPr>
            </w:pPr>
            <w:r w:rsidRPr="00B076A8">
              <w:rPr>
                <w:sz w:val="16"/>
                <w:szCs w:val="16"/>
              </w:rPr>
              <w:t>C1 Advanced</w:t>
            </w:r>
            <w:r w:rsidRPr="00B076A8">
              <w:rPr>
                <w:rFonts w:eastAsia="MS Mincho"/>
                <w:sz w:val="16"/>
                <w:szCs w:val="16"/>
              </w:rPr>
              <w:t>: 160</w:t>
            </w:r>
          </w:p>
          <w:p w14:paraId="7E61451C" w14:textId="77777777" w:rsidR="00282909" w:rsidRPr="00B076A8" w:rsidRDefault="00282909" w:rsidP="00AB7B17">
            <w:pPr>
              <w:rPr>
                <w:rFonts w:eastAsia="MS Mincho"/>
                <w:b/>
                <w:sz w:val="16"/>
                <w:szCs w:val="16"/>
              </w:rPr>
            </w:pPr>
            <w:r w:rsidRPr="00B076A8">
              <w:rPr>
                <w:rFonts w:eastAsia="MS Mincho"/>
                <w:sz w:val="16"/>
                <w:szCs w:val="16"/>
              </w:rPr>
              <w:t>B1 Business Preliminary: 160</w:t>
            </w:r>
          </w:p>
          <w:p w14:paraId="74A54FE2" w14:textId="77777777" w:rsidR="00282909" w:rsidRPr="00B076A8" w:rsidRDefault="00282909" w:rsidP="00AB7B17">
            <w:pPr>
              <w:rPr>
                <w:rFonts w:eastAsia="MS Mincho"/>
                <w:b/>
                <w:sz w:val="16"/>
                <w:szCs w:val="16"/>
              </w:rPr>
            </w:pPr>
            <w:r w:rsidRPr="00B076A8">
              <w:rPr>
                <w:rFonts w:eastAsia="MS Mincho"/>
                <w:sz w:val="16"/>
                <w:szCs w:val="16"/>
              </w:rPr>
              <w:t>B2 Business Vantage: 160</w:t>
            </w:r>
          </w:p>
          <w:p w14:paraId="04F6961A" w14:textId="77777777" w:rsidR="00282909" w:rsidRPr="00B076A8" w:rsidRDefault="00282909" w:rsidP="00AB7B17">
            <w:pPr>
              <w:rPr>
                <w:rFonts w:eastAsia="MS Mincho"/>
                <w:b/>
                <w:sz w:val="16"/>
                <w:szCs w:val="16"/>
              </w:rPr>
            </w:pPr>
            <w:r w:rsidRPr="00B076A8">
              <w:rPr>
                <w:rFonts w:eastAsia="MS Mincho"/>
                <w:sz w:val="16"/>
                <w:szCs w:val="16"/>
              </w:rPr>
              <w:t>C1 Business Higher: 160</w:t>
            </w:r>
          </w:p>
        </w:tc>
        <w:tc>
          <w:tcPr>
            <w:tcW w:w="618" w:type="pct"/>
            <w:tcBorders>
              <w:top w:val="single" w:sz="4" w:space="0" w:color="auto"/>
              <w:left w:val="single" w:sz="4" w:space="0" w:color="auto"/>
              <w:bottom w:val="single" w:sz="4" w:space="0" w:color="auto"/>
              <w:right w:val="single" w:sz="4" w:space="0" w:color="auto"/>
            </w:tcBorders>
            <w:vAlign w:val="center"/>
          </w:tcPr>
          <w:p w14:paraId="02E926CF" w14:textId="77777777" w:rsidR="00282909" w:rsidRPr="00B076A8" w:rsidRDefault="00282909" w:rsidP="00AB7B17">
            <w:pPr>
              <w:spacing w:before="120"/>
              <w:jc w:val="center"/>
              <w:rPr>
                <w:b/>
              </w:rPr>
            </w:pPr>
            <w:r w:rsidRPr="00B076A8">
              <w:t>153</w:t>
            </w:r>
          </w:p>
        </w:tc>
        <w:tc>
          <w:tcPr>
            <w:tcW w:w="559" w:type="pct"/>
            <w:tcBorders>
              <w:top w:val="single" w:sz="4" w:space="0" w:color="auto"/>
              <w:left w:val="single" w:sz="4" w:space="0" w:color="auto"/>
              <w:bottom w:val="single" w:sz="4" w:space="0" w:color="auto"/>
              <w:right w:val="single" w:sz="4" w:space="0" w:color="auto"/>
            </w:tcBorders>
            <w:vAlign w:val="center"/>
          </w:tcPr>
          <w:p w14:paraId="458291FD" w14:textId="77777777" w:rsidR="00282909" w:rsidRPr="00B076A8" w:rsidRDefault="00282909" w:rsidP="00AB7B17">
            <w:pPr>
              <w:spacing w:before="120"/>
              <w:jc w:val="center"/>
            </w:pPr>
            <w:r w:rsidRPr="00B076A8">
              <w:t>8.5</w:t>
            </w:r>
          </w:p>
        </w:tc>
      </w:tr>
      <w:tr w:rsidR="00282909" w:rsidRPr="00B076A8" w14:paraId="1F14DD17" w14:textId="77777777" w:rsidTr="00AB7B17">
        <w:trPr>
          <w:trHeight w:val="852"/>
          <w:jc w:val="center"/>
        </w:trPr>
        <w:tc>
          <w:tcPr>
            <w:tcW w:w="650" w:type="pct"/>
            <w:tcBorders>
              <w:top w:val="single" w:sz="4" w:space="0" w:color="auto"/>
              <w:left w:val="single" w:sz="4" w:space="0" w:color="auto"/>
              <w:bottom w:val="single" w:sz="4" w:space="0" w:color="auto"/>
              <w:right w:val="single" w:sz="4" w:space="0" w:color="auto"/>
            </w:tcBorders>
            <w:vAlign w:val="center"/>
          </w:tcPr>
          <w:p w14:paraId="2E599033" w14:textId="77777777" w:rsidR="00282909" w:rsidRPr="00B076A8" w:rsidRDefault="00282909" w:rsidP="00AB7B17">
            <w:pPr>
              <w:spacing w:before="120"/>
              <w:jc w:val="center"/>
              <w:rPr>
                <w:rFonts w:eastAsia="MS Mincho"/>
              </w:rPr>
            </w:pPr>
            <w:r w:rsidRPr="00B076A8">
              <w:rPr>
                <w:rFonts w:eastAsia="MS Mincho"/>
              </w:rPr>
              <w:t>B2/Bậc 4</w:t>
            </w:r>
          </w:p>
        </w:tc>
        <w:tc>
          <w:tcPr>
            <w:tcW w:w="688" w:type="pct"/>
            <w:tcBorders>
              <w:top w:val="single" w:sz="4" w:space="0" w:color="auto"/>
              <w:left w:val="single" w:sz="4" w:space="0" w:color="auto"/>
              <w:bottom w:val="single" w:sz="4" w:space="0" w:color="auto"/>
              <w:right w:val="single" w:sz="4" w:space="0" w:color="auto"/>
            </w:tcBorders>
            <w:vAlign w:val="center"/>
          </w:tcPr>
          <w:p w14:paraId="3CFDCBE5" w14:textId="77777777" w:rsidR="00282909" w:rsidRPr="00B076A8" w:rsidRDefault="00282909" w:rsidP="00AB7B17">
            <w:pPr>
              <w:spacing w:before="120"/>
              <w:jc w:val="center"/>
            </w:pPr>
            <w:r w:rsidRPr="00B076A8">
              <w:t>7.0</w:t>
            </w:r>
          </w:p>
        </w:tc>
        <w:tc>
          <w:tcPr>
            <w:tcW w:w="535" w:type="pct"/>
            <w:tcBorders>
              <w:top w:val="single" w:sz="4" w:space="0" w:color="auto"/>
              <w:left w:val="single" w:sz="4" w:space="0" w:color="auto"/>
              <w:bottom w:val="single" w:sz="4" w:space="0" w:color="auto"/>
              <w:right w:val="single" w:sz="4" w:space="0" w:color="auto"/>
            </w:tcBorders>
            <w:vAlign w:val="center"/>
          </w:tcPr>
          <w:p w14:paraId="6F83E216" w14:textId="77777777" w:rsidR="00282909" w:rsidRPr="00B076A8" w:rsidRDefault="00282909" w:rsidP="00AB7B17">
            <w:pPr>
              <w:spacing w:before="120"/>
              <w:jc w:val="center"/>
              <w:rPr>
                <w:rFonts w:eastAsia="MS Mincho"/>
              </w:rPr>
            </w:pPr>
            <w:r w:rsidRPr="00B076A8">
              <w:rPr>
                <w:rFonts w:eastAsia="MS Mincho"/>
              </w:rPr>
              <w:t>6.0</w:t>
            </w:r>
          </w:p>
        </w:tc>
        <w:tc>
          <w:tcPr>
            <w:tcW w:w="675" w:type="pct"/>
            <w:tcBorders>
              <w:top w:val="single" w:sz="4" w:space="0" w:color="auto"/>
              <w:left w:val="single" w:sz="4" w:space="0" w:color="auto"/>
              <w:bottom w:val="single" w:sz="4" w:space="0" w:color="auto"/>
              <w:right w:val="single" w:sz="4" w:space="0" w:color="auto"/>
            </w:tcBorders>
            <w:vAlign w:val="center"/>
          </w:tcPr>
          <w:p w14:paraId="3185544A" w14:textId="77777777" w:rsidR="00282909" w:rsidRPr="00B076A8" w:rsidRDefault="00282909" w:rsidP="00AB7B17">
            <w:pPr>
              <w:spacing w:before="120"/>
              <w:jc w:val="center"/>
              <w:rPr>
                <w:rFonts w:eastAsia="MS Mincho"/>
              </w:rPr>
            </w:pPr>
            <w:r w:rsidRPr="00B076A8">
              <w:rPr>
                <w:rFonts w:eastAsia="MS Mincho"/>
              </w:rPr>
              <w:t>71</w:t>
            </w:r>
          </w:p>
        </w:tc>
        <w:tc>
          <w:tcPr>
            <w:tcW w:w="1274" w:type="pct"/>
            <w:tcBorders>
              <w:top w:val="single" w:sz="4" w:space="0" w:color="auto"/>
              <w:left w:val="single" w:sz="4" w:space="0" w:color="auto"/>
              <w:bottom w:val="single" w:sz="4" w:space="0" w:color="auto"/>
              <w:right w:val="single" w:sz="4" w:space="0" w:color="auto"/>
            </w:tcBorders>
            <w:vAlign w:val="center"/>
          </w:tcPr>
          <w:p w14:paraId="62FF5CBE" w14:textId="77777777" w:rsidR="00282909" w:rsidRPr="00B076A8" w:rsidRDefault="00282909" w:rsidP="00AB7B17">
            <w:pPr>
              <w:rPr>
                <w:b/>
                <w:sz w:val="16"/>
                <w:szCs w:val="16"/>
              </w:rPr>
            </w:pPr>
            <w:r w:rsidRPr="00B076A8">
              <w:rPr>
                <w:sz w:val="16"/>
                <w:szCs w:val="16"/>
              </w:rPr>
              <w:t>B2 First: 168</w:t>
            </w:r>
          </w:p>
          <w:p w14:paraId="7995D843" w14:textId="77777777" w:rsidR="00282909" w:rsidRPr="00B076A8" w:rsidRDefault="00282909" w:rsidP="00AB7B17">
            <w:pPr>
              <w:rPr>
                <w:rFonts w:eastAsia="MS Mincho"/>
                <w:b/>
                <w:sz w:val="16"/>
                <w:szCs w:val="16"/>
              </w:rPr>
            </w:pPr>
            <w:r w:rsidRPr="00B076A8">
              <w:rPr>
                <w:sz w:val="16"/>
                <w:szCs w:val="16"/>
              </w:rPr>
              <w:t>C1 Advanced</w:t>
            </w:r>
            <w:r w:rsidRPr="00B076A8">
              <w:rPr>
                <w:rFonts w:eastAsia="MS Mincho"/>
                <w:sz w:val="16"/>
                <w:szCs w:val="16"/>
              </w:rPr>
              <w:t>: 168</w:t>
            </w:r>
          </w:p>
          <w:p w14:paraId="04966A1F" w14:textId="77777777" w:rsidR="00282909" w:rsidRPr="00B076A8" w:rsidRDefault="00282909" w:rsidP="00AB7B17">
            <w:pPr>
              <w:rPr>
                <w:rFonts w:eastAsia="MS Mincho"/>
                <w:b/>
                <w:sz w:val="16"/>
                <w:szCs w:val="16"/>
              </w:rPr>
            </w:pPr>
            <w:r w:rsidRPr="00B076A8">
              <w:rPr>
                <w:rFonts w:eastAsia="MS Mincho"/>
                <w:sz w:val="16"/>
                <w:szCs w:val="16"/>
              </w:rPr>
              <w:t>B2 Business Vantage: 168</w:t>
            </w:r>
          </w:p>
          <w:p w14:paraId="1971CA68" w14:textId="77777777" w:rsidR="00282909" w:rsidRPr="00B076A8" w:rsidRDefault="00282909" w:rsidP="00AB7B17">
            <w:pPr>
              <w:rPr>
                <w:sz w:val="16"/>
                <w:szCs w:val="16"/>
              </w:rPr>
            </w:pPr>
            <w:r w:rsidRPr="00B076A8">
              <w:rPr>
                <w:rFonts w:eastAsia="MS Mincho"/>
                <w:sz w:val="16"/>
                <w:szCs w:val="16"/>
              </w:rPr>
              <w:t>C1 Business Higher: 168</w:t>
            </w:r>
          </w:p>
        </w:tc>
        <w:tc>
          <w:tcPr>
            <w:tcW w:w="618" w:type="pct"/>
            <w:tcBorders>
              <w:top w:val="single" w:sz="4" w:space="0" w:color="auto"/>
              <w:left w:val="single" w:sz="4" w:space="0" w:color="auto"/>
              <w:bottom w:val="single" w:sz="4" w:space="0" w:color="auto"/>
              <w:right w:val="single" w:sz="4" w:space="0" w:color="auto"/>
            </w:tcBorders>
            <w:vAlign w:val="center"/>
          </w:tcPr>
          <w:p w14:paraId="3D6EB287" w14:textId="77777777" w:rsidR="00282909" w:rsidRPr="00B076A8" w:rsidRDefault="00282909" w:rsidP="00AB7B17">
            <w:pPr>
              <w:spacing w:before="120"/>
              <w:jc w:val="center"/>
            </w:pPr>
            <w:r w:rsidRPr="00B076A8">
              <w:t>163</w:t>
            </w:r>
          </w:p>
        </w:tc>
        <w:tc>
          <w:tcPr>
            <w:tcW w:w="559" w:type="pct"/>
            <w:tcBorders>
              <w:top w:val="single" w:sz="4" w:space="0" w:color="auto"/>
              <w:left w:val="single" w:sz="4" w:space="0" w:color="auto"/>
              <w:bottom w:val="single" w:sz="4" w:space="0" w:color="auto"/>
              <w:right w:val="single" w:sz="4" w:space="0" w:color="auto"/>
            </w:tcBorders>
            <w:vAlign w:val="center"/>
          </w:tcPr>
          <w:p w14:paraId="5AC3A81A" w14:textId="77777777" w:rsidR="00282909" w:rsidRPr="00B076A8" w:rsidRDefault="00282909" w:rsidP="00AB7B17">
            <w:pPr>
              <w:spacing w:before="120"/>
              <w:jc w:val="center"/>
            </w:pPr>
            <w:r w:rsidRPr="00B076A8">
              <w:t>9.0</w:t>
            </w:r>
          </w:p>
        </w:tc>
      </w:tr>
      <w:tr w:rsidR="00282909" w:rsidRPr="00B076A8" w14:paraId="4EFC7F02" w14:textId="77777777" w:rsidTr="00AB7B17">
        <w:trPr>
          <w:trHeight w:val="828"/>
          <w:jc w:val="center"/>
        </w:trPr>
        <w:tc>
          <w:tcPr>
            <w:tcW w:w="650" w:type="pct"/>
            <w:tcBorders>
              <w:top w:val="single" w:sz="4" w:space="0" w:color="auto"/>
              <w:left w:val="single" w:sz="4" w:space="0" w:color="auto"/>
              <w:bottom w:val="single" w:sz="4" w:space="0" w:color="auto"/>
              <w:right w:val="single" w:sz="4" w:space="0" w:color="auto"/>
            </w:tcBorders>
            <w:vAlign w:val="center"/>
          </w:tcPr>
          <w:p w14:paraId="7E72878E" w14:textId="77777777" w:rsidR="00282909" w:rsidRPr="00B076A8" w:rsidRDefault="00282909" w:rsidP="00AB7B17">
            <w:pPr>
              <w:spacing w:before="120"/>
              <w:jc w:val="center"/>
              <w:rPr>
                <w:rFonts w:eastAsia="MS Mincho"/>
              </w:rPr>
            </w:pPr>
            <w:r w:rsidRPr="00B076A8">
              <w:rPr>
                <w:rFonts w:eastAsia="MS Mincho"/>
              </w:rPr>
              <w:t>B2/Bậc 4</w:t>
            </w:r>
          </w:p>
        </w:tc>
        <w:tc>
          <w:tcPr>
            <w:tcW w:w="688" w:type="pct"/>
            <w:tcBorders>
              <w:top w:val="single" w:sz="4" w:space="0" w:color="auto"/>
              <w:left w:val="single" w:sz="4" w:space="0" w:color="auto"/>
              <w:bottom w:val="single" w:sz="4" w:space="0" w:color="auto"/>
              <w:right w:val="single" w:sz="4" w:space="0" w:color="auto"/>
            </w:tcBorders>
            <w:vAlign w:val="center"/>
          </w:tcPr>
          <w:p w14:paraId="0AC74860" w14:textId="77777777" w:rsidR="00282909" w:rsidRPr="00B076A8" w:rsidRDefault="00282909" w:rsidP="00AB7B17">
            <w:pPr>
              <w:spacing w:before="120"/>
              <w:jc w:val="center"/>
            </w:pPr>
            <w:r w:rsidRPr="00B076A8">
              <w:t>8.0</w:t>
            </w:r>
          </w:p>
        </w:tc>
        <w:tc>
          <w:tcPr>
            <w:tcW w:w="535" w:type="pct"/>
            <w:tcBorders>
              <w:top w:val="single" w:sz="4" w:space="0" w:color="auto"/>
              <w:left w:val="single" w:sz="4" w:space="0" w:color="auto"/>
              <w:bottom w:val="single" w:sz="4" w:space="0" w:color="auto"/>
              <w:right w:val="single" w:sz="4" w:space="0" w:color="auto"/>
            </w:tcBorders>
            <w:vAlign w:val="center"/>
          </w:tcPr>
          <w:p w14:paraId="1A305309" w14:textId="77777777" w:rsidR="00282909" w:rsidRPr="00B076A8" w:rsidRDefault="00282909" w:rsidP="00AB7B17">
            <w:pPr>
              <w:spacing w:before="120"/>
              <w:jc w:val="center"/>
              <w:rPr>
                <w:rFonts w:eastAsia="MS Mincho"/>
              </w:rPr>
            </w:pPr>
            <w:r w:rsidRPr="00B076A8">
              <w:rPr>
                <w:rFonts w:eastAsia="MS Mincho"/>
              </w:rPr>
              <w:t>6.5</w:t>
            </w:r>
          </w:p>
        </w:tc>
        <w:tc>
          <w:tcPr>
            <w:tcW w:w="675" w:type="pct"/>
            <w:tcBorders>
              <w:top w:val="single" w:sz="4" w:space="0" w:color="auto"/>
              <w:left w:val="single" w:sz="4" w:space="0" w:color="auto"/>
              <w:bottom w:val="single" w:sz="4" w:space="0" w:color="auto"/>
              <w:right w:val="single" w:sz="4" w:space="0" w:color="auto"/>
            </w:tcBorders>
            <w:vAlign w:val="center"/>
          </w:tcPr>
          <w:p w14:paraId="4AEE30AC" w14:textId="77777777" w:rsidR="00282909" w:rsidRPr="00B076A8" w:rsidRDefault="00282909" w:rsidP="00AB7B17">
            <w:pPr>
              <w:spacing w:before="120"/>
              <w:jc w:val="center"/>
              <w:rPr>
                <w:rFonts w:eastAsia="MS Mincho"/>
              </w:rPr>
            </w:pPr>
            <w:r w:rsidRPr="00B076A8">
              <w:rPr>
                <w:rFonts w:eastAsia="MS Mincho"/>
              </w:rPr>
              <w:t>75</w:t>
            </w:r>
          </w:p>
        </w:tc>
        <w:tc>
          <w:tcPr>
            <w:tcW w:w="1274" w:type="pct"/>
            <w:tcBorders>
              <w:top w:val="single" w:sz="4" w:space="0" w:color="auto"/>
              <w:left w:val="single" w:sz="4" w:space="0" w:color="auto"/>
              <w:bottom w:val="single" w:sz="4" w:space="0" w:color="auto"/>
              <w:right w:val="single" w:sz="4" w:space="0" w:color="auto"/>
            </w:tcBorders>
            <w:vAlign w:val="center"/>
          </w:tcPr>
          <w:p w14:paraId="2ECE1D5D" w14:textId="77777777" w:rsidR="00282909" w:rsidRPr="00B076A8" w:rsidRDefault="00282909" w:rsidP="00AB7B17">
            <w:pPr>
              <w:rPr>
                <w:b/>
                <w:sz w:val="16"/>
                <w:szCs w:val="16"/>
              </w:rPr>
            </w:pPr>
            <w:r w:rsidRPr="00B076A8">
              <w:rPr>
                <w:sz w:val="16"/>
                <w:szCs w:val="16"/>
              </w:rPr>
              <w:t>B2 First: 170</w:t>
            </w:r>
          </w:p>
          <w:p w14:paraId="34493B53" w14:textId="77777777" w:rsidR="00282909" w:rsidRPr="00B076A8" w:rsidRDefault="00282909" w:rsidP="00AB7B17">
            <w:pPr>
              <w:rPr>
                <w:rFonts w:eastAsia="MS Mincho"/>
                <w:b/>
                <w:sz w:val="16"/>
                <w:szCs w:val="16"/>
              </w:rPr>
            </w:pPr>
            <w:r w:rsidRPr="00B076A8">
              <w:rPr>
                <w:sz w:val="16"/>
                <w:szCs w:val="16"/>
              </w:rPr>
              <w:t>C1 Advanced</w:t>
            </w:r>
            <w:r w:rsidRPr="00B076A8">
              <w:rPr>
                <w:rFonts w:eastAsia="MS Mincho"/>
                <w:sz w:val="16"/>
                <w:szCs w:val="16"/>
              </w:rPr>
              <w:t>: 170</w:t>
            </w:r>
          </w:p>
          <w:p w14:paraId="78759E04" w14:textId="77777777" w:rsidR="00282909" w:rsidRPr="00B076A8" w:rsidRDefault="00282909" w:rsidP="00AB7B17">
            <w:pPr>
              <w:rPr>
                <w:rFonts w:eastAsia="MS Mincho"/>
                <w:b/>
                <w:sz w:val="16"/>
                <w:szCs w:val="16"/>
              </w:rPr>
            </w:pPr>
            <w:r w:rsidRPr="00B076A8">
              <w:rPr>
                <w:rFonts w:eastAsia="MS Mincho"/>
                <w:sz w:val="16"/>
                <w:szCs w:val="16"/>
              </w:rPr>
              <w:t>B2 Business Vantage: 170</w:t>
            </w:r>
          </w:p>
          <w:p w14:paraId="533BE880" w14:textId="77777777" w:rsidR="00282909" w:rsidRPr="00B076A8" w:rsidRDefault="00282909" w:rsidP="00AB7B17">
            <w:pPr>
              <w:rPr>
                <w:sz w:val="16"/>
                <w:szCs w:val="16"/>
              </w:rPr>
            </w:pPr>
            <w:r w:rsidRPr="00B076A8">
              <w:rPr>
                <w:rFonts w:eastAsia="MS Mincho"/>
                <w:sz w:val="16"/>
                <w:szCs w:val="16"/>
              </w:rPr>
              <w:t>C1 Business Higher: 170</w:t>
            </w:r>
          </w:p>
        </w:tc>
        <w:tc>
          <w:tcPr>
            <w:tcW w:w="618" w:type="pct"/>
            <w:tcBorders>
              <w:top w:val="single" w:sz="4" w:space="0" w:color="auto"/>
              <w:left w:val="single" w:sz="4" w:space="0" w:color="auto"/>
              <w:bottom w:val="single" w:sz="4" w:space="0" w:color="auto"/>
              <w:right w:val="single" w:sz="4" w:space="0" w:color="auto"/>
            </w:tcBorders>
            <w:vAlign w:val="center"/>
          </w:tcPr>
          <w:p w14:paraId="3C5369D1" w14:textId="77777777" w:rsidR="00282909" w:rsidRPr="00B076A8" w:rsidRDefault="00282909" w:rsidP="00AB7B17">
            <w:pPr>
              <w:spacing w:before="120"/>
              <w:jc w:val="center"/>
            </w:pPr>
            <w:r w:rsidRPr="00B076A8">
              <w:t>173</w:t>
            </w:r>
          </w:p>
        </w:tc>
        <w:tc>
          <w:tcPr>
            <w:tcW w:w="559" w:type="pct"/>
            <w:tcBorders>
              <w:top w:val="single" w:sz="4" w:space="0" w:color="auto"/>
              <w:left w:val="single" w:sz="4" w:space="0" w:color="auto"/>
              <w:bottom w:val="single" w:sz="4" w:space="0" w:color="auto"/>
              <w:right w:val="single" w:sz="4" w:space="0" w:color="auto"/>
            </w:tcBorders>
            <w:vAlign w:val="center"/>
          </w:tcPr>
          <w:p w14:paraId="670F3F4E" w14:textId="77777777" w:rsidR="00282909" w:rsidRPr="00B076A8" w:rsidRDefault="00282909" w:rsidP="00AB7B17">
            <w:pPr>
              <w:spacing w:before="120"/>
              <w:jc w:val="center"/>
            </w:pPr>
            <w:r w:rsidRPr="00B076A8">
              <w:t>9.5</w:t>
            </w:r>
          </w:p>
        </w:tc>
      </w:tr>
      <w:tr w:rsidR="00282909" w:rsidRPr="00B076A8" w14:paraId="7B84F2E6" w14:textId="77777777" w:rsidTr="00AB7B17">
        <w:trPr>
          <w:trHeight w:val="982"/>
          <w:jc w:val="center"/>
        </w:trPr>
        <w:tc>
          <w:tcPr>
            <w:tcW w:w="650" w:type="pct"/>
            <w:tcBorders>
              <w:top w:val="single" w:sz="4" w:space="0" w:color="auto"/>
              <w:left w:val="single" w:sz="4" w:space="0" w:color="auto"/>
              <w:bottom w:val="single" w:sz="4" w:space="0" w:color="auto"/>
              <w:right w:val="single" w:sz="4" w:space="0" w:color="auto"/>
            </w:tcBorders>
            <w:vAlign w:val="center"/>
          </w:tcPr>
          <w:p w14:paraId="47A14A3D" w14:textId="77777777" w:rsidR="00282909" w:rsidRPr="00B076A8" w:rsidRDefault="00282909" w:rsidP="00AB7B17">
            <w:pPr>
              <w:spacing w:before="120"/>
              <w:jc w:val="center"/>
              <w:rPr>
                <w:rFonts w:eastAsia="MS Mincho"/>
                <w:b/>
              </w:rPr>
            </w:pPr>
            <w:r w:rsidRPr="00B076A8">
              <w:rPr>
                <w:rFonts w:eastAsia="MS Mincho"/>
              </w:rPr>
              <w:t>C1/Bậc 5</w:t>
            </w:r>
          </w:p>
        </w:tc>
        <w:tc>
          <w:tcPr>
            <w:tcW w:w="688" w:type="pct"/>
            <w:tcBorders>
              <w:top w:val="single" w:sz="4" w:space="0" w:color="auto"/>
              <w:left w:val="single" w:sz="4" w:space="0" w:color="auto"/>
              <w:bottom w:val="single" w:sz="4" w:space="0" w:color="auto"/>
              <w:right w:val="single" w:sz="4" w:space="0" w:color="auto"/>
            </w:tcBorders>
            <w:vAlign w:val="center"/>
          </w:tcPr>
          <w:p w14:paraId="11A9F030" w14:textId="77777777" w:rsidR="00282909" w:rsidRPr="00B076A8" w:rsidRDefault="00282909" w:rsidP="00AB7B17">
            <w:pPr>
              <w:spacing w:before="120"/>
              <w:jc w:val="center"/>
              <w:rPr>
                <w:rFonts w:eastAsia="MS Mincho"/>
              </w:rPr>
            </w:pPr>
            <w:r w:rsidRPr="00B076A8">
              <w:t>&gt;=8.5</w:t>
            </w:r>
          </w:p>
        </w:tc>
        <w:tc>
          <w:tcPr>
            <w:tcW w:w="535" w:type="pct"/>
            <w:tcBorders>
              <w:top w:val="single" w:sz="4" w:space="0" w:color="auto"/>
              <w:left w:val="single" w:sz="4" w:space="0" w:color="auto"/>
              <w:bottom w:val="single" w:sz="4" w:space="0" w:color="auto"/>
              <w:right w:val="single" w:sz="4" w:space="0" w:color="auto"/>
            </w:tcBorders>
            <w:vAlign w:val="center"/>
          </w:tcPr>
          <w:p w14:paraId="3F7015BD" w14:textId="77777777" w:rsidR="00282909" w:rsidRPr="00B076A8" w:rsidRDefault="00282909" w:rsidP="00AB7B17">
            <w:pPr>
              <w:spacing w:before="120"/>
              <w:jc w:val="center"/>
              <w:rPr>
                <w:rFonts w:eastAsia="MS Mincho"/>
                <w:b/>
              </w:rPr>
            </w:pPr>
            <w:r w:rsidRPr="00B076A8">
              <w:rPr>
                <w:rFonts w:eastAsia="MS Mincho"/>
              </w:rPr>
              <w:t>&gt;=7.0</w:t>
            </w:r>
          </w:p>
        </w:tc>
        <w:tc>
          <w:tcPr>
            <w:tcW w:w="675" w:type="pct"/>
            <w:tcBorders>
              <w:top w:val="single" w:sz="4" w:space="0" w:color="auto"/>
              <w:left w:val="single" w:sz="4" w:space="0" w:color="auto"/>
              <w:bottom w:val="single" w:sz="4" w:space="0" w:color="auto"/>
              <w:right w:val="single" w:sz="4" w:space="0" w:color="auto"/>
            </w:tcBorders>
            <w:vAlign w:val="center"/>
          </w:tcPr>
          <w:p w14:paraId="49FEC542" w14:textId="77777777" w:rsidR="00282909" w:rsidRPr="00B076A8" w:rsidRDefault="00282909" w:rsidP="00AB7B17">
            <w:pPr>
              <w:spacing w:before="120"/>
              <w:jc w:val="center"/>
              <w:rPr>
                <w:rFonts w:eastAsia="MS Mincho"/>
                <w:b/>
              </w:rPr>
            </w:pPr>
            <w:r w:rsidRPr="00B076A8">
              <w:rPr>
                <w:rFonts w:eastAsia="MS Mincho"/>
              </w:rPr>
              <w:t>&gt;=79</w:t>
            </w:r>
          </w:p>
        </w:tc>
        <w:tc>
          <w:tcPr>
            <w:tcW w:w="1274" w:type="pct"/>
            <w:tcBorders>
              <w:top w:val="single" w:sz="4" w:space="0" w:color="auto"/>
              <w:left w:val="single" w:sz="4" w:space="0" w:color="auto"/>
              <w:bottom w:val="single" w:sz="4" w:space="0" w:color="auto"/>
              <w:right w:val="single" w:sz="4" w:space="0" w:color="auto"/>
            </w:tcBorders>
            <w:vAlign w:val="center"/>
          </w:tcPr>
          <w:p w14:paraId="4DE24766" w14:textId="77777777" w:rsidR="00282909" w:rsidRPr="00B076A8" w:rsidRDefault="00282909" w:rsidP="00AB7B17">
            <w:pPr>
              <w:rPr>
                <w:b/>
                <w:sz w:val="16"/>
                <w:szCs w:val="16"/>
              </w:rPr>
            </w:pPr>
            <w:r w:rsidRPr="00B076A8">
              <w:rPr>
                <w:sz w:val="16"/>
                <w:szCs w:val="16"/>
              </w:rPr>
              <w:t>B2 First: 180</w:t>
            </w:r>
          </w:p>
          <w:p w14:paraId="7CD9E666" w14:textId="77777777" w:rsidR="00282909" w:rsidRPr="00B076A8" w:rsidRDefault="00282909" w:rsidP="00AB7B17">
            <w:pPr>
              <w:rPr>
                <w:rFonts w:eastAsia="MS Mincho"/>
                <w:b/>
                <w:sz w:val="16"/>
                <w:szCs w:val="16"/>
              </w:rPr>
            </w:pPr>
            <w:r w:rsidRPr="00B076A8">
              <w:rPr>
                <w:sz w:val="16"/>
                <w:szCs w:val="16"/>
              </w:rPr>
              <w:t>C1 Advanced</w:t>
            </w:r>
            <w:r w:rsidRPr="00B076A8">
              <w:rPr>
                <w:rFonts w:eastAsia="MS Mincho"/>
                <w:sz w:val="16"/>
                <w:szCs w:val="16"/>
              </w:rPr>
              <w:t>: 180</w:t>
            </w:r>
          </w:p>
          <w:p w14:paraId="4E68C8CC" w14:textId="77777777" w:rsidR="00282909" w:rsidRPr="00B076A8" w:rsidRDefault="00282909" w:rsidP="00AB7B17">
            <w:pPr>
              <w:rPr>
                <w:b/>
                <w:sz w:val="16"/>
                <w:szCs w:val="16"/>
              </w:rPr>
            </w:pPr>
            <w:r w:rsidRPr="00B076A8">
              <w:rPr>
                <w:sz w:val="16"/>
                <w:szCs w:val="16"/>
              </w:rPr>
              <w:t>C2 Proficiency: 180</w:t>
            </w:r>
          </w:p>
          <w:p w14:paraId="24EC09C3" w14:textId="77777777" w:rsidR="00282909" w:rsidRPr="00B076A8" w:rsidRDefault="00282909" w:rsidP="00AB7B17">
            <w:pPr>
              <w:rPr>
                <w:rFonts w:eastAsia="MS Mincho"/>
                <w:b/>
                <w:sz w:val="16"/>
                <w:szCs w:val="16"/>
              </w:rPr>
            </w:pPr>
            <w:r w:rsidRPr="00B076A8">
              <w:rPr>
                <w:rFonts w:eastAsia="MS Mincho"/>
                <w:sz w:val="16"/>
                <w:szCs w:val="16"/>
              </w:rPr>
              <w:t>B2 Business Vantage: 180</w:t>
            </w:r>
          </w:p>
          <w:p w14:paraId="0E3F348A" w14:textId="77777777" w:rsidR="00282909" w:rsidRPr="00B076A8" w:rsidRDefault="00282909" w:rsidP="00AB7B17">
            <w:pPr>
              <w:rPr>
                <w:rFonts w:eastAsia="MS Mincho"/>
                <w:b/>
                <w:sz w:val="16"/>
                <w:szCs w:val="16"/>
              </w:rPr>
            </w:pPr>
            <w:r w:rsidRPr="00B076A8">
              <w:rPr>
                <w:rFonts w:eastAsia="MS Mincho"/>
                <w:sz w:val="16"/>
                <w:szCs w:val="16"/>
              </w:rPr>
              <w:t>C1 Business Higher: 180</w:t>
            </w:r>
          </w:p>
        </w:tc>
        <w:tc>
          <w:tcPr>
            <w:tcW w:w="618" w:type="pct"/>
            <w:tcBorders>
              <w:top w:val="single" w:sz="4" w:space="0" w:color="auto"/>
              <w:left w:val="single" w:sz="4" w:space="0" w:color="auto"/>
              <w:bottom w:val="single" w:sz="4" w:space="0" w:color="auto"/>
              <w:right w:val="single" w:sz="4" w:space="0" w:color="auto"/>
            </w:tcBorders>
            <w:vAlign w:val="center"/>
          </w:tcPr>
          <w:p w14:paraId="29CF5C8A" w14:textId="77777777" w:rsidR="00282909" w:rsidRPr="00B076A8" w:rsidRDefault="00282909" w:rsidP="00AB7B17">
            <w:pPr>
              <w:spacing w:before="120"/>
              <w:jc w:val="center"/>
              <w:rPr>
                <w:b/>
              </w:rPr>
            </w:pPr>
            <w:r w:rsidRPr="00B076A8">
              <w:rPr>
                <w:rFonts w:eastAsia="MS Mincho"/>
              </w:rPr>
              <w:t>&gt;=</w:t>
            </w:r>
            <w:r w:rsidRPr="00B076A8">
              <w:t>184</w:t>
            </w:r>
          </w:p>
        </w:tc>
        <w:tc>
          <w:tcPr>
            <w:tcW w:w="559" w:type="pct"/>
            <w:tcBorders>
              <w:top w:val="single" w:sz="4" w:space="0" w:color="auto"/>
              <w:left w:val="single" w:sz="4" w:space="0" w:color="auto"/>
              <w:bottom w:val="single" w:sz="4" w:space="0" w:color="auto"/>
              <w:right w:val="single" w:sz="4" w:space="0" w:color="auto"/>
            </w:tcBorders>
            <w:vAlign w:val="center"/>
          </w:tcPr>
          <w:p w14:paraId="131DDBC6" w14:textId="77777777" w:rsidR="00282909" w:rsidRPr="00B076A8" w:rsidRDefault="00282909" w:rsidP="00AB7B17">
            <w:pPr>
              <w:spacing w:before="120"/>
              <w:jc w:val="center"/>
            </w:pPr>
            <w:r w:rsidRPr="00B076A8">
              <w:t>10</w:t>
            </w:r>
          </w:p>
        </w:tc>
      </w:tr>
    </w:tbl>
    <w:p w14:paraId="4073B01A" w14:textId="12981209" w:rsidR="004857EE" w:rsidRPr="00CA00F5" w:rsidRDefault="00784DB5" w:rsidP="00784DB5">
      <w:pPr>
        <w:spacing w:before="120" w:after="120"/>
        <w:rPr>
          <w:b/>
        </w:rPr>
      </w:pPr>
      <w:r>
        <w:rPr>
          <w:b/>
        </w:rPr>
        <w:t xml:space="preserve"> </w:t>
      </w:r>
      <w:r w:rsidRPr="00080D83">
        <w:rPr>
          <w:b/>
        </w:rPr>
        <w:t>Ghi chú:</w:t>
      </w:r>
      <w:r>
        <w:t xml:space="preserve"> Trường không xét tuyển chứng chỉ tiếng Anh thi online (home edition).</w:t>
      </w:r>
    </w:p>
    <w:sectPr w:rsidR="004857EE" w:rsidRPr="00CA00F5" w:rsidSect="000747A3">
      <w:pgSz w:w="11907" w:h="16840" w:code="9"/>
      <w:pgMar w:top="851" w:right="1197" w:bottom="567" w:left="1276" w:header="720" w:footer="720" w:gutter="0"/>
      <w:cols w:space="708"/>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FA7A9" w14:textId="77777777" w:rsidR="009A68CA" w:rsidRDefault="009A68CA" w:rsidP="00070C1F">
      <w:r>
        <w:separator/>
      </w:r>
    </w:p>
  </w:endnote>
  <w:endnote w:type="continuationSeparator" w:id="0">
    <w:p w14:paraId="31589D66" w14:textId="77777777" w:rsidR="009A68CA" w:rsidRDefault="009A68CA" w:rsidP="0007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279681"/>
      <w:docPartObj>
        <w:docPartGallery w:val="Page Numbers (Bottom of Page)"/>
        <w:docPartUnique/>
      </w:docPartObj>
    </w:sdtPr>
    <w:sdtEndPr>
      <w:rPr>
        <w:noProof/>
      </w:rPr>
    </w:sdtEndPr>
    <w:sdtContent>
      <w:p w14:paraId="7BD57C61" w14:textId="6A1960B5" w:rsidR="00F51C5F" w:rsidRDefault="00F51C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BBCB16" w14:textId="6BDD021D" w:rsidR="00AA0616" w:rsidRDefault="00AA0616" w:rsidP="007478ED">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03B69" w14:textId="77777777" w:rsidR="009A68CA" w:rsidRDefault="009A68CA" w:rsidP="00070C1F">
      <w:r>
        <w:separator/>
      </w:r>
    </w:p>
  </w:footnote>
  <w:footnote w:type="continuationSeparator" w:id="0">
    <w:p w14:paraId="77CE3D0F" w14:textId="77777777" w:rsidR="009A68CA" w:rsidRDefault="009A68CA" w:rsidP="00070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60F"/>
    <w:multiLevelType w:val="hybridMultilevel"/>
    <w:tmpl w:val="9484F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0705C"/>
    <w:multiLevelType w:val="hybridMultilevel"/>
    <w:tmpl w:val="8A64B12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F4A3628"/>
    <w:multiLevelType w:val="hybridMultilevel"/>
    <w:tmpl w:val="8A64B12A"/>
    <w:lvl w:ilvl="0" w:tplc="439E9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64298"/>
    <w:multiLevelType w:val="multilevel"/>
    <w:tmpl w:val="EB8CD758"/>
    <w:lvl w:ilvl="0">
      <w:start w:val="1"/>
      <w:numFmt w:val="decimal"/>
      <w:lvlText w:val="%1."/>
      <w:lvlJc w:val="left"/>
      <w:pPr>
        <w:ind w:left="720" w:hanging="360"/>
      </w:pPr>
      <w:rPr>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7F78C5"/>
    <w:multiLevelType w:val="hybridMultilevel"/>
    <w:tmpl w:val="0DFE29E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423D2B"/>
    <w:multiLevelType w:val="hybridMultilevel"/>
    <w:tmpl w:val="C15ED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694981"/>
    <w:multiLevelType w:val="hybridMultilevel"/>
    <w:tmpl w:val="718A3514"/>
    <w:lvl w:ilvl="0" w:tplc="E4C4B46E">
      <w:numFmt w:val="bullet"/>
      <w:lvlText w:val="-"/>
      <w:lvlJc w:val="left"/>
      <w:pPr>
        <w:ind w:left="1080" w:hanging="360"/>
      </w:pPr>
      <w:rPr>
        <w:rFonts w:ascii="Times New Roman" w:eastAsia="Times New Roman" w:hAnsi="Times New Roman" w:cs="Times New Roman" w:hint="default"/>
        <w:color w:val="auto"/>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BF5B0D"/>
    <w:multiLevelType w:val="multilevel"/>
    <w:tmpl w:val="4D66C0A2"/>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A0630F8"/>
    <w:multiLevelType w:val="hybridMultilevel"/>
    <w:tmpl w:val="4D66C0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A237F2F"/>
    <w:multiLevelType w:val="multilevel"/>
    <w:tmpl w:val="F470232A"/>
    <w:lvl w:ilvl="0">
      <w:start w:val="11"/>
      <w:numFmt w:val="decimal"/>
      <w:lvlText w:val="%1."/>
      <w:lvlJc w:val="left"/>
      <w:pPr>
        <w:ind w:left="1080" w:hanging="360"/>
      </w:pPr>
      <w:rPr>
        <w:rFonts w:hint="default"/>
        <w:b/>
        <w:bCs/>
      </w:rPr>
    </w:lvl>
    <w:lvl w:ilvl="1">
      <w:start w:val="5"/>
      <w:numFmt w:val="decimal"/>
      <w:isLgl/>
      <w:lvlText w:val="%1.%2."/>
      <w:lvlJc w:val="left"/>
      <w:pPr>
        <w:ind w:left="1260" w:hanging="540"/>
      </w:pPr>
      <w:rPr>
        <w:rFonts w:ascii="Times New Roman" w:hAnsi="Times New Roman" w:hint="default"/>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440" w:hanging="720"/>
      </w:pPr>
      <w:rPr>
        <w:rFonts w:ascii="Times New Roman" w:hAnsi="Times New Roman" w:hint="default"/>
      </w:rPr>
    </w:lvl>
    <w:lvl w:ilvl="4">
      <w:start w:val="1"/>
      <w:numFmt w:val="decimal"/>
      <w:isLgl/>
      <w:lvlText w:val="%1.%2.%3.%4.%5."/>
      <w:lvlJc w:val="left"/>
      <w:pPr>
        <w:ind w:left="1800" w:hanging="1080"/>
      </w:pPr>
      <w:rPr>
        <w:rFonts w:ascii="Times New Roman" w:hAnsi="Times New Roman" w:hint="default"/>
      </w:rPr>
    </w:lvl>
    <w:lvl w:ilvl="5">
      <w:start w:val="1"/>
      <w:numFmt w:val="decimal"/>
      <w:isLgl/>
      <w:lvlText w:val="%1.%2.%3.%4.%5.%6."/>
      <w:lvlJc w:val="left"/>
      <w:pPr>
        <w:ind w:left="1800" w:hanging="1080"/>
      </w:pPr>
      <w:rPr>
        <w:rFonts w:ascii="Times New Roman" w:hAnsi="Times New Roman" w:hint="default"/>
      </w:rPr>
    </w:lvl>
    <w:lvl w:ilvl="6">
      <w:start w:val="1"/>
      <w:numFmt w:val="decimal"/>
      <w:isLgl/>
      <w:lvlText w:val="%1.%2.%3.%4.%5.%6.%7."/>
      <w:lvlJc w:val="left"/>
      <w:pPr>
        <w:ind w:left="2160" w:hanging="1440"/>
      </w:pPr>
      <w:rPr>
        <w:rFonts w:ascii="Times New Roman" w:hAnsi="Times New Roman" w:hint="default"/>
      </w:rPr>
    </w:lvl>
    <w:lvl w:ilvl="7">
      <w:start w:val="1"/>
      <w:numFmt w:val="decimal"/>
      <w:isLgl/>
      <w:lvlText w:val="%1.%2.%3.%4.%5.%6.%7.%8."/>
      <w:lvlJc w:val="left"/>
      <w:pPr>
        <w:ind w:left="2160" w:hanging="1440"/>
      </w:pPr>
      <w:rPr>
        <w:rFonts w:ascii="Times New Roman" w:hAnsi="Times New Roman" w:hint="default"/>
      </w:rPr>
    </w:lvl>
    <w:lvl w:ilvl="8">
      <w:start w:val="1"/>
      <w:numFmt w:val="decimal"/>
      <w:isLgl/>
      <w:lvlText w:val="%1.%2.%3.%4.%5.%6.%7.%8.%9."/>
      <w:lvlJc w:val="left"/>
      <w:pPr>
        <w:ind w:left="2520" w:hanging="1800"/>
      </w:pPr>
      <w:rPr>
        <w:rFonts w:ascii="Times New Roman" w:hAnsi="Times New Roman" w:hint="default"/>
      </w:rPr>
    </w:lvl>
  </w:abstractNum>
  <w:abstractNum w:abstractNumId="10" w15:restartNumberingAfterBreak="0">
    <w:nsid w:val="3DCB56CA"/>
    <w:multiLevelType w:val="hybridMultilevel"/>
    <w:tmpl w:val="B98A80D6"/>
    <w:lvl w:ilvl="0" w:tplc="7166D84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034961"/>
    <w:multiLevelType w:val="hybridMultilevel"/>
    <w:tmpl w:val="A7808D6A"/>
    <w:lvl w:ilvl="0" w:tplc="04090003">
      <w:start w:val="1"/>
      <w:numFmt w:val="bullet"/>
      <w:lvlText w:val="o"/>
      <w:lvlJc w:val="left"/>
      <w:pPr>
        <w:ind w:left="2084" w:hanging="360"/>
      </w:pPr>
      <w:rPr>
        <w:rFonts w:ascii="Courier New" w:hAnsi="Courier New" w:cs="Courier New"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2" w15:restartNumberingAfterBreak="0">
    <w:nsid w:val="45EC2BC0"/>
    <w:multiLevelType w:val="hybridMultilevel"/>
    <w:tmpl w:val="8A64B12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3A42A5"/>
    <w:multiLevelType w:val="hybridMultilevel"/>
    <w:tmpl w:val="4D66C0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8175954"/>
    <w:multiLevelType w:val="hybridMultilevel"/>
    <w:tmpl w:val="69600D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817ED7"/>
    <w:multiLevelType w:val="multilevel"/>
    <w:tmpl w:val="2A0C605C"/>
    <w:lvl w:ilvl="0">
      <w:start w:val="1"/>
      <w:numFmt w:val="decimal"/>
      <w:lvlText w:val="%1"/>
      <w:lvlJc w:val="left"/>
      <w:pPr>
        <w:ind w:left="360" w:hanging="360"/>
      </w:pPr>
      <w:rPr>
        <w:rFonts w:hint="default"/>
        <w:b w:val="0"/>
        <w:bCs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F44205"/>
    <w:multiLevelType w:val="hybridMultilevel"/>
    <w:tmpl w:val="E8C21AD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61831BC4"/>
    <w:multiLevelType w:val="hybridMultilevel"/>
    <w:tmpl w:val="C8BA293E"/>
    <w:lvl w:ilvl="0" w:tplc="54F4935C">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62DF4AD3"/>
    <w:multiLevelType w:val="hybridMultilevel"/>
    <w:tmpl w:val="646AD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83D83"/>
    <w:multiLevelType w:val="hybridMultilevel"/>
    <w:tmpl w:val="B1FEF66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F44537B"/>
    <w:multiLevelType w:val="hybridMultilevel"/>
    <w:tmpl w:val="AD24EB30"/>
    <w:lvl w:ilvl="0" w:tplc="F0B03A9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FBB1A46"/>
    <w:multiLevelType w:val="multilevel"/>
    <w:tmpl w:val="38FED7D2"/>
    <w:lvl w:ilvl="0">
      <w:start w:val="1"/>
      <w:numFmt w:val="decimal"/>
      <w:lvlText w:val="%1."/>
      <w:lvlJc w:val="left"/>
      <w:pPr>
        <w:ind w:left="1080" w:hanging="360"/>
      </w:pPr>
      <w:rPr>
        <w:rFonts w:hint="default"/>
        <w:b/>
        <w:bCs w:val="0"/>
      </w:rPr>
    </w:lvl>
    <w:lvl w:ilvl="1">
      <w:start w:val="1"/>
      <w:numFmt w:val="decimal"/>
      <w:isLgl/>
      <w:lvlText w:val="%1.%2."/>
      <w:lvlJc w:val="left"/>
      <w:pPr>
        <w:ind w:left="1146" w:hanging="72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71760A0B"/>
    <w:multiLevelType w:val="hybridMultilevel"/>
    <w:tmpl w:val="076AAE78"/>
    <w:lvl w:ilvl="0" w:tplc="7166D846">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2C82530"/>
    <w:multiLevelType w:val="hybridMultilevel"/>
    <w:tmpl w:val="40F2E45A"/>
    <w:lvl w:ilvl="0" w:tplc="FC00133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D4783"/>
    <w:multiLevelType w:val="hybridMultilevel"/>
    <w:tmpl w:val="EFB236BC"/>
    <w:lvl w:ilvl="0" w:tplc="85E08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2590495">
    <w:abstractNumId w:val="3"/>
  </w:num>
  <w:num w:numId="2" w16cid:durableId="1267034685">
    <w:abstractNumId w:val="23"/>
  </w:num>
  <w:num w:numId="3" w16cid:durableId="43992888">
    <w:abstractNumId w:val="21"/>
  </w:num>
  <w:num w:numId="4" w16cid:durableId="1830246738">
    <w:abstractNumId w:val="4"/>
  </w:num>
  <w:num w:numId="5" w16cid:durableId="1116095879">
    <w:abstractNumId w:val="15"/>
  </w:num>
  <w:num w:numId="6" w16cid:durableId="2120101977">
    <w:abstractNumId w:val="20"/>
  </w:num>
  <w:num w:numId="7" w16cid:durableId="174346311">
    <w:abstractNumId w:val="6"/>
  </w:num>
  <w:num w:numId="8" w16cid:durableId="1774789601">
    <w:abstractNumId w:val="2"/>
  </w:num>
  <w:num w:numId="9" w16cid:durableId="1147280434">
    <w:abstractNumId w:val="10"/>
  </w:num>
  <w:num w:numId="10" w16cid:durableId="176431662">
    <w:abstractNumId w:val="22"/>
  </w:num>
  <w:num w:numId="11" w16cid:durableId="744111225">
    <w:abstractNumId w:val="17"/>
  </w:num>
  <w:num w:numId="12" w16cid:durableId="1169176805">
    <w:abstractNumId w:val="7"/>
  </w:num>
  <w:num w:numId="13" w16cid:durableId="502936043">
    <w:abstractNumId w:val="12"/>
  </w:num>
  <w:num w:numId="14" w16cid:durableId="1697734715">
    <w:abstractNumId w:val="13"/>
  </w:num>
  <w:num w:numId="15" w16cid:durableId="1273631927">
    <w:abstractNumId w:val="8"/>
  </w:num>
  <w:num w:numId="16" w16cid:durableId="975525855">
    <w:abstractNumId w:val="14"/>
  </w:num>
  <w:num w:numId="17" w16cid:durableId="241066762">
    <w:abstractNumId w:val="24"/>
  </w:num>
  <w:num w:numId="18" w16cid:durableId="1011296193">
    <w:abstractNumId w:val="16"/>
  </w:num>
  <w:num w:numId="19" w16cid:durableId="1192837112">
    <w:abstractNumId w:val="11"/>
  </w:num>
  <w:num w:numId="20" w16cid:durableId="1790201585">
    <w:abstractNumId w:val="9"/>
  </w:num>
  <w:num w:numId="21" w16cid:durableId="1219127139">
    <w:abstractNumId w:val="1"/>
  </w:num>
  <w:num w:numId="22" w16cid:durableId="264732462">
    <w:abstractNumId w:val="19"/>
  </w:num>
  <w:num w:numId="23" w16cid:durableId="586811015">
    <w:abstractNumId w:val="5"/>
  </w:num>
  <w:num w:numId="24" w16cid:durableId="197858454">
    <w:abstractNumId w:val="0"/>
  </w:num>
  <w:num w:numId="25" w16cid:durableId="1583761378">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D2"/>
    <w:rsid w:val="00001C21"/>
    <w:rsid w:val="00002E60"/>
    <w:rsid w:val="00004A84"/>
    <w:rsid w:val="00006002"/>
    <w:rsid w:val="00006100"/>
    <w:rsid w:val="00006E75"/>
    <w:rsid w:val="00010583"/>
    <w:rsid w:val="0001079A"/>
    <w:rsid w:val="00010C4F"/>
    <w:rsid w:val="00011DD5"/>
    <w:rsid w:val="00015BEB"/>
    <w:rsid w:val="00017DF9"/>
    <w:rsid w:val="00022B13"/>
    <w:rsid w:val="000233DF"/>
    <w:rsid w:val="00023A67"/>
    <w:rsid w:val="000244B3"/>
    <w:rsid w:val="000259F0"/>
    <w:rsid w:val="0002723E"/>
    <w:rsid w:val="00027AF4"/>
    <w:rsid w:val="00031DF0"/>
    <w:rsid w:val="00033BFC"/>
    <w:rsid w:val="00034257"/>
    <w:rsid w:val="000377BF"/>
    <w:rsid w:val="000409DC"/>
    <w:rsid w:val="000463F5"/>
    <w:rsid w:val="00051E99"/>
    <w:rsid w:val="00055439"/>
    <w:rsid w:val="000577A3"/>
    <w:rsid w:val="000619FB"/>
    <w:rsid w:val="00064337"/>
    <w:rsid w:val="00064479"/>
    <w:rsid w:val="00064BFF"/>
    <w:rsid w:val="00066FAC"/>
    <w:rsid w:val="00067937"/>
    <w:rsid w:val="00070C1F"/>
    <w:rsid w:val="00071D81"/>
    <w:rsid w:val="00072DB1"/>
    <w:rsid w:val="000732A0"/>
    <w:rsid w:val="000747A3"/>
    <w:rsid w:val="000762C6"/>
    <w:rsid w:val="00080BF1"/>
    <w:rsid w:val="00080D83"/>
    <w:rsid w:val="00081B71"/>
    <w:rsid w:val="000824B0"/>
    <w:rsid w:val="0008330B"/>
    <w:rsid w:val="00083922"/>
    <w:rsid w:val="00083EE9"/>
    <w:rsid w:val="0008495E"/>
    <w:rsid w:val="00085F36"/>
    <w:rsid w:val="00086064"/>
    <w:rsid w:val="00086CE7"/>
    <w:rsid w:val="000874DB"/>
    <w:rsid w:val="00091617"/>
    <w:rsid w:val="00092FFF"/>
    <w:rsid w:val="00093663"/>
    <w:rsid w:val="00093837"/>
    <w:rsid w:val="000954A9"/>
    <w:rsid w:val="000965B3"/>
    <w:rsid w:val="00097C65"/>
    <w:rsid w:val="000A16EF"/>
    <w:rsid w:val="000A2544"/>
    <w:rsid w:val="000A56E5"/>
    <w:rsid w:val="000A5BFC"/>
    <w:rsid w:val="000A6C05"/>
    <w:rsid w:val="000A78E1"/>
    <w:rsid w:val="000B17CC"/>
    <w:rsid w:val="000B4E26"/>
    <w:rsid w:val="000B68F9"/>
    <w:rsid w:val="000B6970"/>
    <w:rsid w:val="000B798C"/>
    <w:rsid w:val="000C0669"/>
    <w:rsid w:val="000C2133"/>
    <w:rsid w:val="000C3518"/>
    <w:rsid w:val="000C60C7"/>
    <w:rsid w:val="000D0FC1"/>
    <w:rsid w:val="000D2496"/>
    <w:rsid w:val="000D2D38"/>
    <w:rsid w:val="000D32BF"/>
    <w:rsid w:val="000D51E5"/>
    <w:rsid w:val="000E062C"/>
    <w:rsid w:val="000E190A"/>
    <w:rsid w:val="000E23DC"/>
    <w:rsid w:val="000E3485"/>
    <w:rsid w:val="000E4151"/>
    <w:rsid w:val="000E49B4"/>
    <w:rsid w:val="000E55F5"/>
    <w:rsid w:val="000E5FDA"/>
    <w:rsid w:val="000E6165"/>
    <w:rsid w:val="000E630F"/>
    <w:rsid w:val="000E658A"/>
    <w:rsid w:val="000F0323"/>
    <w:rsid w:val="000F5844"/>
    <w:rsid w:val="00100554"/>
    <w:rsid w:val="00104811"/>
    <w:rsid w:val="00105344"/>
    <w:rsid w:val="001066C4"/>
    <w:rsid w:val="00106ADB"/>
    <w:rsid w:val="00106B01"/>
    <w:rsid w:val="00113073"/>
    <w:rsid w:val="00113515"/>
    <w:rsid w:val="00113879"/>
    <w:rsid w:val="00113C5D"/>
    <w:rsid w:val="00113D39"/>
    <w:rsid w:val="00114EF0"/>
    <w:rsid w:val="0011519B"/>
    <w:rsid w:val="0011654A"/>
    <w:rsid w:val="00121C66"/>
    <w:rsid w:val="00122888"/>
    <w:rsid w:val="001260AE"/>
    <w:rsid w:val="0013036F"/>
    <w:rsid w:val="00130C0E"/>
    <w:rsid w:val="00131320"/>
    <w:rsid w:val="00131473"/>
    <w:rsid w:val="00131FB4"/>
    <w:rsid w:val="00132225"/>
    <w:rsid w:val="0013368D"/>
    <w:rsid w:val="00134A47"/>
    <w:rsid w:val="00135045"/>
    <w:rsid w:val="0014064C"/>
    <w:rsid w:val="00140C9D"/>
    <w:rsid w:val="00141ADF"/>
    <w:rsid w:val="0014286A"/>
    <w:rsid w:val="00143775"/>
    <w:rsid w:val="001460C2"/>
    <w:rsid w:val="00146E6D"/>
    <w:rsid w:val="001503A6"/>
    <w:rsid w:val="001508D1"/>
    <w:rsid w:val="00151869"/>
    <w:rsid w:val="00151BE3"/>
    <w:rsid w:val="00151DB5"/>
    <w:rsid w:val="00153748"/>
    <w:rsid w:val="00154816"/>
    <w:rsid w:val="001563EB"/>
    <w:rsid w:val="0015644C"/>
    <w:rsid w:val="0016003D"/>
    <w:rsid w:val="00161F43"/>
    <w:rsid w:val="00162735"/>
    <w:rsid w:val="00163246"/>
    <w:rsid w:val="001638FB"/>
    <w:rsid w:val="0016704F"/>
    <w:rsid w:val="00167F44"/>
    <w:rsid w:val="00167FAF"/>
    <w:rsid w:val="00172619"/>
    <w:rsid w:val="00172A4F"/>
    <w:rsid w:val="00172B8C"/>
    <w:rsid w:val="0017595C"/>
    <w:rsid w:val="00177781"/>
    <w:rsid w:val="00177CA7"/>
    <w:rsid w:val="00181821"/>
    <w:rsid w:val="00184AC5"/>
    <w:rsid w:val="00184D71"/>
    <w:rsid w:val="00191CDD"/>
    <w:rsid w:val="00191E2F"/>
    <w:rsid w:val="0019275B"/>
    <w:rsid w:val="001930D6"/>
    <w:rsid w:val="00193614"/>
    <w:rsid w:val="00193EBC"/>
    <w:rsid w:val="00193EC0"/>
    <w:rsid w:val="00196C86"/>
    <w:rsid w:val="001978C8"/>
    <w:rsid w:val="001A133F"/>
    <w:rsid w:val="001A2ECB"/>
    <w:rsid w:val="001A359C"/>
    <w:rsid w:val="001A3EA1"/>
    <w:rsid w:val="001A47D9"/>
    <w:rsid w:val="001A6E23"/>
    <w:rsid w:val="001B00EC"/>
    <w:rsid w:val="001B148C"/>
    <w:rsid w:val="001B6AB9"/>
    <w:rsid w:val="001B7249"/>
    <w:rsid w:val="001C148F"/>
    <w:rsid w:val="001C23F9"/>
    <w:rsid w:val="001C2F6C"/>
    <w:rsid w:val="001C306C"/>
    <w:rsid w:val="001C3F60"/>
    <w:rsid w:val="001C41D4"/>
    <w:rsid w:val="001C49DE"/>
    <w:rsid w:val="001C6530"/>
    <w:rsid w:val="001C6F66"/>
    <w:rsid w:val="001C7DBB"/>
    <w:rsid w:val="001D09B1"/>
    <w:rsid w:val="001D0A94"/>
    <w:rsid w:val="001D1270"/>
    <w:rsid w:val="001D4881"/>
    <w:rsid w:val="001D48ED"/>
    <w:rsid w:val="001D56BD"/>
    <w:rsid w:val="001D6C60"/>
    <w:rsid w:val="001E0075"/>
    <w:rsid w:val="001E1F35"/>
    <w:rsid w:val="001E25D5"/>
    <w:rsid w:val="001E6DF6"/>
    <w:rsid w:val="001E7CDF"/>
    <w:rsid w:val="001F2945"/>
    <w:rsid w:val="001F3651"/>
    <w:rsid w:val="001F4AEF"/>
    <w:rsid w:val="001F4ECC"/>
    <w:rsid w:val="001F547F"/>
    <w:rsid w:val="001F5A9B"/>
    <w:rsid w:val="001F7D4A"/>
    <w:rsid w:val="00200DCC"/>
    <w:rsid w:val="00201D24"/>
    <w:rsid w:val="00205C30"/>
    <w:rsid w:val="002075BC"/>
    <w:rsid w:val="00212CE3"/>
    <w:rsid w:val="00213A8E"/>
    <w:rsid w:val="00213FD0"/>
    <w:rsid w:val="00222667"/>
    <w:rsid w:val="00223E8D"/>
    <w:rsid w:val="00225E7E"/>
    <w:rsid w:val="002262E4"/>
    <w:rsid w:val="00226769"/>
    <w:rsid w:val="00226A26"/>
    <w:rsid w:val="00227802"/>
    <w:rsid w:val="00227D95"/>
    <w:rsid w:val="00232A5C"/>
    <w:rsid w:val="00232F77"/>
    <w:rsid w:val="00233EB5"/>
    <w:rsid w:val="00235073"/>
    <w:rsid w:val="002361FD"/>
    <w:rsid w:val="00236530"/>
    <w:rsid w:val="00236D3F"/>
    <w:rsid w:val="00236F77"/>
    <w:rsid w:val="002435EB"/>
    <w:rsid w:val="00245A39"/>
    <w:rsid w:val="002468E0"/>
    <w:rsid w:val="00246EF2"/>
    <w:rsid w:val="00247A90"/>
    <w:rsid w:val="0025022C"/>
    <w:rsid w:val="00251942"/>
    <w:rsid w:val="0025249C"/>
    <w:rsid w:val="00252529"/>
    <w:rsid w:val="002526B6"/>
    <w:rsid w:val="00252B69"/>
    <w:rsid w:val="0025335A"/>
    <w:rsid w:val="0025337F"/>
    <w:rsid w:val="00253465"/>
    <w:rsid w:val="00253738"/>
    <w:rsid w:val="00256532"/>
    <w:rsid w:val="00256DA9"/>
    <w:rsid w:val="0025762F"/>
    <w:rsid w:val="00257AA7"/>
    <w:rsid w:val="00260741"/>
    <w:rsid w:val="00260A6C"/>
    <w:rsid w:val="00261875"/>
    <w:rsid w:val="00262305"/>
    <w:rsid w:val="0026471D"/>
    <w:rsid w:val="00264F74"/>
    <w:rsid w:val="002729D6"/>
    <w:rsid w:val="002733EE"/>
    <w:rsid w:val="0027374B"/>
    <w:rsid w:val="002778FF"/>
    <w:rsid w:val="00280D5D"/>
    <w:rsid w:val="00280F12"/>
    <w:rsid w:val="00280F36"/>
    <w:rsid w:val="00281A78"/>
    <w:rsid w:val="00282909"/>
    <w:rsid w:val="00283014"/>
    <w:rsid w:val="00287674"/>
    <w:rsid w:val="0029499C"/>
    <w:rsid w:val="00296CC8"/>
    <w:rsid w:val="00296DA5"/>
    <w:rsid w:val="00296F06"/>
    <w:rsid w:val="002A01B3"/>
    <w:rsid w:val="002A2BB8"/>
    <w:rsid w:val="002A3220"/>
    <w:rsid w:val="002A4746"/>
    <w:rsid w:val="002A4941"/>
    <w:rsid w:val="002A4A32"/>
    <w:rsid w:val="002A692A"/>
    <w:rsid w:val="002B5333"/>
    <w:rsid w:val="002B5445"/>
    <w:rsid w:val="002B671E"/>
    <w:rsid w:val="002C0630"/>
    <w:rsid w:val="002C2570"/>
    <w:rsid w:val="002C3291"/>
    <w:rsid w:val="002C3967"/>
    <w:rsid w:val="002C413F"/>
    <w:rsid w:val="002C467E"/>
    <w:rsid w:val="002C519F"/>
    <w:rsid w:val="002C5C83"/>
    <w:rsid w:val="002D073D"/>
    <w:rsid w:val="002D2094"/>
    <w:rsid w:val="002D2A62"/>
    <w:rsid w:val="002D52C0"/>
    <w:rsid w:val="002D7CC8"/>
    <w:rsid w:val="002E0BE8"/>
    <w:rsid w:val="002E453E"/>
    <w:rsid w:val="002E4A65"/>
    <w:rsid w:val="002E7D3B"/>
    <w:rsid w:val="002F0327"/>
    <w:rsid w:val="002F4244"/>
    <w:rsid w:val="002F51B5"/>
    <w:rsid w:val="002F6755"/>
    <w:rsid w:val="002F6757"/>
    <w:rsid w:val="002F768B"/>
    <w:rsid w:val="00300243"/>
    <w:rsid w:val="00300293"/>
    <w:rsid w:val="003024D7"/>
    <w:rsid w:val="00302F69"/>
    <w:rsid w:val="003035A7"/>
    <w:rsid w:val="003057C1"/>
    <w:rsid w:val="00305D16"/>
    <w:rsid w:val="00306DBD"/>
    <w:rsid w:val="0030799E"/>
    <w:rsid w:val="003109CA"/>
    <w:rsid w:val="003122B9"/>
    <w:rsid w:val="00312D53"/>
    <w:rsid w:val="003132D2"/>
    <w:rsid w:val="00313E96"/>
    <w:rsid w:val="00313F94"/>
    <w:rsid w:val="00320790"/>
    <w:rsid w:val="003207D5"/>
    <w:rsid w:val="00320BD7"/>
    <w:rsid w:val="0032266D"/>
    <w:rsid w:val="00322A7C"/>
    <w:rsid w:val="00322F79"/>
    <w:rsid w:val="00324FAE"/>
    <w:rsid w:val="00326BAF"/>
    <w:rsid w:val="00327053"/>
    <w:rsid w:val="003323F1"/>
    <w:rsid w:val="00332FC6"/>
    <w:rsid w:val="00333926"/>
    <w:rsid w:val="003364D8"/>
    <w:rsid w:val="00340563"/>
    <w:rsid w:val="003420AD"/>
    <w:rsid w:val="0034391B"/>
    <w:rsid w:val="003444DA"/>
    <w:rsid w:val="00344511"/>
    <w:rsid w:val="00344767"/>
    <w:rsid w:val="00345B95"/>
    <w:rsid w:val="00347385"/>
    <w:rsid w:val="00347F8C"/>
    <w:rsid w:val="00352264"/>
    <w:rsid w:val="00352E67"/>
    <w:rsid w:val="003531C0"/>
    <w:rsid w:val="00355381"/>
    <w:rsid w:val="00356506"/>
    <w:rsid w:val="003572E9"/>
    <w:rsid w:val="00360B9C"/>
    <w:rsid w:val="00361D39"/>
    <w:rsid w:val="00361F55"/>
    <w:rsid w:val="003624FF"/>
    <w:rsid w:val="00363A58"/>
    <w:rsid w:val="0036578A"/>
    <w:rsid w:val="00366004"/>
    <w:rsid w:val="0036619B"/>
    <w:rsid w:val="003671CB"/>
    <w:rsid w:val="00367AB4"/>
    <w:rsid w:val="0037020A"/>
    <w:rsid w:val="00372B81"/>
    <w:rsid w:val="00375644"/>
    <w:rsid w:val="00381C6A"/>
    <w:rsid w:val="0038309F"/>
    <w:rsid w:val="003849C6"/>
    <w:rsid w:val="00387172"/>
    <w:rsid w:val="0038746E"/>
    <w:rsid w:val="00390479"/>
    <w:rsid w:val="00391BFF"/>
    <w:rsid w:val="003948BF"/>
    <w:rsid w:val="00394905"/>
    <w:rsid w:val="00394A18"/>
    <w:rsid w:val="003A102E"/>
    <w:rsid w:val="003A1A1C"/>
    <w:rsid w:val="003A2D8B"/>
    <w:rsid w:val="003A2E94"/>
    <w:rsid w:val="003A43B0"/>
    <w:rsid w:val="003A5057"/>
    <w:rsid w:val="003A76FA"/>
    <w:rsid w:val="003B1990"/>
    <w:rsid w:val="003B3B99"/>
    <w:rsid w:val="003B47E1"/>
    <w:rsid w:val="003B5D1A"/>
    <w:rsid w:val="003B5F81"/>
    <w:rsid w:val="003C0DEA"/>
    <w:rsid w:val="003C1368"/>
    <w:rsid w:val="003C2486"/>
    <w:rsid w:val="003C2CA4"/>
    <w:rsid w:val="003C3557"/>
    <w:rsid w:val="003C5836"/>
    <w:rsid w:val="003C5A93"/>
    <w:rsid w:val="003D0AC3"/>
    <w:rsid w:val="003D46D7"/>
    <w:rsid w:val="003D4F44"/>
    <w:rsid w:val="003D588B"/>
    <w:rsid w:val="003D78C9"/>
    <w:rsid w:val="003E0CC7"/>
    <w:rsid w:val="003E1707"/>
    <w:rsid w:val="003E3C9D"/>
    <w:rsid w:val="003F202C"/>
    <w:rsid w:val="003F3723"/>
    <w:rsid w:val="004014FF"/>
    <w:rsid w:val="00401EC5"/>
    <w:rsid w:val="004045D3"/>
    <w:rsid w:val="004100D1"/>
    <w:rsid w:val="00416A26"/>
    <w:rsid w:val="004174B1"/>
    <w:rsid w:val="00417A7C"/>
    <w:rsid w:val="0042021A"/>
    <w:rsid w:val="004226E7"/>
    <w:rsid w:val="00423321"/>
    <w:rsid w:val="00425459"/>
    <w:rsid w:val="0042651A"/>
    <w:rsid w:val="00430105"/>
    <w:rsid w:val="0043043C"/>
    <w:rsid w:val="00430E89"/>
    <w:rsid w:val="00432DA3"/>
    <w:rsid w:val="00432F98"/>
    <w:rsid w:val="00433A71"/>
    <w:rsid w:val="00436227"/>
    <w:rsid w:val="0043765F"/>
    <w:rsid w:val="00441A52"/>
    <w:rsid w:val="00442130"/>
    <w:rsid w:val="00442EB4"/>
    <w:rsid w:val="004440A6"/>
    <w:rsid w:val="00444232"/>
    <w:rsid w:val="0044570F"/>
    <w:rsid w:val="00445D8B"/>
    <w:rsid w:val="00446986"/>
    <w:rsid w:val="00451B90"/>
    <w:rsid w:val="00456AB4"/>
    <w:rsid w:val="00457AE4"/>
    <w:rsid w:val="00460D1A"/>
    <w:rsid w:val="004629E1"/>
    <w:rsid w:val="00464F46"/>
    <w:rsid w:val="00465FE8"/>
    <w:rsid w:val="00466877"/>
    <w:rsid w:val="00467C60"/>
    <w:rsid w:val="00467D7A"/>
    <w:rsid w:val="0047062A"/>
    <w:rsid w:val="0047262D"/>
    <w:rsid w:val="00473D6C"/>
    <w:rsid w:val="0047604D"/>
    <w:rsid w:val="00476A86"/>
    <w:rsid w:val="0047761A"/>
    <w:rsid w:val="0048009A"/>
    <w:rsid w:val="004818C3"/>
    <w:rsid w:val="004841A8"/>
    <w:rsid w:val="00485389"/>
    <w:rsid w:val="004855EA"/>
    <w:rsid w:val="004857EE"/>
    <w:rsid w:val="0048625D"/>
    <w:rsid w:val="00486704"/>
    <w:rsid w:val="0049052F"/>
    <w:rsid w:val="004916C8"/>
    <w:rsid w:val="0049211E"/>
    <w:rsid w:val="00492BEF"/>
    <w:rsid w:val="004942E1"/>
    <w:rsid w:val="00495102"/>
    <w:rsid w:val="00497838"/>
    <w:rsid w:val="004A0582"/>
    <w:rsid w:val="004A074F"/>
    <w:rsid w:val="004A2E8C"/>
    <w:rsid w:val="004A50AF"/>
    <w:rsid w:val="004A5FAE"/>
    <w:rsid w:val="004A6B87"/>
    <w:rsid w:val="004B1F0F"/>
    <w:rsid w:val="004B2CA7"/>
    <w:rsid w:val="004B3576"/>
    <w:rsid w:val="004B4F53"/>
    <w:rsid w:val="004B510D"/>
    <w:rsid w:val="004B5C5C"/>
    <w:rsid w:val="004C0CEA"/>
    <w:rsid w:val="004C4022"/>
    <w:rsid w:val="004C4672"/>
    <w:rsid w:val="004C6A37"/>
    <w:rsid w:val="004C7A96"/>
    <w:rsid w:val="004D133A"/>
    <w:rsid w:val="004D173A"/>
    <w:rsid w:val="004D2848"/>
    <w:rsid w:val="004D5DF7"/>
    <w:rsid w:val="004D66C2"/>
    <w:rsid w:val="004D7418"/>
    <w:rsid w:val="004E1180"/>
    <w:rsid w:val="004E1F2B"/>
    <w:rsid w:val="004E2894"/>
    <w:rsid w:val="004E4355"/>
    <w:rsid w:val="004E436C"/>
    <w:rsid w:val="004E467B"/>
    <w:rsid w:val="004E7574"/>
    <w:rsid w:val="004F1309"/>
    <w:rsid w:val="004F4291"/>
    <w:rsid w:val="004F53C5"/>
    <w:rsid w:val="004F5BCD"/>
    <w:rsid w:val="004F76BC"/>
    <w:rsid w:val="005001CB"/>
    <w:rsid w:val="00503841"/>
    <w:rsid w:val="00503F26"/>
    <w:rsid w:val="00505071"/>
    <w:rsid w:val="00505FF1"/>
    <w:rsid w:val="0050640E"/>
    <w:rsid w:val="005100D9"/>
    <w:rsid w:val="00510212"/>
    <w:rsid w:val="00515506"/>
    <w:rsid w:val="00521012"/>
    <w:rsid w:val="00522511"/>
    <w:rsid w:val="005229A5"/>
    <w:rsid w:val="0052597D"/>
    <w:rsid w:val="005262B3"/>
    <w:rsid w:val="00526ACD"/>
    <w:rsid w:val="0053239C"/>
    <w:rsid w:val="0053384F"/>
    <w:rsid w:val="00535284"/>
    <w:rsid w:val="00535437"/>
    <w:rsid w:val="00535582"/>
    <w:rsid w:val="00537283"/>
    <w:rsid w:val="0054373B"/>
    <w:rsid w:val="00546B9C"/>
    <w:rsid w:val="00550D6F"/>
    <w:rsid w:val="00551F11"/>
    <w:rsid w:val="00554267"/>
    <w:rsid w:val="005546BB"/>
    <w:rsid w:val="00554B47"/>
    <w:rsid w:val="005638F2"/>
    <w:rsid w:val="00564259"/>
    <w:rsid w:val="0056508E"/>
    <w:rsid w:val="0056602A"/>
    <w:rsid w:val="0056759F"/>
    <w:rsid w:val="00570FDD"/>
    <w:rsid w:val="005721F8"/>
    <w:rsid w:val="005722E6"/>
    <w:rsid w:val="005769E6"/>
    <w:rsid w:val="00580C83"/>
    <w:rsid w:val="005823C0"/>
    <w:rsid w:val="0058538B"/>
    <w:rsid w:val="00586393"/>
    <w:rsid w:val="00587CA7"/>
    <w:rsid w:val="00591409"/>
    <w:rsid w:val="00591D1C"/>
    <w:rsid w:val="00592BD9"/>
    <w:rsid w:val="005943BF"/>
    <w:rsid w:val="00594A63"/>
    <w:rsid w:val="0059596E"/>
    <w:rsid w:val="0059598C"/>
    <w:rsid w:val="005A0A39"/>
    <w:rsid w:val="005A39CD"/>
    <w:rsid w:val="005A5B1C"/>
    <w:rsid w:val="005A6CD1"/>
    <w:rsid w:val="005A6E3D"/>
    <w:rsid w:val="005A7305"/>
    <w:rsid w:val="005A777B"/>
    <w:rsid w:val="005A7D84"/>
    <w:rsid w:val="005B25E1"/>
    <w:rsid w:val="005B28AC"/>
    <w:rsid w:val="005B2EAD"/>
    <w:rsid w:val="005B351B"/>
    <w:rsid w:val="005B379D"/>
    <w:rsid w:val="005B4C19"/>
    <w:rsid w:val="005B5AB5"/>
    <w:rsid w:val="005B7D91"/>
    <w:rsid w:val="005C1ECC"/>
    <w:rsid w:val="005C2711"/>
    <w:rsid w:val="005C3C3D"/>
    <w:rsid w:val="005C4362"/>
    <w:rsid w:val="005C4B0A"/>
    <w:rsid w:val="005C58E7"/>
    <w:rsid w:val="005D1C94"/>
    <w:rsid w:val="005D3EDD"/>
    <w:rsid w:val="005D434E"/>
    <w:rsid w:val="005D470A"/>
    <w:rsid w:val="005D69B7"/>
    <w:rsid w:val="005D743D"/>
    <w:rsid w:val="005E0386"/>
    <w:rsid w:val="005E0CA7"/>
    <w:rsid w:val="005E15F2"/>
    <w:rsid w:val="005E2542"/>
    <w:rsid w:val="005E38BD"/>
    <w:rsid w:val="005E5477"/>
    <w:rsid w:val="005E5C35"/>
    <w:rsid w:val="005E6C99"/>
    <w:rsid w:val="005F0A33"/>
    <w:rsid w:val="005F1B25"/>
    <w:rsid w:val="005F282B"/>
    <w:rsid w:val="005F3247"/>
    <w:rsid w:val="005F3D47"/>
    <w:rsid w:val="005F77F4"/>
    <w:rsid w:val="006023B1"/>
    <w:rsid w:val="00602BB3"/>
    <w:rsid w:val="006040F8"/>
    <w:rsid w:val="0060502C"/>
    <w:rsid w:val="00605C9C"/>
    <w:rsid w:val="00606BDC"/>
    <w:rsid w:val="006111FD"/>
    <w:rsid w:val="0061141F"/>
    <w:rsid w:val="0061456B"/>
    <w:rsid w:val="00614B9E"/>
    <w:rsid w:val="00615F8A"/>
    <w:rsid w:val="00616789"/>
    <w:rsid w:val="0061678B"/>
    <w:rsid w:val="0061685C"/>
    <w:rsid w:val="00617864"/>
    <w:rsid w:val="0062046B"/>
    <w:rsid w:val="00622A55"/>
    <w:rsid w:val="00624A42"/>
    <w:rsid w:val="00624C30"/>
    <w:rsid w:val="00627554"/>
    <w:rsid w:val="00627D95"/>
    <w:rsid w:val="0063068F"/>
    <w:rsid w:val="0063190B"/>
    <w:rsid w:val="00631F81"/>
    <w:rsid w:val="006326A5"/>
    <w:rsid w:val="00632A26"/>
    <w:rsid w:val="00632F77"/>
    <w:rsid w:val="00633585"/>
    <w:rsid w:val="0064049B"/>
    <w:rsid w:val="00642246"/>
    <w:rsid w:val="00642721"/>
    <w:rsid w:val="006457F4"/>
    <w:rsid w:val="00645868"/>
    <w:rsid w:val="00647401"/>
    <w:rsid w:val="006506E2"/>
    <w:rsid w:val="0065210F"/>
    <w:rsid w:val="00653E4A"/>
    <w:rsid w:val="0065471D"/>
    <w:rsid w:val="00655C50"/>
    <w:rsid w:val="00656C33"/>
    <w:rsid w:val="006572EB"/>
    <w:rsid w:val="00657C68"/>
    <w:rsid w:val="00657E35"/>
    <w:rsid w:val="00661C8B"/>
    <w:rsid w:val="0066385A"/>
    <w:rsid w:val="0066580F"/>
    <w:rsid w:val="00670ACD"/>
    <w:rsid w:val="006712F5"/>
    <w:rsid w:val="00671477"/>
    <w:rsid w:val="006758F7"/>
    <w:rsid w:val="00676FA7"/>
    <w:rsid w:val="00677079"/>
    <w:rsid w:val="0067707E"/>
    <w:rsid w:val="00680BF0"/>
    <w:rsid w:val="00682EC7"/>
    <w:rsid w:val="006835D2"/>
    <w:rsid w:val="00685986"/>
    <w:rsid w:val="00686A73"/>
    <w:rsid w:val="00690A56"/>
    <w:rsid w:val="006928D0"/>
    <w:rsid w:val="00692A3E"/>
    <w:rsid w:val="00694E28"/>
    <w:rsid w:val="006A0A9C"/>
    <w:rsid w:val="006A2071"/>
    <w:rsid w:val="006A2AB0"/>
    <w:rsid w:val="006A314E"/>
    <w:rsid w:val="006A42EA"/>
    <w:rsid w:val="006A4454"/>
    <w:rsid w:val="006A5FE1"/>
    <w:rsid w:val="006A70D6"/>
    <w:rsid w:val="006B2AF9"/>
    <w:rsid w:val="006B4A59"/>
    <w:rsid w:val="006B5463"/>
    <w:rsid w:val="006B665B"/>
    <w:rsid w:val="006C343D"/>
    <w:rsid w:val="006C39DD"/>
    <w:rsid w:val="006C5528"/>
    <w:rsid w:val="006C59DC"/>
    <w:rsid w:val="006C72F0"/>
    <w:rsid w:val="006C7EF1"/>
    <w:rsid w:val="006D08FC"/>
    <w:rsid w:val="006D09D4"/>
    <w:rsid w:val="006D1602"/>
    <w:rsid w:val="006D1CB8"/>
    <w:rsid w:val="006D603D"/>
    <w:rsid w:val="006D621C"/>
    <w:rsid w:val="006E2E98"/>
    <w:rsid w:val="006E33D9"/>
    <w:rsid w:val="006E622D"/>
    <w:rsid w:val="006E768A"/>
    <w:rsid w:val="006F093B"/>
    <w:rsid w:val="006F3095"/>
    <w:rsid w:val="006F3A47"/>
    <w:rsid w:val="006F4083"/>
    <w:rsid w:val="006F4229"/>
    <w:rsid w:val="007028E1"/>
    <w:rsid w:val="00703358"/>
    <w:rsid w:val="007035DD"/>
    <w:rsid w:val="007039E8"/>
    <w:rsid w:val="007044BD"/>
    <w:rsid w:val="00704A22"/>
    <w:rsid w:val="00704FEF"/>
    <w:rsid w:val="00705609"/>
    <w:rsid w:val="00705D1F"/>
    <w:rsid w:val="00706AAE"/>
    <w:rsid w:val="0070737D"/>
    <w:rsid w:val="0070755A"/>
    <w:rsid w:val="00711424"/>
    <w:rsid w:val="0071153F"/>
    <w:rsid w:val="00715D01"/>
    <w:rsid w:val="00717328"/>
    <w:rsid w:val="00717C39"/>
    <w:rsid w:val="007223B1"/>
    <w:rsid w:val="00722478"/>
    <w:rsid w:val="007238C1"/>
    <w:rsid w:val="00724CE7"/>
    <w:rsid w:val="007251A8"/>
    <w:rsid w:val="00725809"/>
    <w:rsid w:val="00726601"/>
    <w:rsid w:val="00726AE8"/>
    <w:rsid w:val="0073017B"/>
    <w:rsid w:val="00730752"/>
    <w:rsid w:val="00731091"/>
    <w:rsid w:val="007319BF"/>
    <w:rsid w:val="00732810"/>
    <w:rsid w:val="00732B91"/>
    <w:rsid w:val="0073383A"/>
    <w:rsid w:val="0073388C"/>
    <w:rsid w:val="007352EF"/>
    <w:rsid w:val="007359CB"/>
    <w:rsid w:val="0073633B"/>
    <w:rsid w:val="007375FC"/>
    <w:rsid w:val="00737CF5"/>
    <w:rsid w:val="00737FCA"/>
    <w:rsid w:val="00740B33"/>
    <w:rsid w:val="0074205F"/>
    <w:rsid w:val="0074219C"/>
    <w:rsid w:val="00743AC7"/>
    <w:rsid w:val="00745B69"/>
    <w:rsid w:val="007478ED"/>
    <w:rsid w:val="00747D85"/>
    <w:rsid w:val="00750067"/>
    <w:rsid w:val="0075069C"/>
    <w:rsid w:val="00751E1F"/>
    <w:rsid w:val="007525E7"/>
    <w:rsid w:val="00752640"/>
    <w:rsid w:val="007542BF"/>
    <w:rsid w:val="00754A5E"/>
    <w:rsid w:val="00757554"/>
    <w:rsid w:val="007624B3"/>
    <w:rsid w:val="00763147"/>
    <w:rsid w:val="00763D2F"/>
    <w:rsid w:val="00763FB7"/>
    <w:rsid w:val="007662ED"/>
    <w:rsid w:val="00766B5C"/>
    <w:rsid w:val="00767061"/>
    <w:rsid w:val="00770992"/>
    <w:rsid w:val="0077136F"/>
    <w:rsid w:val="00772F5F"/>
    <w:rsid w:val="00775C04"/>
    <w:rsid w:val="00775CAC"/>
    <w:rsid w:val="007761E8"/>
    <w:rsid w:val="00776758"/>
    <w:rsid w:val="00781414"/>
    <w:rsid w:val="00781EC2"/>
    <w:rsid w:val="00783938"/>
    <w:rsid w:val="00783E3F"/>
    <w:rsid w:val="007841EE"/>
    <w:rsid w:val="0078424E"/>
    <w:rsid w:val="00784DB5"/>
    <w:rsid w:val="0078534F"/>
    <w:rsid w:val="0078558B"/>
    <w:rsid w:val="00790F37"/>
    <w:rsid w:val="00791031"/>
    <w:rsid w:val="00791CAE"/>
    <w:rsid w:val="007927D2"/>
    <w:rsid w:val="00793078"/>
    <w:rsid w:val="00794617"/>
    <w:rsid w:val="007951DE"/>
    <w:rsid w:val="00796D82"/>
    <w:rsid w:val="007971DA"/>
    <w:rsid w:val="007A1562"/>
    <w:rsid w:val="007A2F30"/>
    <w:rsid w:val="007A578B"/>
    <w:rsid w:val="007A7407"/>
    <w:rsid w:val="007A7EBE"/>
    <w:rsid w:val="007B7798"/>
    <w:rsid w:val="007C089F"/>
    <w:rsid w:val="007C0DC2"/>
    <w:rsid w:val="007C4376"/>
    <w:rsid w:val="007C4A0B"/>
    <w:rsid w:val="007C4ACD"/>
    <w:rsid w:val="007D0308"/>
    <w:rsid w:val="007D05BE"/>
    <w:rsid w:val="007D499A"/>
    <w:rsid w:val="007D50C1"/>
    <w:rsid w:val="007D58E8"/>
    <w:rsid w:val="007D5A00"/>
    <w:rsid w:val="007D639B"/>
    <w:rsid w:val="007D6D4A"/>
    <w:rsid w:val="007E4D93"/>
    <w:rsid w:val="007E5890"/>
    <w:rsid w:val="007F2831"/>
    <w:rsid w:val="007F5F18"/>
    <w:rsid w:val="007F78BF"/>
    <w:rsid w:val="0080019A"/>
    <w:rsid w:val="00801FE8"/>
    <w:rsid w:val="00802A5A"/>
    <w:rsid w:val="00802F6C"/>
    <w:rsid w:val="00803594"/>
    <w:rsid w:val="0080407A"/>
    <w:rsid w:val="008041BC"/>
    <w:rsid w:val="008056DD"/>
    <w:rsid w:val="00805D41"/>
    <w:rsid w:val="00806058"/>
    <w:rsid w:val="0080645A"/>
    <w:rsid w:val="008068AF"/>
    <w:rsid w:val="00806D90"/>
    <w:rsid w:val="00807DFD"/>
    <w:rsid w:val="008112A7"/>
    <w:rsid w:val="008116BA"/>
    <w:rsid w:val="0081247F"/>
    <w:rsid w:val="008133C7"/>
    <w:rsid w:val="00814B58"/>
    <w:rsid w:val="008162B4"/>
    <w:rsid w:val="008166C6"/>
    <w:rsid w:val="008179D8"/>
    <w:rsid w:val="008207BD"/>
    <w:rsid w:val="0082088E"/>
    <w:rsid w:val="008208F0"/>
    <w:rsid w:val="00824E9E"/>
    <w:rsid w:val="0082543C"/>
    <w:rsid w:val="0082547A"/>
    <w:rsid w:val="008279CA"/>
    <w:rsid w:val="00827CFE"/>
    <w:rsid w:val="00831084"/>
    <w:rsid w:val="00834BB6"/>
    <w:rsid w:val="008404D7"/>
    <w:rsid w:val="008464B1"/>
    <w:rsid w:val="00846BF5"/>
    <w:rsid w:val="00847BBF"/>
    <w:rsid w:val="00847C35"/>
    <w:rsid w:val="00852B67"/>
    <w:rsid w:val="00852EEC"/>
    <w:rsid w:val="00856888"/>
    <w:rsid w:val="00862789"/>
    <w:rsid w:val="00863394"/>
    <w:rsid w:val="008638A5"/>
    <w:rsid w:val="00863AAC"/>
    <w:rsid w:val="00863E4A"/>
    <w:rsid w:val="00864078"/>
    <w:rsid w:val="00866D43"/>
    <w:rsid w:val="00867072"/>
    <w:rsid w:val="00867359"/>
    <w:rsid w:val="00867E30"/>
    <w:rsid w:val="008707D4"/>
    <w:rsid w:val="008739B7"/>
    <w:rsid w:val="008758A9"/>
    <w:rsid w:val="00876211"/>
    <w:rsid w:val="00876A03"/>
    <w:rsid w:val="00876C05"/>
    <w:rsid w:val="0087706E"/>
    <w:rsid w:val="00880650"/>
    <w:rsid w:val="008806F3"/>
    <w:rsid w:val="00882A5F"/>
    <w:rsid w:val="00882D44"/>
    <w:rsid w:val="00883458"/>
    <w:rsid w:val="00884776"/>
    <w:rsid w:val="00886F19"/>
    <w:rsid w:val="00890E76"/>
    <w:rsid w:val="00892AA1"/>
    <w:rsid w:val="0089312D"/>
    <w:rsid w:val="0089492D"/>
    <w:rsid w:val="00895D40"/>
    <w:rsid w:val="0089657B"/>
    <w:rsid w:val="00896908"/>
    <w:rsid w:val="00896986"/>
    <w:rsid w:val="008A1752"/>
    <w:rsid w:val="008A19E4"/>
    <w:rsid w:val="008A2AEB"/>
    <w:rsid w:val="008A35E8"/>
    <w:rsid w:val="008A364D"/>
    <w:rsid w:val="008A7F9B"/>
    <w:rsid w:val="008B03DB"/>
    <w:rsid w:val="008B0AE5"/>
    <w:rsid w:val="008B19DE"/>
    <w:rsid w:val="008B28E8"/>
    <w:rsid w:val="008B4BC6"/>
    <w:rsid w:val="008B5C4D"/>
    <w:rsid w:val="008C12D2"/>
    <w:rsid w:val="008C2286"/>
    <w:rsid w:val="008C3158"/>
    <w:rsid w:val="008C44CB"/>
    <w:rsid w:val="008C5646"/>
    <w:rsid w:val="008C580B"/>
    <w:rsid w:val="008D02A5"/>
    <w:rsid w:val="008D1DD3"/>
    <w:rsid w:val="008D2147"/>
    <w:rsid w:val="008D5141"/>
    <w:rsid w:val="008D7080"/>
    <w:rsid w:val="008D742E"/>
    <w:rsid w:val="008E0B20"/>
    <w:rsid w:val="008E13EB"/>
    <w:rsid w:val="008E2443"/>
    <w:rsid w:val="008E2CA0"/>
    <w:rsid w:val="008E4867"/>
    <w:rsid w:val="008E6619"/>
    <w:rsid w:val="008E6C2B"/>
    <w:rsid w:val="008F2185"/>
    <w:rsid w:val="00900297"/>
    <w:rsid w:val="00900723"/>
    <w:rsid w:val="00901994"/>
    <w:rsid w:val="00902030"/>
    <w:rsid w:val="009026F4"/>
    <w:rsid w:val="009044FF"/>
    <w:rsid w:val="00904DAD"/>
    <w:rsid w:val="009100C7"/>
    <w:rsid w:val="00912413"/>
    <w:rsid w:val="009165BA"/>
    <w:rsid w:val="009165D6"/>
    <w:rsid w:val="00922B2C"/>
    <w:rsid w:val="00923351"/>
    <w:rsid w:val="0092392C"/>
    <w:rsid w:val="00923ABE"/>
    <w:rsid w:val="00923EF6"/>
    <w:rsid w:val="009240CD"/>
    <w:rsid w:val="00924FAC"/>
    <w:rsid w:val="00925EDE"/>
    <w:rsid w:val="00925F10"/>
    <w:rsid w:val="00926773"/>
    <w:rsid w:val="00930480"/>
    <w:rsid w:val="009306F7"/>
    <w:rsid w:val="0093079A"/>
    <w:rsid w:val="00931219"/>
    <w:rsid w:val="009315FE"/>
    <w:rsid w:val="00934EB6"/>
    <w:rsid w:val="00935372"/>
    <w:rsid w:val="00936E4B"/>
    <w:rsid w:val="00940463"/>
    <w:rsid w:val="00941310"/>
    <w:rsid w:val="0094209D"/>
    <w:rsid w:val="00942CFA"/>
    <w:rsid w:val="00944ACD"/>
    <w:rsid w:val="00946460"/>
    <w:rsid w:val="00947CED"/>
    <w:rsid w:val="0095044B"/>
    <w:rsid w:val="00951E57"/>
    <w:rsid w:val="00952070"/>
    <w:rsid w:val="00952DE8"/>
    <w:rsid w:val="00953DE9"/>
    <w:rsid w:val="00955539"/>
    <w:rsid w:val="00957488"/>
    <w:rsid w:val="00961122"/>
    <w:rsid w:val="0096124D"/>
    <w:rsid w:val="0096694A"/>
    <w:rsid w:val="00971E55"/>
    <w:rsid w:val="009722C3"/>
    <w:rsid w:val="00973872"/>
    <w:rsid w:val="00974130"/>
    <w:rsid w:val="00974EC2"/>
    <w:rsid w:val="00975CC0"/>
    <w:rsid w:val="0097621B"/>
    <w:rsid w:val="00981E0E"/>
    <w:rsid w:val="00985F06"/>
    <w:rsid w:val="0098694D"/>
    <w:rsid w:val="009874B0"/>
    <w:rsid w:val="009A0E2D"/>
    <w:rsid w:val="009A14F1"/>
    <w:rsid w:val="009A5081"/>
    <w:rsid w:val="009A54FF"/>
    <w:rsid w:val="009A68CA"/>
    <w:rsid w:val="009B1E67"/>
    <w:rsid w:val="009C0E88"/>
    <w:rsid w:val="009C6559"/>
    <w:rsid w:val="009C6EC6"/>
    <w:rsid w:val="009C7325"/>
    <w:rsid w:val="009D0047"/>
    <w:rsid w:val="009D44F6"/>
    <w:rsid w:val="009D4D45"/>
    <w:rsid w:val="009D508B"/>
    <w:rsid w:val="009D6216"/>
    <w:rsid w:val="009D6DA4"/>
    <w:rsid w:val="009D76DE"/>
    <w:rsid w:val="009E045E"/>
    <w:rsid w:val="009E1AC9"/>
    <w:rsid w:val="009E3F97"/>
    <w:rsid w:val="009E4238"/>
    <w:rsid w:val="009E5D4C"/>
    <w:rsid w:val="009E7881"/>
    <w:rsid w:val="009F072D"/>
    <w:rsid w:val="009F0818"/>
    <w:rsid w:val="009F11D1"/>
    <w:rsid w:val="009F45F3"/>
    <w:rsid w:val="009F6D8A"/>
    <w:rsid w:val="00A0036B"/>
    <w:rsid w:val="00A01A60"/>
    <w:rsid w:val="00A05610"/>
    <w:rsid w:val="00A07832"/>
    <w:rsid w:val="00A079AA"/>
    <w:rsid w:val="00A07CB9"/>
    <w:rsid w:val="00A127A2"/>
    <w:rsid w:val="00A12873"/>
    <w:rsid w:val="00A13567"/>
    <w:rsid w:val="00A135F5"/>
    <w:rsid w:val="00A1478E"/>
    <w:rsid w:val="00A14815"/>
    <w:rsid w:val="00A1565A"/>
    <w:rsid w:val="00A157A3"/>
    <w:rsid w:val="00A24FEB"/>
    <w:rsid w:val="00A25B04"/>
    <w:rsid w:val="00A27387"/>
    <w:rsid w:val="00A31C35"/>
    <w:rsid w:val="00A342B8"/>
    <w:rsid w:val="00A34406"/>
    <w:rsid w:val="00A34769"/>
    <w:rsid w:val="00A3630C"/>
    <w:rsid w:val="00A366AB"/>
    <w:rsid w:val="00A41535"/>
    <w:rsid w:val="00A42B79"/>
    <w:rsid w:val="00A43276"/>
    <w:rsid w:val="00A44312"/>
    <w:rsid w:val="00A4661D"/>
    <w:rsid w:val="00A46B5C"/>
    <w:rsid w:val="00A46D54"/>
    <w:rsid w:val="00A505AF"/>
    <w:rsid w:val="00A52E69"/>
    <w:rsid w:val="00A53D8B"/>
    <w:rsid w:val="00A53EA5"/>
    <w:rsid w:val="00A54E17"/>
    <w:rsid w:val="00A559DA"/>
    <w:rsid w:val="00A56E4A"/>
    <w:rsid w:val="00A57785"/>
    <w:rsid w:val="00A57806"/>
    <w:rsid w:val="00A6023D"/>
    <w:rsid w:val="00A64645"/>
    <w:rsid w:val="00A65052"/>
    <w:rsid w:val="00A6513A"/>
    <w:rsid w:val="00A651D2"/>
    <w:rsid w:val="00A67E68"/>
    <w:rsid w:val="00A70707"/>
    <w:rsid w:val="00A7076F"/>
    <w:rsid w:val="00A70D36"/>
    <w:rsid w:val="00A70ED1"/>
    <w:rsid w:val="00A71633"/>
    <w:rsid w:val="00A7211D"/>
    <w:rsid w:val="00A73426"/>
    <w:rsid w:val="00A769E0"/>
    <w:rsid w:val="00A81AF9"/>
    <w:rsid w:val="00A82616"/>
    <w:rsid w:val="00A84BB3"/>
    <w:rsid w:val="00A85E05"/>
    <w:rsid w:val="00A86088"/>
    <w:rsid w:val="00A86953"/>
    <w:rsid w:val="00A92C0D"/>
    <w:rsid w:val="00A952B6"/>
    <w:rsid w:val="00A96E1D"/>
    <w:rsid w:val="00AA0616"/>
    <w:rsid w:val="00AA064D"/>
    <w:rsid w:val="00AA0B1F"/>
    <w:rsid w:val="00AA0DD8"/>
    <w:rsid w:val="00AA16AD"/>
    <w:rsid w:val="00AA1894"/>
    <w:rsid w:val="00AA25BC"/>
    <w:rsid w:val="00AA2BC8"/>
    <w:rsid w:val="00AA362F"/>
    <w:rsid w:val="00AA369D"/>
    <w:rsid w:val="00AA3DF7"/>
    <w:rsid w:val="00AA5855"/>
    <w:rsid w:val="00AA6DC7"/>
    <w:rsid w:val="00AB5604"/>
    <w:rsid w:val="00AB797A"/>
    <w:rsid w:val="00AC2BBF"/>
    <w:rsid w:val="00AC2CA3"/>
    <w:rsid w:val="00AC3B74"/>
    <w:rsid w:val="00AC4857"/>
    <w:rsid w:val="00AC76A0"/>
    <w:rsid w:val="00AD1240"/>
    <w:rsid w:val="00AD1F42"/>
    <w:rsid w:val="00AD2D2D"/>
    <w:rsid w:val="00AD374B"/>
    <w:rsid w:val="00AD3E48"/>
    <w:rsid w:val="00AE00D3"/>
    <w:rsid w:val="00AE08DE"/>
    <w:rsid w:val="00AE095D"/>
    <w:rsid w:val="00AE195A"/>
    <w:rsid w:val="00AE5EE7"/>
    <w:rsid w:val="00AE6141"/>
    <w:rsid w:val="00AE7209"/>
    <w:rsid w:val="00AF2608"/>
    <w:rsid w:val="00AF314B"/>
    <w:rsid w:val="00AF4AB4"/>
    <w:rsid w:val="00AF54FB"/>
    <w:rsid w:val="00AF5DF0"/>
    <w:rsid w:val="00AF79CE"/>
    <w:rsid w:val="00B021AD"/>
    <w:rsid w:val="00B0449B"/>
    <w:rsid w:val="00B0600E"/>
    <w:rsid w:val="00B06441"/>
    <w:rsid w:val="00B0760D"/>
    <w:rsid w:val="00B07B51"/>
    <w:rsid w:val="00B105E7"/>
    <w:rsid w:val="00B11B05"/>
    <w:rsid w:val="00B11D89"/>
    <w:rsid w:val="00B12409"/>
    <w:rsid w:val="00B12B30"/>
    <w:rsid w:val="00B13264"/>
    <w:rsid w:val="00B1339C"/>
    <w:rsid w:val="00B1559B"/>
    <w:rsid w:val="00B159B9"/>
    <w:rsid w:val="00B159FB"/>
    <w:rsid w:val="00B16A79"/>
    <w:rsid w:val="00B16F07"/>
    <w:rsid w:val="00B1707B"/>
    <w:rsid w:val="00B21536"/>
    <w:rsid w:val="00B21F34"/>
    <w:rsid w:val="00B26C54"/>
    <w:rsid w:val="00B27714"/>
    <w:rsid w:val="00B27AA5"/>
    <w:rsid w:val="00B3281F"/>
    <w:rsid w:val="00B3519E"/>
    <w:rsid w:val="00B35AF5"/>
    <w:rsid w:val="00B36F14"/>
    <w:rsid w:val="00B37288"/>
    <w:rsid w:val="00B37498"/>
    <w:rsid w:val="00B37F56"/>
    <w:rsid w:val="00B40E1C"/>
    <w:rsid w:val="00B41E5B"/>
    <w:rsid w:val="00B435A5"/>
    <w:rsid w:val="00B438CC"/>
    <w:rsid w:val="00B44C29"/>
    <w:rsid w:val="00B44D25"/>
    <w:rsid w:val="00B4671B"/>
    <w:rsid w:val="00B46911"/>
    <w:rsid w:val="00B46C8C"/>
    <w:rsid w:val="00B5187B"/>
    <w:rsid w:val="00B54BAD"/>
    <w:rsid w:val="00B5535D"/>
    <w:rsid w:val="00B55A2D"/>
    <w:rsid w:val="00B55CEE"/>
    <w:rsid w:val="00B55EEE"/>
    <w:rsid w:val="00B6275E"/>
    <w:rsid w:val="00B6308A"/>
    <w:rsid w:val="00B638A9"/>
    <w:rsid w:val="00B67896"/>
    <w:rsid w:val="00B67EC3"/>
    <w:rsid w:val="00B72BBB"/>
    <w:rsid w:val="00B73CC8"/>
    <w:rsid w:val="00B75F2C"/>
    <w:rsid w:val="00B8385B"/>
    <w:rsid w:val="00B83A69"/>
    <w:rsid w:val="00B84F75"/>
    <w:rsid w:val="00B8541F"/>
    <w:rsid w:val="00B86132"/>
    <w:rsid w:val="00B866F8"/>
    <w:rsid w:val="00B87FF1"/>
    <w:rsid w:val="00B90B5A"/>
    <w:rsid w:val="00B92947"/>
    <w:rsid w:val="00B9341C"/>
    <w:rsid w:val="00B936A0"/>
    <w:rsid w:val="00B963B1"/>
    <w:rsid w:val="00BA6367"/>
    <w:rsid w:val="00BA6775"/>
    <w:rsid w:val="00BA686D"/>
    <w:rsid w:val="00BA7221"/>
    <w:rsid w:val="00BB0279"/>
    <w:rsid w:val="00BB02A6"/>
    <w:rsid w:val="00BB09AD"/>
    <w:rsid w:val="00BB1AC2"/>
    <w:rsid w:val="00BB6511"/>
    <w:rsid w:val="00BB7241"/>
    <w:rsid w:val="00BC045E"/>
    <w:rsid w:val="00BC1447"/>
    <w:rsid w:val="00BC26BC"/>
    <w:rsid w:val="00BC30C6"/>
    <w:rsid w:val="00BC4D3D"/>
    <w:rsid w:val="00BC60AD"/>
    <w:rsid w:val="00BC6C50"/>
    <w:rsid w:val="00BD0D9A"/>
    <w:rsid w:val="00BD15B9"/>
    <w:rsid w:val="00BD1962"/>
    <w:rsid w:val="00BD234B"/>
    <w:rsid w:val="00BD42CF"/>
    <w:rsid w:val="00BD52FE"/>
    <w:rsid w:val="00BD5708"/>
    <w:rsid w:val="00BD5AED"/>
    <w:rsid w:val="00BE0761"/>
    <w:rsid w:val="00BE13F3"/>
    <w:rsid w:val="00BE251D"/>
    <w:rsid w:val="00BE30F9"/>
    <w:rsid w:val="00BE549F"/>
    <w:rsid w:val="00BE7F8D"/>
    <w:rsid w:val="00BF0BEC"/>
    <w:rsid w:val="00BF180F"/>
    <w:rsid w:val="00BF2A74"/>
    <w:rsid w:val="00BF2D97"/>
    <w:rsid w:val="00BF3616"/>
    <w:rsid w:val="00C01F5A"/>
    <w:rsid w:val="00C02707"/>
    <w:rsid w:val="00C0343B"/>
    <w:rsid w:val="00C07525"/>
    <w:rsid w:val="00C07DC5"/>
    <w:rsid w:val="00C14A24"/>
    <w:rsid w:val="00C15BDB"/>
    <w:rsid w:val="00C1700E"/>
    <w:rsid w:val="00C20EF1"/>
    <w:rsid w:val="00C21289"/>
    <w:rsid w:val="00C216A8"/>
    <w:rsid w:val="00C21ACC"/>
    <w:rsid w:val="00C2204A"/>
    <w:rsid w:val="00C24EEE"/>
    <w:rsid w:val="00C25456"/>
    <w:rsid w:val="00C25A02"/>
    <w:rsid w:val="00C25F78"/>
    <w:rsid w:val="00C26A87"/>
    <w:rsid w:val="00C26DB1"/>
    <w:rsid w:val="00C277CD"/>
    <w:rsid w:val="00C30DDD"/>
    <w:rsid w:val="00C31512"/>
    <w:rsid w:val="00C3291D"/>
    <w:rsid w:val="00C32B5B"/>
    <w:rsid w:val="00C33449"/>
    <w:rsid w:val="00C34989"/>
    <w:rsid w:val="00C34E7A"/>
    <w:rsid w:val="00C350D9"/>
    <w:rsid w:val="00C36DC3"/>
    <w:rsid w:val="00C37063"/>
    <w:rsid w:val="00C37735"/>
    <w:rsid w:val="00C44D46"/>
    <w:rsid w:val="00C44F26"/>
    <w:rsid w:val="00C45BAB"/>
    <w:rsid w:val="00C52084"/>
    <w:rsid w:val="00C53F68"/>
    <w:rsid w:val="00C54C85"/>
    <w:rsid w:val="00C55902"/>
    <w:rsid w:val="00C56238"/>
    <w:rsid w:val="00C56736"/>
    <w:rsid w:val="00C608C5"/>
    <w:rsid w:val="00C61D80"/>
    <w:rsid w:val="00C63ED8"/>
    <w:rsid w:val="00C64942"/>
    <w:rsid w:val="00C64D7A"/>
    <w:rsid w:val="00C6545D"/>
    <w:rsid w:val="00C707D0"/>
    <w:rsid w:val="00C714DF"/>
    <w:rsid w:val="00C717AF"/>
    <w:rsid w:val="00C71C1F"/>
    <w:rsid w:val="00C74F64"/>
    <w:rsid w:val="00C779F7"/>
    <w:rsid w:val="00C8083A"/>
    <w:rsid w:val="00C80E77"/>
    <w:rsid w:val="00C81548"/>
    <w:rsid w:val="00C837EB"/>
    <w:rsid w:val="00C841B3"/>
    <w:rsid w:val="00C84A2C"/>
    <w:rsid w:val="00C850E9"/>
    <w:rsid w:val="00C85A1B"/>
    <w:rsid w:val="00C90777"/>
    <w:rsid w:val="00C9349C"/>
    <w:rsid w:val="00C962D0"/>
    <w:rsid w:val="00CA00F5"/>
    <w:rsid w:val="00CA0356"/>
    <w:rsid w:val="00CA2829"/>
    <w:rsid w:val="00CA2AD3"/>
    <w:rsid w:val="00CA2DEE"/>
    <w:rsid w:val="00CA47A0"/>
    <w:rsid w:val="00CA558F"/>
    <w:rsid w:val="00CA5CB8"/>
    <w:rsid w:val="00CA7C27"/>
    <w:rsid w:val="00CB0A14"/>
    <w:rsid w:val="00CB10B6"/>
    <w:rsid w:val="00CB16AF"/>
    <w:rsid w:val="00CB2265"/>
    <w:rsid w:val="00CB546A"/>
    <w:rsid w:val="00CB5F3C"/>
    <w:rsid w:val="00CB698B"/>
    <w:rsid w:val="00CB6CA4"/>
    <w:rsid w:val="00CB6FCC"/>
    <w:rsid w:val="00CC1731"/>
    <w:rsid w:val="00CC1F53"/>
    <w:rsid w:val="00CC299B"/>
    <w:rsid w:val="00CC2EC8"/>
    <w:rsid w:val="00CC521D"/>
    <w:rsid w:val="00CC5DB5"/>
    <w:rsid w:val="00CC6B89"/>
    <w:rsid w:val="00CC6C3E"/>
    <w:rsid w:val="00CD0E2A"/>
    <w:rsid w:val="00CD39B9"/>
    <w:rsid w:val="00CD4EA9"/>
    <w:rsid w:val="00CD5690"/>
    <w:rsid w:val="00CD752B"/>
    <w:rsid w:val="00CE298D"/>
    <w:rsid w:val="00CE402F"/>
    <w:rsid w:val="00CE4AD7"/>
    <w:rsid w:val="00CE59B4"/>
    <w:rsid w:val="00CE5B71"/>
    <w:rsid w:val="00CF1047"/>
    <w:rsid w:val="00CF18A0"/>
    <w:rsid w:val="00CF2A90"/>
    <w:rsid w:val="00CF2AC9"/>
    <w:rsid w:val="00CF52E8"/>
    <w:rsid w:val="00CF64CB"/>
    <w:rsid w:val="00D011F1"/>
    <w:rsid w:val="00D02602"/>
    <w:rsid w:val="00D02A04"/>
    <w:rsid w:val="00D03B8A"/>
    <w:rsid w:val="00D04FAE"/>
    <w:rsid w:val="00D07DF7"/>
    <w:rsid w:val="00D10A33"/>
    <w:rsid w:val="00D10B0B"/>
    <w:rsid w:val="00D11960"/>
    <w:rsid w:val="00D12873"/>
    <w:rsid w:val="00D12986"/>
    <w:rsid w:val="00D1308E"/>
    <w:rsid w:val="00D13A06"/>
    <w:rsid w:val="00D172D1"/>
    <w:rsid w:val="00D208D0"/>
    <w:rsid w:val="00D22C7E"/>
    <w:rsid w:val="00D23239"/>
    <w:rsid w:val="00D23661"/>
    <w:rsid w:val="00D242F1"/>
    <w:rsid w:val="00D24DCD"/>
    <w:rsid w:val="00D27ADB"/>
    <w:rsid w:val="00D312B2"/>
    <w:rsid w:val="00D33A72"/>
    <w:rsid w:val="00D34C1C"/>
    <w:rsid w:val="00D354EA"/>
    <w:rsid w:val="00D363CF"/>
    <w:rsid w:val="00D36735"/>
    <w:rsid w:val="00D4012E"/>
    <w:rsid w:val="00D408E0"/>
    <w:rsid w:val="00D42F11"/>
    <w:rsid w:val="00D436AF"/>
    <w:rsid w:val="00D43DFA"/>
    <w:rsid w:val="00D4444F"/>
    <w:rsid w:val="00D4465E"/>
    <w:rsid w:val="00D46B45"/>
    <w:rsid w:val="00D50FB2"/>
    <w:rsid w:val="00D51C26"/>
    <w:rsid w:val="00D541FE"/>
    <w:rsid w:val="00D5664B"/>
    <w:rsid w:val="00D5739E"/>
    <w:rsid w:val="00D5799F"/>
    <w:rsid w:val="00D6043C"/>
    <w:rsid w:val="00D61450"/>
    <w:rsid w:val="00D63D1D"/>
    <w:rsid w:val="00D64EB5"/>
    <w:rsid w:val="00D65932"/>
    <w:rsid w:val="00D65D6D"/>
    <w:rsid w:val="00D65ED3"/>
    <w:rsid w:val="00D662A2"/>
    <w:rsid w:val="00D7024F"/>
    <w:rsid w:val="00D7522D"/>
    <w:rsid w:val="00D771E9"/>
    <w:rsid w:val="00D809F6"/>
    <w:rsid w:val="00D81CA2"/>
    <w:rsid w:val="00D8276B"/>
    <w:rsid w:val="00D86D59"/>
    <w:rsid w:val="00D87688"/>
    <w:rsid w:val="00D877A8"/>
    <w:rsid w:val="00D90DB6"/>
    <w:rsid w:val="00D91792"/>
    <w:rsid w:val="00D91802"/>
    <w:rsid w:val="00D91FFC"/>
    <w:rsid w:val="00D923E8"/>
    <w:rsid w:val="00D9243A"/>
    <w:rsid w:val="00D92B69"/>
    <w:rsid w:val="00D92F66"/>
    <w:rsid w:val="00D93CCB"/>
    <w:rsid w:val="00D94F06"/>
    <w:rsid w:val="00D952DE"/>
    <w:rsid w:val="00D97E1E"/>
    <w:rsid w:val="00D97EBF"/>
    <w:rsid w:val="00D97EEB"/>
    <w:rsid w:val="00DA22D8"/>
    <w:rsid w:val="00DA32FD"/>
    <w:rsid w:val="00DA3C6E"/>
    <w:rsid w:val="00DA4F28"/>
    <w:rsid w:val="00DA5D5E"/>
    <w:rsid w:val="00DA6B23"/>
    <w:rsid w:val="00DA7B7D"/>
    <w:rsid w:val="00DB1649"/>
    <w:rsid w:val="00DB248C"/>
    <w:rsid w:val="00DB254D"/>
    <w:rsid w:val="00DC01DC"/>
    <w:rsid w:val="00DC067D"/>
    <w:rsid w:val="00DC06E9"/>
    <w:rsid w:val="00DC267F"/>
    <w:rsid w:val="00DC3D4E"/>
    <w:rsid w:val="00DC518C"/>
    <w:rsid w:val="00DC56AA"/>
    <w:rsid w:val="00DC57E9"/>
    <w:rsid w:val="00DC679C"/>
    <w:rsid w:val="00DD03D5"/>
    <w:rsid w:val="00DD0A90"/>
    <w:rsid w:val="00DD0F52"/>
    <w:rsid w:val="00DD2447"/>
    <w:rsid w:val="00DD28FB"/>
    <w:rsid w:val="00DD2D2E"/>
    <w:rsid w:val="00DD3EEC"/>
    <w:rsid w:val="00DD4665"/>
    <w:rsid w:val="00DD6FD8"/>
    <w:rsid w:val="00DE1107"/>
    <w:rsid w:val="00DE228B"/>
    <w:rsid w:val="00DE290C"/>
    <w:rsid w:val="00DE4F0D"/>
    <w:rsid w:val="00DE7C6F"/>
    <w:rsid w:val="00DF031A"/>
    <w:rsid w:val="00DF152D"/>
    <w:rsid w:val="00DF1624"/>
    <w:rsid w:val="00DF1805"/>
    <w:rsid w:val="00DF303B"/>
    <w:rsid w:val="00DF314C"/>
    <w:rsid w:val="00DF3814"/>
    <w:rsid w:val="00DF45A1"/>
    <w:rsid w:val="00DF4EE8"/>
    <w:rsid w:val="00DF4EF0"/>
    <w:rsid w:val="00DF5807"/>
    <w:rsid w:val="00DF61A5"/>
    <w:rsid w:val="00DF6EF9"/>
    <w:rsid w:val="00E009DB"/>
    <w:rsid w:val="00E00D64"/>
    <w:rsid w:val="00E03C92"/>
    <w:rsid w:val="00E0461F"/>
    <w:rsid w:val="00E05213"/>
    <w:rsid w:val="00E063B5"/>
    <w:rsid w:val="00E074C3"/>
    <w:rsid w:val="00E074D2"/>
    <w:rsid w:val="00E11805"/>
    <w:rsid w:val="00E13BEC"/>
    <w:rsid w:val="00E13D7B"/>
    <w:rsid w:val="00E148DF"/>
    <w:rsid w:val="00E14C35"/>
    <w:rsid w:val="00E2035A"/>
    <w:rsid w:val="00E214FA"/>
    <w:rsid w:val="00E22517"/>
    <w:rsid w:val="00E2361E"/>
    <w:rsid w:val="00E23F32"/>
    <w:rsid w:val="00E25954"/>
    <w:rsid w:val="00E27E26"/>
    <w:rsid w:val="00E27ED2"/>
    <w:rsid w:val="00E30A1A"/>
    <w:rsid w:val="00E31502"/>
    <w:rsid w:val="00E325C2"/>
    <w:rsid w:val="00E34713"/>
    <w:rsid w:val="00E34BFB"/>
    <w:rsid w:val="00E3597E"/>
    <w:rsid w:val="00E3645E"/>
    <w:rsid w:val="00E36586"/>
    <w:rsid w:val="00E411D6"/>
    <w:rsid w:val="00E4175D"/>
    <w:rsid w:val="00E417A3"/>
    <w:rsid w:val="00E4277C"/>
    <w:rsid w:val="00E43A9B"/>
    <w:rsid w:val="00E45484"/>
    <w:rsid w:val="00E45911"/>
    <w:rsid w:val="00E459E4"/>
    <w:rsid w:val="00E45D94"/>
    <w:rsid w:val="00E4673E"/>
    <w:rsid w:val="00E4715E"/>
    <w:rsid w:val="00E47B69"/>
    <w:rsid w:val="00E47BCA"/>
    <w:rsid w:val="00E50028"/>
    <w:rsid w:val="00E51CEA"/>
    <w:rsid w:val="00E529B0"/>
    <w:rsid w:val="00E53381"/>
    <w:rsid w:val="00E61F29"/>
    <w:rsid w:val="00E6242A"/>
    <w:rsid w:val="00E63275"/>
    <w:rsid w:val="00E64E15"/>
    <w:rsid w:val="00E661DA"/>
    <w:rsid w:val="00E67A1E"/>
    <w:rsid w:val="00E70E6F"/>
    <w:rsid w:val="00E729C7"/>
    <w:rsid w:val="00E7355F"/>
    <w:rsid w:val="00E738D2"/>
    <w:rsid w:val="00E7441C"/>
    <w:rsid w:val="00E764EA"/>
    <w:rsid w:val="00E77C10"/>
    <w:rsid w:val="00E800E2"/>
    <w:rsid w:val="00E801A8"/>
    <w:rsid w:val="00E80DA4"/>
    <w:rsid w:val="00E83569"/>
    <w:rsid w:val="00E838A4"/>
    <w:rsid w:val="00E840FC"/>
    <w:rsid w:val="00E8450C"/>
    <w:rsid w:val="00E85988"/>
    <w:rsid w:val="00E9262C"/>
    <w:rsid w:val="00E93951"/>
    <w:rsid w:val="00E94AB9"/>
    <w:rsid w:val="00E95215"/>
    <w:rsid w:val="00E95899"/>
    <w:rsid w:val="00EA0584"/>
    <w:rsid w:val="00EA0F8E"/>
    <w:rsid w:val="00EA1011"/>
    <w:rsid w:val="00EA1359"/>
    <w:rsid w:val="00EA1CCC"/>
    <w:rsid w:val="00EA3206"/>
    <w:rsid w:val="00EA43E6"/>
    <w:rsid w:val="00EA58DE"/>
    <w:rsid w:val="00EA7023"/>
    <w:rsid w:val="00EA754B"/>
    <w:rsid w:val="00EB2B8D"/>
    <w:rsid w:val="00EB2FD5"/>
    <w:rsid w:val="00EB660E"/>
    <w:rsid w:val="00EC05AB"/>
    <w:rsid w:val="00EC11B6"/>
    <w:rsid w:val="00EC3361"/>
    <w:rsid w:val="00EC3A9F"/>
    <w:rsid w:val="00EC61B0"/>
    <w:rsid w:val="00EC778F"/>
    <w:rsid w:val="00ED0B12"/>
    <w:rsid w:val="00ED0FAA"/>
    <w:rsid w:val="00ED1FDF"/>
    <w:rsid w:val="00ED25D4"/>
    <w:rsid w:val="00ED2C7A"/>
    <w:rsid w:val="00ED38E5"/>
    <w:rsid w:val="00ED3917"/>
    <w:rsid w:val="00ED6E26"/>
    <w:rsid w:val="00EE1E65"/>
    <w:rsid w:val="00EE32D8"/>
    <w:rsid w:val="00EE4968"/>
    <w:rsid w:val="00EE4974"/>
    <w:rsid w:val="00EE5060"/>
    <w:rsid w:val="00EE589D"/>
    <w:rsid w:val="00EE7D6A"/>
    <w:rsid w:val="00EF04FF"/>
    <w:rsid w:val="00EF3E5C"/>
    <w:rsid w:val="00EF3E78"/>
    <w:rsid w:val="00EF408E"/>
    <w:rsid w:val="00EF54B7"/>
    <w:rsid w:val="00EF5BAC"/>
    <w:rsid w:val="00EF6C60"/>
    <w:rsid w:val="00F00EBC"/>
    <w:rsid w:val="00F01EBF"/>
    <w:rsid w:val="00F0226F"/>
    <w:rsid w:val="00F029FC"/>
    <w:rsid w:val="00F02F82"/>
    <w:rsid w:val="00F031EE"/>
    <w:rsid w:val="00F03886"/>
    <w:rsid w:val="00F0426D"/>
    <w:rsid w:val="00F0441F"/>
    <w:rsid w:val="00F05505"/>
    <w:rsid w:val="00F062E5"/>
    <w:rsid w:val="00F06BED"/>
    <w:rsid w:val="00F17C56"/>
    <w:rsid w:val="00F20163"/>
    <w:rsid w:val="00F20614"/>
    <w:rsid w:val="00F20D55"/>
    <w:rsid w:val="00F21E54"/>
    <w:rsid w:val="00F23A9F"/>
    <w:rsid w:val="00F245B2"/>
    <w:rsid w:val="00F24F8C"/>
    <w:rsid w:val="00F25ADE"/>
    <w:rsid w:val="00F25FA4"/>
    <w:rsid w:val="00F265A9"/>
    <w:rsid w:val="00F26E65"/>
    <w:rsid w:val="00F309BA"/>
    <w:rsid w:val="00F31EB8"/>
    <w:rsid w:val="00F330D2"/>
    <w:rsid w:val="00F35541"/>
    <w:rsid w:val="00F36ECB"/>
    <w:rsid w:val="00F37EBB"/>
    <w:rsid w:val="00F4090C"/>
    <w:rsid w:val="00F40E3B"/>
    <w:rsid w:val="00F41837"/>
    <w:rsid w:val="00F501CE"/>
    <w:rsid w:val="00F5152E"/>
    <w:rsid w:val="00F51C5F"/>
    <w:rsid w:val="00F5310A"/>
    <w:rsid w:val="00F5345A"/>
    <w:rsid w:val="00F5485C"/>
    <w:rsid w:val="00F55F31"/>
    <w:rsid w:val="00F57343"/>
    <w:rsid w:val="00F603AD"/>
    <w:rsid w:val="00F6147E"/>
    <w:rsid w:val="00F6219C"/>
    <w:rsid w:val="00F621D8"/>
    <w:rsid w:val="00F62380"/>
    <w:rsid w:val="00F647F4"/>
    <w:rsid w:val="00F64F56"/>
    <w:rsid w:val="00F6501A"/>
    <w:rsid w:val="00F653BD"/>
    <w:rsid w:val="00F676F3"/>
    <w:rsid w:val="00F72223"/>
    <w:rsid w:val="00F72558"/>
    <w:rsid w:val="00F75096"/>
    <w:rsid w:val="00F7725A"/>
    <w:rsid w:val="00F772D0"/>
    <w:rsid w:val="00F85687"/>
    <w:rsid w:val="00F857F0"/>
    <w:rsid w:val="00F85E74"/>
    <w:rsid w:val="00F85E94"/>
    <w:rsid w:val="00F875F2"/>
    <w:rsid w:val="00F87711"/>
    <w:rsid w:val="00F87751"/>
    <w:rsid w:val="00F91147"/>
    <w:rsid w:val="00F97259"/>
    <w:rsid w:val="00F9733F"/>
    <w:rsid w:val="00FA0C3F"/>
    <w:rsid w:val="00FA1A66"/>
    <w:rsid w:val="00FA1BDB"/>
    <w:rsid w:val="00FA619E"/>
    <w:rsid w:val="00FA7B3D"/>
    <w:rsid w:val="00FB0B1D"/>
    <w:rsid w:val="00FB1265"/>
    <w:rsid w:val="00FB2526"/>
    <w:rsid w:val="00FB2D5A"/>
    <w:rsid w:val="00FB55DB"/>
    <w:rsid w:val="00FB5A76"/>
    <w:rsid w:val="00FB6452"/>
    <w:rsid w:val="00FB7F22"/>
    <w:rsid w:val="00FC091A"/>
    <w:rsid w:val="00FC14BB"/>
    <w:rsid w:val="00FC3ED6"/>
    <w:rsid w:val="00FD00EF"/>
    <w:rsid w:val="00FD19CE"/>
    <w:rsid w:val="00FD362F"/>
    <w:rsid w:val="00FD4679"/>
    <w:rsid w:val="00FD4D2B"/>
    <w:rsid w:val="00FD5429"/>
    <w:rsid w:val="00FD659E"/>
    <w:rsid w:val="00FD7ABC"/>
    <w:rsid w:val="00FD7DAF"/>
    <w:rsid w:val="00FD7E26"/>
    <w:rsid w:val="00FE0AD7"/>
    <w:rsid w:val="00FE3D70"/>
    <w:rsid w:val="00FE6028"/>
    <w:rsid w:val="00FE606A"/>
    <w:rsid w:val="00FE61FF"/>
    <w:rsid w:val="00FE64AD"/>
    <w:rsid w:val="00FE6DF2"/>
    <w:rsid w:val="00FE734B"/>
    <w:rsid w:val="00FF0330"/>
    <w:rsid w:val="00FF0BC5"/>
    <w:rsid w:val="00FF0F18"/>
    <w:rsid w:val="00FF56D8"/>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E4D01"/>
  <w15:docId w15:val="{106C03B6-E503-4716-A3E0-B99E467C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7ED2"/>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uiPriority w:val="9"/>
    <w:semiHidden/>
    <w:unhideWhenUsed/>
    <w:qFormat/>
    <w:rsid w:val="003B47E1"/>
    <w:pPr>
      <w:keepNext/>
      <w:keepLines/>
      <w:spacing w:before="40" w:line="276" w:lineRule="auto"/>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F51C5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ED2"/>
    <w:rPr>
      <w:rFonts w:ascii="Cambria" w:eastAsia="Times New Roman" w:hAnsi="Cambria" w:cs="Times New Roman"/>
      <w:b/>
      <w:bCs/>
      <w:kern w:val="32"/>
      <w:sz w:val="32"/>
      <w:szCs w:val="32"/>
      <w:lang w:val="x-none" w:eastAsia="x-none"/>
    </w:rPr>
  </w:style>
  <w:style w:type="character" w:customStyle="1" w:styleId="Heading3Char">
    <w:name w:val="Heading 3 Char"/>
    <w:basedOn w:val="DefaultParagraphFont"/>
    <w:link w:val="Heading3"/>
    <w:uiPriority w:val="9"/>
    <w:semiHidden/>
    <w:rsid w:val="003B47E1"/>
    <w:rPr>
      <w:rFonts w:asciiTheme="majorHAnsi" w:eastAsiaTheme="majorEastAsia" w:hAnsiTheme="majorHAnsi" w:cstheme="majorBidi"/>
      <w:color w:val="1F4D78" w:themeColor="accent1" w:themeShade="7F"/>
      <w:sz w:val="24"/>
      <w:szCs w:val="24"/>
    </w:rPr>
  </w:style>
  <w:style w:type="paragraph" w:styleId="NormalWeb">
    <w:name w:val="Normal (Web)"/>
    <w:aliases w:val=" Char Char Char,Normal (Web) Char Char, Char Char25,Char Char25,Обычный (веб)1,Обычный (веб) Знак,Обычный (веб) Знак1,Обычный (веб) Знак Знак,Char Char Char"/>
    <w:basedOn w:val="Normal"/>
    <w:link w:val="NormalWebChar"/>
    <w:uiPriority w:val="99"/>
    <w:qFormat/>
    <w:rsid w:val="00E27ED2"/>
    <w:pPr>
      <w:spacing w:before="100" w:beforeAutospacing="1" w:after="100" w:afterAutospacing="1"/>
    </w:pPr>
  </w:style>
  <w:style w:type="character" w:customStyle="1" w:styleId="NormalWebChar">
    <w:name w:val="Normal (Web) Char"/>
    <w:aliases w:val=" Char Char Char Char,Normal (Web) Char Char Char, Char Char25 Char,Char Char25 Char,Обычный (веб)1 Char,Обычный (веб) Знак Char,Обычный (веб) Знак1 Char,Обычный (веб) Знак Знак Char,Char Char Char Char"/>
    <w:link w:val="NormalWeb"/>
    <w:uiPriority w:val="99"/>
    <w:locked/>
    <w:rsid w:val="00E27ED2"/>
    <w:rPr>
      <w:rFonts w:ascii="Times New Roman" w:eastAsia="Times New Roman" w:hAnsi="Times New Roman" w:cs="Times New Roman"/>
      <w:sz w:val="24"/>
      <w:szCs w:val="24"/>
    </w:rPr>
  </w:style>
  <w:style w:type="paragraph" w:styleId="BodyTextIndent">
    <w:name w:val="Body Text Indent"/>
    <w:basedOn w:val="Normal"/>
    <w:link w:val="BodyTextIndentChar"/>
    <w:rsid w:val="00E27ED2"/>
    <w:pPr>
      <w:spacing w:after="120"/>
      <w:ind w:left="360"/>
    </w:pPr>
    <w:rPr>
      <w:sz w:val="26"/>
      <w:szCs w:val="26"/>
    </w:rPr>
  </w:style>
  <w:style w:type="character" w:customStyle="1" w:styleId="BodyTextIndentChar">
    <w:name w:val="Body Text Indent Char"/>
    <w:basedOn w:val="DefaultParagraphFont"/>
    <w:link w:val="BodyTextIndent"/>
    <w:rsid w:val="00E27ED2"/>
    <w:rPr>
      <w:rFonts w:ascii="Times New Roman" w:eastAsia="Times New Roman" w:hAnsi="Times New Roman" w:cs="Times New Roman"/>
      <w:sz w:val="26"/>
      <w:szCs w:val="26"/>
    </w:rPr>
  </w:style>
  <w:style w:type="character" w:customStyle="1" w:styleId="Bodytext15">
    <w:name w:val="Body text (15)_"/>
    <w:link w:val="Bodytext150"/>
    <w:rsid w:val="00E27ED2"/>
    <w:rPr>
      <w:i/>
      <w:iCs/>
      <w:shd w:val="clear" w:color="auto" w:fill="FFFFFF"/>
    </w:rPr>
  </w:style>
  <w:style w:type="paragraph" w:customStyle="1" w:styleId="Bodytext150">
    <w:name w:val="Body text (15)"/>
    <w:basedOn w:val="Normal"/>
    <w:link w:val="Bodytext15"/>
    <w:qFormat/>
    <w:rsid w:val="00E27ED2"/>
    <w:pPr>
      <w:widowControl w:val="0"/>
      <w:shd w:val="clear" w:color="auto" w:fill="FFFFFF"/>
      <w:spacing w:line="249" w:lineRule="exact"/>
      <w:jc w:val="both"/>
    </w:pPr>
    <w:rPr>
      <w:rFonts w:asciiTheme="minorHAnsi" w:eastAsiaTheme="minorHAnsi" w:hAnsiTheme="minorHAnsi" w:cstheme="minorBidi"/>
      <w:i/>
      <w:iCs/>
      <w:sz w:val="22"/>
      <w:szCs w:val="22"/>
    </w:rPr>
  </w:style>
  <w:style w:type="character" w:customStyle="1" w:styleId="Bodytext211pt">
    <w:name w:val="Body text (2) + 11 pt"/>
    <w:aliases w:val="Bold,Body text (15) + 11 pt,Not Italic,Body text (2) + 13 pt,Body text (3) + 14 pt"/>
    <w:rsid w:val="00E27ED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6">
    <w:name w:val="Body text (16)_"/>
    <w:link w:val="Bodytext160"/>
    <w:rsid w:val="00E27ED2"/>
    <w:rPr>
      <w:sz w:val="21"/>
      <w:szCs w:val="21"/>
      <w:shd w:val="clear" w:color="auto" w:fill="FFFFFF"/>
    </w:rPr>
  </w:style>
  <w:style w:type="paragraph" w:customStyle="1" w:styleId="Bodytext160">
    <w:name w:val="Body text (16)"/>
    <w:basedOn w:val="Normal"/>
    <w:link w:val="Bodytext16"/>
    <w:qFormat/>
    <w:rsid w:val="00E27ED2"/>
    <w:pPr>
      <w:widowControl w:val="0"/>
      <w:shd w:val="clear" w:color="auto" w:fill="FFFFFF"/>
      <w:spacing w:line="249" w:lineRule="exact"/>
      <w:ind w:hanging="180"/>
      <w:jc w:val="both"/>
    </w:pPr>
    <w:rPr>
      <w:rFonts w:asciiTheme="minorHAnsi" w:eastAsiaTheme="minorHAnsi" w:hAnsiTheme="minorHAnsi" w:cstheme="minorBidi"/>
      <w:sz w:val="21"/>
      <w:szCs w:val="21"/>
    </w:rPr>
  </w:style>
  <w:style w:type="character" w:customStyle="1" w:styleId="Tablecaption5">
    <w:name w:val="Table caption (5)_"/>
    <w:link w:val="Tablecaption50"/>
    <w:rsid w:val="00E27ED2"/>
    <w:rPr>
      <w:b/>
      <w:bCs/>
      <w:shd w:val="clear" w:color="auto" w:fill="FFFFFF"/>
    </w:rPr>
  </w:style>
  <w:style w:type="paragraph" w:customStyle="1" w:styleId="Tablecaption50">
    <w:name w:val="Table caption (5)"/>
    <w:basedOn w:val="Normal"/>
    <w:link w:val="Tablecaption5"/>
    <w:qFormat/>
    <w:rsid w:val="00E27ED2"/>
    <w:pPr>
      <w:widowControl w:val="0"/>
      <w:shd w:val="clear" w:color="auto" w:fill="FFFFFF"/>
      <w:spacing w:line="240" w:lineRule="exact"/>
    </w:pPr>
    <w:rPr>
      <w:rFonts w:asciiTheme="minorHAnsi" w:eastAsiaTheme="minorHAnsi" w:hAnsiTheme="minorHAnsi" w:cstheme="minorBidi"/>
      <w:b/>
      <w:bCs/>
      <w:sz w:val="22"/>
      <w:szCs w:val="22"/>
    </w:rPr>
  </w:style>
  <w:style w:type="character" w:styleId="Hyperlink">
    <w:name w:val="Hyperlink"/>
    <w:uiPriority w:val="99"/>
    <w:unhideWhenUsed/>
    <w:rsid w:val="00645868"/>
    <w:rPr>
      <w:color w:val="0000FF"/>
      <w:u w:val="single"/>
    </w:rPr>
  </w:style>
  <w:style w:type="paragraph" w:styleId="ListParagraph">
    <w:name w:val="List Paragraph"/>
    <w:basedOn w:val="Normal"/>
    <w:uiPriority w:val="34"/>
    <w:qFormat/>
    <w:rsid w:val="00645868"/>
    <w:pPr>
      <w:ind w:left="720"/>
      <w:contextualSpacing/>
    </w:pPr>
    <w:rPr>
      <w:sz w:val="26"/>
      <w:szCs w:val="26"/>
    </w:rPr>
  </w:style>
  <w:style w:type="character" w:styleId="Strong">
    <w:name w:val="Strong"/>
    <w:basedOn w:val="DefaultParagraphFont"/>
    <w:uiPriority w:val="22"/>
    <w:qFormat/>
    <w:rsid w:val="00C56238"/>
    <w:rPr>
      <w:b/>
      <w:bCs/>
    </w:rPr>
  </w:style>
  <w:style w:type="character" w:customStyle="1" w:styleId="postbody1">
    <w:name w:val="postbody1"/>
    <w:rsid w:val="00457AE4"/>
    <w:rPr>
      <w:sz w:val="18"/>
      <w:szCs w:val="18"/>
    </w:rPr>
  </w:style>
  <w:style w:type="character" w:styleId="FootnoteReference">
    <w:name w:val="footnote reference"/>
    <w:semiHidden/>
    <w:rsid w:val="003B47E1"/>
    <w:rPr>
      <w:vertAlign w:val="superscript"/>
    </w:rPr>
  </w:style>
  <w:style w:type="paragraph" w:styleId="FootnoteText">
    <w:name w:val="footnote text"/>
    <w:basedOn w:val="Normal"/>
    <w:link w:val="FootnoteTextChar1"/>
    <w:semiHidden/>
    <w:rsid w:val="003B47E1"/>
    <w:rPr>
      <w:sz w:val="20"/>
      <w:szCs w:val="20"/>
      <w:lang w:val="en-GB"/>
    </w:rPr>
  </w:style>
  <w:style w:type="character" w:customStyle="1" w:styleId="FootnoteTextChar1">
    <w:name w:val="Footnote Text Char1"/>
    <w:link w:val="FootnoteText"/>
    <w:semiHidden/>
    <w:rsid w:val="003B47E1"/>
    <w:rPr>
      <w:rFonts w:ascii="Times New Roman" w:eastAsia="Times New Roman" w:hAnsi="Times New Roman" w:cs="Times New Roman"/>
      <w:sz w:val="20"/>
      <w:szCs w:val="20"/>
      <w:lang w:val="en-GB"/>
    </w:rPr>
  </w:style>
  <w:style w:type="character" w:customStyle="1" w:styleId="FootnoteTextChar">
    <w:name w:val="Footnote Text Char"/>
    <w:basedOn w:val="DefaultParagraphFont"/>
    <w:semiHidden/>
    <w:rsid w:val="003B47E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B47E1"/>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B47E1"/>
    <w:rPr>
      <w:rFonts w:ascii="Tahoma" w:eastAsia="Calibri" w:hAnsi="Tahoma" w:cs="Tahoma"/>
      <w:sz w:val="16"/>
      <w:szCs w:val="16"/>
    </w:rPr>
  </w:style>
  <w:style w:type="paragraph" w:styleId="BodyText">
    <w:name w:val="Body Text"/>
    <w:aliases w:val=" Char Char Char Char Char,Char Char Char Char Char"/>
    <w:basedOn w:val="Normal"/>
    <w:link w:val="BodyTextChar"/>
    <w:unhideWhenUsed/>
    <w:qFormat/>
    <w:rsid w:val="003B47E1"/>
    <w:pPr>
      <w:spacing w:after="120" w:line="276" w:lineRule="auto"/>
    </w:pPr>
    <w:rPr>
      <w:rFonts w:ascii="Calibri" w:eastAsia="Calibri" w:hAnsi="Calibri"/>
      <w:sz w:val="22"/>
      <w:szCs w:val="22"/>
    </w:rPr>
  </w:style>
  <w:style w:type="character" w:customStyle="1" w:styleId="BodyTextChar">
    <w:name w:val="Body Text Char"/>
    <w:aliases w:val=" Char Char Char Char Char Char,Char Char Char Char Char Char"/>
    <w:basedOn w:val="DefaultParagraphFont"/>
    <w:link w:val="BodyText"/>
    <w:rsid w:val="003B47E1"/>
    <w:rPr>
      <w:rFonts w:ascii="Calibri" w:eastAsia="Calibri" w:hAnsi="Calibri" w:cs="Times New Roman"/>
    </w:rPr>
  </w:style>
  <w:style w:type="character" w:styleId="Emphasis">
    <w:name w:val="Emphasis"/>
    <w:basedOn w:val="DefaultParagraphFont"/>
    <w:uiPriority w:val="20"/>
    <w:qFormat/>
    <w:rsid w:val="003B47E1"/>
    <w:rPr>
      <w:i/>
      <w:iCs/>
    </w:rPr>
  </w:style>
  <w:style w:type="paragraph" w:customStyle="1" w:styleId="rtecenter">
    <w:name w:val="rtecenter"/>
    <w:basedOn w:val="Normal"/>
    <w:uiPriority w:val="99"/>
    <w:qFormat/>
    <w:rsid w:val="003B47E1"/>
    <w:pPr>
      <w:spacing w:before="100" w:beforeAutospacing="1" w:after="100" w:afterAutospacing="1"/>
    </w:pPr>
    <w:rPr>
      <w:lang w:val="vi-VN" w:eastAsia="vi-VN"/>
    </w:rPr>
  </w:style>
  <w:style w:type="character" w:customStyle="1" w:styleId="apple-converted-space">
    <w:name w:val="apple-converted-space"/>
    <w:basedOn w:val="DefaultParagraphFont"/>
    <w:rsid w:val="003B47E1"/>
  </w:style>
  <w:style w:type="paragraph" w:styleId="Header">
    <w:name w:val="header"/>
    <w:basedOn w:val="Normal"/>
    <w:link w:val="HeaderChar"/>
    <w:uiPriority w:val="99"/>
    <w:unhideWhenUsed/>
    <w:rsid w:val="003B47E1"/>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3B47E1"/>
    <w:rPr>
      <w:rFonts w:ascii="Calibri" w:eastAsia="Calibri" w:hAnsi="Calibri" w:cs="Times New Roman"/>
    </w:rPr>
  </w:style>
  <w:style w:type="paragraph" w:styleId="Footer">
    <w:name w:val="footer"/>
    <w:basedOn w:val="Normal"/>
    <w:link w:val="FooterChar"/>
    <w:uiPriority w:val="99"/>
    <w:unhideWhenUsed/>
    <w:rsid w:val="003B47E1"/>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3B47E1"/>
    <w:rPr>
      <w:rFonts w:ascii="Calibri" w:eastAsia="Calibri" w:hAnsi="Calibri" w:cs="Times New Roman"/>
    </w:rPr>
  </w:style>
  <w:style w:type="table" w:styleId="TableGrid">
    <w:name w:val="Table Grid"/>
    <w:basedOn w:val="TableNormal"/>
    <w:uiPriority w:val="39"/>
    <w:rsid w:val="003B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8">
    <w:name w:val="xl68"/>
    <w:basedOn w:val="Normal"/>
    <w:qFormat/>
    <w:rsid w:val="003B47E1"/>
    <w:pPr>
      <w:spacing w:before="100" w:beforeAutospacing="1" w:after="100" w:afterAutospacing="1"/>
      <w:textAlignment w:val="center"/>
    </w:pPr>
    <w:rPr>
      <w:lang w:val="vi-VN" w:eastAsia="vi-VN"/>
    </w:rPr>
  </w:style>
  <w:style w:type="paragraph" w:customStyle="1" w:styleId="xl69">
    <w:name w:val="xl69"/>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70">
    <w:name w:val="xl70"/>
    <w:basedOn w:val="Normal"/>
    <w:qFormat/>
    <w:rsid w:val="003B47E1"/>
    <w:pPr>
      <w:spacing w:before="100" w:beforeAutospacing="1" w:after="100" w:afterAutospacing="1"/>
      <w:textAlignment w:val="center"/>
    </w:pPr>
    <w:rPr>
      <w:b/>
      <w:bCs/>
      <w:sz w:val="22"/>
      <w:szCs w:val="22"/>
      <w:lang w:val="vi-VN" w:eastAsia="vi-VN"/>
    </w:rPr>
  </w:style>
  <w:style w:type="paragraph" w:customStyle="1" w:styleId="xl71">
    <w:name w:val="xl71"/>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2"/>
      <w:szCs w:val="22"/>
      <w:lang w:val="vi-VN" w:eastAsia="vi-VN"/>
    </w:rPr>
  </w:style>
  <w:style w:type="paragraph" w:customStyle="1" w:styleId="xl72">
    <w:name w:val="xl72"/>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73">
    <w:name w:val="xl73"/>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74">
    <w:name w:val="xl74"/>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5">
    <w:name w:val="xl75"/>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vi-VN" w:eastAsia="vi-VN"/>
    </w:rPr>
  </w:style>
  <w:style w:type="paragraph" w:customStyle="1" w:styleId="xl76">
    <w:name w:val="xl76"/>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7">
    <w:name w:val="xl77"/>
    <w:basedOn w:val="Normal"/>
    <w:qFormat/>
    <w:rsid w:val="003B47E1"/>
    <w:pPr>
      <w:spacing w:before="100" w:beforeAutospacing="1" w:after="100" w:afterAutospacing="1"/>
      <w:jc w:val="center"/>
      <w:textAlignment w:val="center"/>
    </w:pPr>
    <w:rPr>
      <w:b/>
      <w:bCs/>
      <w:sz w:val="22"/>
      <w:szCs w:val="22"/>
      <w:lang w:val="vi-VN" w:eastAsia="vi-VN"/>
    </w:rPr>
  </w:style>
  <w:style w:type="paragraph" w:customStyle="1" w:styleId="xl78">
    <w:name w:val="xl78"/>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9">
    <w:name w:val="xl79"/>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pPr>
    <w:rPr>
      <w:lang w:val="vi-VN" w:eastAsia="vi-VN"/>
    </w:rPr>
  </w:style>
  <w:style w:type="paragraph" w:customStyle="1" w:styleId="xl80">
    <w:name w:val="xl80"/>
    <w:basedOn w:val="Normal"/>
    <w:qFormat/>
    <w:rsid w:val="003B47E1"/>
    <w:pPr>
      <w:spacing w:before="100" w:beforeAutospacing="1" w:after="100" w:afterAutospacing="1"/>
      <w:textAlignment w:val="center"/>
    </w:pPr>
    <w:rPr>
      <w:i/>
      <w:iCs/>
      <w:lang w:val="vi-VN" w:eastAsia="vi-VN"/>
    </w:rPr>
  </w:style>
  <w:style w:type="paragraph" w:customStyle="1" w:styleId="xl81">
    <w:name w:val="xl81"/>
    <w:basedOn w:val="Normal"/>
    <w:qFormat/>
    <w:rsid w:val="003B47E1"/>
    <w:pPr>
      <w:spacing w:before="100" w:beforeAutospacing="1" w:after="100" w:afterAutospacing="1"/>
      <w:textAlignment w:val="center"/>
    </w:pPr>
    <w:rPr>
      <w:b/>
      <w:bCs/>
      <w:i/>
      <w:iCs/>
      <w:sz w:val="22"/>
      <w:szCs w:val="22"/>
      <w:lang w:val="vi-VN" w:eastAsia="vi-VN"/>
    </w:rPr>
  </w:style>
  <w:style w:type="paragraph" w:customStyle="1" w:styleId="xl82">
    <w:name w:val="xl82"/>
    <w:basedOn w:val="Normal"/>
    <w:qFormat/>
    <w:rsid w:val="003B47E1"/>
    <w:pPr>
      <w:spacing w:before="100" w:beforeAutospacing="1" w:after="100" w:afterAutospacing="1"/>
      <w:jc w:val="center"/>
      <w:textAlignment w:val="center"/>
    </w:pPr>
    <w:rPr>
      <w:lang w:val="vi-VN" w:eastAsia="vi-VN"/>
    </w:rPr>
  </w:style>
  <w:style w:type="paragraph" w:customStyle="1" w:styleId="xl83">
    <w:name w:val="xl83"/>
    <w:basedOn w:val="Normal"/>
    <w:qFormat/>
    <w:rsid w:val="003B47E1"/>
    <w:pPr>
      <w:spacing w:before="100" w:beforeAutospacing="1" w:after="100" w:afterAutospacing="1"/>
      <w:textAlignment w:val="center"/>
    </w:pPr>
    <w:rPr>
      <w:lang w:val="vi-VN" w:eastAsia="vi-VN"/>
    </w:rPr>
  </w:style>
  <w:style w:type="paragraph" w:customStyle="1" w:styleId="xl84">
    <w:name w:val="xl84"/>
    <w:basedOn w:val="Normal"/>
    <w:qFormat/>
    <w:rsid w:val="003B47E1"/>
    <w:pPr>
      <w:spacing w:before="100" w:beforeAutospacing="1" w:after="100" w:afterAutospacing="1"/>
      <w:jc w:val="center"/>
      <w:textAlignment w:val="center"/>
    </w:pPr>
    <w:rPr>
      <w:lang w:val="vi-VN" w:eastAsia="vi-VN"/>
    </w:rPr>
  </w:style>
  <w:style w:type="paragraph" w:customStyle="1" w:styleId="xl85">
    <w:name w:val="xl85"/>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86">
    <w:name w:val="xl86"/>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87">
    <w:name w:val="xl87"/>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88">
    <w:name w:val="xl88"/>
    <w:basedOn w:val="Normal"/>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9">
    <w:name w:val="xl89"/>
    <w:basedOn w:val="Normal"/>
    <w:uiPriority w:val="99"/>
    <w:qFormat/>
    <w:rsid w:val="003B47E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val="vi-VN" w:eastAsia="vi-VN"/>
    </w:rPr>
  </w:style>
  <w:style w:type="paragraph" w:customStyle="1" w:styleId="xl90">
    <w:name w:val="xl90"/>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91">
    <w:name w:val="xl91"/>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2">
    <w:name w:val="xl92"/>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93">
    <w:name w:val="xl93"/>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lang w:val="vi-VN" w:eastAsia="vi-VN"/>
    </w:rPr>
  </w:style>
  <w:style w:type="paragraph" w:customStyle="1" w:styleId="xl94">
    <w:name w:val="xl94"/>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5">
    <w:name w:val="xl95"/>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6">
    <w:name w:val="xl96"/>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97">
    <w:name w:val="xl97"/>
    <w:basedOn w:val="Normal"/>
    <w:uiPriority w:val="99"/>
    <w:qFormat/>
    <w:rsid w:val="003B47E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val="vi-VN" w:eastAsia="vi-VN"/>
    </w:rPr>
  </w:style>
  <w:style w:type="paragraph" w:customStyle="1" w:styleId="xl98">
    <w:name w:val="xl98"/>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99">
    <w:name w:val="xl99"/>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100">
    <w:name w:val="xl100"/>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101">
    <w:name w:val="xl101"/>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102">
    <w:name w:val="xl102"/>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103">
    <w:name w:val="xl103"/>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104">
    <w:name w:val="xl104"/>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105">
    <w:name w:val="xl105"/>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vi-VN" w:eastAsia="vi-VN"/>
    </w:rPr>
  </w:style>
  <w:style w:type="paragraph" w:customStyle="1" w:styleId="xl106">
    <w:name w:val="xl106"/>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107">
    <w:name w:val="xl107"/>
    <w:basedOn w:val="Normal"/>
    <w:uiPriority w:val="99"/>
    <w:qFormat/>
    <w:rsid w:val="003B47E1"/>
    <w:pPr>
      <w:spacing w:before="100" w:beforeAutospacing="1" w:after="100" w:afterAutospacing="1"/>
      <w:textAlignment w:val="center"/>
    </w:pPr>
    <w:rPr>
      <w:b/>
      <w:bCs/>
      <w:lang w:val="vi-VN" w:eastAsia="vi-VN"/>
    </w:rPr>
  </w:style>
  <w:style w:type="paragraph" w:customStyle="1" w:styleId="xl108">
    <w:name w:val="xl108"/>
    <w:basedOn w:val="Normal"/>
    <w:uiPriority w:val="99"/>
    <w:qFormat/>
    <w:rsid w:val="003B47E1"/>
    <w:pPr>
      <w:spacing w:before="100" w:beforeAutospacing="1" w:after="100" w:afterAutospacing="1"/>
      <w:textAlignment w:val="center"/>
    </w:pPr>
    <w:rPr>
      <w:i/>
      <w:iCs/>
      <w:lang w:val="vi-VN" w:eastAsia="vi-VN"/>
    </w:rPr>
  </w:style>
  <w:style w:type="paragraph" w:customStyle="1" w:styleId="xl109">
    <w:name w:val="xl109"/>
    <w:basedOn w:val="Normal"/>
    <w:uiPriority w:val="99"/>
    <w:qFormat/>
    <w:rsid w:val="003B47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lang w:val="vi-VN" w:eastAsia="vi-VN"/>
    </w:rPr>
  </w:style>
  <w:style w:type="paragraph" w:customStyle="1" w:styleId="xl110">
    <w:name w:val="xl110"/>
    <w:basedOn w:val="Normal"/>
    <w:uiPriority w:val="99"/>
    <w:qFormat/>
    <w:rsid w:val="003B47E1"/>
    <w:pPr>
      <w:pBdr>
        <w:top w:val="single" w:sz="4" w:space="0" w:color="auto"/>
        <w:left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111">
    <w:name w:val="xl111"/>
    <w:basedOn w:val="Normal"/>
    <w:uiPriority w:val="99"/>
    <w:qFormat/>
    <w:rsid w:val="003B47E1"/>
    <w:pPr>
      <w:pBdr>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styleId="BodyTextIndent3">
    <w:name w:val="Body Text Indent 3"/>
    <w:basedOn w:val="Normal"/>
    <w:link w:val="BodyTextIndent3Char"/>
    <w:unhideWhenUsed/>
    <w:rsid w:val="003B47E1"/>
    <w:pPr>
      <w:spacing w:after="120" w:line="276" w:lineRule="auto"/>
      <w:ind w:left="283"/>
    </w:pPr>
    <w:rPr>
      <w:rFonts w:ascii="Calibri" w:eastAsia="Calibri" w:hAnsi="Calibri"/>
      <w:sz w:val="16"/>
      <w:szCs w:val="16"/>
    </w:rPr>
  </w:style>
  <w:style w:type="character" w:customStyle="1" w:styleId="BodyTextIndent3Char">
    <w:name w:val="Body Text Indent 3 Char"/>
    <w:basedOn w:val="DefaultParagraphFont"/>
    <w:link w:val="BodyTextIndent3"/>
    <w:rsid w:val="003B47E1"/>
    <w:rPr>
      <w:rFonts w:ascii="Calibri" w:eastAsia="Calibri" w:hAnsi="Calibri" w:cs="Times New Roman"/>
      <w:sz w:val="16"/>
      <w:szCs w:val="16"/>
    </w:rPr>
  </w:style>
  <w:style w:type="character" w:styleId="PlaceholderText">
    <w:name w:val="Placeholder Text"/>
    <w:basedOn w:val="DefaultParagraphFont"/>
    <w:uiPriority w:val="99"/>
    <w:semiHidden/>
    <w:rsid w:val="003B47E1"/>
    <w:rPr>
      <w:color w:val="808080"/>
    </w:rPr>
  </w:style>
  <w:style w:type="paragraph" w:customStyle="1" w:styleId="NormalTimesNewRoman">
    <w:name w:val="Normal + Times New Roman"/>
    <w:aliases w:val="14 pt"/>
    <w:basedOn w:val="Normal"/>
    <w:link w:val="NormalTimesNewRomanChar"/>
    <w:qFormat/>
    <w:rsid w:val="002A01B3"/>
    <w:pPr>
      <w:spacing w:before="120"/>
      <w:ind w:firstLine="720"/>
      <w:jc w:val="both"/>
    </w:pPr>
    <w:rPr>
      <w:rFonts w:eastAsia="Calibri"/>
      <w:bCs/>
      <w:sz w:val="28"/>
      <w:szCs w:val="28"/>
      <w:lang w:val="sv-SE" w:eastAsia="x-none"/>
    </w:rPr>
  </w:style>
  <w:style w:type="character" w:customStyle="1" w:styleId="NormalTimesNewRomanChar">
    <w:name w:val="Normal + Times New Roman Char"/>
    <w:aliases w:val="14 pt Char"/>
    <w:link w:val="NormalTimesNewRoman"/>
    <w:rsid w:val="002A01B3"/>
    <w:rPr>
      <w:rFonts w:ascii="Times New Roman" w:eastAsia="Calibri" w:hAnsi="Times New Roman" w:cs="Times New Roman"/>
      <w:bCs/>
      <w:sz w:val="28"/>
      <w:szCs w:val="28"/>
      <w:lang w:val="sv-SE" w:eastAsia="x-none"/>
    </w:rPr>
  </w:style>
  <w:style w:type="character" w:styleId="UnresolvedMention">
    <w:name w:val="Unresolved Mention"/>
    <w:basedOn w:val="DefaultParagraphFont"/>
    <w:uiPriority w:val="99"/>
    <w:semiHidden/>
    <w:unhideWhenUsed/>
    <w:rsid w:val="00F23A9F"/>
    <w:rPr>
      <w:color w:val="605E5C"/>
      <w:shd w:val="clear" w:color="auto" w:fill="E1DFDD"/>
    </w:rPr>
  </w:style>
  <w:style w:type="paragraph" w:styleId="CommentText">
    <w:name w:val="annotation text"/>
    <w:basedOn w:val="Normal"/>
    <w:link w:val="CommentTextChar"/>
    <w:uiPriority w:val="99"/>
    <w:semiHidden/>
    <w:unhideWhenUsed/>
    <w:rsid w:val="00492BEF"/>
    <w:rPr>
      <w:sz w:val="20"/>
      <w:szCs w:val="20"/>
    </w:rPr>
  </w:style>
  <w:style w:type="character" w:customStyle="1" w:styleId="CommentTextChar">
    <w:name w:val="Comment Text Char"/>
    <w:basedOn w:val="DefaultParagraphFont"/>
    <w:link w:val="CommentText"/>
    <w:uiPriority w:val="99"/>
    <w:semiHidden/>
    <w:rsid w:val="00492B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2BEF"/>
    <w:pPr>
      <w:spacing w:before="120"/>
    </w:pPr>
    <w:rPr>
      <w:b/>
      <w:bCs/>
    </w:rPr>
  </w:style>
  <w:style w:type="character" w:customStyle="1" w:styleId="CommentSubjectChar">
    <w:name w:val="Comment Subject Char"/>
    <w:basedOn w:val="CommentTextChar"/>
    <w:link w:val="CommentSubject"/>
    <w:uiPriority w:val="99"/>
    <w:semiHidden/>
    <w:rsid w:val="00492BE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91BFF"/>
    <w:rPr>
      <w:color w:val="954F72" w:themeColor="followedHyperlink"/>
      <w:u w:val="single"/>
    </w:rPr>
  </w:style>
  <w:style w:type="character" w:customStyle="1" w:styleId="fontstyle01">
    <w:name w:val="fontstyle01"/>
    <w:rsid w:val="00E05213"/>
    <w:rPr>
      <w:rFonts w:ascii="TimesNewRomanPSMT" w:hAnsi="TimesNewRomanPSMT" w:hint="default"/>
      <w:b w:val="0"/>
      <w:bCs w:val="0"/>
      <w:i w:val="0"/>
      <w:iCs w:val="0"/>
      <w:color w:val="000000"/>
      <w:sz w:val="26"/>
      <w:szCs w:val="26"/>
    </w:rPr>
  </w:style>
  <w:style w:type="character" w:customStyle="1" w:styleId="fontstyle21">
    <w:name w:val="fontstyle21"/>
    <w:rsid w:val="00E05213"/>
    <w:rPr>
      <w:rFonts w:ascii="TimesNewRomanPS-ItalicMT" w:hAnsi="TimesNewRomanPS-ItalicMT" w:hint="default"/>
      <w:b w:val="0"/>
      <w:bCs w:val="0"/>
      <w:i/>
      <w:iCs/>
      <w:color w:val="000000"/>
      <w:sz w:val="26"/>
      <w:szCs w:val="26"/>
    </w:rPr>
  </w:style>
  <w:style w:type="paragraph" w:customStyle="1" w:styleId="Normal3">
    <w:name w:val="Normal3"/>
    <w:uiPriority w:val="99"/>
    <w:qFormat/>
    <w:rsid w:val="00CF2A90"/>
    <w:pPr>
      <w:pBdr>
        <w:top w:val="nil"/>
        <w:left w:val="nil"/>
        <w:bottom w:val="nil"/>
        <w:right w:val="nil"/>
        <w:between w:val="nil"/>
      </w:pBdr>
      <w:spacing w:after="200" w:line="276" w:lineRule="auto"/>
    </w:pPr>
    <w:rPr>
      <w:rFonts w:ascii="Calibri" w:eastAsia="Calibri" w:hAnsi="Calibri" w:cs="Calibri"/>
      <w:color w:val="000000"/>
      <w:lang w:val="sv-SE"/>
    </w:rPr>
  </w:style>
  <w:style w:type="table" w:customStyle="1" w:styleId="TableGrid2">
    <w:name w:val="Table Grid2"/>
    <w:basedOn w:val="TableNormal"/>
    <w:next w:val="TableGrid"/>
    <w:uiPriority w:val="39"/>
    <w:rsid w:val="003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Char Char Char Char Char Char1"/>
    <w:basedOn w:val="DefaultParagraphFont"/>
    <w:semiHidden/>
    <w:rsid w:val="00E7441C"/>
    <w:rPr>
      <w:rFonts w:ascii="Times New Roman" w:eastAsia="Times New Roman" w:hAnsi="Times New Roman" w:cs="Times New Roman"/>
      <w:sz w:val="26"/>
      <w:szCs w:val="26"/>
    </w:rPr>
  </w:style>
  <w:style w:type="character" w:customStyle="1" w:styleId="CommentTextChar1">
    <w:name w:val="Comment Text Char1"/>
    <w:basedOn w:val="DefaultParagraphFont"/>
    <w:uiPriority w:val="99"/>
    <w:semiHidden/>
    <w:rsid w:val="00E7441C"/>
    <w:rPr>
      <w:rFonts w:ascii="Times New Roman" w:eastAsia="Times New Roman" w:hAnsi="Times New Roman" w:cs="Times New Roman"/>
      <w:sz w:val="20"/>
      <w:szCs w:val="20"/>
    </w:rPr>
  </w:style>
  <w:style w:type="character" w:customStyle="1" w:styleId="BodyTextIndentChar1">
    <w:name w:val="Body Text Indent Char1"/>
    <w:basedOn w:val="DefaultParagraphFont"/>
    <w:semiHidden/>
    <w:rsid w:val="00E7441C"/>
    <w:rPr>
      <w:rFonts w:ascii="Times New Roman" w:eastAsia="Times New Roman" w:hAnsi="Times New Roman" w:cs="Times New Roman"/>
      <w:sz w:val="26"/>
      <w:szCs w:val="26"/>
    </w:rPr>
  </w:style>
  <w:style w:type="character" w:customStyle="1" w:styleId="FootnoteTextChar2">
    <w:name w:val="Footnote Text Char2"/>
    <w:basedOn w:val="DefaultParagraphFont"/>
    <w:semiHidden/>
    <w:rsid w:val="00E7441C"/>
    <w:rPr>
      <w:rFonts w:ascii="Times New Roman" w:eastAsia="Times New Roman" w:hAnsi="Times New Roman" w:cs="Times New Roman"/>
      <w:sz w:val="20"/>
      <w:szCs w:val="20"/>
    </w:rPr>
  </w:style>
  <w:style w:type="character" w:customStyle="1" w:styleId="BalloonTextChar1">
    <w:name w:val="Balloon Text Char1"/>
    <w:basedOn w:val="DefaultParagraphFont"/>
    <w:uiPriority w:val="99"/>
    <w:semiHidden/>
    <w:rsid w:val="00E7441C"/>
    <w:rPr>
      <w:rFonts w:ascii="Segoe UI" w:eastAsia="Times New Roman" w:hAnsi="Segoe UI" w:cs="Segoe UI"/>
      <w:sz w:val="18"/>
      <w:szCs w:val="18"/>
    </w:rPr>
  </w:style>
  <w:style w:type="character" w:customStyle="1" w:styleId="HeaderChar1">
    <w:name w:val="Header Char1"/>
    <w:basedOn w:val="DefaultParagraphFont"/>
    <w:uiPriority w:val="99"/>
    <w:semiHidden/>
    <w:rsid w:val="00E7441C"/>
    <w:rPr>
      <w:rFonts w:ascii="Times New Roman" w:eastAsia="Times New Roman" w:hAnsi="Times New Roman" w:cs="Times New Roman"/>
      <w:sz w:val="26"/>
      <w:szCs w:val="26"/>
    </w:rPr>
  </w:style>
  <w:style w:type="character" w:customStyle="1" w:styleId="FooterChar1">
    <w:name w:val="Footer Char1"/>
    <w:basedOn w:val="DefaultParagraphFont"/>
    <w:uiPriority w:val="99"/>
    <w:semiHidden/>
    <w:rsid w:val="00E7441C"/>
    <w:rPr>
      <w:rFonts w:ascii="Times New Roman" w:eastAsia="Times New Roman" w:hAnsi="Times New Roman" w:cs="Times New Roman"/>
      <w:sz w:val="26"/>
      <w:szCs w:val="26"/>
    </w:rPr>
  </w:style>
  <w:style w:type="character" w:customStyle="1" w:styleId="BodyTextIndent3Char1">
    <w:name w:val="Body Text Indent 3 Char1"/>
    <w:basedOn w:val="DefaultParagraphFont"/>
    <w:semiHidden/>
    <w:rsid w:val="00E7441C"/>
    <w:rPr>
      <w:rFonts w:ascii="Times New Roman" w:eastAsia="Times New Roman" w:hAnsi="Times New Roman" w:cs="Times New Roman"/>
      <w:sz w:val="16"/>
      <w:szCs w:val="16"/>
    </w:rPr>
  </w:style>
  <w:style w:type="character" w:customStyle="1" w:styleId="CommentSubjectChar1">
    <w:name w:val="Comment Subject Char1"/>
    <w:basedOn w:val="CommentTextChar1"/>
    <w:uiPriority w:val="99"/>
    <w:semiHidden/>
    <w:rsid w:val="00E7441C"/>
    <w:rPr>
      <w:rFonts w:ascii="Times New Roman" w:eastAsia="Times New Roman" w:hAnsi="Times New Roman" w:cs="Times New Roman"/>
      <w:b/>
      <w:bCs/>
      <w:sz w:val="20"/>
      <w:szCs w:val="20"/>
    </w:rPr>
  </w:style>
  <w:style w:type="character" w:customStyle="1" w:styleId="text">
    <w:name w:val="text"/>
    <w:basedOn w:val="DefaultParagraphFont"/>
    <w:rsid w:val="00DF45A1"/>
  </w:style>
  <w:style w:type="numbering" w:customStyle="1" w:styleId="CurrentList1">
    <w:name w:val="Current List1"/>
    <w:uiPriority w:val="99"/>
    <w:rsid w:val="00952070"/>
    <w:pPr>
      <w:numPr>
        <w:numId w:val="12"/>
      </w:numPr>
    </w:pPr>
  </w:style>
  <w:style w:type="character" w:styleId="PageNumber">
    <w:name w:val="page number"/>
    <w:basedOn w:val="DefaultParagraphFont"/>
    <w:uiPriority w:val="99"/>
    <w:semiHidden/>
    <w:unhideWhenUsed/>
    <w:rsid w:val="00591D1C"/>
  </w:style>
  <w:style w:type="paragraph" w:customStyle="1" w:styleId="msonormal0">
    <w:name w:val="msonormal"/>
    <w:basedOn w:val="Normal"/>
    <w:rsid w:val="00CB10B6"/>
    <w:pPr>
      <w:spacing w:before="100" w:beforeAutospacing="1" w:after="100" w:afterAutospacing="1"/>
    </w:pPr>
  </w:style>
  <w:style w:type="paragraph" w:customStyle="1" w:styleId="font5">
    <w:name w:val="font5"/>
    <w:basedOn w:val="Normal"/>
    <w:rsid w:val="00CB10B6"/>
    <w:pPr>
      <w:spacing w:before="100" w:beforeAutospacing="1" w:after="100" w:afterAutospacing="1"/>
    </w:pPr>
    <w:rPr>
      <w:color w:val="000000"/>
    </w:rPr>
  </w:style>
  <w:style w:type="paragraph" w:customStyle="1" w:styleId="font6">
    <w:name w:val="font6"/>
    <w:basedOn w:val="Normal"/>
    <w:rsid w:val="00CB10B6"/>
    <w:pPr>
      <w:spacing w:before="100" w:beforeAutospacing="1" w:after="100" w:afterAutospacing="1"/>
    </w:pPr>
    <w:rPr>
      <w:i/>
      <w:iCs/>
      <w:color w:val="000000"/>
    </w:rPr>
  </w:style>
  <w:style w:type="paragraph" w:customStyle="1" w:styleId="xl63">
    <w:name w:val="xl63"/>
    <w:basedOn w:val="Normal"/>
    <w:rsid w:val="00CB10B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64">
    <w:name w:val="xl64"/>
    <w:basedOn w:val="Normal"/>
    <w:rsid w:val="00CB10B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5">
    <w:name w:val="xl65"/>
    <w:basedOn w:val="Normal"/>
    <w:rsid w:val="00CB10B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66">
    <w:name w:val="xl66"/>
    <w:basedOn w:val="Normal"/>
    <w:rsid w:val="00CB10B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FF0000"/>
    </w:rPr>
  </w:style>
  <w:style w:type="paragraph" w:customStyle="1" w:styleId="xl67">
    <w:name w:val="xl67"/>
    <w:basedOn w:val="Normal"/>
    <w:rsid w:val="00CB10B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emoji-sizer">
    <w:name w:val="emoji-sizer"/>
    <w:basedOn w:val="DefaultParagraphFont"/>
    <w:rsid w:val="001A359C"/>
  </w:style>
  <w:style w:type="character" w:customStyle="1" w:styleId="Heading5Char">
    <w:name w:val="Heading 5 Char"/>
    <w:basedOn w:val="DefaultParagraphFont"/>
    <w:link w:val="Heading5"/>
    <w:uiPriority w:val="9"/>
    <w:semiHidden/>
    <w:rsid w:val="00F51C5F"/>
    <w:rPr>
      <w:rFonts w:asciiTheme="majorHAnsi" w:eastAsiaTheme="majorEastAsia" w:hAnsiTheme="majorHAnsi" w:cstheme="majorBidi"/>
      <w:color w:val="2E74B5" w:themeColor="accent1" w:themeShade="BF"/>
      <w:sz w:val="24"/>
      <w:szCs w:val="24"/>
    </w:rPr>
  </w:style>
  <w:style w:type="paragraph" w:styleId="BodyTextIndent2">
    <w:name w:val="Body Text Indent 2"/>
    <w:basedOn w:val="Normal"/>
    <w:link w:val="BodyTextIndent2Char"/>
    <w:uiPriority w:val="99"/>
    <w:semiHidden/>
    <w:unhideWhenUsed/>
    <w:rsid w:val="00F51C5F"/>
    <w:pPr>
      <w:spacing w:after="120" w:line="480" w:lineRule="auto"/>
      <w:ind w:left="360"/>
    </w:pPr>
  </w:style>
  <w:style w:type="character" w:customStyle="1" w:styleId="BodyTextIndent2Char">
    <w:name w:val="Body Text Indent 2 Char"/>
    <w:basedOn w:val="DefaultParagraphFont"/>
    <w:link w:val="BodyTextIndent2"/>
    <w:uiPriority w:val="99"/>
    <w:semiHidden/>
    <w:rsid w:val="00F51C5F"/>
    <w:rPr>
      <w:rFonts w:ascii="Times New Roman" w:eastAsia="Times New Roman" w:hAnsi="Times New Roman" w:cs="Times New Roman"/>
      <w:sz w:val="24"/>
      <w:szCs w:val="24"/>
    </w:rPr>
  </w:style>
  <w:style w:type="paragraph" w:customStyle="1" w:styleId="Char">
    <w:name w:val="Char"/>
    <w:basedOn w:val="Title"/>
    <w:next w:val="Title"/>
    <w:autoRedefine/>
    <w:semiHidden/>
    <w:rsid w:val="00F51C5F"/>
    <w:pPr>
      <w:spacing w:before="240" w:after="160" w:line="240" w:lineRule="exact"/>
      <w:contextualSpacing w:val="0"/>
      <w:outlineLvl w:val="0"/>
    </w:pPr>
    <w:rPr>
      <w:rFonts w:ascii="Arial" w:eastAsia="Times New Roman" w:hAnsi="Arial" w:cs="Arial"/>
      <w:b/>
      <w:bCs/>
      <w:spacing w:val="0"/>
      <w:sz w:val="22"/>
      <w:szCs w:val="22"/>
    </w:rPr>
  </w:style>
  <w:style w:type="paragraph" w:styleId="Title">
    <w:name w:val="Title"/>
    <w:basedOn w:val="Normal"/>
    <w:next w:val="Normal"/>
    <w:link w:val="TitleChar"/>
    <w:uiPriority w:val="10"/>
    <w:qFormat/>
    <w:rsid w:val="00F51C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C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6449">
      <w:bodyDiv w:val="1"/>
      <w:marLeft w:val="0"/>
      <w:marRight w:val="0"/>
      <w:marTop w:val="0"/>
      <w:marBottom w:val="0"/>
      <w:divBdr>
        <w:top w:val="none" w:sz="0" w:space="0" w:color="auto"/>
        <w:left w:val="none" w:sz="0" w:space="0" w:color="auto"/>
        <w:bottom w:val="none" w:sz="0" w:space="0" w:color="auto"/>
        <w:right w:val="none" w:sz="0" w:space="0" w:color="auto"/>
      </w:divBdr>
    </w:div>
    <w:div w:id="65615330">
      <w:bodyDiv w:val="1"/>
      <w:marLeft w:val="0"/>
      <w:marRight w:val="0"/>
      <w:marTop w:val="0"/>
      <w:marBottom w:val="0"/>
      <w:divBdr>
        <w:top w:val="none" w:sz="0" w:space="0" w:color="auto"/>
        <w:left w:val="none" w:sz="0" w:space="0" w:color="auto"/>
        <w:bottom w:val="none" w:sz="0" w:space="0" w:color="auto"/>
        <w:right w:val="none" w:sz="0" w:space="0" w:color="auto"/>
      </w:divBdr>
      <w:divsChild>
        <w:div w:id="4287752">
          <w:marLeft w:val="57"/>
          <w:marRight w:val="57"/>
          <w:marTop w:val="120"/>
          <w:marBottom w:val="120"/>
          <w:divBdr>
            <w:top w:val="none" w:sz="0" w:space="0" w:color="auto"/>
            <w:left w:val="none" w:sz="0" w:space="0" w:color="auto"/>
            <w:bottom w:val="none" w:sz="0" w:space="0" w:color="auto"/>
            <w:right w:val="none" w:sz="0" w:space="0" w:color="auto"/>
          </w:divBdr>
        </w:div>
        <w:div w:id="11877857">
          <w:marLeft w:val="57"/>
          <w:marRight w:val="57"/>
          <w:marTop w:val="120"/>
          <w:marBottom w:val="120"/>
          <w:divBdr>
            <w:top w:val="none" w:sz="0" w:space="0" w:color="auto"/>
            <w:left w:val="none" w:sz="0" w:space="0" w:color="auto"/>
            <w:bottom w:val="none" w:sz="0" w:space="0" w:color="auto"/>
            <w:right w:val="none" w:sz="0" w:space="0" w:color="auto"/>
          </w:divBdr>
        </w:div>
        <w:div w:id="21253642">
          <w:marLeft w:val="57"/>
          <w:marRight w:val="57"/>
          <w:marTop w:val="120"/>
          <w:marBottom w:val="120"/>
          <w:divBdr>
            <w:top w:val="none" w:sz="0" w:space="0" w:color="auto"/>
            <w:left w:val="none" w:sz="0" w:space="0" w:color="auto"/>
            <w:bottom w:val="none" w:sz="0" w:space="0" w:color="auto"/>
            <w:right w:val="none" w:sz="0" w:space="0" w:color="auto"/>
          </w:divBdr>
        </w:div>
        <w:div w:id="56824564">
          <w:marLeft w:val="57"/>
          <w:marRight w:val="57"/>
          <w:marTop w:val="120"/>
          <w:marBottom w:val="120"/>
          <w:divBdr>
            <w:top w:val="none" w:sz="0" w:space="0" w:color="auto"/>
            <w:left w:val="none" w:sz="0" w:space="0" w:color="auto"/>
            <w:bottom w:val="none" w:sz="0" w:space="0" w:color="auto"/>
            <w:right w:val="none" w:sz="0" w:space="0" w:color="auto"/>
          </w:divBdr>
        </w:div>
        <w:div w:id="61030548">
          <w:marLeft w:val="57"/>
          <w:marRight w:val="57"/>
          <w:marTop w:val="120"/>
          <w:marBottom w:val="120"/>
          <w:divBdr>
            <w:top w:val="none" w:sz="0" w:space="0" w:color="auto"/>
            <w:left w:val="none" w:sz="0" w:space="0" w:color="auto"/>
            <w:bottom w:val="none" w:sz="0" w:space="0" w:color="auto"/>
            <w:right w:val="none" w:sz="0" w:space="0" w:color="auto"/>
          </w:divBdr>
        </w:div>
        <w:div w:id="66269522">
          <w:marLeft w:val="57"/>
          <w:marRight w:val="57"/>
          <w:marTop w:val="120"/>
          <w:marBottom w:val="120"/>
          <w:divBdr>
            <w:top w:val="none" w:sz="0" w:space="0" w:color="auto"/>
            <w:left w:val="none" w:sz="0" w:space="0" w:color="auto"/>
            <w:bottom w:val="none" w:sz="0" w:space="0" w:color="auto"/>
            <w:right w:val="none" w:sz="0" w:space="0" w:color="auto"/>
          </w:divBdr>
        </w:div>
        <w:div w:id="66852329">
          <w:marLeft w:val="57"/>
          <w:marRight w:val="57"/>
          <w:marTop w:val="120"/>
          <w:marBottom w:val="120"/>
          <w:divBdr>
            <w:top w:val="none" w:sz="0" w:space="0" w:color="auto"/>
            <w:left w:val="none" w:sz="0" w:space="0" w:color="auto"/>
            <w:bottom w:val="none" w:sz="0" w:space="0" w:color="auto"/>
            <w:right w:val="none" w:sz="0" w:space="0" w:color="auto"/>
          </w:divBdr>
        </w:div>
        <w:div w:id="72094178">
          <w:marLeft w:val="57"/>
          <w:marRight w:val="57"/>
          <w:marTop w:val="120"/>
          <w:marBottom w:val="120"/>
          <w:divBdr>
            <w:top w:val="none" w:sz="0" w:space="0" w:color="auto"/>
            <w:left w:val="none" w:sz="0" w:space="0" w:color="auto"/>
            <w:bottom w:val="none" w:sz="0" w:space="0" w:color="auto"/>
            <w:right w:val="none" w:sz="0" w:space="0" w:color="auto"/>
          </w:divBdr>
        </w:div>
        <w:div w:id="76366115">
          <w:marLeft w:val="57"/>
          <w:marRight w:val="57"/>
          <w:marTop w:val="120"/>
          <w:marBottom w:val="120"/>
          <w:divBdr>
            <w:top w:val="none" w:sz="0" w:space="0" w:color="auto"/>
            <w:left w:val="none" w:sz="0" w:space="0" w:color="auto"/>
            <w:bottom w:val="none" w:sz="0" w:space="0" w:color="auto"/>
            <w:right w:val="none" w:sz="0" w:space="0" w:color="auto"/>
          </w:divBdr>
        </w:div>
        <w:div w:id="90861636">
          <w:marLeft w:val="57"/>
          <w:marRight w:val="57"/>
          <w:marTop w:val="120"/>
          <w:marBottom w:val="120"/>
          <w:divBdr>
            <w:top w:val="none" w:sz="0" w:space="0" w:color="auto"/>
            <w:left w:val="none" w:sz="0" w:space="0" w:color="auto"/>
            <w:bottom w:val="none" w:sz="0" w:space="0" w:color="auto"/>
            <w:right w:val="none" w:sz="0" w:space="0" w:color="auto"/>
          </w:divBdr>
        </w:div>
        <w:div w:id="102190647">
          <w:marLeft w:val="57"/>
          <w:marRight w:val="57"/>
          <w:marTop w:val="120"/>
          <w:marBottom w:val="120"/>
          <w:divBdr>
            <w:top w:val="none" w:sz="0" w:space="0" w:color="auto"/>
            <w:left w:val="none" w:sz="0" w:space="0" w:color="auto"/>
            <w:bottom w:val="none" w:sz="0" w:space="0" w:color="auto"/>
            <w:right w:val="none" w:sz="0" w:space="0" w:color="auto"/>
          </w:divBdr>
        </w:div>
        <w:div w:id="130750959">
          <w:marLeft w:val="57"/>
          <w:marRight w:val="57"/>
          <w:marTop w:val="120"/>
          <w:marBottom w:val="120"/>
          <w:divBdr>
            <w:top w:val="none" w:sz="0" w:space="0" w:color="auto"/>
            <w:left w:val="none" w:sz="0" w:space="0" w:color="auto"/>
            <w:bottom w:val="none" w:sz="0" w:space="0" w:color="auto"/>
            <w:right w:val="none" w:sz="0" w:space="0" w:color="auto"/>
          </w:divBdr>
        </w:div>
        <w:div w:id="156700064">
          <w:marLeft w:val="57"/>
          <w:marRight w:val="57"/>
          <w:marTop w:val="120"/>
          <w:marBottom w:val="120"/>
          <w:divBdr>
            <w:top w:val="none" w:sz="0" w:space="0" w:color="auto"/>
            <w:left w:val="none" w:sz="0" w:space="0" w:color="auto"/>
            <w:bottom w:val="none" w:sz="0" w:space="0" w:color="auto"/>
            <w:right w:val="none" w:sz="0" w:space="0" w:color="auto"/>
          </w:divBdr>
        </w:div>
        <w:div w:id="182014560">
          <w:marLeft w:val="57"/>
          <w:marRight w:val="57"/>
          <w:marTop w:val="120"/>
          <w:marBottom w:val="120"/>
          <w:divBdr>
            <w:top w:val="none" w:sz="0" w:space="0" w:color="auto"/>
            <w:left w:val="none" w:sz="0" w:space="0" w:color="auto"/>
            <w:bottom w:val="none" w:sz="0" w:space="0" w:color="auto"/>
            <w:right w:val="none" w:sz="0" w:space="0" w:color="auto"/>
          </w:divBdr>
        </w:div>
        <w:div w:id="185600657">
          <w:marLeft w:val="57"/>
          <w:marRight w:val="57"/>
          <w:marTop w:val="120"/>
          <w:marBottom w:val="120"/>
          <w:divBdr>
            <w:top w:val="none" w:sz="0" w:space="0" w:color="auto"/>
            <w:left w:val="none" w:sz="0" w:space="0" w:color="auto"/>
            <w:bottom w:val="none" w:sz="0" w:space="0" w:color="auto"/>
            <w:right w:val="none" w:sz="0" w:space="0" w:color="auto"/>
          </w:divBdr>
        </w:div>
        <w:div w:id="214240049">
          <w:marLeft w:val="57"/>
          <w:marRight w:val="57"/>
          <w:marTop w:val="120"/>
          <w:marBottom w:val="120"/>
          <w:divBdr>
            <w:top w:val="none" w:sz="0" w:space="0" w:color="auto"/>
            <w:left w:val="none" w:sz="0" w:space="0" w:color="auto"/>
            <w:bottom w:val="none" w:sz="0" w:space="0" w:color="auto"/>
            <w:right w:val="none" w:sz="0" w:space="0" w:color="auto"/>
          </w:divBdr>
        </w:div>
        <w:div w:id="215093229">
          <w:marLeft w:val="57"/>
          <w:marRight w:val="57"/>
          <w:marTop w:val="120"/>
          <w:marBottom w:val="120"/>
          <w:divBdr>
            <w:top w:val="none" w:sz="0" w:space="0" w:color="auto"/>
            <w:left w:val="none" w:sz="0" w:space="0" w:color="auto"/>
            <w:bottom w:val="none" w:sz="0" w:space="0" w:color="auto"/>
            <w:right w:val="none" w:sz="0" w:space="0" w:color="auto"/>
          </w:divBdr>
        </w:div>
        <w:div w:id="220865487">
          <w:marLeft w:val="57"/>
          <w:marRight w:val="57"/>
          <w:marTop w:val="120"/>
          <w:marBottom w:val="120"/>
          <w:divBdr>
            <w:top w:val="none" w:sz="0" w:space="0" w:color="auto"/>
            <w:left w:val="none" w:sz="0" w:space="0" w:color="auto"/>
            <w:bottom w:val="none" w:sz="0" w:space="0" w:color="auto"/>
            <w:right w:val="none" w:sz="0" w:space="0" w:color="auto"/>
          </w:divBdr>
        </w:div>
        <w:div w:id="227307013">
          <w:marLeft w:val="57"/>
          <w:marRight w:val="57"/>
          <w:marTop w:val="120"/>
          <w:marBottom w:val="120"/>
          <w:divBdr>
            <w:top w:val="none" w:sz="0" w:space="0" w:color="auto"/>
            <w:left w:val="none" w:sz="0" w:space="0" w:color="auto"/>
            <w:bottom w:val="none" w:sz="0" w:space="0" w:color="auto"/>
            <w:right w:val="none" w:sz="0" w:space="0" w:color="auto"/>
          </w:divBdr>
        </w:div>
        <w:div w:id="234974656">
          <w:marLeft w:val="57"/>
          <w:marRight w:val="57"/>
          <w:marTop w:val="120"/>
          <w:marBottom w:val="120"/>
          <w:divBdr>
            <w:top w:val="none" w:sz="0" w:space="0" w:color="auto"/>
            <w:left w:val="none" w:sz="0" w:space="0" w:color="auto"/>
            <w:bottom w:val="none" w:sz="0" w:space="0" w:color="auto"/>
            <w:right w:val="none" w:sz="0" w:space="0" w:color="auto"/>
          </w:divBdr>
        </w:div>
        <w:div w:id="237131298">
          <w:marLeft w:val="57"/>
          <w:marRight w:val="57"/>
          <w:marTop w:val="120"/>
          <w:marBottom w:val="120"/>
          <w:divBdr>
            <w:top w:val="none" w:sz="0" w:space="0" w:color="auto"/>
            <w:left w:val="none" w:sz="0" w:space="0" w:color="auto"/>
            <w:bottom w:val="none" w:sz="0" w:space="0" w:color="auto"/>
            <w:right w:val="none" w:sz="0" w:space="0" w:color="auto"/>
          </w:divBdr>
        </w:div>
        <w:div w:id="242305200">
          <w:marLeft w:val="57"/>
          <w:marRight w:val="57"/>
          <w:marTop w:val="120"/>
          <w:marBottom w:val="120"/>
          <w:divBdr>
            <w:top w:val="none" w:sz="0" w:space="0" w:color="auto"/>
            <w:left w:val="none" w:sz="0" w:space="0" w:color="auto"/>
            <w:bottom w:val="none" w:sz="0" w:space="0" w:color="auto"/>
            <w:right w:val="none" w:sz="0" w:space="0" w:color="auto"/>
          </w:divBdr>
        </w:div>
        <w:div w:id="271058504">
          <w:marLeft w:val="57"/>
          <w:marRight w:val="57"/>
          <w:marTop w:val="120"/>
          <w:marBottom w:val="120"/>
          <w:divBdr>
            <w:top w:val="none" w:sz="0" w:space="0" w:color="auto"/>
            <w:left w:val="none" w:sz="0" w:space="0" w:color="auto"/>
            <w:bottom w:val="none" w:sz="0" w:space="0" w:color="auto"/>
            <w:right w:val="none" w:sz="0" w:space="0" w:color="auto"/>
          </w:divBdr>
        </w:div>
        <w:div w:id="281885160">
          <w:marLeft w:val="57"/>
          <w:marRight w:val="57"/>
          <w:marTop w:val="120"/>
          <w:marBottom w:val="120"/>
          <w:divBdr>
            <w:top w:val="none" w:sz="0" w:space="0" w:color="auto"/>
            <w:left w:val="none" w:sz="0" w:space="0" w:color="auto"/>
            <w:bottom w:val="none" w:sz="0" w:space="0" w:color="auto"/>
            <w:right w:val="none" w:sz="0" w:space="0" w:color="auto"/>
          </w:divBdr>
        </w:div>
        <w:div w:id="288635093">
          <w:marLeft w:val="57"/>
          <w:marRight w:val="57"/>
          <w:marTop w:val="120"/>
          <w:marBottom w:val="120"/>
          <w:divBdr>
            <w:top w:val="none" w:sz="0" w:space="0" w:color="auto"/>
            <w:left w:val="none" w:sz="0" w:space="0" w:color="auto"/>
            <w:bottom w:val="none" w:sz="0" w:space="0" w:color="auto"/>
            <w:right w:val="none" w:sz="0" w:space="0" w:color="auto"/>
          </w:divBdr>
        </w:div>
        <w:div w:id="292171906">
          <w:marLeft w:val="57"/>
          <w:marRight w:val="57"/>
          <w:marTop w:val="120"/>
          <w:marBottom w:val="120"/>
          <w:divBdr>
            <w:top w:val="none" w:sz="0" w:space="0" w:color="auto"/>
            <w:left w:val="none" w:sz="0" w:space="0" w:color="auto"/>
            <w:bottom w:val="none" w:sz="0" w:space="0" w:color="auto"/>
            <w:right w:val="none" w:sz="0" w:space="0" w:color="auto"/>
          </w:divBdr>
        </w:div>
        <w:div w:id="292298242">
          <w:marLeft w:val="57"/>
          <w:marRight w:val="57"/>
          <w:marTop w:val="120"/>
          <w:marBottom w:val="120"/>
          <w:divBdr>
            <w:top w:val="none" w:sz="0" w:space="0" w:color="auto"/>
            <w:left w:val="none" w:sz="0" w:space="0" w:color="auto"/>
            <w:bottom w:val="none" w:sz="0" w:space="0" w:color="auto"/>
            <w:right w:val="none" w:sz="0" w:space="0" w:color="auto"/>
          </w:divBdr>
        </w:div>
        <w:div w:id="292753425">
          <w:marLeft w:val="57"/>
          <w:marRight w:val="57"/>
          <w:marTop w:val="120"/>
          <w:marBottom w:val="120"/>
          <w:divBdr>
            <w:top w:val="none" w:sz="0" w:space="0" w:color="auto"/>
            <w:left w:val="none" w:sz="0" w:space="0" w:color="auto"/>
            <w:bottom w:val="none" w:sz="0" w:space="0" w:color="auto"/>
            <w:right w:val="none" w:sz="0" w:space="0" w:color="auto"/>
          </w:divBdr>
        </w:div>
        <w:div w:id="308560710">
          <w:marLeft w:val="57"/>
          <w:marRight w:val="57"/>
          <w:marTop w:val="120"/>
          <w:marBottom w:val="120"/>
          <w:divBdr>
            <w:top w:val="none" w:sz="0" w:space="0" w:color="auto"/>
            <w:left w:val="none" w:sz="0" w:space="0" w:color="auto"/>
            <w:bottom w:val="none" w:sz="0" w:space="0" w:color="auto"/>
            <w:right w:val="none" w:sz="0" w:space="0" w:color="auto"/>
          </w:divBdr>
        </w:div>
        <w:div w:id="336005682">
          <w:marLeft w:val="57"/>
          <w:marRight w:val="57"/>
          <w:marTop w:val="120"/>
          <w:marBottom w:val="120"/>
          <w:divBdr>
            <w:top w:val="none" w:sz="0" w:space="0" w:color="auto"/>
            <w:left w:val="none" w:sz="0" w:space="0" w:color="auto"/>
            <w:bottom w:val="none" w:sz="0" w:space="0" w:color="auto"/>
            <w:right w:val="none" w:sz="0" w:space="0" w:color="auto"/>
          </w:divBdr>
        </w:div>
        <w:div w:id="346635677">
          <w:marLeft w:val="57"/>
          <w:marRight w:val="57"/>
          <w:marTop w:val="120"/>
          <w:marBottom w:val="120"/>
          <w:divBdr>
            <w:top w:val="none" w:sz="0" w:space="0" w:color="auto"/>
            <w:left w:val="none" w:sz="0" w:space="0" w:color="auto"/>
            <w:bottom w:val="none" w:sz="0" w:space="0" w:color="auto"/>
            <w:right w:val="none" w:sz="0" w:space="0" w:color="auto"/>
          </w:divBdr>
        </w:div>
        <w:div w:id="358749697">
          <w:marLeft w:val="57"/>
          <w:marRight w:val="57"/>
          <w:marTop w:val="120"/>
          <w:marBottom w:val="120"/>
          <w:divBdr>
            <w:top w:val="none" w:sz="0" w:space="0" w:color="auto"/>
            <w:left w:val="none" w:sz="0" w:space="0" w:color="auto"/>
            <w:bottom w:val="none" w:sz="0" w:space="0" w:color="auto"/>
            <w:right w:val="none" w:sz="0" w:space="0" w:color="auto"/>
          </w:divBdr>
        </w:div>
        <w:div w:id="359092969">
          <w:marLeft w:val="57"/>
          <w:marRight w:val="57"/>
          <w:marTop w:val="120"/>
          <w:marBottom w:val="120"/>
          <w:divBdr>
            <w:top w:val="none" w:sz="0" w:space="0" w:color="auto"/>
            <w:left w:val="none" w:sz="0" w:space="0" w:color="auto"/>
            <w:bottom w:val="none" w:sz="0" w:space="0" w:color="auto"/>
            <w:right w:val="none" w:sz="0" w:space="0" w:color="auto"/>
          </w:divBdr>
        </w:div>
        <w:div w:id="422142756">
          <w:marLeft w:val="57"/>
          <w:marRight w:val="57"/>
          <w:marTop w:val="120"/>
          <w:marBottom w:val="120"/>
          <w:divBdr>
            <w:top w:val="none" w:sz="0" w:space="0" w:color="auto"/>
            <w:left w:val="none" w:sz="0" w:space="0" w:color="auto"/>
            <w:bottom w:val="none" w:sz="0" w:space="0" w:color="auto"/>
            <w:right w:val="none" w:sz="0" w:space="0" w:color="auto"/>
          </w:divBdr>
        </w:div>
        <w:div w:id="424502870">
          <w:marLeft w:val="57"/>
          <w:marRight w:val="57"/>
          <w:marTop w:val="120"/>
          <w:marBottom w:val="120"/>
          <w:divBdr>
            <w:top w:val="none" w:sz="0" w:space="0" w:color="auto"/>
            <w:left w:val="none" w:sz="0" w:space="0" w:color="auto"/>
            <w:bottom w:val="none" w:sz="0" w:space="0" w:color="auto"/>
            <w:right w:val="none" w:sz="0" w:space="0" w:color="auto"/>
          </w:divBdr>
        </w:div>
        <w:div w:id="441725718">
          <w:marLeft w:val="57"/>
          <w:marRight w:val="57"/>
          <w:marTop w:val="120"/>
          <w:marBottom w:val="120"/>
          <w:divBdr>
            <w:top w:val="none" w:sz="0" w:space="0" w:color="auto"/>
            <w:left w:val="none" w:sz="0" w:space="0" w:color="auto"/>
            <w:bottom w:val="none" w:sz="0" w:space="0" w:color="auto"/>
            <w:right w:val="none" w:sz="0" w:space="0" w:color="auto"/>
          </w:divBdr>
        </w:div>
        <w:div w:id="456291597">
          <w:marLeft w:val="57"/>
          <w:marRight w:val="57"/>
          <w:marTop w:val="120"/>
          <w:marBottom w:val="120"/>
          <w:divBdr>
            <w:top w:val="none" w:sz="0" w:space="0" w:color="auto"/>
            <w:left w:val="none" w:sz="0" w:space="0" w:color="auto"/>
            <w:bottom w:val="none" w:sz="0" w:space="0" w:color="auto"/>
            <w:right w:val="none" w:sz="0" w:space="0" w:color="auto"/>
          </w:divBdr>
        </w:div>
        <w:div w:id="462039996">
          <w:marLeft w:val="57"/>
          <w:marRight w:val="57"/>
          <w:marTop w:val="120"/>
          <w:marBottom w:val="120"/>
          <w:divBdr>
            <w:top w:val="none" w:sz="0" w:space="0" w:color="auto"/>
            <w:left w:val="none" w:sz="0" w:space="0" w:color="auto"/>
            <w:bottom w:val="none" w:sz="0" w:space="0" w:color="auto"/>
            <w:right w:val="none" w:sz="0" w:space="0" w:color="auto"/>
          </w:divBdr>
        </w:div>
        <w:div w:id="465899332">
          <w:marLeft w:val="57"/>
          <w:marRight w:val="57"/>
          <w:marTop w:val="120"/>
          <w:marBottom w:val="120"/>
          <w:divBdr>
            <w:top w:val="none" w:sz="0" w:space="0" w:color="auto"/>
            <w:left w:val="none" w:sz="0" w:space="0" w:color="auto"/>
            <w:bottom w:val="none" w:sz="0" w:space="0" w:color="auto"/>
            <w:right w:val="none" w:sz="0" w:space="0" w:color="auto"/>
          </w:divBdr>
        </w:div>
        <w:div w:id="501312108">
          <w:marLeft w:val="57"/>
          <w:marRight w:val="57"/>
          <w:marTop w:val="120"/>
          <w:marBottom w:val="120"/>
          <w:divBdr>
            <w:top w:val="none" w:sz="0" w:space="0" w:color="auto"/>
            <w:left w:val="none" w:sz="0" w:space="0" w:color="auto"/>
            <w:bottom w:val="none" w:sz="0" w:space="0" w:color="auto"/>
            <w:right w:val="none" w:sz="0" w:space="0" w:color="auto"/>
          </w:divBdr>
        </w:div>
        <w:div w:id="521628515">
          <w:marLeft w:val="57"/>
          <w:marRight w:val="57"/>
          <w:marTop w:val="120"/>
          <w:marBottom w:val="120"/>
          <w:divBdr>
            <w:top w:val="none" w:sz="0" w:space="0" w:color="auto"/>
            <w:left w:val="none" w:sz="0" w:space="0" w:color="auto"/>
            <w:bottom w:val="none" w:sz="0" w:space="0" w:color="auto"/>
            <w:right w:val="none" w:sz="0" w:space="0" w:color="auto"/>
          </w:divBdr>
        </w:div>
        <w:div w:id="551311127">
          <w:marLeft w:val="57"/>
          <w:marRight w:val="57"/>
          <w:marTop w:val="120"/>
          <w:marBottom w:val="120"/>
          <w:divBdr>
            <w:top w:val="none" w:sz="0" w:space="0" w:color="auto"/>
            <w:left w:val="none" w:sz="0" w:space="0" w:color="auto"/>
            <w:bottom w:val="none" w:sz="0" w:space="0" w:color="auto"/>
            <w:right w:val="none" w:sz="0" w:space="0" w:color="auto"/>
          </w:divBdr>
        </w:div>
        <w:div w:id="588661226">
          <w:marLeft w:val="57"/>
          <w:marRight w:val="57"/>
          <w:marTop w:val="120"/>
          <w:marBottom w:val="120"/>
          <w:divBdr>
            <w:top w:val="none" w:sz="0" w:space="0" w:color="auto"/>
            <w:left w:val="none" w:sz="0" w:space="0" w:color="auto"/>
            <w:bottom w:val="none" w:sz="0" w:space="0" w:color="auto"/>
            <w:right w:val="none" w:sz="0" w:space="0" w:color="auto"/>
          </w:divBdr>
        </w:div>
        <w:div w:id="595480074">
          <w:marLeft w:val="57"/>
          <w:marRight w:val="57"/>
          <w:marTop w:val="120"/>
          <w:marBottom w:val="120"/>
          <w:divBdr>
            <w:top w:val="none" w:sz="0" w:space="0" w:color="auto"/>
            <w:left w:val="none" w:sz="0" w:space="0" w:color="auto"/>
            <w:bottom w:val="none" w:sz="0" w:space="0" w:color="auto"/>
            <w:right w:val="none" w:sz="0" w:space="0" w:color="auto"/>
          </w:divBdr>
        </w:div>
        <w:div w:id="622421652">
          <w:marLeft w:val="57"/>
          <w:marRight w:val="57"/>
          <w:marTop w:val="120"/>
          <w:marBottom w:val="120"/>
          <w:divBdr>
            <w:top w:val="none" w:sz="0" w:space="0" w:color="auto"/>
            <w:left w:val="none" w:sz="0" w:space="0" w:color="auto"/>
            <w:bottom w:val="none" w:sz="0" w:space="0" w:color="auto"/>
            <w:right w:val="none" w:sz="0" w:space="0" w:color="auto"/>
          </w:divBdr>
        </w:div>
        <w:div w:id="672534476">
          <w:marLeft w:val="57"/>
          <w:marRight w:val="57"/>
          <w:marTop w:val="120"/>
          <w:marBottom w:val="120"/>
          <w:divBdr>
            <w:top w:val="none" w:sz="0" w:space="0" w:color="auto"/>
            <w:left w:val="none" w:sz="0" w:space="0" w:color="auto"/>
            <w:bottom w:val="none" w:sz="0" w:space="0" w:color="auto"/>
            <w:right w:val="none" w:sz="0" w:space="0" w:color="auto"/>
          </w:divBdr>
        </w:div>
        <w:div w:id="692070298">
          <w:marLeft w:val="57"/>
          <w:marRight w:val="57"/>
          <w:marTop w:val="120"/>
          <w:marBottom w:val="120"/>
          <w:divBdr>
            <w:top w:val="none" w:sz="0" w:space="0" w:color="auto"/>
            <w:left w:val="none" w:sz="0" w:space="0" w:color="auto"/>
            <w:bottom w:val="none" w:sz="0" w:space="0" w:color="auto"/>
            <w:right w:val="none" w:sz="0" w:space="0" w:color="auto"/>
          </w:divBdr>
        </w:div>
        <w:div w:id="727071701">
          <w:marLeft w:val="57"/>
          <w:marRight w:val="57"/>
          <w:marTop w:val="120"/>
          <w:marBottom w:val="120"/>
          <w:divBdr>
            <w:top w:val="none" w:sz="0" w:space="0" w:color="auto"/>
            <w:left w:val="none" w:sz="0" w:space="0" w:color="auto"/>
            <w:bottom w:val="none" w:sz="0" w:space="0" w:color="auto"/>
            <w:right w:val="none" w:sz="0" w:space="0" w:color="auto"/>
          </w:divBdr>
        </w:div>
        <w:div w:id="760957216">
          <w:marLeft w:val="57"/>
          <w:marRight w:val="57"/>
          <w:marTop w:val="120"/>
          <w:marBottom w:val="120"/>
          <w:divBdr>
            <w:top w:val="none" w:sz="0" w:space="0" w:color="auto"/>
            <w:left w:val="none" w:sz="0" w:space="0" w:color="auto"/>
            <w:bottom w:val="none" w:sz="0" w:space="0" w:color="auto"/>
            <w:right w:val="none" w:sz="0" w:space="0" w:color="auto"/>
          </w:divBdr>
        </w:div>
        <w:div w:id="773324960">
          <w:marLeft w:val="57"/>
          <w:marRight w:val="57"/>
          <w:marTop w:val="120"/>
          <w:marBottom w:val="120"/>
          <w:divBdr>
            <w:top w:val="none" w:sz="0" w:space="0" w:color="auto"/>
            <w:left w:val="none" w:sz="0" w:space="0" w:color="auto"/>
            <w:bottom w:val="none" w:sz="0" w:space="0" w:color="auto"/>
            <w:right w:val="none" w:sz="0" w:space="0" w:color="auto"/>
          </w:divBdr>
        </w:div>
        <w:div w:id="805971629">
          <w:marLeft w:val="57"/>
          <w:marRight w:val="57"/>
          <w:marTop w:val="120"/>
          <w:marBottom w:val="120"/>
          <w:divBdr>
            <w:top w:val="none" w:sz="0" w:space="0" w:color="auto"/>
            <w:left w:val="none" w:sz="0" w:space="0" w:color="auto"/>
            <w:bottom w:val="none" w:sz="0" w:space="0" w:color="auto"/>
            <w:right w:val="none" w:sz="0" w:space="0" w:color="auto"/>
          </w:divBdr>
        </w:div>
        <w:div w:id="810292328">
          <w:marLeft w:val="57"/>
          <w:marRight w:val="57"/>
          <w:marTop w:val="120"/>
          <w:marBottom w:val="120"/>
          <w:divBdr>
            <w:top w:val="none" w:sz="0" w:space="0" w:color="auto"/>
            <w:left w:val="none" w:sz="0" w:space="0" w:color="auto"/>
            <w:bottom w:val="none" w:sz="0" w:space="0" w:color="auto"/>
            <w:right w:val="none" w:sz="0" w:space="0" w:color="auto"/>
          </w:divBdr>
        </w:div>
        <w:div w:id="819269299">
          <w:marLeft w:val="57"/>
          <w:marRight w:val="57"/>
          <w:marTop w:val="120"/>
          <w:marBottom w:val="120"/>
          <w:divBdr>
            <w:top w:val="none" w:sz="0" w:space="0" w:color="auto"/>
            <w:left w:val="none" w:sz="0" w:space="0" w:color="auto"/>
            <w:bottom w:val="none" w:sz="0" w:space="0" w:color="auto"/>
            <w:right w:val="none" w:sz="0" w:space="0" w:color="auto"/>
          </w:divBdr>
        </w:div>
        <w:div w:id="823739893">
          <w:marLeft w:val="57"/>
          <w:marRight w:val="57"/>
          <w:marTop w:val="120"/>
          <w:marBottom w:val="120"/>
          <w:divBdr>
            <w:top w:val="none" w:sz="0" w:space="0" w:color="auto"/>
            <w:left w:val="none" w:sz="0" w:space="0" w:color="auto"/>
            <w:bottom w:val="none" w:sz="0" w:space="0" w:color="auto"/>
            <w:right w:val="none" w:sz="0" w:space="0" w:color="auto"/>
          </w:divBdr>
        </w:div>
        <w:div w:id="829101013">
          <w:marLeft w:val="57"/>
          <w:marRight w:val="57"/>
          <w:marTop w:val="120"/>
          <w:marBottom w:val="120"/>
          <w:divBdr>
            <w:top w:val="none" w:sz="0" w:space="0" w:color="auto"/>
            <w:left w:val="none" w:sz="0" w:space="0" w:color="auto"/>
            <w:bottom w:val="none" w:sz="0" w:space="0" w:color="auto"/>
            <w:right w:val="none" w:sz="0" w:space="0" w:color="auto"/>
          </w:divBdr>
        </w:div>
        <w:div w:id="847328542">
          <w:marLeft w:val="57"/>
          <w:marRight w:val="57"/>
          <w:marTop w:val="120"/>
          <w:marBottom w:val="120"/>
          <w:divBdr>
            <w:top w:val="none" w:sz="0" w:space="0" w:color="auto"/>
            <w:left w:val="none" w:sz="0" w:space="0" w:color="auto"/>
            <w:bottom w:val="none" w:sz="0" w:space="0" w:color="auto"/>
            <w:right w:val="none" w:sz="0" w:space="0" w:color="auto"/>
          </w:divBdr>
        </w:div>
        <w:div w:id="852454978">
          <w:marLeft w:val="57"/>
          <w:marRight w:val="57"/>
          <w:marTop w:val="120"/>
          <w:marBottom w:val="120"/>
          <w:divBdr>
            <w:top w:val="none" w:sz="0" w:space="0" w:color="auto"/>
            <w:left w:val="none" w:sz="0" w:space="0" w:color="auto"/>
            <w:bottom w:val="none" w:sz="0" w:space="0" w:color="auto"/>
            <w:right w:val="none" w:sz="0" w:space="0" w:color="auto"/>
          </w:divBdr>
        </w:div>
        <w:div w:id="861667526">
          <w:marLeft w:val="57"/>
          <w:marRight w:val="57"/>
          <w:marTop w:val="120"/>
          <w:marBottom w:val="120"/>
          <w:divBdr>
            <w:top w:val="none" w:sz="0" w:space="0" w:color="auto"/>
            <w:left w:val="none" w:sz="0" w:space="0" w:color="auto"/>
            <w:bottom w:val="none" w:sz="0" w:space="0" w:color="auto"/>
            <w:right w:val="none" w:sz="0" w:space="0" w:color="auto"/>
          </w:divBdr>
        </w:div>
        <w:div w:id="903563740">
          <w:marLeft w:val="57"/>
          <w:marRight w:val="57"/>
          <w:marTop w:val="120"/>
          <w:marBottom w:val="120"/>
          <w:divBdr>
            <w:top w:val="none" w:sz="0" w:space="0" w:color="auto"/>
            <w:left w:val="none" w:sz="0" w:space="0" w:color="auto"/>
            <w:bottom w:val="none" w:sz="0" w:space="0" w:color="auto"/>
            <w:right w:val="none" w:sz="0" w:space="0" w:color="auto"/>
          </w:divBdr>
        </w:div>
        <w:div w:id="906450915">
          <w:marLeft w:val="57"/>
          <w:marRight w:val="57"/>
          <w:marTop w:val="120"/>
          <w:marBottom w:val="120"/>
          <w:divBdr>
            <w:top w:val="none" w:sz="0" w:space="0" w:color="auto"/>
            <w:left w:val="none" w:sz="0" w:space="0" w:color="auto"/>
            <w:bottom w:val="none" w:sz="0" w:space="0" w:color="auto"/>
            <w:right w:val="none" w:sz="0" w:space="0" w:color="auto"/>
          </w:divBdr>
        </w:div>
        <w:div w:id="921139507">
          <w:marLeft w:val="57"/>
          <w:marRight w:val="57"/>
          <w:marTop w:val="120"/>
          <w:marBottom w:val="120"/>
          <w:divBdr>
            <w:top w:val="none" w:sz="0" w:space="0" w:color="auto"/>
            <w:left w:val="none" w:sz="0" w:space="0" w:color="auto"/>
            <w:bottom w:val="none" w:sz="0" w:space="0" w:color="auto"/>
            <w:right w:val="none" w:sz="0" w:space="0" w:color="auto"/>
          </w:divBdr>
        </w:div>
        <w:div w:id="932468403">
          <w:marLeft w:val="57"/>
          <w:marRight w:val="57"/>
          <w:marTop w:val="120"/>
          <w:marBottom w:val="120"/>
          <w:divBdr>
            <w:top w:val="none" w:sz="0" w:space="0" w:color="auto"/>
            <w:left w:val="none" w:sz="0" w:space="0" w:color="auto"/>
            <w:bottom w:val="none" w:sz="0" w:space="0" w:color="auto"/>
            <w:right w:val="none" w:sz="0" w:space="0" w:color="auto"/>
          </w:divBdr>
        </w:div>
        <w:div w:id="938951119">
          <w:marLeft w:val="57"/>
          <w:marRight w:val="57"/>
          <w:marTop w:val="120"/>
          <w:marBottom w:val="120"/>
          <w:divBdr>
            <w:top w:val="none" w:sz="0" w:space="0" w:color="auto"/>
            <w:left w:val="none" w:sz="0" w:space="0" w:color="auto"/>
            <w:bottom w:val="none" w:sz="0" w:space="0" w:color="auto"/>
            <w:right w:val="none" w:sz="0" w:space="0" w:color="auto"/>
          </w:divBdr>
        </w:div>
        <w:div w:id="942497785">
          <w:marLeft w:val="57"/>
          <w:marRight w:val="57"/>
          <w:marTop w:val="120"/>
          <w:marBottom w:val="120"/>
          <w:divBdr>
            <w:top w:val="none" w:sz="0" w:space="0" w:color="auto"/>
            <w:left w:val="none" w:sz="0" w:space="0" w:color="auto"/>
            <w:bottom w:val="none" w:sz="0" w:space="0" w:color="auto"/>
            <w:right w:val="none" w:sz="0" w:space="0" w:color="auto"/>
          </w:divBdr>
        </w:div>
        <w:div w:id="976569040">
          <w:marLeft w:val="57"/>
          <w:marRight w:val="57"/>
          <w:marTop w:val="120"/>
          <w:marBottom w:val="120"/>
          <w:divBdr>
            <w:top w:val="none" w:sz="0" w:space="0" w:color="auto"/>
            <w:left w:val="none" w:sz="0" w:space="0" w:color="auto"/>
            <w:bottom w:val="none" w:sz="0" w:space="0" w:color="auto"/>
            <w:right w:val="none" w:sz="0" w:space="0" w:color="auto"/>
          </w:divBdr>
        </w:div>
        <w:div w:id="983436627">
          <w:marLeft w:val="57"/>
          <w:marRight w:val="57"/>
          <w:marTop w:val="120"/>
          <w:marBottom w:val="120"/>
          <w:divBdr>
            <w:top w:val="none" w:sz="0" w:space="0" w:color="auto"/>
            <w:left w:val="none" w:sz="0" w:space="0" w:color="auto"/>
            <w:bottom w:val="none" w:sz="0" w:space="0" w:color="auto"/>
            <w:right w:val="none" w:sz="0" w:space="0" w:color="auto"/>
          </w:divBdr>
        </w:div>
        <w:div w:id="1009984646">
          <w:marLeft w:val="57"/>
          <w:marRight w:val="57"/>
          <w:marTop w:val="120"/>
          <w:marBottom w:val="120"/>
          <w:divBdr>
            <w:top w:val="none" w:sz="0" w:space="0" w:color="auto"/>
            <w:left w:val="none" w:sz="0" w:space="0" w:color="auto"/>
            <w:bottom w:val="none" w:sz="0" w:space="0" w:color="auto"/>
            <w:right w:val="none" w:sz="0" w:space="0" w:color="auto"/>
          </w:divBdr>
        </w:div>
        <w:div w:id="1020012616">
          <w:marLeft w:val="57"/>
          <w:marRight w:val="57"/>
          <w:marTop w:val="120"/>
          <w:marBottom w:val="120"/>
          <w:divBdr>
            <w:top w:val="none" w:sz="0" w:space="0" w:color="auto"/>
            <w:left w:val="none" w:sz="0" w:space="0" w:color="auto"/>
            <w:bottom w:val="none" w:sz="0" w:space="0" w:color="auto"/>
            <w:right w:val="none" w:sz="0" w:space="0" w:color="auto"/>
          </w:divBdr>
        </w:div>
        <w:div w:id="1028020113">
          <w:marLeft w:val="57"/>
          <w:marRight w:val="57"/>
          <w:marTop w:val="120"/>
          <w:marBottom w:val="120"/>
          <w:divBdr>
            <w:top w:val="none" w:sz="0" w:space="0" w:color="auto"/>
            <w:left w:val="none" w:sz="0" w:space="0" w:color="auto"/>
            <w:bottom w:val="none" w:sz="0" w:space="0" w:color="auto"/>
            <w:right w:val="none" w:sz="0" w:space="0" w:color="auto"/>
          </w:divBdr>
        </w:div>
        <w:div w:id="1039864990">
          <w:marLeft w:val="57"/>
          <w:marRight w:val="57"/>
          <w:marTop w:val="120"/>
          <w:marBottom w:val="120"/>
          <w:divBdr>
            <w:top w:val="none" w:sz="0" w:space="0" w:color="auto"/>
            <w:left w:val="none" w:sz="0" w:space="0" w:color="auto"/>
            <w:bottom w:val="none" w:sz="0" w:space="0" w:color="auto"/>
            <w:right w:val="none" w:sz="0" w:space="0" w:color="auto"/>
          </w:divBdr>
        </w:div>
        <w:div w:id="1044402639">
          <w:marLeft w:val="57"/>
          <w:marRight w:val="57"/>
          <w:marTop w:val="120"/>
          <w:marBottom w:val="120"/>
          <w:divBdr>
            <w:top w:val="none" w:sz="0" w:space="0" w:color="auto"/>
            <w:left w:val="none" w:sz="0" w:space="0" w:color="auto"/>
            <w:bottom w:val="none" w:sz="0" w:space="0" w:color="auto"/>
            <w:right w:val="none" w:sz="0" w:space="0" w:color="auto"/>
          </w:divBdr>
        </w:div>
        <w:div w:id="1062292744">
          <w:marLeft w:val="57"/>
          <w:marRight w:val="57"/>
          <w:marTop w:val="120"/>
          <w:marBottom w:val="120"/>
          <w:divBdr>
            <w:top w:val="none" w:sz="0" w:space="0" w:color="auto"/>
            <w:left w:val="none" w:sz="0" w:space="0" w:color="auto"/>
            <w:bottom w:val="none" w:sz="0" w:space="0" w:color="auto"/>
            <w:right w:val="none" w:sz="0" w:space="0" w:color="auto"/>
          </w:divBdr>
        </w:div>
        <w:div w:id="1064986030">
          <w:marLeft w:val="57"/>
          <w:marRight w:val="57"/>
          <w:marTop w:val="120"/>
          <w:marBottom w:val="120"/>
          <w:divBdr>
            <w:top w:val="none" w:sz="0" w:space="0" w:color="auto"/>
            <w:left w:val="none" w:sz="0" w:space="0" w:color="auto"/>
            <w:bottom w:val="none" w:sz="0" w:space="0" w:color="auto"/>
            <w:right w:val="none" w:sz="0" w:space="0" w:color="auto"/>
          </w:divBdr>
        </w:div>
        <w:div w:id="1094478252">
          <w:marLeft w:val="57"/>
          <w:marRight w:val="57"/>
          <w:marTop w:val="120"/>
          <w:marBottom w:val="120"/>
          <w:divBdr>
            <w:top w:val="none" w:sz="0" w:space="0" w:color="auto"/>
            <w:left w:val="none" w:sz="0" w:space="0" w:color="auto"/>
            <w:bottom w:val="none" w:sz="0" w:space="0" w:color="auto"/>
            <w:right w:val="none" w:sz="0" w:space="0" w:color="auto"/>
          </w:divBdr>
        </w:div>
        <w:div w:id="1101949826">
          <w:marLeft w:val="57"/>
          <w:marRight w:val="57"/>
          <w:marTop w:val="120"/>
          <w:marBottom w:val="120"/>
          <w:divBdr>
            <w:top w:val="none" w:sz="0" w:space="0" w:color="auto"/>
            <w:left w:val="none" w:sz="0" w:space="0" w:color="auto"/>
            <w:bottom w:val="none" w:sz="0" w:space="0" w:color="auto"/>
            <w:right w:val="none" w:sz="0" w:space="0" w:color="auto"/>
          </w:divBdr>
        </w:div>
        <w:div w:id="1130393097">
          <w:marLeft w:val="57"/>
          <w:marRight w:val="57"/>
          <w:marTop w:val="120"/>
          <w:marBottom w:val="120"/>
          <w:divBdr>
            <w:top w:val="none" w:sz="0" w:space="0" w:color="auto"/>
            <w:left w:val="none" w:sz="0" w:space="0" w:color="auto"/>
            <w:bottom w:val="none" w:sz="0" w:space="0" w:color="auto"/>
            <w:right w:val="none" w:sz="0" w:space="0" w:color="auto"/>
          </w:divBdr>
        </w:div>
        <w:div w:id="1136683626">
          <w:marLeft w:val="57"/>
          <w:marRight w:val="57"/>
          <w:marTop w:val="120"/>
          <w:marBottom w:val="120"/>
          <w:divBdr>
            <w:top w:val="none" w:sz="0" w:space="0" w:color="auto"/>
            <w:left w:val="none" w:sz="0" w:space="0" w:color="auto"/>
            <w:bottom w:val="none" w:sz="0" w:space="0" w:color="auto"/>
            <w:right w:val="none" w:sz="0" w:space="0" w:color="auto"/>
          </w:divBdr>
        </w:div>
        <w:div w:id="1140461192">
          <w:marLeft w:val="57"/>
          <w:marRight w:val="57"/>
          <w:marTop w:val="120"/>
          <w:marBottom w:val="120"/>
          <w:divBdr>
            <w:top w:val="none" w:sz="0" w:space="0" w:color="auto"/>
            <w:left w:val="none" w:sz="0" w:space="0" w:color="auto"/>
            <w:bottom w:val="none" w:sz="0" w:space="0" w:color="auto"/>
            <w:right w:val="none" w:sz="0" w:space="0" w:color="auto"/>
          </w:divBdr>
        </w:div>
        <w:div w:id="1151216660">
          <w:marLeft w:val="57"/>
          <w:marRight w:val="57"/>
          <w:marTop w:val="120"/>
          <w:marBottom w:val="120"/>
          <w:divBdr>
            <w:top w:val="none" w:sz="0" w:space="0" w:color="auto"/>
            <w:left w:val="none" w:sz="0" w:space="0" w:color="auto"/>
            <w:bottom w:val="none" w:sz="0" w:space="0" w:color="auto"/>
            <w:right w:val="none" w:sz="0" w:space="0" w:color="auto"/>
          </w:divBdr>
        </w:div>
        <w:div w:id="1152789934">
          <w:marLeft w:val="57"/>
          <w:marRight w:val="57"/>
          <w:marTop w:val="120"/>
          <w:marBottom w:val="120"/>
          <w:divBdr>
            <w:top w:val="none" w:sz="0" w:space="0" w:color="auto"/>
            <w:left w:val="none" w:sz="0" w:space="0" w:color="auto"/>
            <w:bottom w:val="none" w:sz="0" w:space="0" w:color="auto"/>
            <w:right w:val="none" w:sz="0" w:space="0" w:color="auto"/>
          </w:divBdr>
        </w:div>
        <w:div w:id="1191067561">
          <w:marLeft w:val="57"/>
          <w:marRight w:val="57"/>
          <w:marTop w:val="120"/>
          <w:marBottom w:val="120"/>
          <w:divBdr>
            <w:top w:val="none" w:sz="0" w:space="0" w:color="auto"/>
            <w:left w:val="none" w:sz="0" w:space="0" w:color="auto"/>
            <w:bottom w:val="none" w:sz="0" w:space="0" w:color="auto"/>
            <w:right w:val="none" w:sz="0" w:space="0" w:color="auto"/>
          </w:divBdr>
        </w:div>
        <w:div w:id="1214002954">
          <w:marLeft w:val="57"/>
          <w:marRight w:val="57"/>
          <w:marTop w:val="120"/>
          <w:marBottom w:val="120"/>
          <w:divBdr>
            <w:top w:val="none" w:sz="0" w:space="0" w:color="auto"/>
            <w:left w:val="none" w:sz="0" w:space="0" w:color="auto"/>
            <w:bottom w:val="none" w:sz="0" w:space="0" w:color="auto"/>
            <w:right w:val="none" w:sz="0" w:space="0" w:color="auto"/>
          </w:divBdr>
        </w:div>
        <w:div w:id="1229655668">
          <w:marLeft w:val="57"/>
          <w:marRight w:val="57"/>
          <w:marTop w:val="120"/>
          <w:marBottom w:val="120"/>
          <w:divBdr>
            <w:top w:val="none" w:sz="0" w:space="0" w:color="auto"/>
            <w:left w:val="none" w:sz="0" w:space="0" w:color="auto"/>
            <w:bottom w:val="none" w:sz="0" w:space="0" w:color="auto"/>
            <w:right w:val="none" w:sz="0" w:space="0" w:color="auto"/>
          </w:divBdr>
        </w:div>
        <w:div w:id="1250040898">
          <w:marLeft w:val="57"/>
          <w:marRight w:val="57"/>
          <w:marTop w:val="120"/>
          <w:marBottom w:val="120"/>
          <w:divBdr>
            <w:top w:val="none" w:sz="0" w:space="0" w:color="auto"/>
            <w:left w:val="none" w:sz="0" w:space="0" w:color="auto"/>
            <w:bottom w:val="none" w:sz="0" w:space="0" w:color="auto"/>
            <w:right w:val="none" w:sz="0" w:space="0" w:color="auto"/>
          </w:divBdr>
        </w:div>
        <w:div w:id="1276206942">
          <w:marLeft w:val="57"/>
          <w:marRight w:val="57"/>
          <w:marTop w:val="120"/>
          <w:marBottom w:val="120"/>
          <w:divBdr>
            <w:top w:val="none" w:sz="0" w:space="0" w:color="auto"/>
            <w:left w:val="none" w:sz="0" w:space="0" w:color="auto"/>
            <w:bottom w:val="none" w:sz="0" w:space="0" w:color="auto"/>
            <w:right w:val="none" w:sz="0" w:space="0" w:color="auto"/>
          </w:divBdr>
        </w:div>
        <w:div w:id="1300115288">
          <w:marLeft w:val="57"/>
          <w:marRight w:val="57"/>
          <w:marTop w:val="120"/>
          <w:marBottom w:val="120"/>
          <w:divBdr>
            <w:top w:val="none" w:sz="0" w:space="0" w:color="auto"/>
            <w:left w:val="none" w:sz="0" w:space="0" w:color="auto"/>
            <w:bottom w:val="none" w:sz="0" w:space="0" w:color="auto"/>
            <w:right w:val="none" w:sz="0" w:space="0" w:color="auto"/>
          </w:divBdr>
        </w:div>
        <w:div w:id="1317302227">
          <w:marLeft w:val="57"/>
          <w:marRight w:val="57"/>
          <w:marTop w:val="120"/>
          <w:marBottom w:val="120"/>
          <w:divBdr>
            <w:top w:val="none" w:sz="0" w:space="0" w:color="auto"/>
            <w:left w:val="none" w:sz="0" w:space="0" w:color="auto"/>
            <w:bottom w:val="none" w:sz="0" w:space="0" w:color="auto"/>
            <w:right w:val="none" w:sz="0" w:space="0" w:color="auto"/>
          </w:divBdr>
        </w:div>
        <w:div w:id="1317880542">
          <w:marLeft w:val="57"/>
          <w:marRight w:val="57"/>
          <w:marTop w:val="120"/>
          <w:marBottom w:val="120"/>
          <w:divBdr>
            <w:top w:val="none" w:sz="0" w:space="0" w:color="auto"/>
            <w:left w:val="none" w:sz="0" w:space="0" w:color="auto"/>
            <w:bottom w:val="none" w:sz="0" w:space="0" w:color="auto"/>
            <w:right w:val="none" w:sz="0" w:space="0" w:color="auto"/>
          </w:divBdr>
        </w:div>
        <w:div w:id="1345546274">
          <w:marLeft w:val="57"/>
          <w:marRight w:val="57"/>
          <w:marTop w:val="120"/>
          <w:marBottom w:val="120"/>
          <w:divBdr>
            <w:top w:val="none" w:sz="0" w:space="0" w:color="auto"/>
            <w:left w:val="none" w:sz="0" w:space="0" w:color="auto"/>
            <w:bottom w:val="none" w:sz="0" w:space="0" w:color="auto"/>
            <w:right w:val="none" w:sz="0" w:space="0" w:color="auto"/>
          </w:divBdr>
        </w:div>
        <w:div w:id="1373924129">
          <w:marLeft w:val="57"/>
          <w:marRight w:val="57"/>
          <w:marTop w:val="120"/>
          <w:marBottom w:val="120"/>
          <w:divBdr>
            <w:top w:val="none" w:sz="0" w:space="0" w:color="auto"/>
            <w:left w:val="none" w:sz="0" w:space="0" w:color="auto"/>
            <w:bottom w:val="none" w:sz="0" w:space="0" w:color="auto"/>
            <w:right w:val="none" w:sz="0" w:space="0" w:color="auto"/>
          </w:divBdr>
        </w:div>
        <w:div w:id="1390810432">
          <w:marLeft w:val="57"/>
          <w:marRight w:val="57"/>
          <w:marTop w:val="120"/>
          <w:marBottom w:val="120"/>
          <w:divBdr>
            <w:top w:val="none" w:sz="0" w:space="0" w:color="auto"/>
            <w:left w:val="none" w:sz="0" w:space="0" w:color="auto"/>
            <w:bottom w:val="none" w:sz="0" w:space="0" w:color="auto"/>
            <w:right w:val="none" w:sz="0" w:space="0" w:color="auto"/>
          </w:divBdr>
        </w:div>
        <w:div w:id="1415470650">
          <w:marLeft w:val="57"/>
          <w:marRight w:val="57"/>
          <w:marTop w:val="120"/>
          <w:marBottom w:val="120"/>
          <w:divBdr>
            <w:top w:val="none" w:sz="0" w:space="0" w:color="auto"/>
            <w:left w:val="none" w:sz="0" w:space="0" w:color="auto"/>
            <w:bottom w:val="none" w:sz="0" w:space="0" w:color="auto"/>
            <w:right w:val="none" w:sz="0" w:space="0" w:color="auto"/>
          </w:divBdr>
        </w:div>
        <w:div w:id="1420440824">
          <w:marLeft w:val="57"/>
          <w:marRight w:val="57"/>
          <w:marTop w:val="120"/>
          <w:marBottom w:val="120"/>
          <w:divBdr>
            <w:top w:val="none" w:sz="0" w:space="0" w:color="auto"/>
            <w:left w:val="none" w:sz="0" w:space="0" w:color="auto"/>
            <w:bottom w:val="none" w:sz="0" w:space="0" w:color="auto"/>
            <w:right w:val="none" w:sz="0" w:space="0" w:color="auto"/>
          </w:divBdr>
        </w:div>
        <w:div w:id="1429500403">
          <w:marLeft w:val="57"/>
          <w:marRight w:val="57"/>
          <w:marTop w:val="120"/>
          <w:marBottom w:val="120"/>
          <w:divBdr>
            <w:top w:val="none" w:sz="0" w:space="0" w:color="auto"/>
            <w:left w:val="none" w:sz="0" w:space="0" w:color="auto"/>
            <w:bottom w:val="none" w:sz="0" w:space="0" w:color="auto"/>
            <w:right w:val="none" w:sz="0" w:space="0" w:color="auto"/>
          </w:divBdr>
        </w:div>
        <w:div w:id="1459449991">
          <w:marLeft w:val="57"/>
          <w:marRight w:val="57"/>
          <w:marTop w:val="120"/>
          <w:marBottom w:val="120"/>
          <w:divBdr>
            <w:top w:val="none" w:sz="0" w:space="0" w:color="auto"/>
            <w:left w:val="none" w:sz="0" w:space="0" w:color="auto"/>
            <w:bottom w:val="none" w:sz="0" w:space="0" w:color="auto"/>
            <w:right w:val="none" w:sz="0" w:space="0" w:color="auto"/>
          </w:divBdr>
        </w:div>
        <w:div w:id="1459955942">
          <w:marLeft w:val="57"/>
          <w:marRight w:val="57"/>
          <w:marTop w:val="120"/>
          <w:marBottom w:val="120"/>
          <w:divBdr>
            <w:top w:val="none" w:sz="0" w:space="0" w:color="auto"/>
            <w:left w:val="none" w:sz="0" w:space="0" w:color="auto"/>
            <w:bottom w:val="none" w:sz="0" w:space="0" w:color="auto"/>
            <w:right w:val="none" w:sz="0" w:space="0" w:color="auto"/>
          </w:divBdr>
        </w:div>
        <w:div w:id="1478381594">
          <w:marLeft w:val="57"/>
          <w:marRight w:val="57"/>
          <w:marTop w:val="120"/>
          <w:marBottom w:val="120"/>
          <w:divBdr>
            <w:top w:val="none" w:sz="0" w:space="0" w:color="auto"/>
            <w:left w:val="none" w:sz="0" w:space="0" w:color="auto"/>
            <w:bottom w:val="none" w:sz="0" w:space="0" w:color="auto"/>
            <w:right w:val="none" w:sz="0" w:space="0" w:color="auto"/>
          </w:divBdr>
        </w:div>
        <w:div w:id="1486973884">
          <w:marLeft w:val="57"/>
          <w:marRight w:val="57"/>
          <w:marTop w:val="120"/>
          <w:marBottom w:val="120"/>
          <w:divBdr>
            <w:top w:val="none" w:sz="0" w:space="0" w:color="auto"/>
            <w:left w:val="none" w:sz="0" w:space="0" w:color="auto"/>
            <w:bottom w:val="none" w:sz="0" w:space="0" w:color="auto"/>
            <w:right w:val="none" w:sz="0" w:space="0" w:color="auto"/>
          </w:divBdr>
        </w:div>
        <w:div w:id="1492672737">
          <w:marLeft w:val="57"/>
          <w:marRight w:val="57"/>
          <w:marTop w:val="120"/>
          <w:marBottom w:val="120"/>
          <w:divBdr>
            <w:top w:val="none" w:sz="0" w:space="0" w:color="auto"/>
            <w:left w:val="none" w:sz="0" w:space="0" w:color="auto"/>
            <w:bottom w:val="none" w:sz="0" w:space="0" w:color="auto"/>
            <w:right w:val="none" w:sz="0" w:space="0" w:color="auto"/>
          </w:divBdr>
        </w:div>
        <w:div w:id="1494488780">
          <w:marLeft w:val="57"/>
          <w:marRight w:val="57"/>
          <w:marTop w:val="120"/>
          <w:marBottom w:val="120"/>
          <w:divBdr>
            <w:top w:val="none" w:sz="0" w:space="0" w:color="auto"/>
            <w:left w:val="none" w:sz="0" w:space="0" w:color="auto"/>
            <w:bottom w:val="none" w:sz="0" w:space="0" w:color="auto"/>
            <w:right w:val="none" w:sz="0" w:space="0" w:color="auto"/>
          </w:divBdr>
        </w:div>
        <w:div w:id="1546260384">
          <w:marLeft w:val="57"/>
          <w:marRight w:val="57"/>
          <w:marTop w:val="120"/>
          <w:marBottom w:val="120"/>
          <w:divBdr>
            <w:top w:val="none" w:sz="0" w:space="0" w:color="auto"/>
            <w:left w:val="none" w:sz="0" w:space="0" w:color="auto"/>
            <w:bottom w:val="none" w:sz="0" w:space="0" w:color="auto"/>
            <w:right w:val="none" w:sz="0" w:space="0" w:color="auto"/>
          </w:divBdr>
        </w:div>
        <w:div w:id="1547183592">
          <w:marLeft w:val="57"/>
          <w:marRight w:val="57"/>
          <w:marTop w:val="120"/>
          <w:marBottom w:val="120"/>
          <w:divBdr>
            <w:top w:val="none" w:sz="0" w:space="0" w:color="auto"/>
            <w:left w:val="none" w:sz="0" w:space="0" w:color="auto"/>
            <w:bottom w:val="none" w:sz="0" w:space="0" w:color="auto"/>
            <w:right w:val="none" w:sz="0" w:space="0" w:color="auto"/>
          </w:divBdr>
        </w:div>
        <w:div w:id="1579515298">
          <w:marLeft w:val="57"/>
          <w:marRight w:val="57"/>
          <w:marTop w:val="120"/>
          <w:marBottom w:val="120"/>
          <w:divBdr>
            <w:top w:val="none" w:sz="0" w:space="0" w:color="auto"/>
            <w:left w:val="none" w:sz="0" w:space="0" w:color="auto"/>
            <w:bottom w:val="none" w:sz="0" w:space="0" w:color="auto"/>
            <w:right w:val="none" w:sz="0" w:space="0" w:color="auto"/>
          </w:divBdr>
        </w:div>
        <w:div w:id="1581522943">
          <w:marLeft w:val="57"/>
          <w:marRight w:val="57"/>
          <w:marTop w:val="120"/>
          <w:marBottom w:val="120"/>
          <w:divBdr>
            <w:top w:val="none" w:sz="0" w:space="0" w:color="auto"/>
            <w:left w:val="none" w:sz="0" w:space="0" w:color="auto"/>
            <w:bottom w:val="none" w:sz="0" w:space="0" w:color="auto"/>
            <w:right w:val="none" w:sz="0" w:space="0" w:color="auto"/>
          </w:divBdr>
        </w:div>
        <w:div w:id="1584336235">
          <w:marLeft w:val="57"/>
          <w:marRight w:val="57"/>
          <w:marTop w:val="120"/>
          <w:marBottom w:val="120"/>
          <w:divBdr>
            <w:top w:val="none" w:sz="0" w:space="0" w:color="auto"/>
            <w:left w:val="none" w:sz="0" w:space="0" w:color="auto"/>
            <w:bottom w:val="none" w:sz="0" w:space="0" w:color="auto"/>
            <w:right w:val="none" w:sz="0" w:space="0" w:color="auto"/>
          </w:divBdr>
        </w:div>
        <w:div w:id="1598712479">
          <w:marLeft w:val="57"/>
          <w:marRight w:val="57"/>
          <w:marTop w:val="120"/>
          <w:marBottom w:val="120"/>
          <w:divBdr>
            <w:top w:val="none" w:sz="0" w:space="0" w:color="auto"/>
            <w:left w:val="none" w:sz="0" w:space="0" w:color="auto"/>
            <w:bottom w:val="none" w:sz="0" w:space="0" w:color="auto"/>
            <w:right w:val="none" w:sz="0" w:space="0" w:color="auto"/>
          </w:divBdr>
        </w:div>
        <w:div w:id="1621497899">
          <w:marLeft w:val="57"/>
          <w:marRight w:val="57"/>
          <w:marTop w:val="120"/>
          <w:marBottom w:val="120"/>
          <w:divBdr>
            <w:top w:val="none" w:sz="0" w:space="0" w:color="auto"/>
            <w:left w:val="none" w:sz="0" w:space="0" w:color="auto"/>
            <w:bottom w:val="none" w:sz="0" w:space="0" w:color="auto"/>
            <w:right w:val="none" w:sz="0" w:space="0" w:color="auto"/>
          </w:divBdr>
        </w:div>
        <w:div w:id="1629386366">
          <w:marLeft w:val="57"/>
          <w:marRight w:val="57"/>
          <w:marTop w:val="120"/>
          <w:marBottom w:val="120"/>
          <w:divBdr>
            <w:top w:val="none" w:sz="0" w:space="0" w:color="auto"/>
            <w:left w:val="none" w:sz="0" w:space="0" w:color="auto"/>
            <w:bottom w:val="none" w:sz="0" w:space="0" w:color="auto"/>
            <w:right w:val="none" w:sz="0" w:space="0" w:color="auto"/>
          </w:divBdr>
        </w:div>
        <w:div w:id="1632520055">
          <w:marLeft w:val="57"/>
          <w:marRight w:val="57"/>
          <w:marTop w:val="120"/>
          <w:marBottom w:val="120"/>
          <w:divBdr>
            <w:top w:val="none" w:sz="0" w:space="0" w:color="auto"/>
            <w:left w:val="none" w:sz="0" w:space="0" w:color="auto"/>
            <w:bottom w:val="none" w:sz="0" w:space="0" w:color="auto"/>
            <w:right w:val="none" w:sz="0" w:space="0" w:color="auto"/>
          </w:divBdr>
        </w:div>
        <w:div w:id="1635406701">
          <w:marLeft w:val="57"/>
          <w:marRight w:val="57"/>
          <w:marTop w:val="120"/>
          <w:marBottom w:val="120"/>
          <w:divBdr>
            <w:top w:val="none" w:sz="0" w:space="0" w:color="auto"/>
            <w:left w:val="none" w:sz="0" w:space="0" w:color="auto"/>
            <w:bottom w:val="none" w:sz="0" w:space="0" w:color="auto"/>
            <w:right w:val="none" w:sz="0" w:space="0" w:color="auto"/>
          </w:divBdr>
        </w:div>
        <w:div w:id="1643269606">
          <w:marLeft w:val="57"/>
          <w:marRight w:val="57"/>
          <w:marTop w:val="120"/>
          <w:marBottom w:val="120"/>
          <w:divBdr>
            <w:top w:val="none" w:sz="0" w:space="0" w:color="auto"/>
            <w:left w:val="none" w:sz="0" w:space="0" w:color="auto"/>
            <w:bottom w:val="none" w:sz="0" w:space="0" w:color="auto"/>
            <w:right w:val="none" w:sz="0" w:space="0" w:color="auto"/>
          </w:divBdr>
        </w:div>
        <w:div w:id="1663389557">
          <w:marLeft w:val="57"/>
          <w:marRight w:val="57"/>
          <w:marTop w:val="120"/>
          <w:marBottom w:val="120"/>
          <w:divBdr>
            <w:top w:val="none" w:sz="0" w:space="0" w:color="auto"/>
            <w:left w:val="none" w:sz="0" w:space="0" w:color="auto"/>
            <w:bottom w:val="none" w:sz="0" w:space="0" w:color="auto"/>
            <w:right w:val="none" w:sz="0" w:space="0" w:color="auto"/>
          </w:divBdr>
        </w:div>
        <w:div w:id="1669478260">
          <w:marLeft w:val="57"/>
          <w:marRight w:val="57"/>
          <w:marTop w:val="120"/>
          <w:marBottom w:val="120"/>
          <w:divBdr>
            <w:top w:val="none" w:sz="0" w:space="0" w:color="auto"/>
            <w:left w:val="none" w:sz="0" w:space="0" w:color="auto"/>
            <w:bottom w:val="none" w:sz="0" w:space="0" w:color="auto"/>
            <w:right w:val="none" w:sz="0" w:space="0" w:color="auto"/>
          </w:divBdr>
        </w:div>
        <w:div w:id="1686664183">
          <w:marLeft w:val="57"/>
          <w:marRight w:val="57"/>
          <w:marTop w:val="120"/>
          <w:marBottom w:val="120"/>
          <w:divBdr>
            <w:top w:val="none" w:sz="0" w:space="0" w:color="auto"/>
            <w:left w:val="none" w:sz="0" w:space="0" w:color="auto"/>
            <w:bottom w:val="none" w:sz="0" w:space="0" w:color="auto"/>
            <w:right w:val="none" w:sz="0" w:space="0" w:color="auto"/>
          </w:divBdr>
        </w:div>
        <w:div w:id="1702823052">
          <w:marLeft w:val="57"/>
          <w:marRight w:val="57"/>
          <w:marTop w:val="120"/>
          <w:marBottom w:val="120"/>
          <w:divBdr>
            <w:top w:val="none" w:sz="0" w:space="0" w:color="auto"/>
            <w:left w:val="none" w:sz="0" w:space="0" w:color="auto"/>
            <w:bottom w:val="none" w:sz="0" w:space="0" w:color="auto"/>
            <w:right w:val="none" w:sz="0" w:space="0" w:color="auto"/>
          </w:divBdr>
        </w:div>
        <w:div w:id="1720205274">
          <w:marLeft w:val="57"/>
          <w:marRight w:val="57"/>
          <w:marTop w:val="120"/>
          <w:marBottom w:val="120"/>
          <w:divBdr>
            <w:top w:val="none" w:sz="0" w:space="0" w:color="auto"/>
            <w:left w:val="none" w:sz="0" w:space="0" w:color="auto"/>
            <w:bottom w:val="none" w:sz="0" w:space="0" w:color="auto"/>
            <w:right w:val="none" w:sz="0" w:space="0" w:color="auto"/>
          </w:divBdr>
        </w:div>
        <w:div w:id="1735002841">
          <w:marLeft w:val="57"/>
          <w:marRight w:val="57"/>
          <w:marTop w:val="120"/>
          <w:marBottom w:val="120"/>
          <w:divBdr>
            <w:top w:val="none" w:sz="0" w:space="0" w:color="auto"/>
            <w:left w:val="none" w:sz="0" w:space="0" w:color="auto"/>
            <w:bottom w:val="none" w:sz="0" w:space="0" w:color="auto"/>
            <w:right w:val="none" w:sz="0" w:space="0" w:color="auto"/>
          </w:divBdr>
        </w:div>
        <w:div w:id="1735198857">
          <w:marLeft w:val="57"/>
          <w:marRight w:val="57"/>
          <w:marTop w:val="120"/>
          <w:marBottom w:val="120"/>
          <w:divBdr>
            <w:top w:val="none" w:sz="0" w:space="0" w:color="auto"/>
            <w:left w:val="none" w:sz="0" w:space="0" w:color="auto"/>
            <w:bottom w:val="none" w:sz="0" w:space="0" w:color="auto"/>
            <w:right w:val="none" w:sz="0" w:space="0" w:color="auto"/>
          </w:divBdr>
        </w:div>
        <w:div w:id="1755974752">
          <w:marLeft w:val="57"/>
          <w:marRight w:val="57"/>
          <w:marTop w:val="120"/>
          <w:marBottom w:val="120"/>
          <w:divBdr>
            <w:top w:val="none" w:sz="0" w:space="0" w:color="auto"/>
            <w:left w:val="none" w:sz="0" w:space="0" w:color="auto"/>
            <w:bottom w:val="none" w:sz="0" w:space="0" w:color="auto"/>
            <w:right w:val="none" w:sz="0" w:space="0" w:color="auto"/>
          </w:divBdr>
        </w:div>
        <w:div w:id="1793329203">
          <w:marLeft w:val="57"/>
          <w:marRight w:val="57"/>
          <w:marTop w:val="120"/>
          <w:marBottom w:val="120"/>
          <w:divBdr>
            <w:top w:val="none" w:sz="0" w:space="0" w:color="auto"/>
            <w:left w:val="none" w:sz="0" w:space="0" w:color="auto"/>
            <w:bottom w:val="none" w:sz="0" w:space="0" w:color="auto"/>
            <w:right w:val="none" w:sz="0" w:space="0" w:color="auto"/>
          </w:divBdr>
        </w:div>
        <w:div w:id="1793743216">
          <w:marLeft w:val="57"/>
          <w:marRight w:val="57"/>
          <w:marTop w:val="120"/>
          <w:marBottom w:val="120"/>
          <w:divBdr>
            <w:top w:val="none" w:sz="0" w:space="0" w:color="auto"/>
            <w:left w:val="none" w:sz="0" w:space="0" w:color="auto"/>
            <w:bottom w:val="none" w:sz="0" w:space="0" w:color="auto"/>
            <w:right w:val="none" w:sz="0" w:space="0" w:color="auto"/>
          </w:divBdr>
        </w:div>
        <w:div w:id="1795707504">
          <w:marLeft w:val="57"/>
          <w:marRight w:val="57"/>
          <w:marTop w:val="120"/>
          <w:marBottom w:val="120"/>
          <w:divBdr>
            <w:top w:val="none" w:sz="0" w:space="0" w:color="auto"/>
            <w:left w:val="none" w:sz="0" w:space="0" w:color="auto"/>
            <w:bottom w:val="none" w:sz="0" w:space="0" w:color="auto"/>
            <w:right w:val="none" w:sz="0" w:space="0" w:color="auto"/>
          </w:divBdr>
        </w:div>
        <w:div w:id="1802111633">
          <w:marLeft w:val="57"/>
          <w:marRight w:val="57"/>
          <w:marTop w:val="120"/>
          <w:marBottom w:val="120"/>
          <w:divBdr>
            <w:top w:val="none" w:sz="0" w:space="0" w:color="auto"/>
            <w:left w:val="none" w:sz="0" w:space="0" w:color="auto"/>
            <w:bottom w:val="none" w:sz="0" w:space="0" w:color="auto"/>
            <w:right w:val="none" w:sz="0" w:space="0" w:color="auto"/>
          </w:divBdr>
        </w:div>
        <w:div w:id="1830318130">
          <w:marLeft w:val="57"/>
          <w:marRight w:val="57"/>
          <w:marTop w:val="120"/>
          <w:marBottom w:val="120"/>
          <w:divBdr>
            <w:top w:val="none" w:sz="0" w:space="0" w:color="auto"/>
            <w:left w:val="none" w:sz="0" w:space="0" w:color="auto"/>
            <w:bottom w:val="none" w:sz="0" w:space="0" w:color="auto"/>
            <w:right w:val="none" w:sz="0" w:space="0" w:color="auto"/>
          </w:divBdr>
        </w:div>
        <w:div w:id="1846900933">
          <w:marLeft w:val="57"/>
          <w:marRight w:val="57"/>
          <w:marTop w:val="120"/>
          <w:marBottom w:val="120"/>
          <w:divBdr>
            <w:top w:val="none" w:sz="0" w:space="0" w:color="auto"/>
            <w:left w:val="none" w:sz="0" w:space="0" w:color="auto"/>
            <w:bottom w:val="none" w:sz="0" w:space="0" w:color="auto"/>
            <w:right w:val="none" w:sz="0" w:space="0" w:color="auto"/>
          </w:divBdr>
        </w:div>
        <w:div w:id="1854805677">
          <w:marLeft w:val="57"/>
          <w:marRight w:val="57"/>
          <w:marTop w:val="120"/>
          <w:marBottom w:val="120"/>
          <w:divBdr>
            <w:top w:val="none" w:sz="0" w:space="0" w:color="auto"/>
            <w:left w:val="none" w:sz="0" w:space="0" w:color="auto"/>
            <w:bottom w:val="none" w:sz="0" w:space="0" w:color="auto"/>
            <w:right w:val="none" w:sz="0" w:space="0" w:color="auto"/>
          </w:divBdr>
        </w:div>
        <w:div w:id="1898739467">
          <w:marLeft w:val="57"/>
          <w:marRight w:val="57"/>
          <w:marTop w:val="120"/>
          <w:marBottom w:val="120"/>
          <w:divBdr>
            <w:top w:val="none" w:sz="0" w:space="0" w:color="auto"/>
            <w:left w:val="none" w:sz="0" w:space="0" w:color="auto"/>
            <w:bottom w:val="none" w:sz="0" w:space="0" w:color="auto"/>
            <w:right w:val="none" w:sz="0" w:space="0" w:color="auto"/>
          </w:divBdr>
        </w:div>
        <w:div w:id="1904676778">
          <w:marLeft w:val="57"/>
          <w:marRight w:val="57"/>
          <w:marTop w:val="120"/>
          <w:marBottom w:val="120"/>
          <w:divBdr>
            <w:top w:val="none" w:sz="0" w:space="0" w:color="auto"/>
            <w:left w:val="none" w:sz="0" w:space="0" w:color="auto"/>
            <w:bottom w:val="none" w:sz="0" w:space="0" w:color="auto"/>
            <w:right w:val="none" w:sz="0" w:space="0" w:color="auto"/>
          </w:divBdr>
        </w:div>
        <w:div w:id="1933466583">
          <w:marLeft w:val="57"/>
          <w:marRight w:val="57"/>
          <w:marTop w:val="120"/>
          <w:marBottom w:val="120"/>
          <w:divBdr>
            <w:top w:val="none" w:sz="0" w:space="0" w:color="auto"/>
            <w:left w:val="none" w:sz="0" w:space="0" w:color="auto"/>
            <w:bottom w:val="none" w:sz="0" w:space="0" w:color="auto"/>
            <w:right w:val="none" w:sz="0" w:space="0" w:color="auto"/>
          </w:divBdr>
        </w:div>
        <w:div w:id="1945723161">
          <w:marLeft w:val="57"/>
          <w:marRight w:val="57"/>
          <w:marTop w:val="120"/>
          <w:marBottom w:val="120"/>
          <w:divBdr>
            <w:top w:val="none" w:sz="0" w:space="0" w:color="auto"/>
            <w:left w:val="none" w:sz="0" w:space="0" w:color="auto"/>
            <w:bottom w:val="none" w:sz="0" w:space="0" w:color="auto"/>
            <w:right w:val="none" w:sz="0" w:space="0" w:color="auto"/>
          </w:divBdr>
        </w:div>
        <w:div w:id="1952590800">
          <w:marLeft w:val="57"/>
          <w:marRight w:val="57"/>
          <w:marTop w:val="120"/>
          <w:marBottom w:val="120"/>
          <w:divBdr>
            <w:top w:val="none" w:sz="0" w:space="0" w:color="auto"/>
            <w:left w:val="none" w:sz="0" w:space="0" w:color="auto"/>
            <w:bottom w:val="none" w:sz="0" w:space="0" w:color="auto"/>
            <w:right w:val="none" w:sz="0" w:space="0" w:color="auto"/>
          </w:divBdr>
        </w:div>
        <w:div w:id="1963606042">
          <w:marLeft w:val="57"/>
          <w:marRight w:val="57"/>
          <w:marTop w:val="120"/>
          <w:marBottom w:val="120"/>
          <w:divBdr>
            <w:top w:val="none" w:sz="0" w:space="0" w:color="auto"/>
            <w:left w:val="none" w:sz="0" w:space="0" w:color="auto"/>
            <w:bottom w:val="none" w:sz="0" w:space="0" w:color="auto"/>
            <w:right w:val="none" w:sz="0" w:space="0" w:color="auto"/>
          </w:divBdr>
        </w:div>
        <w:div w:id="1966155071">
          <w:marLeft w:val="57"/>
          <w:marRight w:val="57"/>
          <w:marTop w:val="120"/>
          <w:marBottom w:val="120"/>
          <w:divBdr>
            <w:top w:val="none" w:sz="0" w:space="0" w:color="auto"/>
            <w:left w:val="none" w:sz="0" w:space="0" w:color="auto"/>
            <w:bottom w:val="none" w:sz="0" w:space="0" w:color="auto"/>
            <w:right w:val="none" w:sz="0" w:space="0" w:color="auto"/>
          </w:divBdr>
        </w:div>
        <w:div w:id="1992173544">
          <w:marLeft w:val="57"/>
          <w:marRight w:val="57"/>
          <w:marTop w:val="120"/>
          <w:marBottom w:val="120"/>
          <w:divBdr>
            <w:top w:val="none" w:sz="0" w:space="0" w:color="auto"/>
            <w:left w:val="none" w:sz="0" w:space="0" w:color="auto"/>
            <w:bottom w:val="none" w:sz="0" w:space="0" w:color="auto"/>
            <w:right w:val="none" w:sz="0" w:space="0" w:color="auto"/>
          </w:divBdr>
        </w:div>
        <w:div w:id="2000883427">
          <w:marLeft w:val="57"/>
          <w:marRight w:val="57"/>
          <w:marTop w:val="120"/>
          <w:marBottom w:val="120"/>
          <w:divBdr>
            <w:top w:val="none" w:sz="0" w:space="0" w:color="auto"/>
            <w:left w:val="none" w:sz="0" w:space="0" w:color="auto"/>
            <w:bottom w:val="none" w:sz="0" w:space="0" w:color="auto"/>
            <w:right w:val="none" w:sz="0" w:space="0" w:color="auto"/>
          </w:divBdr>
        </w:div>
        <w:div w:id="2007588936">
          <w:marLeft w:val="57"/>
          <w:marRight w:val="57"/>
          <w:marTop w:val="120"/>
          <w:marBottom w:val="120"/>
          <w:divBdr>
            <w:top w:val="none" w:sz="0" w:space="0" w:color="auto"/>
            <w:left w:val="none" w:sz="0" w:space="0" w:color="auto"/>
            <w:bottom w:val="none" w:sz="0" w:space="0" w:color="auto"/>
            <w:right w:val="none" w:sz="0" w:space="0" w:color="auto"/>
          </w:divBdr>
        </w:div>
        <w:div w:id="2028361706">
          <w:marLeft w:val="57"/>
          <w:marRight w:val="57"/>
          <w:marTop w:val="120"/>
          <w:marBottom w:val="120"/>
          <w:divBdr>
            <w:top w:val="none" w:sz="0" w:space="0" w:color="auto"/>
            <w:left w:val="none" w:sz="0" w:space="0" w:color="auto"/>
            <w:bottom w:val="none" w:sz="0" w:space="0" w:color="auto"/>
            <w:right w:val="none" w:sz="0" w:space="0" w:color="auto"/>
          </w:divBdr>
        </w:div>
        <w:div w:id="2033989579">
          <w:marLeft w:val="57"/>
          <w:marRight w:val="57"/>
          <w:marTop w:val="120"/>
          <w:marBottom w:val="120"/>
          <w:divBdr>
            <w:top w:val="none" w:sz="0" w:space="0" w:color="auto"/>
            <w:left w:val="none" w:sz="0" w:space="0" w:color="auto"/>
            <w:bottom w:val="none" w:sz="0" w:space="0" w:color="auto"/>
            <w:right w:val="none" w:sz="0" w:space="0" w:color="auto"/>
          </w:divBdr>
        </w:div>
        <w:div w:id="2036343250">
          <w:marLeft w:val="57"/>
          <w:marRight w:val="57"/>
          <w:marTop w:val="120"/>
          <w:marBottom w:val="120"/>
          <w:divBdr>
            <w:top w:val="none" w:sz="0" w:space="0" w:color="auto"/>
            <w:left w:val="none" w:sz="0" w:space="0" w:color="auto"/>
            <w:bottom w:val="none" w:sz="0" w:space="0" w:color="auto"/>
            <w:right w:val="none" w:sz="0" w:space="0" w:color="auto"/>
          </w:divBdr>
        </w:div>
        <w:div w:id="2037078823">
          <w:marLeft w:val="57"/>
          <w:marRight w:val="57"/>
          <w:marTop w:val="120"/>
          <w:marBottom w:val="120"/>
          <w:divBdr>
            <w:top w:val="none" w:sz="0" w:space="0" w:color="auto"/>
            <w:left w:val="none" w:sz="0" w:space="0" w:color="auto"/>
            <w:bottom w:val="none" w:sz="0" w:space="0" w:color="auto"/>
            <w:right w:val="none" w:sz="0" w:space="0" w:color="auto"/>
          </w:divBdr>
        </w:div>
        <w:div w:id="2053578051">
          <w:marLeft w:val="57"/>
          <w:marRight w:val="57"/>
          <w:marTop w:val="120"/>
          <w:marBottom w:val="120"/>
          <w:divBdr>
            <w:top w:val="none" w:sz="0" w:space="0" w:color="auto"/>
            <w:left w:val="none" w:sz="0" w:space="0" w:color="auto"/>
            <w:bottom w:val="none" w:sz="0" w:space="0" w:color="auto"/>
            <w:right w:val="none" w:sz="0" w:space="0" w:color="auto"/>
          </w:divBdr>
        </w:div>
        <w:div w:id="2059863869">
          <w:marLeft w:val="57"/>
          <w:marRight w:val="57"/>
          <w:marTop w:val="120"/>
          <w:marBottom w:val="120"/>
          <w:divBdr>
            <w:top w:val="none" w:sz="0" w:space="0" w:color="auto"/>
            <w:left w:val="none" w:sz="0" w:space="0" w:color="auto"/>
            <w:bottom w:val="none" w:sz="0" w:space="0" w:color="auto"/>
            <w:right w:val="none" w:sz="0" w:space="0" w:color="auto"/>
          </w:divBdr>
        </w:div>
        <w:div w:id="2072119672">
          <w:marLeft w:val="57"/>
          <w:marRight w:val="57"/>
          <w:marTop w:val="120"/>
          <w:marBottom w:val="120"/>
          <w:divBdr>
            <w:top w:val="none" w:sz="0" w:space="0" w:color="auto"/>
            <w:left w:val="none" w:sz="0" w:space="0" w:color="auto"/>
            <w:bottom w:val="none" w:sz="0" w:space="0" w:color="auto"/>
            <w:right w:val="none" w:sz="0" w:space="0" w:color="auto"/>
          </w:divBdr>
        </w:div>
        <w:div w:id="2081515871">
          <w:marLeft w:val="57"/>
          <w:marRight w:val="57"/>
          <w:marTop w:val="120"/>
          <w:marBottom w:val="120"/>
          <w:divBdr>
            <w:top w:val="none" w:sz="0" w:space="0" w:color="auto"/>
            <w:left w:val="none" w:sz="0" w:space="0" w:color="auto"/>
            <w:bottom w:val="none" w:sz="0" w:space="0" w:color="auto"/>
            <w:right w:val="none" w:sz="0" w:space="0" w:color="auto"/>
          </w:divBdr>
        </w:div>
        <w:div w:id="2093772818">
          <w:marLeft w:val="57"/>
          <w:marRight w:val="57"/>
          <w:marTop w:val="120"/>
          <w:marBottom w:val="120"/>
          <w:divBdr>
            <w:top w:val="none" w:sz="0" w:space="0" w:color="auto"/>
            <w:left w:val="none" w:sz="0" w:space="0" w:color="auto"/>
            <w:bottom w:val="none" w:sz="0" w:space="0" w:color="auto"/>
            <w:right w:val="none" w:sz="0" w:space="0" w:color="auto"/>
          </w:divBdr>
        </w:div>
        <w:div w:id="2099789499">
          <w:marLeft w:val="57"/>
          <w:marRight w:val="57"/>
          <w:marTop w:val="120"/>
          <w:marBottom w:val="120"/>
          <w:divBdr>
            <w:top w:val="none" w:sz="0" w:space="0" w:color="auto"/>
            <w:left w:val="none" w:sz="0" w:space="0" w:color="auto"/>
            <w:bottom w:val="none" w:sz="0" w:space="0" w:color="auto"/>
            <w:right w:val="none" w:sz="0" w:space="0" w:color="auto"/>
          </w:divBdr>
        </w:div>
        <w:div w:id="2112584137">
          <w:marLeft w:val="57"/>
          <w:marRight w:val="57"/>
          <w:marTop w:val="120"/>
          <w:marBottom w:val="120"/>
          <w:divBdr>
            <w:top w:val="none" w:sz="0" w:space="0" w:color="auto"/>
            <w:left w:val="none" w:sz="0" w:space="0" w:color="auto"/>
            <w:bottom w:val="none" w:sz="0" w:space="0" w:color="auto"/>
            <w:right w:val="none" w:sz="0" w:space="0" w:color="auto"/>
          </w:divBdr>
        </w:div>
        <w:div w:id="2112966454">
          <w:marLeft w:val="57"/>
          <w:marRight w:val="57"/>
          <w:marTop w:val="120"/>
          <w:marBottom w:val="120"/>
          <w:divBdr>
            <w:top w:val="none" w:sz="0" w:space="0" w:color="auto"/>
            <w:left w:val="none" w:sz="0" w:space="0" w:color="auto"/>
            <w:bottom w:val="none" w:sz="0" w:space="0" w:color="auto"/>
            <w:right w:val="none" w:sz="0" w:space="0" w:color="auto"/>
          </w:divBdr>
        </w:div>
        <w:div w:id="2113888794">
          <w:marLeft w:val="57"/>
          <w:marRight w:val="57"/>
          <w:marTop w:val="120"/>
          <w:marBottom w:val="120"/>
          <w:divBdr>
            <w:top w:val="none" w:sz="0" w:space="0" w:color="auto"/>
            <w:left w:val="none" w:sz="0" w:space="0" w:color="auto"/>
            <w:bottom w:val="none" w:sz="0" w:space="0" w:color="auto"/>
            <w:right w:val="none" w:sz="0" w:space="0" w:color="auto"/>
          </w:divBdr>
        </w:div>
        <w:div w:id="2115515378">
          <w:marLeft w:val="57"/>
          <w:marRight w:val="57"/>
          <w:marTop w:val="120"/>
          <w:marBottom w:val="120"/>
          <w:divBdr>
            <w:top w:val="none" w:sz="0" w:space="0" w:color="auto"/>
            <w:left w:val="none" w:sz="0" w:space="0" w:color="auto"/>
            <w:bottom w:val="none" w:sz="0" w:space="0" w:color="auto"/>
            <w:right w:val="none" w:sz="0" w:space="0" w:color="auto"/>
          </w:divBdr>
        </w:div>
        <w:div w:id="2128504554">
          <w:marLeft w:val="57"/>
          <w:marRight w:val="57"/>
          <w:marTop w:val="120"/>
          <w:marBottom w:val="120"/>
          <w:divBdr>
            <w:top w:val="none" w:sz="0" w:space="0" w:color="auto"/>
            <w:left w:val="none" w:sz="0" w:space="0" w:color="auto"/>
            <w:bottom w:val="none" w:sz="0" w:space="0" w:color="auto"/>
            <w:right w:val="none" w:sz="0" w:space="0" w:color="auto"/>
          </w:divBdr>
        </w:div>
        <w:div w:id="2131318576">
          <w:marLeft w:val="57"/>
          <w:marRight w:val="57"/>
          <w:marTop w:val="120"/>
          <w:marBottom w:val="120"/>
          <w:divBdr>
            <w:top w:val="none" w:sz="0" w:space="0" w:color="auto"/>
            <w:left w:val="none" w:sz="0" w:space="0" w:color="auto"/>
            <w:bottom w:val="none" w:sz="0" w:space="0" w:color="auto"/>
            <w:right w:val="none" w:sz="0" w:space="0" w:color="auto"/>
          </w:divBdr>
        </w:div>
      </w:divsChild>
    </w:div>
    <w:div w:id="128787370">
      <w:bodyDiv w:val="1"/>
      <w:marLeft w:val="0"/>
      <w:marRight w:val="0"/>
      <w:marTop w:val="0"/>
      <w:marBottom w:val="0"/>
      <w:divBdr>
        <w:top w:val="none" w:sz="0" w:space="0" w:color="auto"/>
        <w:left w:val="none" w:sz="0" w:space="0" w:color="auto"/>
        <w:bottom w:val="none" w:sz="0" w:space="0" w:color="auto"/>
        <w:right w:val="none" w:sz="0" w:space="0" w:color="auto"/>
      </w:divBdr>
    </w:div>
    <w:div w:id="132211926">
      <w:bodyDiv w:val="1"/>
      <w:marLeft w:val="0"/>
      <w:marRight w:val="0"/>
      <w:marTop w:val="0"/>
      <w:marBottom w:val="0"/>
      <w:divBdr>
        <w:top w:val="none" w:sz="0" w:space="0" w:color="auto"/>
        <w:left w:val="none" w:sz="0" w:space="0" w:color="auto"/>
        <w:bottom w:val="none" w:sz="0" w:space="0" w:color="auto"/>
        <w:right w:val="none" w:sz="0" w:space="0" w:color="auto"/>
      </w:divBdr>
    </w:div>
    <w:div w:id="179973659">
      <w:bodyDiv w:val="1"/>
      <w:marLeft w:val="0"/>
      <w:marRight w:val="0"/>
      <w:marTop w:val="0"/>
      <w:marBottom w:val="0"/>
      <w:divBdr>
        <w:top w:val="none" w:sz="0" w:space="0" w:color="auto"/>
        <w:left w:val="none" w:sz="0" w:space="0" w:color="auto"/>
        <w:bottom w:val="none" w:sz="0" w:space="0" w:color="auto"/>
        <w:right w:val="none" w:sz="0" w:space="0" w:color="auto"/>
      </w:divBdr>
    </w:div>
    <w:div w:id="196086631">
      <w:bodyDiv w:val="1"/>
      <w:marLeft w:val="0"/>
      <w:marRight w:val="0"/>
      <w:marTop w:val="0"/>
      <w:marBottom w:val="0"/>
      <w:divBdr>
        <w:top w:val="none" w:sz="0" w:space="0" w:color="auto"/>
        <w:left w:val="none" w:sz="0" w:space="0" w:color="auto"/>
        <w:bottom w:val="none" w:sz="0" w:space="0" w:color="auto"/>
        <w:right w:val="none" w:sz="0" w:space="0" w:color="auto"/>
      </w:divBdr>
    </w:div>
    <w:div w:id="213782457">
      <w:bodyDiv w:val="1"/>
      <w:marLeft w:val="0"/>
      <w:marRight w:val="0"/>
      <w:marTop w:val="0"/>
      <w:marBottom w:val="0"/>
      <w:divBdr>
        <w:top w:val="none" w:sz="0" w:space="0" w:color="auto"/>
        <w:left w:val="none" w:sz="0" w:space="0" w:color="auto"/>
        <w:bottom w:val="none" w:sz="0" w:space="0" w:color="auto"/>
        <w:right w:val="none" w:sz="0" w:space="0" w:color="auto"/>
      </w:divBdr>
    </w:div>
    <w:div w:id="289015820">
      <w:bodyDiv w:val="1"/>
      <w:marLeft w:val="0"/>
      <w:marRight w:val="0"/>
      <w:marTop w:val="0"/>
      <w:marBottom w:val="0"/>
      <w:divBdr>
        <w:top w:val="none" w:sz="0" w:space="0" w:color="auto"/>
        <w:left w:val="none" w:sz="0" w:space="0" w:color="auto"/>
        <w:bottom w:val="none" w:sz="0" w:space="0" w:color="auto"/>
        <w:right w:val="none" w:sz="0" w:space="0" w:color="auto"/>
      </w:divBdr>
    </w:div>
    <w:div w:id="372921147">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76652610">
      <w:bodyDiv w:val="1"/>
      <w:marLeft w:val="0"/>
      <w:marRight w:val="0"/>
      <w:marTop w:val="0"/>
      <w:marBottom w:val="0"/>
      <w:divBdr>
        <w:top w:val="none" w:sz="0" w:space="0" w:color="auto"/>
        <w:left w:val="none" w:sz="0" w:space="0" w:color="auto"/>
        <w:bottom w:val="none" w:sz="0" w:space="0" w:color="auto"/>
        <w:right w:val="none" w:sz="0" w:space="0" w:color="auto"/>
      </w:divBdr>
    </w:div>
    <w:div w:id="482551250">
      <w:bodyDiv w:val="1"/>
      <w:marLeft w:val="0"/>
      <w:marRight w:val="0"/>
      <w:marTop w:val="0"/>
      <w:marBottom w:val="0"/>
      <w:divBdr>
        <w:top w:val="none" w:sz="0" w:space="0" w:color="auto"/>
        <w:left w:val="none" w:sz="0" w:space="0" w:color="auto"/>
        <w:bottom w:val="none" w:sz="0" w:space="0" w:color="auto"/>
        <w:right w:val="none" w:sz="0" w:space="0" w:color="auto"/>
      </w:divBdr>
    </w:div>
    <w:div w:id="498690887">
      <w:bodyDiv w:val="1"/>
      <w:marLeft w:val="0"/>
      <w:marRight w:val="0"/>
      <w:marTop w:val="0"/>
      <w:marBottom w:val="0"/>
      <w:divBdr>
        <w:top w:val="none" w:sz="0" w:space="0" w:color="auto"/>
        <w:left w:val="none" w:sz="0" w:space="0" w:color="auto"/>
        <w:bottom w:val="none" w:sz="0" w:space="0" w:color="auto"/>
        <w:right w:val="none" w:sz="0" w:space="0" w:color="auto"/>
      </w:divBdr>
    </w:div>
    <w:div w:id="576985923">
      <w:bodyDiv w:val="1"/>
      <w:marLeft w:val="0"/>
      <w:marRight w:val="0"/>
      <w:marTop w:val="0"/>
      <w:marBottom w:val="0"/>
      <w:divBdr>
        <w:top w:val="none" w:sz="0" w:space="0" w:color="auto"/>
        <w:left w:val="none" w:sz="0" w:space="0" w:color="auto"/>
        <w:bottom w:val="none" w:sz="0" w:space="0" w:color="auto"/>
        <w:right w:val="none" w:sz="0" w:space="0" w:color="auto"/>
      </w:divBdr>
    </w:div>
    <w:div w:id="757025727">
      <w:bodyDiv w:val="1"/>
      <w:marLeft w:val="0"/>
      <w:marRight w:val="0"/>
      <w:marTop w:val="0"/>
      <w:marBottom w:val="0"/>
      <w:divBdr>
        <w:top w:val="none" w:sz="0" w:space="0" w:color="auto"/>
        <w:left w:val="none" w:sz="0" w:space="0" w:color="auto"/>
        <w:bottom w:val="none" w:sz="0" w:space="0" w:color="auto"/>
        <w:right w:val="none" w:sz="0" w:space="0" w:color="auto"/>
      </w:divBdr>
    </w:div>
    <w:div w:id="794565465">
      <w:bodyDiv w:val="1"/>
      <w:marLeft w:val="0"/>
      <w:marRight w:val="0"/>
      <w:marTop w:val="0"/>
      <w:marBottom w:val="0"/>
      <w:divBdr>
        <w:top w:val="none" w:sz="0" w:space="0" w:color="auto"/>
        <w:left w:val="none" w:sz="0" w:space="0" w:color="auto"/>
        <w:bottom w:val="none" w:sz="0" w:space="0" w:color="auto"/>
        <w:right w:val="none" w:sz="0" w:space="0" w:color="auto"/>
      </w:divBdr>
    </w:div>
    <w:div w:id="903300306">
      <w:bodyDiv w:val="1"/>
      <w:marLeft w:val="0"/>
      <w:marRight w:val="0"/>
      <w:marTop w:val="0"/>
      <w:marBottom w:val="0"/>
      <w:divBdr>
        <w:top w:val="none" w:sz="0" w:space="0" w:color="auto"/>
        <w:left w:val="none" w:sz="0" w:space="0" w:color="auto"/>
        <w:bottom w:val="none" w:sz="0" w:space="0" w:color="auto"/>
        <w:right w:val="none" w:sz="0" w:space="0" w:color="auto"/>
      </w:divBdr>
    </w:div>
    <w:div w:id="1007446601">
      <w:bodyDiv w:val="1"/>
      <w:marLeft w:val="0"/>
      <w:marRight w:val="0"/>
      <w:marTop w:val="0"/>
      <w:marBottom w:val="0"/>
      <w:divBdr>
        <w:top w:val="none" w:sz="0" w:space="0" w:color="auto"/>
        <w:left w:val="none" w:sz="0" w:space="0" w:color="auto"/>
        <w:bottom w:val="none" w:sz="0" w:space="0" w:color="auto"/>
        <w:right w:val="none" w:sz="0" w:space="0" w:color="auto"/>
      </w:divBdr>
    </w:div>
    <w:div w:id="1018120161">
      <w:bodyDiv w:val="1"/>
      <w:marLeft w:val="0"/>
      <w:marRight w:val="0"/>
      <w:marTop w:val="0"/>
      <w:marBottom w:val="0"/>
      <w:divBdr>
        <w:top w:val="none" w:sz="0" w:space="0" w:color="auto"/>
        <w:left w:val="none" w:sz="0" w:space="0" w:color="auto"/>
        <w:bottom w:val="none" w:sz="0" w:space="0" w:color="auto"/>
        <w:right w:val="none" w:sz="0" w:space="0" w:color="auto"/>
      </w:divBdr>
    </w:div>
    <w:div w:id="1089539433">
      <w:bodyDiv w:val="1"/>
      <w:marLeft w:val="0"/>
      <w:marRight w:val="0"/>
      <w:marTop w:val="0"/>
      <w:marBottom w:val="0"/>
      <w:divBdr>
        <w:top w:val="none" w:sz="0" w:space="0" w:color="auto"/>
        <w:left w:val="none" w:sz="0" w:space="0" w:color="auto"/>
        <w:bottom w:val="none" w:sz="0" w:space="0" w:color="auto"/>
        <w:right w:val="none" w:sz="0" w:space="0" w:color="auto"/>
      </w:divBdr>
    </w:div>
    <w:div w:id="1090739686">
      <w:bodyDiv w:val="1"/>
      <w:marLeft w:val="0"/>
      <w:marRight w:val="0"/>
      <w:marTop w:val="0"/>
      <w:marBottom w:val="0"/>
      <w:divBdr>
        <w:top w:val="none" w:sz="0" w:space="0" w:color="auto"/>
        <w:left w:val="none" w:sz="0" w:space="0" w:color="auto"/>
        <w:bottom w:val="none" w:sz="0" w:space="0" w:color="auto"/>
        <w:right w:val="none" w:sz="0" w:space="0" w:color="auto"/>
      </w:divBdr>
    </w:div>
    <w:div w:id="1099913824">
      <w:bodyDiv w:val="1"/>
      <w:marLeft w:val="0"/>
      <w:marRight w:val="0"/>
      <w:marTop w:val="0"/>
      <w:marBottom w:val="0"/>
      <w:divBdr>
        <w:top w:val="none" w:sz="0" w:space="0" w:color="auto"/>
        <w:left w:val="none" w:sz="0" w:space="0" w:color="auto"/>
        <w:bottom w:val="none" w:sz="0" w:space="0" w:color="auto"/>
        <w:right w:val="none" w:sz="0" w:space="0" w:color="auto"/>
      </w:divBdr>
      <w:divsChild>
        <w:div w:id="2060199391">
          <w:marLeft w:val="240"/>
          <w:marRight w:val="240"/>
          <w:marTop w:val="0"/>
          <w:marBottom w:val="105"/>
          <w:divBdr>
            <w:top w:val="none" w:sz="0" w:space="0" w:color="auto"/>
            <w:left w:val="none" w:sz="0" w:space="0" w:color="auto"/>
            <w:bottom w:val="none" w:sz="0" w:space="0" w:color="auto"/>
            <w:right w:val="none" w:sz="0" w:space="0" w:color="auto"/>
          </w:divBdr>
          <w:divsChild>
            <w:div w:id="76707741">
              <w:marLeft w:val="150"/>
              <w:marRight w:val="0"/>
              <w:marTop w:val="0"/>
              <w:marBottom w:val="0"/>
              <w:divBdr>
                <w:top w:val="none" w:sz="0" w:space="0" w:color="auto"/>
                <w:left w:val="none" w:sz="0" w:space="0" w:color="auto"/>
                <w:bottom w:val="none" w:sz="0" w:space="0" w:color="auto"/>
                <w:right w:val="none" w:sz="0" w:space="0" w:color="auto"/>
              </w:divBdr>
              <w:divsChild>
                <w:div w:id="196360396">
                  <w:marLeft w:val="0"/>
                  <w:marRight w:val="0"/>
                  <w:marTop w:val="0"/>
                  <w:marBottom w:val="0"/>
                  <w:divBdr>
                    <w:top w:val="none" w:sz="0" w:space="0" w:color="auto"/>
                    <w:left w:val="none" w:sz="0" w:space="0" w:color="auto"/>
                    <w:bottom w:val="none" w:sz="0" w:space="0" w:color="auto"/>
                    <w:right w:val="none" w:sz="0" w:space="0" w:color="auto"/>
                  </w:divBdr>
                  <w:divsChild>
                    <w:div w:id="868101370">
                      <w:marLeft w:val="0"/>
                      <w:marRight w:val="0"/>
                      <w:marTop w:val="0"/>
                      <w:marBottom w:val="0"/>
                      <w:divBdr>
                        <w:top w:val="none" w:sz="0" w:space="0" w:color="auto"/>
                        <w:left w:val="none" w:sz="0" w:space="0" w:color="auto"/>
                        <w:bottom w:val="none" w:sz="0" w:space="0" w:color="auto"/>
                        <w:right w:val="none" w:sz="0" w:space="0" w:color="auto"/>
                      </w:divBdr>
                      <w:divsChild>
                        <w:div w:id="122820077">
                          <w:marLeft w:val="0"/>
                          <w:marRight w:val="0"/>
                          <w:marTop w:val="0"/>
                          <w:marBottom w:val="60"/>
                          <w:divBdr>
                            <w:top w:val="none" w:sz="0" w:space="0" w:color="auto"/>
                            <w:left w:val="none" w:sz="0" w:space="0" w:color="auto"/>
                            <w:bottom w:val="none" w:sz="0" w:space="0" w:color="auto"/>
                            <w:right w:val="none" w:sz="0" w:space="0" w:color="auto"/>
                          </w:divBdr>
                          <w:divsChild>
                            <w:div w:id="1462115280">
                              <w:marLeft w:val="0"/>
                              <w:marRight w:val="0"/>
                              <w:marTop w:val="0"/>
                              <w:marBottom w:val="0"/>
                              <w:divBdr>
                                <w:top w:val="none" w:sz="0" w:space="0" w:color="auto"/>
                                <w:left w:val="none" w:sz="0" w:space="0" w:color="auto"/>
                                <w:bottom w:val="none" w:sz="0" w:space="0" w:color="auto"/>
                                <w:right w:val="none" w:sz="0" w:space="0" w:color="auto"/>
                              </w:divBdr>
                              <w:divsChild>
                                <w:div w:id="313142534">
                                  <w:marLeft w:val="0"/>
                                  <w:marRight w:val="0"/>
                                  <w:marTop w:val="0"/>
                                  <w:marBottom w:val="0"/>
                                  <w:divBdr>
                                    <w:top w:val="none" w:sz="0" w:space="0" w:color="auto"/>
                                    <w:left w:val="none" w:sz="0" w:space="0" w:color="auto"/>
                                    <w:bottom w:val="none" w:sz="0" w:space="0" w:color="auto"/>
                                    <w:right w:val="none" w:sz="0" w:space="0" w:color="auto"/>
                                  </w:divBdr>
                                </w:div>
                              </w:divsChild>
                            </w:div>
                            <w:div w:id="498084793">
                              <w:marLeft w:val="0"/>
                              <w:marRight w:val="0"/>
                              <w:marTop w:val="150"/>
                              <w:marBottom w:val="0"/>
                              <w:divBdr>
                                <w:top w:val="none" w:sz="0" w:space="0" w:color="auto"/>
                                <w:left w:val="none" w:sz="0" w:space="0" w:color="auto"/>
                                <w:bottom w:val="none" w:sz="0" w:space="0" w:color="auto"/>
                                <w:right w:val="none" w:sz="0" w:space="0" w:color="auto"/>
                              </w:divBdr>
                            </w:div>
                            <w:div w:id="1469278756">
                              <w:marLeft w:val="0"/>
                              <w:marRight w:val="0"/>
                              <w:marTop w:val="0"/>
                              <w:marBottom w:val="0"/>
                              <w:divBdr>
                                <w:top w:val="none" w:sz="0" w:space="0" w:color="auto"/>
                                <w:left w:val="none" w:sz="0" w:space="0" w:color="auto"/>
                                <w:bottom w:val="none" w:sz="0" w:space="0" w:color="auto"/>
                                <w:right w:val="none" w:sz="0" w:space="0" w:color="auto"/>
                              </w:divBdr>
                              <w:divsChild>
                                <w:div w:id="981688969">
                                  <w:marLeft w:val="0"/>
                                  <w:marRight w:val="0"/>
                                  <w:marTop w:val="0"/>
                                  <w:marBottom w:val="0"/>
                                  <w:divBdr>
                                    <w:top w:val="none" w:sz="0" w:space="0" w:color="auto"/>
                                    <w:left w:val="none" w:sz="0" w:space="0" w:color="auto"/>
                                    <w:bottom w:val="none" w:sz="0" w:space="0" w:color="auto"/>
                                    <w:right w:val="none" w:sz="0" w:space="0" w:color="auto"/>
                                  </w:divBdr>
                                  <w:divsChild>
                                    <w:div w:id="1436704316">
                                      <w:marLeft w:val="0"/>
                                      <w:marRight w:val="0"/>
                                      <w:marTop w:val="0"/>
                                      <w:marBottom w:val="0"/>
                                      <w:divBdr>
                                        <w:top w:val="none" w:sz="0" w:space="0" w:color="auto"/>
                                        <w:left w:val="none" w:sz="0" w:space="0" w:color="auto"/>
                                        <w:bottom w:val="none" w:sz="0" w:space="0" w:color="auto"/>
                                        <w:right w:val="none" w:sz="0" w:space="0" w:color="auto"/>
                                      </w:divBdr>
                                      <w:divsChild>
                                        <w:div w:id="1438328640">
                                          <w:marLeft w:val="0"/>
                                          <w:marRight w:val="0"/>
                                          <w:marTop w:val="0"/>
                                          <w:marBottom w:val="0"/>
                                          <w:divBdr>
                                            <w:top w:val="none" w:sz="0" w:space="0" w:color="auto"/>
                                            <w:left w:val="none" w:sz="0" w:space="0" w:color="auto"/>
                                            <w:bottom w:val="none" w:sz="0" w:space="0" w:color="auto"/>
                                            <w:right w:val="none" w:sz="0" w:space="0" w:color="auto"/>
                                          </w:divBdr>
                                          <w:divsChild>
                                            <w:div w:id="1977298363">
                                              <w:marLeft w:val="105"/>
                                              <w:marRight w:val="105"/>
                                              <w:marTop w:val="90"/>
                                              <w:marBottom w:val="150"/>
                                              <w:divBdr>
                                                <w:top w:val="none" w:sz="0" w:space="0" w:color="auto"/>
                                                <w:left w:val="none" w:sz="0" w:space="0" w:color="auto"/>
                                                <w:bottom w:val="none" w:sz="0" w:space="0" w:color="auto"/>
                                                <w:right w:val="none" w:sz="0" w:space="0" w:color="auto"/>
                                              </w:divBdr>
                                            </w:div>
                                            <w:div w:id="1767336994">
                                              <w:marLeft w:val="105"/>
                                              <w:marRight w:val="105"/>
                                              <w:marTop w:val="90"/>
                                              <w:marBottom w:val="150"/>
                                              <w:divBdr>
                                                <w:top w:val="none" w:sz="0" w:space="0" w:color="auto"/>
                                                <w:left w:val="none" w:sz="0" w:space="0" w:color="auto"/>
                                                <w:bottom w:val="none" w:sz="0" w:space="0" w:color="auto"/>
                                                <w:right w:val="none" w:sz="0" w:space="0" w:color="auto"/>
                                              </w:divBdr>
                                            </w:div>
                                            <w:div w:id="222061939">
                                              <w:marLeft w:val="105"/>
                                              <w:marRight w:val="105"/>
                                              <w:marTop w:val="90"/>
                                              <w:marBottom w:val="150"/>
                                              <w:divBdr>
                                                <w:top w:val="none" w:sz="0" w:space="0" w:color="auto"/>
                                                <w:left w:val="none" w:sz="0" w:space="0" w:color="auto"/>
                                                <w:bottom w:val="none" w:sz="0" w:space="0" w:color="auto"/>
                                                <w:right w:val="none" w:sz="0" w:space="0" w:color="auto"/>
                                              </w:divBdr>
                                            </w:div>
                                            <w:div w:id="327635426">
                                              <w:marLeft w:val="105"/>
                                              <w:marRight w:val="105"/>
                                              <w:marTop w:val="90"/>
                                              <w:marBottom w:val="150"/>
                                              <w:divBdr>
                                                <w:top w:val="none" w:sz="0" w:space="0" w:color="auto"/>
                                                <w:left w:val="none" w:sz="0" w:space="0" w:color="auto"/>
                                                <w:bottom w:val="none" w:sz="0" w:space="0" w:color="auto"/>
                                                <w:right w:val="none" w:sz="0" w:space="0" w:color="auto"/>
                                              </w:divBdr>
                                            </w:div>
                                            <w:div w:id="2001153395">
                                              <w:marLeft w:val="105"/>
                                              <w:marRight w:val="105"/>
                                              <w:marTop w:val="90"/>
                                              <w:marBottom w:val="150"/>
                                              <w:divBdr>
                                                <w:top w:val="none" w:sz="0" w:space="0" w:color="auto"/>
                                                <w:left w:val="none" w:sz="0" w:space="0" w:color="auto"/>
                                                <w:bottom w:val="none" w:sz="0" w:space="0" w:color="auto"/>
                                                <w:right w:val="none" w:sz="0" w:space="0" w:color="auto"/>
                                              </w:divBdr>
                                            </w:div>
                                            <w:div w:id="41801932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9861">
          <w:marLeft w:val="240"/>
          <w:marRight w:val="240"/>
          <w:marTop w:val="0"/>
          <w:marBottom w:val="105"/>
          <w:divBdr>
            <w:top w:val="none" w:sz="0" w:space="0" w:color="auto"/>
            <w:left w:val="none" w:sz="0" w:space="0" w:color="auto"/>
            <w:bottom w:val="none" w:sz="0" w:space="0" w:color="auto"/>
            <w:right w:val="none" w:sz="0" w:space="0" w:color="auto"/>
          </w:divBdr>
          <w:divsChild>
            <w:div w:id="471941536">
              <w:marLeft w:val="0"/>
              <w:marRight w:val="0"/>
              <w:marTop w:val="0"/>
              <w:marBottom w:val="0"/>
              <w:divBdr>
                <w:top w:val="none" w:sz="0" w:space="0" w:color="auto"/>
                <w:left w:val="none" w:sz="0" w:space="0" w:color="auto"/>
                <w:bottom w:val="none" w:sz="0" w:space="0" w:color="auto"/>
                <w:right w:val="none" w:sz="0" w:space="0" w:color="auto"/>
              </w:divBdr>
              <w:divsChild>
                <w:div w:id="17249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7470">
      <w:bodyDiv w:val="1"/>
      <w:marLeft w:val="0"/>
      <w:marRight w:val="0"/>
      <w:marTop w:val="0"/>
      <w:marBottom w:val="0"/>
      <w:divBdr>
        <w:top w:val="none" w:sz="0" w:space="0" w:color="auto"/>
        <w:left w:val="none" w:sz="0" w:space="0" w:color="auto"/>
        <w:bottom w:val="none" w:sz="0" w:space="0" w:color="auto"/>
        <w:right w:val="none" w:sz="0" w:space="0" w:color="auto"/>
      </w:divBdr>
    </w:div>
    <w:div w:id="1206942379">
      <w:bodyDiv w:val="1"/>
      <w:marLeft w:val="0"/>
      <w:marRight w:val="0"/>
      <w:marTop w:val="0"/>
      <w:marBottom w:val="0"/>
      <w:divBdr>
        <w:top w:val="none" w:sz="0" w:space="0" w:color="auto"/>
        <w:left w:val="none" w:sz="0" w:space="0" w:color="auto"/>
        <w:bottom w:val="none" w:sz="0" w:space="0" w:color="auto"/>
        <w:right w:val="none" w:sz="0" w:space="0" w:color="auto"/>
      </w:divBdr>
    </w:div>
    <w:div w:id="1229608024">
      <w:bodyDiv w:val="1"/>
      <w:marLeft w:val="0"/>
      <w:marRight w:val="0"/>
      <w:marTop w:val="0"/>
      <w:marBottom w:val="0"/>
      <w:divBdr>
        <w:top w:val="none" w:sz="0" w:space="0" w:color="auto"/>
        <w:left w:val="none" w:sz="0" w:space="0" w:color="auto"/>
        <w:bottom w:val="none" w:sz="0" w:space="0" w:color="auto"/>
        <w:right w:val="none" w:sz="0" w:space="0" w:color="auto"/>
      </w:divBdr>
    </w:div>
    <w:div w:id="1241283523">
      <w:bodyDiv w:val="1"/>
      <w:marLeft w:val="0"/>
      <w:marRight w:val="0"/>
      <w:marTop w:val="0"/>
      <w:marBottom w:val="0"/>
      <w:divBdr>
        <w:top w:val="none" w:sz="0" w:space="0" w:color="auto"/>
        <w:left w:val="none" w:sz="0" w:space="0" w:color="auto"/>
        <w:bottom w:val="none" w:sz="0" w:space="0" w:color="auto"/>
        <w:right w:val="none" w:sz="0" w:space="0" w:color="auto"/>
      </w:divBdr>
    </w:div>
    <w:div w:id="1242251955">
      <w:bodyDiv w:val="1"/>
      <w:marLeft w:val="0"/>
      <w:marRight w:val="0"/>
      <w:marTop w:val="0"/>
      <w:marBottom w:val="0"/>
      <w:divBdr>
        <w:top w:val="none" w:sz="0" w:space="0" w:color="auto"/>
        <w:left w:val="none" w:sz="0" w:space="0" w:color="auto"/>
        <w:bottom w:val="none" w:sz="0" w:space="0" w:color="auto"/>
        <w:right w:val="none" w:sz="0" w:space="0" w:color="auto"/>
      </w:divBdr>
    </w:div>
    <w:div w:id="1265773046">
      <w:bodyDiv w:val="1"/>
      <w:marLeft w:val="0"/>
      <w:marRight w:val="0"/>
      <w:marTop w:val="0"/>
      <w:marBottom w:val="0"/>
      <w:divBdr>
        <w:top w:val="none" w:sz="0" w:space="0" w:color="auto"/>
        <w:left w:val="none" w:sz="0" w:space="0" w:color="auto"/>
        <w:bottom w:val="none" w:sz="0" w:space="0" w:color="auto"/>
        <w:right w:val="none" w:sz="0" w:space="0" w:color="auto"/>
      </w:divBdr>
    </w:div>
    <w:div w:id="1300064550">
      <w:bodyDiv w:val="1"/>
      <w:marLeft w:val="0"/>
      <w:marRight w:val="0"/>
      <w:marTop w:val="0"/>
      <w:marBottom w:val="0"/>
      <w:divBdr>
        <w:top w:val="none" w:sz="0" w:space="0" w:color="auto"/>
        <w:left w:val="none" w:sz="0" w:space="0" w:color="auto"/>
        <w:bottom w:val="none" w:sz="0" w:space="0" w:color="auto"/>
        <w:right w:val="none" w:sz="0" w:space="0" w:color="auto"/>
      </w:divBdr>
    </w:div>
    <w:div w:id="1308364190">
      <w:bodyDiv w:val="1"/>
      <w:marLeft w:val="0"/>
      <w:marRight w:val="0"/>
      <w:marTop w:val="0"/>
      <w:marBottom w:val="0"/>
      <w:divBdr>
        <w:top w:val="none" w:sz="0" w:space="0" w:color="auto"/>
        <w:left w:val="none" w:sz="0" w:space="0" w:color="auto"/>
        <w:bottom w:val="none" w:sz="0" w:space="0" w:color="auto"/>
        <w:right w:val="none" w:sz="0" w:space="0" w:color="auto"/>
      </w:divBdr>
    </w:div>
    <w:div w:id="1323004051">
      <w:bodyDiv w:val="1"/>
      <w:marLeft w:val="0"/>
      <w:marRight w:val="0"/>
      <w:marTop w:val="0"/>
      <w:marBottom w:val="0"/>
      <w:divBdr>
        <w:top w:val="none" w:sz="0" w:space="0" w:color="auto"/>
        <w:left w:val="none" w:sz="0" w:space="0" w:color="auto"/>
        <w:bottom w:val="none" w:sz="0" w:space="0" w:color="auto"/>
        <w:right w:val="none" w:sz="0" w:space="0" w:color="auto"/>
      </w:divBdr>
    </w:div>
    <w:div w:id="1326782568">
      <w:bodyDiv w:val="1"/>
      <w:marLeft w:val="0"/>
      <w:marRight w:val="0"/>
      <w:marTop w:val="0"/>
      <w:marBottom w:val="0"/>
      <w:divBdr>
        <w:top w:val="none" w:sz="0" w:space="0" w:color="auto"/>
        <w:left w:val="none" w:sz="0" w:space="0" w:color="auto"/>
        <w:bottom w:val="none" w:sz="0" w:space="0" w:color="auto"/>
        <w:right w:val="none" w:sz="0" w:space="0" w:color="auto"/>
      </w:divBdr>
    </w:div>
    <w:div w:id="1372146028">
      <w:bodyDiv w:val="1"/>
      <w:marLeft w:val="0"/>
      <w:marRight w:val="0"/>
      <w:marTop w:val="0"/>
      <w:marBottom w:val="0"/>
      <w:divBdr>
        <w:top w:val="none" w:sz="0" w:space="0" w:color="auto"/>
        <w:left w:val="none" w:sz="0" w:space="0" w:color="auto"/>
        <w:bottom w:val="none" w:sz="0" w:space="0" w:color="auto"/>
        <w:right w:val="none" w:sz="0" w:space="0" w:color="auto"/>
      </w:divBdr>
    </w:div>
    <w:div w:id="1399131329">
      <w:bodyDiv w:val="1"/>
      <w:marLeft w:val="0"/>
      <w:marRight w:val="0"/>
      <w:marTop w:val="0"/>
      <w:marBottom w:val="0"/>
      <w:divBdr>
        <w:top w:val="none" w:sz="0" w:space="0" w:color="auto"/>
        <w:left w:val="none" w:sz="0" w:space="0" w:color="auto"/>
        <w:bottom w:val="none" w:sz="0" w:space="0" w:color="auto"/>
        <w:right w:val="none" w:sz="0" w:space="0" w:color="auto"/>
      </w:divBdr>
    </w:div>
    <w:div w:id="1446270871">
      <w:bodyDiv w:val="1"/>
      <w:marLeft w:val="0"/>
      <w:marRight w:val="0"/>
      <w:marTop w:val="0"/>
      <w:marBottom w:val="0"/>
      <w:divBdr>
        <w:top w:val="none" w:sz="0" w:space="0" w:color="auto"/>
        <w:left w:val="none" w:sz="0" w:space="0" w:color="auto"/>
        <w:bottom w:val="none" w:sz="0" w:space="0" w:color="auto"/>
        <w:right w:val="none" w:sz="0" w:space="0" w:color="auto"/>
      </w:divBdr>
    </w:div>
    <w:div w:id="1469516707">
      <w:bodyDiv w:val="1"/>
      <w:marLeft w:val="0"/>
      <w:marRight w:val="0"/>
      <w:marTop w:val="0"/>
      <w:marBottom w:val="0"/>
      <w:divBdr>
        <w:top w:val="none" w:sz="0" w:space="0" w:color="auto"/>
        <w:left w:val="none" w:sz="0" w:space="0" w:color="auto"/>
        <w:bottom w:val="none" w:sz="0" w:space="0" w:color="auto"/>
        <w:right w:val="none" w:sz="0" w:space="0" w:color="auto"/>
      </w:divBdr>
    </w:div>
    <w:div w:id="1479807974">
      <w:bodyDiv w:val="1"/>
      <w:marLeft w:val="0"/>
      <w:marRight w:val="0"/>
      <w:marTop w:val="0"/>
      <w:marBottom w:val="0"/>
      <w:divBdr>
        <w:top w:val="none" w:sz="0" w:space="0" w:color="auto"/>
        <w:left w:val="none" w:sz="0" w:space="0" w:color="auto"/>
        <w:bottom w:val="none" w:sz="0" w:space="0" w:color="auto"/>
        <w:right w:val="none" w:sz="0" w:space="0" w:color="auto"/>
      </w:divBdr>
    </w:div>
    <w:div w:id="1546404407">
      <w:bodyDiv w:val="1"/>
      <w:marLeft w:val="0"/>
      <w:marRight w:val="0"/>
      <w:marTop w:val="0"/>
      <w:marBottom w:val="0"/>
      <w:divBdr>
        <w:top w:val="none" w:sz="0" w:space="0" w:color="auto"/>
        <w:left w:val="none" w:sz="0" w:space="0" w:color="auto"/>
        <w:bottom w:val="none" w:sz="0" w:space="0" w:color="auto"/>
        <w:right w:val="none" w:sz="0" w:space="0" w:color="auto"/>
      </w:divBdr>
    </w:div>
    <w:div w:id="1555265622">
      <w:bodyDiv w:val="1"/>
      <w:marLeft w:val="0"/>
      <w:marRight w:val="0"/>
      <w:marTop w:val="0"/>
      <w:marBottom w:val="0"/>
      <w:divBdr>
        <w:top w:val="none" w:sz="0" w:space="0" w:color="auto"/>
        <w:left w:val="none" w:sz="0" w:space="0" w:color="auto"/>
        <w:bottom w:val="none" w:sz="0" w:space="0" w:color="auto"/>
        <w:right w:val="none" w:sz="0" w:space="0" w:color="auto"/>
      </w:divBdr>
    </w:div>
    <w:div w:id="1565681830">
      <w:bodyDiv w:val="1"/>
      <w:marLeft w:val="0"/>
      <w:marRight w:val="0"/>
      <w:marTop w:val="0"/>
      <w:marBottom w:val="0"/>
      <w:divBdr>
        <w:top w:val="none" w:sz="0" w:space="0" w:color="auto"/>
        <w:left w:val="none" w:sz="0" w:space="0" w:color="auto"/>
        <w:bottom w:val="none" w:sz="0" w:space="0" w:color="auto"/>
        <w:right w:val="none" w:sz="0" w:space="0" w:color="auto"/>
      </w:divBdr>
    </w:div>
    <w:div w:id="1582132375">
      <w:bodyDiv w:val="1"/>
      <w:marLeft w:val="0"/>
      <w:marRight w:val="0"/>
      <w:marTop w:val="0"/>
      <w:marBottom w:val="0"/>
      <w:divBdr>
        <w:top w:val="none" w:sz="0" w:space="0" w:color="auto"/>
        <w:left w:val="none" w:sz="0" w:space="0" w:color="auto"/>
        <w:bottom w:val="none" w:sz="0" w:space="0" w:color="auto"/>
        <w:right w:val="none" w:sz="0" w:space="0" w:color="auto"/>
      </w:divBdr>
    </w:div>
    <w:div w:id="1597445651">
      <w:bodyDiv w:val="1"/>
      <w:marLeft w:val="0"/>
      <w:marRight w:val="0"/>
      <w:marTop w:val="0"/>
      <w:marBottom w:val="0"/>
      <w:divBdr>
        <w:top w:val="none" w:sz="0" w:space="0" w:color="auto"/>
        <w:left w:val="none" w:sz="0" w:space="0" w:color="auto"/>
        <w:bottom w:val="none" w:sz="0" w:space="0" w:color="auto"/>
        <w:right w:val="none" w:sz="0" w:space="0" w:color="auto"/>
      </w:divBdr>
    </w:div>
    <w:div w:id="1983726336">
      <w:bodyDiv w:val="1"/>
      <w:marLeft w:val="0"/>
      <w:marRight w:val="0"/>
      <w:marTop w:val="0"/>
      <w:marBottom w:val="0"/>
      <w:divBdr>
        <w:top w:val="none" w:sz="0" w:space="0" w:color="auto"/>
        <w:left w:val="none" w:sz="0" w:space="0" w:color="auto"/>
        <w:bottom w:val="none" w:sz="0" w:space="0" w:color="auto"/>
        <w:right w:val="none" w:sz="0" w:space="0" w:color="auto"/>
      </w:divBdr>
    </w:div>
    <w:div w:id="2087066625">
      <w:bodyDiv w:val="1"/>
      <w:marLeft w:val="0"/>
      <w:marRight w:val="0"/>
      <w:marTop w:val="0"/>
      <w:marBottom w:val="0"/>
      <w:divBdr>
        <w:top w:val="none" w:sz="0" w:space="0" w:color="auto"/>
        <w:left w:val="none" w:sz="0" w:space="0" w:color="auto"/>
        <w:bottom w:val="none" w:sz="0" w:space="0" w:color="auto"/>
        <w:right w:val="none" w:sz="0" w:space="0" w:color="auto"/>
      </w:divBdr>
    </w:div>
    <w:div w:id="214022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t.vnu.edu.vn" TargetMode="External"/><Relationship Id="rId13" Type="http://schemas.openxmlformats.org/officeDocument/2006/relationships/hyperlink" Target="https://tuyensinh.uet.vnu.edu.vn/tra-cuu/de-an-tuyen-sinh-nam-2022/" TargetMode="External"/><Relationship Id="rId18" Type="http://schemas.openxmlformats.org/officeDocument/2006/relationships/hyperlink" Target="https://tuyensinh.uet.vnu.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uyensinh.uet.vnu.edu.vn:8083/login" TargetMode="External"/><Relationship Id="rId7" Type="http://schemas.openxmlformats.org/officeDocument/2006/relationships/endnotes" Target="endnotes.xml"/><Relationship Id="rId12" Type="http://schemas.openxmlformats.org/officeDocument/2006/relationships/hyperlink" Target="https://uet.vnu.edu.vn/wp-content/uploads/2023/10/bao-cao-viec-lam-2023_ph%E1%BB%A5-l%E1%BB%A5c-1.pdf" TargetMode="External"/><Relationship Id="rId17" Type="http://schemas.openxmlformats.org/officeDocument/2006/relationships/hyperlink" Target="https://qac.uet.vnu.edu.vn/?page_id=205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et.vnu.edu.vn/thong-tin-danh-muc-nganh-duoc-phep-dao-tao-nam-2024/" TargetMode="External"/><Relationship Id="rId20" Type="http://schemas.openxmlformats.org/officeDocument/2006/relationships/hyperlink" Target="https://tuyensinh.uet.vnu.edu.vn:8083/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yensinhDHCN@vnu.edu.vn" TargetMode="External"/><Relationship Id="rId24" Type="http://schemas.openxmlformats.org/officeDocument/2006/relationships/hyperlink" Target="mailto:thanhvtp@vnu.edu.vn"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topcv.vn/cong-ty/cong-ty-tnhh-gameloft-vietnam/629.html" TargetMode="External"/><Relationship Id="rId10" Type="http://schemas.openxmlformats.org/officeDocument/2006/relationships/hyperlink" Target="https://www.facebook.com/UET.VNUH" TargetMode="External"/><Relationship Id="rId19" Type="http://schemas.openxmlformats.org/officeDocument/2006/relationships/hyperlink" Target="https://tuyensinh.uet.vnu.edu.vn/ban-nen-biet/quy-che-tuyen-sinh-dai-hoc-chinh-quy-tai-dhqghn/" TargetMode="External"/><Relationship Id="rId4" Type="http://schemas.openxmlformats.org/officeDocument/2006/relationships/settings" Target="settings.xml"/><Relationship Id="rId9" Type="http://schemas.openxmlformats.org/officeDocument/2006/relationships/hyperlink" Target="https://tuyensinh.uet.vnu.edu.vn" TargetMode="External"/><Relationship Id="rId14" Type="http://schemas.openxmlformats.org/officeDocument/2006/relationships/hyperlink" Target="https://tuyensinh.uet.vnu.edu.vn/tin-tuyen-sinh/de-an-tuyen-sinh-dhcq-nam-2023/" TargetMode="External"/><Relationship Id="rId22" Type="http://schemas.openxmlformats.org/officeDocument/2006/relationships/hyperlink" Target="https://masothue.com/0101673192-cong-ty-co-phan-phan-mem-luv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2451-282E-49EB-B0CB-213BA014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Thị Phương Thanh</cp:lastModifiedBy>
  <cp:revision>4</cp:revision>
  <cp:lastPrinted>2024-06-28T10:30:00Z</cp:lastPrinted>
  <dcterms:created xsi:type="dcterms:W3CDTF">2024-06-28T10:29:00Z</dcterms:created>
  <dcterms:modified xsi:type="dcterms:W3CDTF">2024-06-28T10:32:00Z</dcterms:modified>
</cp:coreProperties>
</file>