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70" w:rsidRDefault="00EE7B43" w:rsidP="00CB72E3">
      <w:pPr>
        <w:pStyle w:val="Heading2"/>
        <w:rPr>
          <w:lang w:val="en-US"/>
        </w:rPr>
      </w:pPr>
      <w:r>
        <w:rPr>
          <w:lang w:val="en-US"/>
        </w:rPr>
        <w:t xml:space="preserve">[end-user] </w:t>
      </w:r>
      <w:r w:rsidR="00CB72E3">
        <w:rPr>
          <w:lang w:val="en-US"/>
        </w:rPr>
        <w:t>Infrastructure/Organization/Front office desk</w:t>
      </w:r>
    </w:p>
    <w:p w:rsidR="00CB72E3" w:rsidRDefault="00CB72E3" w:rsidP="00CB72E3">
      <w:pPr>
        <w:rPr>
          <w:lang w:val="en-US"/>
        </w:rPr>
      </w:pPr>
      <w:r w:rsidRPr="00CB72E3">
        <w:rPr>
          <w:noProof/>
          <w:lang w:val="en-US"/>
        </w:rPr>
        <w:drawing>
          <wp:inline distT="0" distB="0" distL="0" distR="0" wp14:anchorId="001D5905" wp14:editId="14A4CFC1">
            <wp:extent cx="4153480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3" w:rsidRDefault="00CB72E3" w:rsidP="00CB72E3">
      <w:pPr>
        <w:rPr>
          <w:lang w:val="en-US"/>
        </w:rPr>
      </w:pPr>
      <w:r>
        <w:rPr>
          <w:lang w:val="en-US"/>
        </w:rPr>
        <w:t>Table: TRN_DSKD_DBF</w:t>
      </w:r>
    </w:p>
    <w:p w:rsidR="00CB72E3" w:rsidRDefault="00CB72E3" w:rsidP="00CB72E3">
      <w:pPr>
        <w:rPr>
          <w:lang w:val="en-US"/>
        </w:rPr>
      </w:pPr>
    </w:p>
    <w:p w:rsidR="00183863" w:rsidRDefault="00183863" w:rsidP="00CB72E3">
      <w:pPr>
        <w:rPr>
          <w:lang w:val="en-US"/>
        </w:rPr>
      </w:pPr>
      <w:r w:rsidRPr="00183863">
        <w:rPr>
          <w:noProof/>
          <w:lang w:val="en-US"/>
        </w:rPr>
        <w:drawing>
          <wp:inline distT="0" distB="0" distL="0" distR="0" wp14:anchorId="5868B7A5" wp14:editId="56A7FD3D">
            <wp:extent cx="5760720" cy="15047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63" w:rsidRPr="00CB72E3" w:rsidRDefault="00183863" w:rsidP="0018386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D2B61" wp14:editId="5905E66D">
                <wp:simplePos x="0" y="0"/>
                <wp:positionH relativeFrom="column">
                  <wp:posOffset>26035</wp:posOffset>
                </wp:positionH>
                <wp:positionV relativeFrom="paragraph">
                  <wp:posOffset>-3175</wp:posOffset>
                </wp:positionV>
                <wp:extent cx="434975" cy="17145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.05pt;margin-top:-.25pt;width:34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" filled="f" strokecolor="red" strokeweight="2pt"/>
            </w:pict>
          </mc:Fallback>
        </mc:AlternateContent>
      </w:r>
      <w:r>
        <w:rPr>
          <w:lang w:val="en-US"/>
        </w:rPr>
        <w:tab/>
        <w:t xml:space="preserve"> : TRN_DSKD_DBF.M_CALCCYCLE </w:t>
      </w:r>
      <w:r w:rsidRPr="00CB72E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F7D78" w:rsidRPr="008D56AC">
        <w:rPr>
          <w:lang w:val="en-US"/>
        </w:rPr>
        <w:t>MRKP_FRM_DBF</w:t>
      </w:r>
      <w:r w:rsidR="004F7D78">
        <w:rPr>
          <w:lang w:val="en-US"/>
        </w:rPr>
        <w:t>.M_CFGLABEL</w:t>
      </w:r>
    </w:p>
    <w:p w:rsidR="00183863" w:rsidRDefault="00183863" w:rsidP="00CB72E3">
      <w:pPr>
        <w:rPr>
          <w:lang w:val="en-US"/>
        </w:rPr>
      </w:pPr>
    </w:p>
    <w:p w:rsidR="00CB72E3" w:rsidRDefault="00CB72E3" w:rsidP="00CB72E3">
      <w:pPr>
        <w:rPr>
          <w:lang w:val="en-US"/>
        </w:rPr>
      </w:pPr>
      <w:r w:rsidRPr="00CB72E3">
        <w:rPr>
          <w:noProof/>
          <w:lang w:val="en-US"/>
        </w:rPr>
        <w:drawing>
          <wp:inline distT="0" distB="0" distL="0" distR="0" wp14:anchorId="55E237F8" wp14:editId="2DEDEE32">
            <wp:extent cx="5760720" cy="18453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3" w:rsidRDefault="00CB72E3" w:rsidP="00CB72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</wp:posOffset>
                </wp:positionH>
                <wp:positionV relativeFrom="paragraph">
                  <wp:posOffset>7425</wp:posOffset>
                </wp:positionV>
                <wp:extent cx="435219" cy="171450"/>
                <wp:effectExtent l="0" t="0" r="2222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19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.1pt;margin-top:.6pt;width:34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++lgIAAIQFAAAOAAAAZHJzL2Uyb0RvYy54bWysVE1v2zAMvQ/YfxB0Xx2nybYG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" filled="f" strokecolor="red" strokeweight="2pt"/>
            </w:pict>
          </mc:Fallback>
        </mc:AlternateContent>
      </w:r>
      <w:r>
        <w:rPr>
          <w:lang w:val="en-US"/>
        </w:rPr>
        <w:tab/>
        <w:t xml:space="preserve"> : TRN_DSKD_DBF.M_STP_TPL </w:t>
      </w:r>
      <w:r w:rsidRPr="00CB72E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F7D78">
        <w:rPr>
          <w:lang w:val="en-US"/>
        </w:rPr>
        <w:t>WF_TPL_DBF.M_REFERENCE</w:t>
      </w:r>
    </w:p>
    <w:p w:rsidR="00EE7B43" w:rsidRDefault="00EE7B43" w:rsidP="00CB72E3">
      <w:pPr>
        <w:rPr>
          <w:lang w:val="en-US"/>
        </w:rPr>
      </w:pPr>
    </w:p>
    <w:p w:rsidR="00EE7B43" w:rsidRDefault="00EE7B43" w:rsidP="00EE7B43">
      <w:pPr>
        <w:pStyle w:val="Heading2"/>
        <w:rPr>
          <w:lang w:val="en-US"/>
        </w:rPr>
      </w:pPr>
      <w:r>
        <w:rPr>
          <w:lang w:val="en-US"/>
        </w:rPr>
        <w:lastRenderedPageBreak/>
        <w:t>[end-user] Pricing/e-Tradepad</w:t>
      </w:r>
    </w:p>
    <w:p w:rsidR="00EE7B43" w:rsidRDefault="00EE7B43" w:rsidP="00EE7B43">
      <w:pPr>
        <w:pStyle w:val="Heading3"/>
        <w:rPr>
          <w:lang w:val="en-US"/>
        </w:rPr>
      </w:pPr>
      <w:r>
        <w:rPr>
          <w:lang w:val="en-US"/>
        </w:rPr>
        <w:t>Product classification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422"/>
      </w:tblGrid>
      <w:tr w:rsidR="00EE7B43" w:rsidTr="00EE7B43">
        <w:tc>
          <w:tcPr>
            <w:tcW w:w="4644" w:type="dxa"/>
          </w:tcPr>
          <w:p w:rsidR="00EE7B43" w:rsidRDefault="00EE7B43" w:rsidP="00EE7B43">
            <w:pPr>
              <w:rPr>
                <w:lang w:val="en-US"/>
              </w:rPr>
            </w:pPr>
            <w:r w:rsidRPr="00EE7B43">
              <w:rPr>
                <w:lang w:val="en-US"/>
              </w:rPr>
              <w:drawing>
                <wp:inline distT="0" distB="0" distL="0" distR="0" wp14:anchorId="01631392" wp14:editId="50F2736C">
                  <wp:extent cx="2953162" cy="3010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EE7B43" w:rsidRDefault="00EE7B43" w:rsidP="00EE7B43">
            <w:pPr>
              <w:rPr>
                <w:lang w:val="en-US"/>
              </w:rPr>
            </w:pPr>
            <w:r>
              <w:rPr>
                <w:lang w:val="en-US"/>
              </w:rPr>
              <w:t>The classification tree is exported with object ‘Pattern classification’</w:t>
            </w:r>
          </w:p>
        </w:tc>
      </w:tr>
    </w:tbl>
    <w:p w:rsidR="00EE7B43" w:rsidRDefault="00EE7B43" w:rsidP="00EE7B43">
      <w:pPr>
        <w:rPr>
          <w:lang w:val="en-US"/>
        </w:rPr>
      </w:pPr>
    </w:p>
    <w:p w:rsidR="003508B6" w:rsidRDefault="003508B6" w:rsidP="003508B6">
      <w:pPr>
        <w:pStyle w:val="Heading3"/>
        <w:rPr>
          <w:lang w:val="en-US"/>
        </w:rPr>
      </w:pPr>
      <w:r>
        <w:rPr>
          <w:lang w:val="en-US"/>
        </w:rPr>
        <w:t>Folders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508B6" w:rsidTr="00D12F2D">
        <w:tc>
          <w:tcPr>
            <w:tcW w:w="4644" w:type="dxa"/>
          </w:tcPr>
          <w:p w:rsidR="003508B6" w:rsidRDefault="003508B6" w:rsidP="00D12F2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04365" cy="2990850"/>
                  <wp:effectExtent l="0" t="0" r="635" b="0"/>
                  <wp:docPr id="8" name="Picture 8" descr="cid:image001.png@01D1FA03.82786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1FA03.82786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3508B6" w:rsidRDefault="003508B6" w:rsidP="00D12F2D">
            <w:pPr>
              <w:rPr>
                <w:lang w:val="en-US"/>
              </w:rPr>
            </w:pPr>
            <w:r>
              <w:rPr>
                <w:lang w:val="en-US"/>
              </w:rPr>
              <w:t>This classification is stored in NPD_HDR_DBF and NPD_BDY_DBF.</w:t>
            </w:r>
          </w:p>
          <w:p w:rsidR="003508B6" w:rsidRDefault="003508B6" w:rsidP="00D12F2D">
            <w:pPr>
              <w:rPr>
                <w:lang w:val="en-US"/>
              </w:rPr>
            </w:pPr>
            <w:r>
              <w:rPr>
                <w:lang w:val="en-US"/>
              </w:rPr>
              <w:t>Those objects should be exported with:</w:t>
            </w:r>
          </w:p>
          <w:p w:rsidR="003508B6" w:rsidRDefault="003508B6" w:rsidP="003508B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508B6">
              <w:rPr>
                <w:lang w:val="en-US"/>
              </w:rPr>
              <w:t>MX.End-user.Pricing.e-Tradepad.Notepad</w:t>
            </w:r>
            <w:r>
              <w:rPr>
                <w:lang w:val="en-US"/>
              </w:rPr>
              <w:t xml:space="preserve"> (CM.476)</w:t>
            </w:r>
          </w:p>
          <w:p w:rsidR="003508B6" w:rsidRPr="003508B6" w:rsidRDefault="003508B6" w:rsidP="003508B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508B6">
              <w:rPr>
                <w:lang w:val="en-US"/>
              </w:rPr>
              <w:t>MX.End-user.Pricing.e-Tradepad.Public strategy</w:t>
            </w:r>
            <w:r>
              <w:rPr>
                <w:lang w:val="en-US"/>
              </w:rPr>
              <w:t xml:space="preserve"> (CM.97)</w:t>
            </w:r>
          </w:p>
        </w:tc>
      </w:tr>
    </w:tbl>
    <w:p w:rsidR="003508B6" w:rsidRDefault="003508B6" w:rsidP="00EE7B43">
      <w:pPr>
        <w:rPr>
          <w:lang w:val="en-US"/>
        </w:rPr>
      </w:pPr>
    </w:p>
    <w:p w:rsidR="003E7C5E" w:rsidRDefault="003E7C5E" w:rsidP="00EE7B43">
      <w:pPr>
        <w:rPr>
          <w:lang w:val="en-US"/>
        </w:rPr>
      </w:pPr>
      <w:r>
        <w:rPr>
          <w:lang w:val="en-US"/>
        </w:rPr>
        <w:t>The e-Tradepad configuration is stored per user in table EBX_BOX_DBF. This configuration is private.</w:t>
      </w:r>
    </w:p>
    <w:p w:rsidR="003E7C5E" w:rsidRDefault="003E7C5E" w:rsidP="00EE7B43">
      <w:pPr>
        <w:rPr>
          <w:lang w:val="en-US"/>
        </w:rPr>
      </w:pPr>
      <w:r>
        <w:rPr>
          <w:lang w:val="en-US"/>
        </w:rPr>
        <w:t>One one to speed-up its configuration is to open a session with /EBOX_SAFE, open e-Tradepad and hide the panel we don’t want to load.</w:t>
      </w:r>
      <w:bookmarkStart w:id="0" w:name="_GoBack"/>
      <w:bookmarkEnd w:id="0"/>
    </w:p>
    <w:p w:rsidR="00B42885" w:rsidRPr="003E7C5E" w:rsidRDefault="00B428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E7C5E">
        <w:rPr>
          <w:lang w:val="en-US"/>
        </w:rPr>
        <w:br w:type="page"/>
      </w:r>
    </w:p>
    <w:p w:rsidR="00B42885" w:rsidRPr="00B42885" w:rsidRDefault="00B42885" w:rsidP="00B42885">
      <w:pPr>
        <w:pStyle w:val="Heading2"/>
      </w:pPr>
      <w:r w:rsidRPr="00B42885">
        <w:lastRenderedPageBreak/>
        <w:t>[Config</w:t>
      </w:r>
      <w:r w:rsidRPr="00B42885">
        <w:t xml:space="preserve">] </w:t>
      </w:r>
      <w:r w:rsidRPr="00B42885">
        <w:t>Infrastructure</w:t>
      </w:r>
      <w:r w:rsidRPr="00B42885">
        <w:t>/</w:t>
      </w:r>
      <w:r w:rsidRPr="00B42885">
        <w:t>FO Desk/Calculation templates</w:t>
      </w:r>
    </w:p>
    <w:p w:rsidR="00B42885" w:rsidRDefault="00B42885" w:rsidP="00B42885">
      <w:pPr>
        <w:tabs>
          <w:tab w:val="right" w:pos="9072"/>
        </w:tabs>
        <w:rPr>
          <w:lang w:val="en-US"/>
        </w:rPr>
      </w:pPr>
      <w:r w:rsidRPr="00B42885">
        <w:rPr>
          <w:lang w:val="en-US"/>
        </w:rPr>
        <w:t>Calculation and pricing sequence are defined in this screen under</w:t>
      </w:r>
      <w:r>
        <w:rPr>
          <w:lang w:val="en-US"/>
        </w:rPr>
        <w:t xml:space="preserve"> Calculation/Trade/Tasks/Config (see left)</w:t>
      </w:r>
    </w:p>
    <w:p w:rsidR="00B42885" w:rsidRDefault="00B42885" w:rsidP="00B42885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Those objects are exported withCM.368 </w:t>
      </w:r>
      <w:r w:rsidR="00D75978">
        <w:rPr>
          <w:lang w:val="en-US"/>
        </w:rPr>
        <w:t xml:space="preserve">(workflows) </w:t>
      </w:r>
      <w:r>
        <w:rPr>
          <w:lang w:val="en-US"/>
        </w:rPr>
        <w:t xml:space="preserve">with </w:t>
      </w:r>
      <w:r w:rsidR="00D75978">
        <w:rPr>
          <w:lang w:val="en-US"/>
        </w:rPr>
        <w:t xml:space="preserve">filter </w:t>
      </w:r>
      <w:r>
        <w:rPr>
          <w:lang w:val="en-US"/>
        </w:rPr>
        <w:t>processingTemplate=’_CALCCYCLE_’</w:t>
      </w:r>
      <w:r w:rsidR="00D75978">
        <w:rPr>
          <w:lang w:val="en-US"/>
        </w:rPr>
        <w:t xml:space="preserve"> on the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6"/>
        <w:gridCol w:w="3762"/>
      </w:tblGrid>
      <w:tr w:rsidR="00B42885" w:rsidTr="00B42885">
        <w:tc>
          <w:tcPr>
            <w:tcW w:w="4644" w:type="dxa"/>
          </w:tcPr>
          <w:p w:rsidR="00B42885" w:rsidRDefault="00B42885" w:rsidP="00B42885">
            <w:pPr>
              <w:tabs>
                <w:tab w:val="right" w:pos="9072"/>
              </w:tabs>
              <w:rPr>
                <w:lang w:val="en-US"/>
              </w:rPr>
            </w:pPr>
            <w:r w:rsidRPr="00B42885">
              <w:rPr>
                <w:lang w:val="en-US"/>
              </w:rPr>
              <w:drawing>
                <wp:inline distT="0" distB="0" distL="0" distR="0" wp14:anchorId="03102502" wp14:editId="48F71EA5">
                  <wp:extent cx="3367605" cy="2033954"/>
                  <wp:effectExtent l="0" t="0" r="444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796" cy="203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B42885" w:rsidRDefault="00B42885" w:rsidP="00B42885">
            <w:pPr>
              <w:tabs>
                <w:tab w:val="right" w:pos="9072"/>
              </w:tabs>
              <w:rPr>
                <w:lang w:val="en-US"/>
              </w:rPr>
            </w:pPr>
            <w:r w:rsidRPr="00B42885">
              <w:rPr>
                <w:lang w:val="en-US"/>
              </w:rPr>
              <w:drawing>
                <wp:inline distT="0" distB="0" distL="0" distR="0" wp14:anchorId="4AEE86A5" wp14:editId="3BB0436E">
                  <wp:extent cx="1935479" cy="4417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50" cy="44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885" w:rsidRDefault="00B42885" w:rsidP="00B42885">
      <w:pPr>
        <w:tabs>
          <w:tab w:val="right" w:pos="9072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2"/>
        <w:gridCol w:w="5676"/>
      </w:tblGrid>
      <w:tr w:rsidR="00D75978" w:rsidTr="00D75978">
        <w:tc>
          <w:tcPr>
            <w:tcW w:w="4644" w:type="dxa"/>
          </w:tcPr>
          <w:p w:rsidR="00D75978" w:rsidRDefault="00D75978" w:rsidP="00D75978">
            <w:pPr>
              <w:tabs>
                <w:tab w:val="right" w:pos="9072"/>
              </w:tabs>
              <w:rPr>
                <w:lang w:val="en-US"/>
              </w:rPr>
            </w:pPr>
            <w:r>
              <w:rPr>
                <w:lang w:val="en-US"/>
              </w:rPr>
              <w:t>The booking sequence is exported with CM.368 (workflows)</w:t>
            </w:r>
            <w:r w:rsidRPr="00D75978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filter</w:t>
            </w:r>
          </w:p>
          <w:p w:rsidR="00D75978" w:rsidRPr="00B42885" w:rsidRDefault="00D75978" w:rsidP="00D75978">
            <w:pPr>
              <w:tabs>
                <w:tab w:val="right" w:pos="9072"/>
              </w:tabs>
              <w:rPr>
                <w:lang w:val="en-US"/>
              </w:rPr>
            </w:pPr>
            <w:r>
              <w:rPr>
                <w:lang w:val="en-US"/>
              </w:rPr>
              <w:t xml:space="preserve"> processingTemplate=’PCGLOBAL_P1’ and workflowCode=’Pretrade’ on the items</w:t>
            </w:r>
          </w:p>
          <w:p w:rsidR="00D75978" w:rsidRDefault="00D75978" w:rsidP="00D75978">
            <w:pPr>
              <w:tabs>
                <w:tab w:val="left" w:pos="1026"/>
              </w:tabs>
              <w:rPr>
                <w:lang w:val="en-US"/>
              </w:rPr>
            </w:pPr>
          </w:p>
        </w:tc>
        <w:tc>
          <w:tcPr>
            <w:tcW w:w="4644" w:type="dxa"/>
          </w:tcPr>
          <w:p w:rsidR="00D75978" w:rsidRDefault="00D75978" w:rsidP="00B42885">
            <w:pPr>
              <w:tabs>
                <w:tab w:val="right" w:pos="9072"/>
              </w:tabs>
              <w:rPr>
                <w:lang w:val="en-US"/>
              </w:rPr>
            </w:pPr>
            <w:r w:rsidRPr="00D75978">
              <w:rPr>
                <w:lang w:val="en-US"/>
              </w:rPr>
              <w:drawing>
                <wp:inline distT="0" distB="0" distL="0" distR="0" wp14:anchorId="237CE2C1" wp14:editId="0913C116">
                  <wp:extent cx="3459885" cy="1241138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114" cy="124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5978" w:rsidRDefault="00D75978" w:rsidP="00B42885">
      <w:pPr>
        <w:tabs>
          <w:tab w:val="right" w:pos="9072"/>
        </w:tabs>
        <w:rPr>
          <w:lang w:val="en-US"/>
        </w:rPr>
      </w:pPr>
    </w:p>
    <w:p w:rsidR="00D75978" w:rsidRDefault="00D75978" w:rsidP="00B42885">
      <w:pPr>
        <w:tabs>
          <w:tab w:val="right" w:pos="9072"/>
        </w:tabs>
        <w:rPr>
          <w:lang w:val="en-US"/>
        </w:rPr>
      </w:pPr>
    </w:p>
    <w:sectPr w:rsidR="00D7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56739"/>
    <w:multiLevelType w:val="hybridMultilevel"/>
    <w:tmpl w:val="7438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E3"/>
    <w:rsid w:val="00183863"/>
    <w:rsid w:val="003508B6"/>
    <w:rsid w:val="003E7C5E"/>
    <w:rsid w:val="004F7D78"/>
    <w:rsid w:val="00523BD3"/>
    <w:rsid w:val="008D56AC"/>
    <w:rsid w:val="00B42885"/>
    <w:rsid w:val="00BF7F5A"/>
    <w:rsid w:val="00C945CC"/>
    <w:rsid w:val="00CB72E3"/>
    <w:rsid w:val="00D75978"/>
    <w:rsid w:val="00E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B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E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7B4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E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B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E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7B4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E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1.png@01D1FA03.8278683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Murex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SOUVANNARAT Simon</dc:creator>
  <cp:lastModifiedBy>SOUVANNARAT Simon</cp:lastModifiedBy>
  <cp:revision>8</cp:revision>
  <dcterms:created xsi:type="dcterms:W3CDTF">2016-08-17T07:05:00Z</dcterms:created>
  <dcterms:modified xsi:type="dcterms:W3CDTF">2016-08-23T15:57:00Z</dcterms:modified>
</cp:coreProperties>
</file>