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p03kcto8tomt"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cy7tdt28zt8l"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yfpwfnrqijfl"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wnj76ac3as5p"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5uslsgur3mwu"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lo70z1otg211"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drkkqjf2ekl" w:id="6"/>
      <w:bookmarkEnd w:id="6"/>
      <w:r w:rsidDel="00000000" w:rsidR="00000000" w:rsidRPr="00000000">
        <w:rPr>
          <w:rtl w:val="0"/>
        </w:rPr>
      </w:r>
    </w:p>
    <w:p w:rsidR="00000000" w:rsidDel="00000000" w:rsidP="00000000" w:rsidRDefault="00000000" w:rsidRPr="00000000" w14:paraId="00000008">
      <w:pPr>
        <w:pStyle w:val="Title"/>
        <w:rPr/>
      </w:pPr>
      <w:bookmarkStart w:colFirst="0" w:colLast="0" w:name="_qize94bmv35y" w:id="7"/>
      <w:bookmarkEnd w:id="7"/>
      <w:r w:rsidDel="00000000" w:rsidR="00000000" w:rsidRPr="00000000">
        <w:rPr>
          <w:rtl w:val="0"/>
        </w:rPr>
        <w:t xml:space="preserve">  Setting up a wireless network in </w:t>
      </w:r>
      <w:r w:rsidDel="00000000" w:rsidR="00000000" w:rsidRPr="00000000">
        <w:rPr>
          <w:rtl w:val="0"/>
        </w:rPr>
        <w:t xml:space="preserve">INVU</w:t>
      </w: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jc w:val="center"/>
        <w:rPr>
          <w:u w:val="single"/>
        </w:rPr>
      </w:pPr>
      <w:bookmarkStart w:colFirst="0" w:colLast="0" w:name="_70jxtftmiod5" w:id="8"/>
      <w:bookmarkEnd w:id="8"/>
      <w:r w:rsidDel="00000000" w:rsidR="00000000" w:rsidRPr="00000000">
        <w:rPr>
          <w:u w:val="single"/>
          <w:rtl w:val="0"/>
        </w:rPr>
        <w:t xml:space="preserve">Planning and preparation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To first set up a network in your organization there has to be meticulous planning first.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8"/>
          <w:szCs w:val="28"/>
          <w:rtl w:val="0"/>
        </w:rPr>
        <w:t xml:space="preserve">Assess your needs:</w:t>
      </w:r>
      <w:r w:rsidDel="00000000" w:rsidR="00000000" w:rsidRPr="00000000">
        <w:rPr>
          <w:sz w:val="26"/>
          <w:szCs w:val="26"/>
          <w:rtl w:val="0"/>
        </w:rPr>
        <w:t xml:space="preserve"> Determine the number of users, devices, and expected internet usage. This will help you choose the right equipment and bandwidth.</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spacing w:after="220" w:before="60" w:lineRule="auto"/>
        <w:ind w:left="0" w:firstLine="0"/>
        <w:rPr>
          <w:sz w:val="26"/>
          <w:szCs w:val="26"/>
        </w:rPr>
      </w:pPr>
      <w:r w:rsidDel="00000000" w:rsidR="00000000" w:rsidRPr="00000000">
        <w:rPr>
          <w:sz w:val="28"/>
          <w:szCs w:val="28"/>
          <w:rtl w:val="0"/>
        </w:rPr>
        <w:t xml:space="preserve">Budget:</w:t>
      </w:r>
      <w:r w:rsidDel="00000000" w:rsidR="00000000" w:rsidRPr="00000000">
        <w:rPr>
          <w:sz w:val="26"/>
          <w:szCs w:val="26"/>
          <w:rtl w:val="0"/>
        </w:rPr>
        <w:t xml:space="preserve"> Allocate a budget for equipment, installation (if needed), and ongoing internet service.</w:t>
      </w:r>
    </w:p>
    <w:p w:rsidR="00000000" w:rsidDel="00000000" w:rsidP="00000000" w:rsidRDefault="00000000" w:rsidRPr="00000000" w14:paraId="00000011">
      <w:pPr>
        <w:spacing w:after="220" w:before="60" w:lineRule="auto"/>
        <w:ind w:left="0" w:firstLine="0"/>
        <w:rPr>
          <w:sz w:val="26"/>
          <w:szCs w:val="26"/>
        </w:rPr>
      </w:pPr>
      <w:r w:rsidDel="00000000" w:rsidR="00000000" w:rsidRPr="00000000">
        <w:rPr>
          <w:sz w:val="28"/>
          <w:szCs w:val="28"/>
          <w:rtl w:val="0"/>
        </w:rPr>
        <w:t xml:space="preserve">Layout:</w:t>
      </w:r>
      <w:r w:rsidDel="00000000" w:rsidR="00000000" w:rsidRPr="00000000">
        <w:rPr>
          <w:sz w:val="26"/>
          <w:szCs w:val="26"/>
          <w:rtl w:val="0"/>
        </w:rPr>
        <w:t xml:space="preserve"> Sketch out the organization's layout, marking walls, potential interference sources (metal cabinets, thick walls), and desired coverage areas.</w:t>
      </w:r>
    </w:p>
    <w:p w:rsidR="00000000" w:rsidDel="00000000" w:rsidP="00000000" w:rsidRDefault="00000000" w:rsidRPr="00000000" w14:paraId="00000012">
      <w:pPr>
        <w:spacing w:after="220" w:before="60" w:lineRule="auto"/>
        <w:ind w:left="0" w:firstLine="0"/>
        <w:rPr>
          <w:sz w:val="26"/>
          <w:szCs w:val="26"/>
        </w:rPr>
      </w:pPr>
      <w:r w:rsidDel="00000000" w:rsidR="00000000" w:rsidRPr="00000000">
        <w:rPr>
          <w:rtl w:val="0"/>
        </w:rPr>
      </w:r>
    </w:p>
    <w:p w:rsidR="00000000" w:rsidDel="00000000" w:rsidP="00000000" w:rsidRDefault="00000000" w:rsidRPr="00000000" w14:paraId="00000013">
      <w:pPr>
        <w:pStyle w:val="Heading2"/>
        <w:spacing w:after="220" w:before="60" w:lineRule="auto"/>
        <w:jc w:val="center"/>
        <w:rPr>
          <w:u w:val="single"/>
        </w:rPr>
      </w:pPr>
      <w:bookmarkStart w:colFirst="0" w:colLast="0" w:name="_dw507f6t0wqz" w:id="9"/>
      <w:bookmarkEnd w:id="9"/>
      <w:r w:rsidDel="00000000" w:rsidR="00000000" w:rsidRPr="00000000">
        <w:rPr>
          <w:u w:val="single"/>
          <w:rtl w:val="0"/>
        </w:rPr>
        <w:t xml:space="preserve">Equipment</w:t>
      </w:r>
    </w:p>
    <w:p w:rsidR="00000000" w:rsidDel="00000000" w:rsidP="00000000" w:rsidRDefault="00000000" w:rsidRPr="00000000" w14:paraId="00000014">
      <w:pPr>
        <w:rPr>
          <w:sz w:val="26"/>
          <w:szCs w:val="26"/>
        </w:rPr>
      </w:pPr>
      <w:r w:rsidDel="00000000" w:rsidR="00000000" w:rsidRPr="00000000">
        <w:rPr>
          <w:sz w:val="26"/>
          <w:szCs w:val="26"/>
          <w:rtl w:val="0"/>
        </w:rPr>
        <w:t xml:space="preserve">Cables: Cable is a piece of networking hardware used to connect one network device to other network devices or to connect two or more computers to share devices </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Router: A router is a device that connects two or more packet-switched networks or subnetworks</w:t>
      </w:r>
    </w:p>
    <w:p w:rsidR="00000000" w:rsidDel="00000000" w:rsidP="00000000" w:rsidRDefault="00000000" w:rsidRPr="00000000" w14:paraId="00000017">
      <w:pPr>
        <w:rPr>
          <w:sz w:val="26"/>
          <w:szCs w:val="26"/>
        </w:rPr>
      </w:pPr>
      <w:r w:rsidDel="00000000" w:rsidR="00000000" w:rsidRPr="00000000">
        <w:rPr>
          <w:sz w:val="26"/>
          <w:szCs w:val="26"/>
          <w:rtl w:val="0"/>
        </w:rPr>
        <w:t xml:space="preserve">                                or</w:t>
      </w:r>
    </w:p>
    <w:p w:rsidR="00000000" w:rsidDel="00000000" w:rsidP="00000000" w:rsidRDefault="00000000" w:rsidRPr="00000000" w14:paraId="00000018">
      <w:pPr>
        <w:rPr>
          <w:sz w:val="26"/>
          <w:szCs w:val="26"/>
        </w:rPr>
      </w:pPr>
      <w:r w:rsidDel="00000000" w:rsidR="00000000" w:rsidRPr="00000000">
        <w:rPr>
          <w:sz w:val="26"/>
          <w:szCs w:val="26"/>
          <w:rtl w:val="0"/>
        </w:rPr>
        <w:t xml:space="preserve">WiFi router: send out wifi signals to devices to connect to the internet</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Wireless access points: provides better wireless network coverage in case of wifi router signals not reaching certain areas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Switch: A network switch allows two or more IT devices to communicate with one another</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Server: A server stores, sends, and receives data</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PCs: Used in the daily works of employees </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pStyle w:val="Heading2"/>
        <w:jc w:val="center"/>
        <w:rPr/>
      </w:pPr>
      <w:bookmarkStart w:colFirst="0" w:colLast="0" w:name="_r05o5kpcxaho" w:id="10"/>
      <w:bookmarkEnd w:id="10"/>
      <w:r w:rsidDel="00000000" w:rsidR="00000000" w:rsidRPr="00000000">
        <w:rPr>
          <w:rtl w:val="0"/>
        </w:rPr>
        <w:t xml:space="preserve">Setup</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Connect your router's power cable to the power outlet.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Connect your router to the modem provided by your ISP (internet service provider) via ethernet cable.</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Connect to your router via ethernet cable or WiFi</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Go to your browser and go to your router configuration page (this will be an IP address which will be found on the box or the manual of which the router came with.)</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Login to your router (the username and password of this will also come with the box or will be printed on the router itself)</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Configure the network settings such as password and network name</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After that connect the network switch to power and place the switch in the desired location.</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Connect the switch and the router using ethernet cable</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After that connect the server to the switch</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Then route all the cables from the pcs to the switch</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Use WAPs (wireless access points) to cover the desired range of wireless network coverage.</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