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sontpolvetbn" w:id="0"/>
      <w:bookmarkEnd w:id="0"/>
      <w:r w:rsidDel="00000000" w:rsidR="00000000" w:rsidRPr="00000000">
        <w:rPr>
          <w:rtl w:val="0"/>
        </w:rPr>
        <w:t xml:space="preserve">opportunities in business &amp; efficiency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New concept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Makes life easier for people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Helps in disaster relief</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Cost savings : Eliminates  the need for the high street rents and storefronts, reducing the overhead costs significantly.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Flexibility and Scalability : Provide the flexibility to scale operations up or down quickly in response to demand fluctuations.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Optimized Operations : Cloud kitchens  can streamline processes, optimize inventory management.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Enhanced customer experience: </w:t>
      </w:r>
      <w:r w:rsidDel="00000000" w:rsidR="00000000" w:rsidRPr="00000000">
        <w:rPr>
          <w:color w:val="222222"/>
          <w:highlight w:val="white"/>
          <w:rtl w:val="0"/>
        </w:rPr>
        <w:t xml:space="preserve">With the rise of online food delivery platforms, cloud kitchens can reach a wider customer base and provide faster delivery times.</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Collaborative Opportunities: </w:t>
      </w:r>
      <w:r w:rsidDel="00000000" w:rsidR="00000000" w:rsidRPr="00000000">
        <w:rPr>
          <w:color w:val="222222"/>
          <w:highlight w:val="white"/>
          <w:rtl w:val="0"/>
        </w:rPr>
        <w:t xml:space="preserve">Cloud kitchens often house multiple brands or concepts under one roof, allowing for collaboration and cross-promotion. </w:t>
      </w:r>
      <w:r w:rsidDel="00000000" w:rsidR="00000000" w:rsidRPr="00000000">
        <w:rPr>
          <w:rtl w:val="0"/>
        </w:rPr>
        <w:t xml:space="preserve">Cloud kitchens can explore partnerships and collaborations with other businesses, such as food delivery platforms, to expand their reach and attract new customers. By partnering with complementary businesses, they can create synergies and unlock new revenue streams.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Data-Driven Decision Making: Cloud kitchens have access to a wealth of data on customer preferences, ordering patterns, and delivery times. By leveraging this data, they can make informed decisions about menu offerings, pricing, and marketing strategies to better meet customer demand and maximize profitability.</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Technology Integration: Cloud kitchens can leverage technology to automate and optimize various aspects of their operations, such as order management, inventory control, and delivery logistics. By integrating technology solutions, they can improve efficiency, reduce errors, and enhance the overall customer experience.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Handling logistics and fulfillment to ensure that customer orders are delivered more accurately and in less time.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Less employees while also providing the ability to smoothly manage a huge number of orders through a website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Transparency empowers customer to make informed decision about their food choices and dietary needs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Providing unique experiences for customers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Efficiencies:</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Strategic Kitchen Locations</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Mind the global food regulations</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Delivery costs</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Food quality to when it gets to the client}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i w:val="1"/>
        </w:rPr>
      </w:pPr>
      <w:r w:rsidDel="00000000" w:rsidR="00000000" w:rsidRPr="00000000">
        <w:rPr>
          <w:b w:val="1"/>
          <w:i w:val="1"/>
          <w:rtl w:val="0"/>
        </w:rPr>
        <w:t xml:space="preserve">Aishath sheeba/ Business opportunities &amp; efficiency:</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Handling logistics and fulfillment to ensure that customer orders are delivered more accurately and in less time.</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Less employees while also providing the ability to smoothly manage a huge number of orders through a website</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Transparency empowers customer to make informed decision about their food choices and dietary needs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Providing unique experiences for customers</w:t>
      </w:r>
      <w:r w:rsidDel="00000000" w:rsidR="00000000" w:rsidRPr="00000000">
        <w:br w:type="page"/>
      </w:r>
      <w:r w:rsidDel="00000000" w:rsidR="00000000" w:rsidRPr="00000000">
        <w:rPr>
          <w:rtl w:val="0"/>
        </w:rPr>
      </w:r>
    </w:p>
    <w:p w:rsidR="00000000" w:rsidDel="00000000" w:rsidP="00000000" w:rsidRDefault="00000000" w:rsidRPr="00000000" w14:paraId="00000056">
      <w:pPr>
        <w:rPr>
          <w:b w:val="1"/>
          <w:sz w:val="30"/>
          <w:szCs w:val="30"/>
        </w:rPr>
      </w:pPr>
      <w:r w:rsidDel="00000000" w:rsidR="00000000" w:rsidRPr="00000000">
        <w:rPr>
          <w:b w:val="1"/>
          <w:sz w:val="30"/>
          <w:szCs w:val="30"/>
          <w:rtl w:val="0"/>
        </w:rPr>
        <w:t xml:space="preserve">By: mazeena/0011843, nishaaha/0011266</w:t>
      </w:r>
    </w:p>
    <w:p w:rsidR="00000000" w:rsidDel="00000000" w:rsidP="00000000" w:rsidRDefault="00000000" w:rsidRPr="00000000" w14:paraId="00000057">
      <w:pPr>
        <w:rPr>
          <w:b w:val="1"/>
          <w:sz w:val="30"/>
          <w:szCs w:val="30"/>
        </w:rPr>
      </w:pPr>
      <w:r w:rsidDel="00000000" w:rsidR="00000000" w:rsidRPr="00000000">
        <w:rPr>
          <w:b w:val="1"/>
          <w:sz w:val="30"/>
          <w:szCs w:val="30"/>
          <w:rtl w:val="0"/>
        </w:rPr>
        <w:t xml:space="preserve">The opportunities in the business and efficiencies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Cost savings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Eliminates  the need for the high street rents and storefronts, reducing the overhead costs significantly.</w:t>
      </w:r>
    </w:p>
    <w:p w:rsidR="00000000" w:rsidDel="00000000" w:rsidP="00000000" w:rsidRDefault="00000000" w:rsidRPr="00000000" w14:paraId="0000005A">
      <w:pPr>
        <w:rPr/>
      </w:pPr>
      <w:r w:rsidDel="00000000" w:rsidR="00000000" w:rsidRPr="00000000">
        <w:rPr>
          <w:b w:val="1"/>
          <w:rtl w:val="0"/>
        </w:rPr>
        <w:t xml:space="preserve">2: Flexibility and Scalability : </w:t>
      </w:r>
      <w:r w:rsidDel="00000000" w:rsidR="00000000" w:rsidRPr="00000000">
        <w:rPr>
          <w:rtl w:val="0"/>
        </w:rPr>
        <w:t xml:space="preserve">Provide the flexibility to scale operations up or down quickly in response to demand fluctuations.</w:t>
      </w:r>
    </w:p>
    <w:p w:rsidR="00000000" w:rsidDel="00000000" w:rsidP="00000000" w:rsidRDefault="00000000" w:rsidRPr="00000000" w14:paraId="0000005B">
      <w:pPr>
        <w:rPr/>
      </w:pPr>
      <w:r w:rsidDel="00000000" w:rsidR="00000000" w:rsidRPr="00000000">
        <w:rPr>
          <w:b w:val="1"/>
          <w:rtl w:val="0"/>
        </w:rPr>
        <w:t xml:space="preserve">3</w:t>
      </w:r>
      <w:r w:rsidDel="00000000" w:rsidR="00000000" w:rsidRPr="00000000">
        <w:rPr>
          <w:rtl w:val="0"/>
        </w:rPr>
        <w:t xml:space="preserve">:</w:t>
      </w:r>
      <w:r w:rsidDel="00000000" w:rsidR="00000000" w:rsidRPr="00000000">
        <w:rPr>
          <w:b w:val="1"/>
          <w:rtl w:val="0"/>
        </w:rPr>
        <w:t xml:space="preserve">Optimized Operations : </w:t>
      </w:r>
      <w:r w:rsidDel="00000000" w:rsidR="00000000" w:rsidRPr="00000000">
        <w:rPr>
          <w:rtl w:val="0"/>
        </w:rPr>
        <w:t xml:space="preserve">Cloud kitchens  can streamline processes, optimize inventory management.</w:t>
      </w:r>
    </w:p>
    <w:p w:rsidR="00000000" w:rsidDel="00000000" w:rsidP="00000000" w:rsidRDefault="00000000" w:rsidRPr="00000000" w14:paraId="0000005C">
      <w:pPr>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Data-driven decision making: </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Cloud kitchens leverage technology to collect and analyze data on customer preferences, order patterns, and sales trends.</w:t>
      </w: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Enhanced customer experience: </w:t>
      </w:r>
      <w:r w:rsidDel="00000000" w:rsidR="00000000" w:rsidRPr="00000000">
        <w:rPr>
          <w:color w:val="222222"/>
          <w:highlight w:val="white"/>
          <w:rtl w:val="0"/>
        </w:rPr>
        <w:t xml:space="preserve">With the rise of online food delivery platforms, cloud kitchens can reach a wider customer base and provide faster delivery times.</w:t>
      </w: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6</w:t>
      </w:r>
      <w:r w:rsidDel="00000000" w:rsidR="00000000" w:rsidRPr="00000000">
        <w:rPr>
          <w:rtl w:val="0"/>
        </w:rPr>
        <w:t xml:space="preserve">:</w:t>
      </w:r>
      <w:r w:rsidDel="00000000" w:rsidR="00000000" w:rsidRPr="00000000">
        <w:rPr>
          <w:b w:val="1"/>
          <w:rtl w:val="0"/>
        </w:rPr>
        <w:t xml:space="preserve"> Collaborative Opportunities: </w:t>
      </w:r>
      <w:r w:rsidDel="00000000" w:rsidR="00000000" w:rsidRPr="00000000">
        <w:rPr>
          <w:color w:val="222222"/>
          <w:highlight w:val="white"/>
          <w:rtl w:val="0"/>
        </w:rPr>
        <w:t xml:space="preserve">Cloud kitchens often house multiple brands or concepts under one roof, allowing for collaboration and cross-promotion.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By Rafhaan Mohamed/ 0011912</w:t>
      </w:r>
    </w:p>
    <w:p w:rsidR="00000000" w:rsidDel="00000000" w:rsidP="00000000" w:rsidRDefault="00000000" w:rsidRPr="00000000" w14:paraId="00000063">
      <w:pPr>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Cloud Kitchen opportunity in business &amp; efficiency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For upcoming new cooks, first hand experience in cooking variety dishes</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Convenient </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Restaurant operations would focus on experience and efficiency.</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Lower Overhead Costs.</w:t>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