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8f9d9bf007f6dd189b474099efd0d8702fe2bb"/>
    <w:p>
      <w:pPr>
        <w:pStyle w:val="Heading1"/>
      </w:pPr>
      <w:r>
        <w:t xml:space="preserve">NEXUS PRIME — دليل المستخدم والمطور والأدمن</w:t>
      </w:r>
    </w:p>
    <w:p>
      <w:pPr>
        <w:pStyle w:val="FirstParagraph"/>
      </w:pPr>
      <w:r>
        <w:rPr>
          <w:bCs/>
          <w:b/>
        </w:rPr>
        <w:t xml:space="preserve">اللغة:</w:t>
      </w:r>
      <w:r>
        <w:t xml:space="preserve"> </w:t>
      </w:r>
      <w:r>
        <w:t xml:space="preserve">العربية</w:t>
      </w:r>
      <w:r>
        <w:br/>
      </w:r>
      <w:r>
        <w:rPr>
          <w:bCs/>
          <w:b/>
        </w:rPr>
        <w:t xml:space="preserve">التاريخ:</w:t>
      </w:r>
      <w:r>
        <w:t xml:space="preserve"> </w:t>
      </w:r>
      <w:r>
        <w:t xml:space="preserve">2026-02-25</w:t>
      </w:r>
    </w:p>
    <w:p>
      <w:r>
        <w:pict>
          <v:rect style="width:0;height:1.5pt" o:hralign="center" o:hrstd="t" o:hr="t"/>
        </w:pict>
      </w:r>
    </w:p>
    <w:bookmarkEnd w:id="20"/>
    <w:bookmarkStart w:id="25" w:name="الجزء-الأول-دليل-المستخدم"/>
    <w:p>
      <w:pPr>
        <w:pStyle w:val="Heading1"/>
      </w:pPr>
      <w:r>
        <w:t xml:space="preserve">الجزء الأول: دليل المستخدم</w:t>
      </w:r>
    </w:p>
    <w:bookmarkStart w:id="21" w:name="من-أنت-كمستخدم"/>
    <w:p>
      <w:pPr>
        <w:pStyle w:val="Heading2"/>
      </w:pPr>
      <w:r>
        <w:t xml:space="preserve">من أنت كمستخدم؟</w:t>
      </w:r>
    </w:p>
    <w:p>
      <w:pPr>
        <w:pStyle w:val="FirstParagraph"/>
      </w:pPr>
      <w:r>
        <w:t xml:space="preserve">أنت شخص يستخدم المنصة من المتصفح — محادثة مع الذكاء الاصطناعي، لوحة تحكم، نشر محتوى، أو أي خدمة أخرى.</w:t>
      </w:r>
    </w:p>
    <w:p>
      <w:r>
        <w:pict>
          <v:rect style="width:0;height:1.5pt" o:hralign="center" o:hrstd="t" o:hr="t"/>
        </w:pict>
      </w:r>
    </w:p>
    <w:bookmarkEnd w:id="21"/>
    <w:bookmarkStart w:id="22" w:name="الروابط-التي-تحتاجها"/>
    <w:p>
      <w:pPr>
        <w:pStyle w:val="Heading2"/>
      </w:pPr>
      <w:r>
        <w:t xml:space="preserve">الروابط التي تحتاجها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الرابط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ماذا يفعل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dify.mrf103.com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محادثة مع الذكاء الاصطناعي — أنشئ تطبيقاً أو استخدم Chatflow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chat.mrf103.com</w:t>
            </w:r>
            <w:r>
              <w:t xml:space="preserve"> </w:t>
            </w:r>
            <w:r>
              <w:t xml:space="preserve">أو</w:t>
            </w:r>
            <w:r>
              <w:t xml:space="preserve"> </w:t>
            </w:r>
            <w:r>
              <w:rPr>
                <w:bCs/>
                <w:b/>
              </w:rPr>
              <w:t xml:space="preserve">ai.mrf103.com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واجهة محادثة مباشرة (Open WebUI)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لوحة التحكم الرئيسية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publisher.mrf103.com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نشر المحتوى (Shadow Seven)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boardroom.mrf103.com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غرفة القرار المعرفية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واجهة برمجية عامة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كيف-تبدأ"/>
    <w:p>
      <w:pPr>
        <w:pStyle w:val="Heading2"/>
      </w:pPr>
      <w:r>
        <w:t xml:space="preserve">كيف تبدأ؟</w:t>
      </w:r>
    </w:p>
    <w:p>
      <w:pPr>
        <w:numPr>
          <w:ilvl w:val="0"/>
          <w:numId w:val="1001"/>
        </w:numPr>
        <w:pStyle w:val="Compact"/>
      </w:pPr>
      <w:r>
        <w:t xml:space="preserve">افتح الرابط المناسب من الجدول أعلاه.</w:t>
      </w:r>
    </w:p>
    <w:p>
      <w:pPr>
        <w:numPr>
          <w:ilvl w:val="0"/>
          <w:numId w:val="1001"/>
        </w:numPr>
        <w:pStyle w:val="Compact"/>
      </w:pPr>
      <w:r>
        <w:t xml:space="preserve">سجّل الدخول إذا طُلب منك ذلك.</w:t>
      </w:r>
    </w:p>
    <w:p>
      <w:pPr>
        <w:numPr>
          <w:ilvl w:val="0"/>
          <w:numId w:val="1001"/>
        </w:numPr>
        <w:pStyle w:val="Compact"/>
      </w:pPr>
      <w:r>
        <w:t xml:space="preserve">استخدم الواجهة — اكتب، انقر، ارفع ملفات حسب الخدمة.</w:t>
      </w:r>
    </w:p>
    <w:p>
      <w:r>
        <w:pict>
          <v:rect style="width:0;height:1.5pt" o:hralign="center" o:hrstd="t" o:hr="t"/>
        </w:pict>
      </w:r>
    </w:p>
    <w:bookmarkEnd w:id="23"/>
    <w:bookmarkStart w:id="24" w:name="إذا-واجهت-مشكلة"/>
    <w:p>
      <w:pPr>
        <w:pStyle w:val="Heading2"/>
      </w:pPr>
      <w:r>
        <w:t xml:space="preserve">إذا واجهت مشكلة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الصفحة لا تفتح:</w:t>
      </w:r>
      <w:r>
        <w:t xml:space="preserve"> </w:t>
      </w:r>
      <w:r>
        <w:t xml:space="preserve">تأكد من الاتصال بالإنترنت، وجرّب متصفحاً آخر.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خطأ 502 أو 504:</w:t>
      </w:r>
      <w:r>
        <w:t xml:space="preserve"> </w:t>
      </w:r>
      <w:r>
        <w:t xml:space="preserve">الخدمة قد تكون متوقفة — تواصل مع الأدمن.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نسيت كلمة المرور:</w:t>
      </w:r>
      <w:r>
        <w:t xml:space="preserve"> </w:t>
      </w:r>
      <w:r>
        <w:t xml:space="preserve">تواصل مع الأدمن لإعادة التعيين.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الجزء-الثاني-دليل-المطور"/>
    <w:p>
      <w:pPr>
        <w:pStyle w:val="Heading1"/>
      </w:pPr>
      <w:r>
        <w:t xml:space="preserve">الجزء الثاني: دليل المطور</w:t>
      </w:r>
    </w:p>
    <w:bookmarkStart w:id="26" w:name="من-أنت-كمطور"/>
    <w:p>
      <w:pPr>
        <w:pStyle w:val="Heading2"/>
      </w:pPr>
      <w:r>
        <w:t xml:space="preserve">من أنت كمطور؟</w:t>
      </w:r>
    </w:p>
    <w:p>
      <w:pPr>
        <w:pStyle w:val="FirstParagraph"/>
      </w:pPr>
      <w:r>
        <w:t xml:space="preserve">أنت مبرمج يريد ربط تطبيق أو سكربت بالمنصة عبر واجهاتها البرمجية (API).</w:t>
      </w:r>
    </w:p>
    <w:p>
      <w:r>
        <w:pict>
          <v:rect style="width:0;height:1.5pt" o:hralign="center" o:hrstd="t" o:hr="t"/>
        </w:pict>
      </w:r>
    </w:p>
    <w:bookmarkEnd w:id="26"/>
    <w:bookmarkStart w:id="27" w:name="الواجهات-البرمجية-الرئيسية"/>
    <w:p>
      <w:pPr>
        <w:pStyle w:val="Heading2"/>
      </w:pPr>
      <w:r>
        <w:t xml:space="preserve">الواجهات البرمجية الرئيسية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الرابط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الاستخدام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api.mrf103.com/api/v1/health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فحص صحة النظام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api.mrf103.com/api/v1/products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قائمة المنتجات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llm.mrf103.com/v1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واجهة OpenAI-compatible (LiteLLM) — تحتاج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sk-nexus-sovereign-mrf103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cortex.mrf103.com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 API — تسجيل الوكلاء والأوامر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nerve.mrf103.com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Nerve API — الإشارات والهرمونات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مثال-استدعاء-الذكاء-الاصطناعي"/>
    <w:p>
      <w:pPr>
        <w:pStyle w:val="Heading2"/>
      </w:pPr>
      <w:r>
        <w:t xml:space="preserve">مثال: استدعاء الذكاء الاصطناعي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"https://llm.mrf103.com/v1/chat/completions"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sk-nexus-sovereign-mrf103"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'{"model":"gpt-4o","messages":[{"role":"user","content":"مرحبا"}]}'</w:t>
      </w:r>
    </w:p>
    <w:p>
      <w:r>
        <w:pict>
          <v:rect style="width:0;height:1.5pt" o:hralign="center" o:hrstd="t" o:hr="t"/>
        </w:pict>
      </w:r>
    </w:p>
    <w:bookmarkEnd w:id="28"/>
    <w:bookmarkStart w:id="29" w:name="متغيرات-البيئة-للتطوير-المحلي"/>
    <w:p>
      <w:pPr>
        <w:pStyle w:val="Heading2"/>
      </w:pPr>
      <w:r>
        <w:t xml:space="preserve">متغيرات البيئة (للتطوير المحلي)</w:t>
      </w:r>
    </w:p>
    <w:p>
      <w:pPr>
        <w:pStyle w:val="FirstParagraph"/>
      </w:pPr>
      <w:r>
        <w:t xml:space="preserve">انسخ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إلى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واملأ: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POSTGRES_PASSWORD</w:t>
      </w:r>
      <w:r>
        <w:t xml:space="preserve"> </w:t>
      </w:r>
      <w:r>
        <w:t xml:space="preserve">— كلمة مرور قاعدة البيانات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— للتوقيع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DIFY_API_KEY</w:t>
      </w:r>
      <w:r>
        <w:t xml:space="preserve"> </w:t>
      </w:r>
      <w:r>
        <w:t xml:space="preserve">— (اختياري) لاستدعاء Dify من التطبيق</w:t>
      </w:r>
    </w:p>
    <w:p>
      <w:r>
        <w:pict>
          <v:rect style="width:0;height:1.5pt" o:hralign="center" o:hrstd="t" o:hr="t"/>
        </w:pict>
      </w:r>
    </w:p>
    <w:bookmarkEnd w:id="29"/>
    <w:bookmarkStart w:id="30" w:name="هيكل-المشروع-مختصر"/>
    <w:p>
      <w:pPr>
        <w:pStyle w:val="Heading2"/>
      </w:pPr>
      <w:r>
        <w:t xml:space="preserve">هيكل المشروع (مختصر)</w:t>
      </w:r>
    </w:p>
    <w:p>
      <w:pPr>
        <w:pStyle w:val="SourceCode"/>
      </w:pPr>
      <w:r>
        <w:rPr>
          <w:rStyle w:val="VerbatimChar"/>
        </w:rPr>
        <w:t xml:space="preserve">NEXUS_PRIME_UNIFIED/</w:t>
      </w:r>
      <w:r>
        <w:br/>
      </w:r>
      <w:r>
        <w:rPr>
          <w:rStyle w:val="VerbatimChar"/>
        </w:rPr>
        <w:t xml:space="preserve">├── docker-compose.yml      # الخدمات الرئيسية</w:t>
      </w:r>
      <w:r>
        <w:br/>
      </w:r>
      <w:r>
        <w:rPr>
          <w:rStyle w:val="VerbatimChar"/>
        </w:rPr>
        <w:t xml:space="preserve">├── docker-compose.dify.yml # Dify والجسر</w:t>
      </w:r>
      <w:r>
        <w:br/>
      </w:r>
      <w:r>
        <w:rPr>
          <w:rStyle w:val="VerbatimChar"/>
        </w:rPr>
        <w:t xml:space="preserve">├── infrastructure/nginx/   # إعدادات Nginx</w:t>
      </w:r>
      <w:r>
        <w:br/>
      </w:r>
      <w:r>
        <w:rPr>
          <w:rStyle w:val="VerbatimChar"/>
        </w:rPr>
        <w:t xml:space="preserve">├── integration/           # واجهات التكامل</w:t>
      </w:r>
      <w:r>
        <w:br/>
      </w:r>
      <w:r>
        <w:rPr>
          <w:rStyle w:val="VerbatimChar"/>
        </w:rPr>
        <w:t xml:space="preserve">├── nexus_cortex/          # Cortex API</w:t>
      </w:r>
      <w:r>
        <w:br/>
      </w:r>
      <w:r>
        <w:rPr>
          <w:rStyle w:val="VerbatimChar"/>
        </w:rPr>
        <w:t xml:space="preserve">├── nexus_nerve/            # Nerve API</w:t>
      </w:r>
      <w:r>
        <w:br/>
      </w:r>
      <w:r>
        <w:rPr>
          <w:rStyle w:val="VerbatimChar"/>
        </w:rPr>
        <w:t xml:space="preserve">└── docs/                  # التوثيق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الجزء-الثالث-دليل-الأدمن"/>
    <w:p>
      <w:pPr>
        <w:pStyle w:val="Heading1"/>
      </w:pPr>
      <w:r>
        <w:t xml:space="preserve">الجزء الثالث: دليل الأدمن</w:t>
      </w:r>
    </w:p>
    <w:bookmarkStart w:id="32" w:name="من-أنت-كأدمن"/>
    <w:p>
      <w:pPr>
        <w:pStyle w:val="Heading2"/>
      </w:pPr>
      <w:r>
        <w:t xml:space="preserve">من أنت كأدمن؟</w:t>
      </w:r>
    </w:p>
    <w:p>
      <w:pPr>
        <w:pStyle w:val="FirstParagraph"/>
      </w:pPr>
      <w:r>
        <w:t xml:space="preserve">أنت مسؤول عن تشغيل السيرفر، الحاويات، قواعد البيانات، والشبكات.</w:t>
      </w:r>
    </w:p>
    <w:p>
      <w:r>
        <w:pict>
          <v:rect style="width:0;height:1.5pt" o:hralign="center" o:hrstd="t" o:hr="t"/>
        </w:pict>
      </w:r>
    </w:p>
    <w:bookmarkEnd w:id="32"/>
    <w:bookmarkStart w:id="33" w:name="أوامر-التشغيل-الأساسية"/>
    <w:p>
      <w:pPr>
        <w:pStyle w:val="Heading2"/>
      </w:pPr>
      <w:r>
        <w:t xml:space="preserve">أوامر التشغيل الأساسية</w:t>
      </w:r>
    </w:p>
    <w:p>
      <w:pPr>
        <w:pStyle w:val="SourceCode"/>
      </w:pPr>
      <w:r>
        <w:rPr>
          <w:rStyle w:val="CommentTok"/>
        </w:rPr>
        <w:t xml:space="preserve"># الانتقال للمجلد الرئيسي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/root/NEXUS_PRIME_UNIFIED</w:t>
      </w:r>
      <w:r>
        <w:br/>
      </w:r>
      <w:r>
        <w:br/>
      </w:r>
      <w:r>
        <w:rPr>
          <w:rStyle w:val="CommentTok"/>
        </w:rPr>
        <w:t xml:space="preserve"># تشغيل كل الخدمات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docker-compose.override.yml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docker-compose.dify.yml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تشغيل Dify (منفصل)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dify/docker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docker-compose.yaml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docker-compose.nexus-override.yaml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dify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التحقق من الصحة</w:t>
      </w:r>
      <w:r>
        <w:br/>
      </w:r>
      <w:r>
        <w:rPr>
          <w:rStyle w:val="ExtensionTok"/>
        </w:rPr>
        <w:t xml:space="preserve">./scripts/verify_nexus_pulse.sh</w:t>
      </w:r>
    </w:p>
    <w:p>
      <w:r>
        <w:pict>
          <v:rect style="width:0;height:1.5pt" o:hralign="center" o:hrstd="t" o:hr="t"/>
        </w:pict>
      </w:r>
    </w:p>
    <w:bookmarkEnd w:id="33"/>
    <w:bookmarkStart w:id="34" w:name="أوامر-الصيانة"/>
    <w:p>
      <w:pPr>
        <w:pStyle w:val="Heading2"/>
      </w:pPr>
      <w:r>
        <w:t xml:space="preserve">أوامر الصيانة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المهمة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الأمر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عرض حالة الحاويات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ps 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إعادة تشغيل خدمة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restart &lt;اسم_الحاوية&gt;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عرض سجلات خدمة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logs &lt;اسم_الحاوية&gt;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إعادة تشغيل 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restart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إعادة تعيين كلمة مرور Dify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exec -it dify-api-1 flask reset-password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الملفات-المهمة"/>
    <w:p>
      <w:pPr>
        <w:pStyle w:val="Heading2"/>
      </w:pPr>
      <w:r>
        <w:t xml:space="preserve">الملفات المهمة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الغرض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المتغيرات السرية — كلمات المرور، المفاتيح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infrastructure/nginx/nexus_unified.conf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إعدادات Nginx — النطاقات والمسارات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dify/docker/.env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إعدادات 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litellm_config.yaml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نماذج LiteLLM والتوجيه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loudflare-مرة-واحدة"/>
    <w:p>
      <w:pPr>
        <w:pStyle w:val="Heading2"/>
      </w:pPr>
      <w:r>
        <w:t xml:space="preserve">Cloudflare (مرة واحدة)</w:t>
      </w:r>
    </w:p>
    <w:p>
      <w:pPr>
        <w:numPr>
          <w:ilvl w:val="0"/>
          <w:numId w:val="1004"/>
        </w:numPr>
        <w:pStyle w:val="Compact"/>
      </w:pPr>
      <w:r>
        <w:t xml:space="preserve">SSL/TLS →</w:t>
      </w:r>
      <w:r>
        <w:t xml:space="preserve"> </w:t>
      </w:r>
      <w:r>
        <w:rPr>
          <w:bCs/>
          <w:b/>
        </w:rPr>
        <w:t xml:space="preserve">Full (strict)</w:t>
      </w:r>
    </w:p>
    <w:p>
      <w:pPr>
        <w:numPr>
          <w:ilvl w:val="0"/>
          <w:numId w:val="1004"/>
        </w:numPr>
        <w:pStyle w:val="Compact"/>
      </w:pPr>
      <w:r>
        <w:t xml:space="preserve">DNS → كل السجلات</w:t>
      </w:r>
      <w:r>
        <w:t xml:space="preserve"> </w:t>
      </w:r>
      <w:r>
        <w:rPr>
          <w:bCs/>
          <w:b/>
        </w:rPr>
        <w:t xml:space="preserve">Proxied</w:t>
      </w:r>
      <w:r>
        <w:t xml:space="preserve"> </w:t>
      </w:r>
      <w:r>
        <w:t xml:space="preserve">(السحابة البرتقالية)</w:t>
      </w:r>
    </w:p>
    <w:p>
      <w:pPr>
        <w:numPr>
          <w:ilvl w:val="0"/>
          <w:numId w:val="1004"/>
        </w:numPr>
        <w:pStyle w:val="Compact"/>
      </w:pPr>
      <w:r>
        <w:t xml:space="preserve">أضف سجل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→ IP السيرفر (لـ llm.mrf103.com)</w:t>
      </w:r>
    </w:p>
    <w:p>
      <w:r>
        <w:pict>
          <v:rect style="width:0;height:1.5pt" o:hralign="center" o:hrstd="t" o:hr="t"/>
        </w:pict>
      </w:r>
    </w:p>
    <w:bookmarkEnd w:id="36"/>
    <w:bookmarkStart w:id="37" w:name="إضافة-نموذج-في-dify"/>
    <w:p>
      <w:pPr>
        <w:pStyle w:val="Heading2"/>
      </w:pPr>
      <w:r>
        <w:t xml:space="preserve">إضافة نموذج في Dify</w:t>
      </w:r>
    </w:p>
    <w:p>
      <w:pPr>
        <w:numPr>
          <w:ilvl w:val="0"/>
          <w:numId w:val="1005"/>
        </w:numPr>
        <w:pStyle w:val="Compact"/>
      </w:pPr>
      <w:r>
        <w:t xml:space="preserve">Settings → Model Provider → OpenAI</w:t>
      </w:r>
    </w:p>
    <w:p>
      <w:pPr>
        <w:numPr>
          <w:ilvl w:val="0"/>
          <w:numId w:val="1005"/>
        </w:numPr>
        <w:pStyle w:val="Compact"/>
      </w:pPr>
      <w:r>
        <w:t xml:space="preserve">API Base:</w:t>
      </w:r>
      <w:r>
        <w:t xml:space="preserve"> </w:t>
      </w:r>
      <w:r>
        <w:rPr>
          <w:rStyle w:val="VerbatimChar"/>
        </w:rPr>
        <w:t xml:space="preserve">https://llm.mrf103.com</w:t>
      </w:r>
    </w:p>
    <w:p>
      <w:pPr>
        <w:numPr>
          <w:ilvl w:val="0"/>
          <w:numId w:val="1005"/>
        </w:numPr>
        <w:pStyle w:val="Compact"/>
      </w:pPr>
      <w:r>
        <w:t xml:space="preserve">API Key:</w:t>
      </w:r>
      <w:r>
        <w:t xml:space="preserve"> </w:t>
      </w:r>
      <w:r>
        <w:rPr>
          <w:rStyle w:val="VerbatimChar"/>
        </w:rPr>
        <w:t xml:space="preserve">sk-nexus-sovereign-mrf103</w:t>
      </w:r>
    </w:p>
    <w:p>
      <w:pPr>
        <w:numPr>
          <w:ilvl w:val="0"/>
          <w:numId w:val="1005"/>
        </w:numPr>
        <w:pStyle w:val="Compact"/>
      </w:pPr>
      <w:r>
        <w:t xml:space="preserve">Model Name:</w:t>
      </w:r>
      <w:r>
        <w:t xml:space="preserve"> </w:t>
      </w:r>
      <w:r>
        <w:rPr>
          <w:rStyle w:val="VerbatimChar"/>
        </w:rPr>
        <w:t xml:space="preserve">gpt-4o</w:t>
      </w:r>
    </w:p>
    <w:p>
      <w:r>
        <w:pict>
          <v:rect style="width:0;height:1.5pt" o:hralign="center" o:hrstd="t" o:hr="t"/>
        </w:pict>
      </w:r>
    </w:p>
    <w:bookmarkEnd w:id="37"/>
    <w:bookmarkStart w:id="38" w:name="التحقق-من-الربط"/>
    <w:p>
      <w:pPr>
        <w:pStyle w:val="Heading2"/>
      </w:pPr>
      <w:r>
        <w:t xml:space="preserve">التحقق من الربط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الفحص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الأمر أو الرابط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صحة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-s https://api.mrf103.com/api/v1/health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صحة 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افتح https://dify.mrf103.com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صحة قاعدة البيانات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exec nexus_db pg_isready -U 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صحة 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exec nexus_redis redis-cli 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إذا-توقفت-خدمة"/>
    <w:p>
      <w:pPr>
        <w:pStyle w:val="Heading2"/>
      </w:pPr>
      <w:r>
        <w:t xml:space="preserve">إذا توقفت خدمة</w:t>
      </w:r>
    </w:p>
    <w:p>
      <w:pPr>
        <w:numPr>
          <w:ilvl w:val="0"/>
          <w:numId w:val="1006"/>
        </w:numPr>
        <w:pStyle w:val="Compact"/>
      </w:pPr>
      <w:r>
        <w:t xml:space="preserve">تحقق:</w:t>
      </w:r>
      <w:r>
        <w:t xml:space="preserve"> </w:t>
      </w:r>
      <w:r>
        <w:rPr>
          <w:rStyle w:val="VerbatimChar"/>
        </w:rPr>
        <w:t xml:space="preserve">docker ps -a</w:t>
      </w:r>
    </w:p>
    <w:p>
      <w:pPr>
        <w:numPr>
          <w:ilvl w:val="0"/>
          <w:numId w:val="1006"/>
        </w:numPr>
        <w:pStyle w:val="Compact"/>
      </w:pPr>
      <w:r>
        <w:t xml:space="preserve">أعد التشغيل:</w:t>
      </w:r>
      <w:r>
        <w:t xml:space="preserve"> </w:t>
      </w:r>
      <w:r>
        <w:rPr>
          <w:rStyle w:val="VerbatimChar"/>
        </w:rPr>
        <w:t xml:space="preserve">docker restart &lt;الاسم&gt;</w:t>
      </w:r>
    </w:p>
    <w:p>
      <w:pPr>
        <w:numPr>
          <w:ilvl w:val="0"/>
          <w:numId w:val="1006"/>
        </w:numPr>
        <w:pStyle w:val="Compact"/>
      </w:pPr>
      <w:r>
        <w:t xml:space="preserve">راجع السجلات:</w:t>
      </w:r>
      <w:r>
        <w:t xml:space="preserve"> </w:t>
      </w:r>
      <w:r>
        <w:rPr>
          <w:rStyle w:val="VerbatimChar"/>
        </w:rPr>
        <w:t xml:space="preserve">docker logs &lt;الاسم&gt;</w:t>
      </w:r>
    </w:p>
    <w:p>
      <w:pPr>
        <w:numPr>
          <w:ilvl w:val="0"/>
          <w:numId w:val="1006"/>
        </w:numPr>
        <w:pStyle w:val="Compact"/>
      </w:pPr>
      <w:r>
        <w:t xml:space="preserve">إذا استمر الخطأ: راجع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للتوثيق التفصيلي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ملخص-سريع"/>
    <w:p>
      <w:pPr>
        <w:pStyle w:val="Heading1"/>
      </w:pPr>
      <w:r>
        <w:t xml:space="preserve">ملخص سريع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الدور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ابدأ من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مستخدم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الروابط في الجزء الأول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مطور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الواجهات البرمجية في الجزء الثاني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أدمن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أوامر التشغيل والصيانة في الجزء الثالث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للمزيد:</w:t>
      </w:r>
      <w:r>
        <w:t xml:space="preserve"> </w:t>
      </w:r>
      <w:r>
        <w:t xml:space="preserve">راجع</w:t>
      </w:r>
      <w:r>
        <w:t xml:space="preserve"> </w:t>
      </w:r>
      <w:r>
        <w:rPr>
          <w:rStyle w:val="VerbatimChar"/>
        </w:rPr>
        <w:t xml:space="preserve">docs/INDEX.md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docs/00_START_HERE_MASTER_GUIDE.md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2026-02-25T18:20:31Z</dcterms:created>
  <dcterms:modified xsi:type="dcterms:W3CDTF">2026-02-25T18:20:31Z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