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5A6970"/>
          <w:spacing w:val="120"/>
          <w:sz w:val="22"/>
          <w:szCs w:val="22"/>
        </w:rPr>
        <w:t xml:space="preserve">ATELIER TRUELLE</w:t>
      </w:r>
    </w:p>
    <w:p>
      <w:pPr>
        <w:spacing w:after="300"/>
      </w:pPr>
      <w:r>
        <w:rPr>
          <w:rFonts w:ascii="Calibri" w:cs="Calibri" w:eastAsia="Calibri" w:hAnsi="Calibri"/>
          <w:b/>
          <w:bCs/>
          <w:color w:val="14191C"/>
          <w:sz w:val="64"/>
          <w:szCs w:val="64"/>
        </w:rPr>
        <w:t xml:space="preserve">Le parcours commercial</w:t>
      </w:r>
    </w:p>
    <w:p>
      <w:pPr>
        <w:spacing w:after="600"/>
      </w:pPr>
      <w:r>
        <w:rPr>
          <w:rFonts w:ascii="Calibri" w:cs="Calibri" w:eastAsia="Calibri" w:hAnsi="Calibri"/>
          <w:color w:val="5A6970"/>
          <w:sz w:val="28"/>
          <w:szCs w:val="28"/>
        </w:rPr>
        <w:t xml:space="preserve">De la maquette à la signature, étape par étape : préparatifs, e-mails, relances, appel, devis, et ce que l'on automatise.</w:t>
      </w:r>
    </w:p>
    <w:p>
      <w:pPr>
        <w:pBdr>
          <w:bottom w:val="single" w:color="C8553D" w:sz="12" w:space="6"/>
        </w:pBdr>
      </w:pPr>
    </w:p>
    <w:p>
      <w:pPr>
        <w:spacing w:after="120" w:line="300"/>
      </w:pPr>
      <w:r>
        <w:rPr>
          <w:rFonts w:ascii="Calibri" w:cs="Calibri" w:eastAsia="Calibri" w:hAnsi="Calibri"/>
          <w:color w:val="5A6970"/>
          <w:sz w:val="20"/>
          <w:szCs w:val="20"/>
        </w:rPr>
        <w:t xml:space="preserve">Version 1 · 25 octobre 2026 · document de travail interne</w:t>
      </w:r>
    </w:p>
    <w:p>
      <w:r>
        <w:br w:type="page"/>
      </w:r>
    </w:p>
    <w:p>
      <w:pPr>
        <w:spacing w:after="200"/>
      </w:pPr>
      <w:r>
        <w:rPr>
          <w:rFonts w:ascii="Calibri" w:cs="Calibri" w:eastAsia="Calibri" w:hAnsi="Calibri"/>
          <w:b/>
          <w:bCs/>
          <w:color w:val="C8553D"/>
          <w:sz w:val="36"/>
          <w:szCs w:val="36"/>
        </w:rPr>
        <w:t xml:space="preserve">Sommaire</w:t>
      </w:r>
    </w:p>
    <w:p>
      <w:pPr>
        <w:pBdr>
          <w:bottom w:val="single" w:color="DDD3C1" w:sz="4" w:space="6"/>
        </w:pBdr>
        <w:spacing w:after="160"/>
      </w:pPr>
      <w:r>
        <w:rPr>
          <w:rFonts w:ascii="Calibri" w:cs="Calibri" w:eastAsia="Calibri" w:hAnsi="Calibri"/>
          <w:color w:val="14191C"/>
          <w:sz w:val="26"/>
          <w:szCs w:val="26"/>
        </w:rPr>
        <w:t xml:space="preserve">1. Le bon moment pour commencer</w:t>
      </w:r>
    </w:p>
    <w:p>
      <w:pPr>
        <w:pBdr>
          <w:bottom w:val="single" w:color="DDD3C1" w:sz="4" w:space="6"/>
        </w:pBdr>
        <w:spacing w:after="160"/>
      </w:pPr>
      <w:r>
        <w:rPr>
          <w:rFonts w:ascii="Calibri" w:cs="Calibri" w:eastAsia="Calibri" w:hAnsi="Calibri"/>
          <w:color w:val="14191C"/>
          <w:sz w:val="26"/>
          <w:szCs w:val="26"/>
        </w:rPr>
        <w:t xml:space="preserve">2. Ce qu'il faut mettre en place</w:t>
      </w:r>
    </w:p>
    <w:p>
      <w:pPr>
        <w:pBdr>
          <w:bottom w:val="single" w:color="DDD3C1" w:sz="4" w:space="6"/>
        </w:pBdr>
        <w:spacing w:after="160"/>
      </w:pPr>
      <w:r>
        <w:rPr>
          <w:rFonts w:ascii="Calibri" w:cs="Calibri" w:eastAsia="Calibri" w:hAnsi="Calibri"/>
          <w:color w:val="14191C"/>
          <w:sz w:val="26"/>
          <w:szCs w:val="26"/>
        </w:rPr>
        <w:t xml:space="preserve">3. Le parcours, étape par étape</w:t>
      </w:r>
    </w:p>
    <w:p>
      <w:pPr>
        <w:pBdr>
          <w:bottom w:val="single" w:color="DDD3C1" w:sz="4" w:space="6"/>
        </w:pBdr>
        <w:spacing w:after="160"/>
      </w:pPr>
      <w:r>
        <w:rPr>
          <w:rFonts w:ascii="Calibri" w:cs="Calibri" w:eastAsia="Calibri" w:hAnsi="Calibri"/>
          <w:color w:val="14191C"/>
          <w:sz w:val="26"/>
          <w:szCs w:val="26"/>
        </w:rPr>
        <w:t xml:space="preserve">4. Les e-mails (7 modèles)</w:t>
      </w:r>
    </w:p>
    <w:p>
      <w:pPr>
        <w:pBdr>
          <w:bottom w:val="single" w:color="DDD3C1" w:sz="4" w:space="6"/>
        </w:pBdr>
        <w:spacing w:after="160"/>
      </w:pPr>
      <w:r>
        <w:rPr>
          <w:rFonts w:ascii="Calibri" w:cs="Calibri" w:eastAsia="Calibri" w:hAnsi="Calibri"/>
          <w:color w:val="14191C"/>
          <w:sz w:val="26"/>
          <w:szCs w:val="26"/>
        </w:rPr>
        <w:t xml:space="preserve">5. L'appel téléphonique</w:t>
      </w:r>
    </w:p>
    <w:p>
      <w:pPr>
        <w:pBdr>
          <w:bottom w:val="single" w:color="DDD3C1" w:sz="4" w:space="6"/>
        </w:pBdr>
        <w:spacing w:after="160"/>
      </w:pPr>
      <w:r>
        <w:rPr>
          <w:rFonts w:ascii="Calibri" w:cs="Calibri" w:eastAsia="Calibri" w:hAnsi="Calibri"/>
          <w:color w:val="14191C"/>
          <w:sz w:val="26"/>
          <w:szCs w:val="26"/>
        </w:rPr>
        <w:t xml:space="preserve">6. L'offre et les prix</w:t>
      </w:r>
    </w:p>
    <w:p>
      <w:pPr>
        <w:pBdr>
          <w:bottom w:val="single" w:color="DDD3C1" w:sz="4" w:space="6"/>
        </w:pBdr>
        <w:spacing w:after="160"/>
      </w:pPr>
      <w:r>
        <w:rPr>
          <w:rFonts w:ascii="Calibri" w:cs="Calibri" w:eastAsia="Calibri" w:hAnsi="Calibri"/>
          <w:color w:val="14191C"/>
          <w:sz w:val="26"/>
          <w:szCs w:val="26"/>
        </w:rPr>
        <w:t xml:space="preserve">7. Ce que Claude automatise</w:t>
      </w:r>
    </w:p>
    <w:p>
      <w:pPr>
        <w:pStyle w:val="Heading1"/>
        <w:pageBreakBefore/>
        <w:spacing w:after="200"/>
      </w:pPr>
      <w:r>
        <w:rPr>
          <w:rFonts w:ascii="Calibri" w:cs="Calibri" w:eastAsia="Calibri" w:hAnsi="Calibri"/>
          <w:b/>
          <w:bCs/>
          <w:color w:val="C8553D"/>
          <w:sz w:val="40"/>
          <w:szCs w:val="40"/>
        </w:rPr>
        <w:t xml:space="preserve">1. Le bon moment pour commencer</w:t>
      </w:r>
    </w:p>
    <w:p>
      <w:pPr>
        <w:spacing w:after="120" w:line="300"/>
      </w:pPr>
      <w:r>
        <w:rPr>
          <w:rFonts w:ascii="Calibri" w:cs="Calibri" w:eastAsia="Calibri" w:hAnsi="Calibri"/>
          <w:b/>
          <w:bCs/>
          <w:color w:val="14191C"/>
          <w:sz w:val="22"/>
          <w:szCs w:val="22"/>
        </w:rPr>
        <w:t xml:space="preserve">Ma recommandation : premiers envois dans 7 à 10 jours, pas avant, pas après.</w:t>
      </w:r>
      <w:r>
        <w:rPr>
          <w:rFonts w:ascii="Calibri" w:cs="Calibri" w:eastAsia="Calibri" w:hAnsi="Calibri"/>
          <w:color w:val="14191C"/>
          <w:sz w:val="22"/>
          <w:szCs w:val="22"/>
        </w:rPr>
        <w:t xml:space="preserve"> Le temps de créer l'adresse e-mail professionnelle, de la configurer correctement et de la « chauffer » pour que les messages arrivent en boîte de réception et pas en indésirables. Envoyer tout de suite depuis une adresse neuve ou personnelle, c'est griller nos meilleurs prospects.</w:t>
      </w:r>
    </w:p>
    <w:p>
      <w:pPr>
        <w:spacing w:after="120" w:line="300"/>
      </w:pPr>
      <w:r>
        <w:rPr>
          <w:rFonts w:ascii="Calibri" w:cs="Calibri" w:eastAsia="Calibri" w:hAnsi="Calibri"/>
          <w:color w:val="14191C"/>
          <w:sz w:val="22"/>
          <w:szCs w:val="22"/>
        </w:rPr>
        <w:t xml:space="preserve">Pendant ces 7 à 10 jours, on ne perd pas de temps : on termine 2 à 3 maquettes de plus, on prépare la comparaison avant/après de chaque prospect, et on fixe les prix.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gridCol w:w="2226"/>
      </w:tblGrid>
      <w:tr>
        <w:trPr>
          <w:tblHeader/>
        </w:trPr>
        <w:tc>
          <w:tcPr>
            <w:tcW w:type="dxa" w:w="17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Quand</w:t>
            </w:r>
          </w:p>
        </w:tc>
        <w:tc>
          <w:tcPr>
            <w:tcW w:type="dxa" w:w="51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Quoi</w:t>
            </w:r>
          </w:p>
        </w:tc>
        <w:tc>
          <w:tcPr>
            <w:tcW w:type="dxa" w:w="2226"/>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Qui</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J-10 à J-8</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Acheter le domaine ateliertruelle.fr, créer la boîte contact@ (Google Workspace conseillé), connecter la boîte à Claude</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Firas (15 min), Claude guide</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J-8</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Configurer SPF, DKIM et DMARC du domaine ; signature ; page Mentions légales du site de l'agence</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Claude prépare, Firas valide</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J-8 à J-1</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Échauffement de la boîte : quelques vrais échanges par jour (amis, fournisseurs, inscriptions), aucune prospection</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Firas + Claude</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J-8 à J-1</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Rendre les maquettes consultables sans compte Vercel (lien privé non référencé) ; 2 à 3 nouvelles maquettes</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Claude</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J0</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Premier envoi : 3 prospects (Gaz Flash, Entreprise Rousseau, Somsou-Pons)</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Claude envoie</w:t>
            </w:r>
          </w:p>
        </w:tc>
      </w:tr>
      <w:tr>
        <w:tc>
          <w:tcPr>
            <w:tcW w:type="dxa" w:w="1700"/>
            <w:tcMar>
              <w:top w:type="dxa" w:w="80"/>
              <w:left w:type="dxa" w:w="110"/>
              <w:bottom w:type="dxa" w:w="80"/>
              <w:right w:type="dxa" w:w="110"/>
            </w:tcMar>
          </w:tcPr>
          <w:p>
            <w:r>
              <w:rPr>
                <w:rFonts w:ascii="Calibri" w:cs="Calibri" w:eastAsia="Calibri" w:hAnsi="Calibri"/>
                <w:color w:val="14191C"/>
                <w:sz w:val="19"/>
                <w:szCs w:val="19"/>
              </w:rPr>
              <w:t xml:space="preserve">Semaines 2 à 6</w:t>
            </w:r>
          </w:p>
        </w:tc>
        <w:tc>
          <w:tcPr>
            <w:tcW w:type="dxa" w:w="5100"/>
            <w:tcMar>
              <w:top w:type="dxa" w:w="80"/>
              <w:left w:type="dxa" w:w="110"/>
              <w:bottom w:type="dxa" w:w="80"/>
              <w:right w:type="dxa" w:w="110"/>
            </w:tcMar>
          </w:tcPr>
          <w:p>
            <w:r>
              <w:rPr>
                <w:rFonts w:ascii="Calibri" w:cs="Calibri" w:eastAsia="Calibri" w:hAnsi="Calibri"/>
                <w:color w:val="14191C"/>
                <w:sz w:val="19"/>
                <w:szCs w:val="19"/>
              </w:rPr>
              <w:t xml:space="preserve">5 à 8 nouveaux prospects par semaine, jamais plus de 15 e-mails par jour</w:t>
            </w:r>
          </w:p>
        </w:tc>
        <w:tc>
          <w:tcPr>
            <w:tcW w:type="dxa" w:w="2226"/>
            <w:tcMar>
              <w:top w:type="dxa" w:w="80"/>
              <w:left w:type="dxa" w:w="110"/>
              <w:bottom w:type="dxa" w:w="80"/>
              <w:right w:type="dxa" w:w="110"/>
            </w:tcMar>
          </w:tcPr>
          <w:p>
            <w:r>
              <w:rPr>
                <w:rFonts w:ascii="Calibri" w:cs="Calibri" w:eastAsia="Calibri" w:hAnsi="Calibri"/>
                <w:color w:val="14191C"/>
                <w:sz w:val="19"/>
                <w:szCs w:val="19"/>
              </w:rPr>
              <w:t xml:space="preserve">Claude</w:t>
            </w:r>
          </w:p>
        </w:tc>
      </w:tr>
    </w:tbl>
    <w:p>
      <w:pPr>
        <w:spacing w:after="120"/>
      </w:pPr>
    </w:p>
    <w:p>
      <w:pPr>
        <w:pStyle w:val="Heading2"/>
        <w:spacing w:after="120" w:before="280"/>
      </w:pPr>
      <w:r>
        <w:rPr>
          <w:rFonts w:ascii="Calibri" w:cs="Calibri" w:eastAsia="Calibri" w:hAnsi="Calibri"/>
          <w:b/>
          <w:bCs/>
          <w:color w:val="14191C"/>
          <w:sz w:val="28"/>
          <w:szCs w:val="28"/>
        </w:rPr>
        <w:t xml:space="preserve">Pourquoi pas un envoi massif</w:t>
      </w:r>
    </w:p>
    <w:p>
      <w:pPr>
        <w:spacing w:after="120" w:line="300"/>
      </w:pPr>
      <w:r>
        <w:rPr>
          <w:rFonts w:ascii="Calibri" w:cs="Calibri" w:eastAsia="Calibri" w:hAnsi="Calibri"/>
          <w:color w:val="14191C"/>
          <w:sz w:val="22"/>
          <w:szCs w:val="22"/>
        </w:rPr>
        <w:t xml:space="preserve">Notre force, c'est la maquette personnalisée : un dirigeant qui voit son propre site refait, avec son logo et ses photos, ouvre le lien. Dix envois très soignés valent mieux que cent e-mails génériques. Et une adresse neuve qui envoie beaucoup est classée comme indésirable par Gmail et Outlook, parfois définitivement.</w:t>
      </w:r>
    </w:p>
    <w:p>
      <w:pPr>
        <w:pStyle w:val="Heading1"/>
        <w:pageBreakBefore/>
        <w:spacing w:after="200"/>
      </w:pPr>
      <w:r>
        <w:rPr>
          <w:rFonts w:ascii="Calibri" w:cs="Calibri" w:eastAsia="Calibri" w:hAnsi="Calibri"/>
          <w:b/>
          <w:bCs/>
          <w:color w:val="C8553D"/>
          <w:sz w:val="40"/>
          <w:szCs w:val="40"/>
        </w:rPr>
        <w:t xml:space="preserve">2. Ce qu'il faut mettre en place</w:t>
      </w:r>
    </w:p>
    <w:p>
      <w:pPr>
        <w:pStyle w:val="Heading2"/>
        <w:spacing w:after="120" w:before="280"/>
      </w:pPr>
      <w:r>
        <w:rPr>
          <w:rFonts w:ascii="Calibri" w:cs="Calibri" w:eastAsia="Calibri" w:hAnsi="Calibri"/>
          <w:b/>
          <w:bCs/>
          <w:color w:val="14191C"/>
          <w:sz w:val="28"/>
          <w:szCs w:val="28"/>
        </w:rPr>
        <w:t xml:space="preserve">L'adresse e-mail</w:t>
      </w:r>
    </w:p>
    <w:p>
      <w:pPr>
        <w:pStyle w:val="ListParagraph"/>
        <w:numPr>
          <w:ilvl w:val="0"/>
          <w:numId w:val="2"/>
        </w:numPr>
        <w:spacing w:after="60" w:line="290"/>
      </w:pPr>
      <w:r>
        <w:rPr>
          <w:rFonts w:ascii="Calibri" w:cs="Calibri" w:eastAsia="Calibri" w:hAnsi="Calibri"/>
          <w:b/>
          <w:bCs/>
          <w:color w:val="14191C"/>
          <w:sz w:val="22"/>
          <w:szCs w:val="22"/>
        </w:rPr>
        <w:t xml:space="preserve">Domaine</w:t>
      </w:r>
      <w:r>
        <w:rPr>
          <w:rFonts w:ascii="Calibri" w:cs="Calibri" w:eastAsia="Calibri" w:hAnsi="Calibri"/>
          <w:color w:val="14191C"/>
          <w:sz w:val="22"/>
          <w:szCs w:val="22"/>
        </w:rPr>
        <w:t xml:space="preserve"> : ateliertruelle.fr (environ 10 € par an). Ne jamais prospecter depuis une adresse Gmail personnelle.</w:t>
      </w:r>
    </w:p>
    <w:p>
      <w:pPr>
        <w:pStyle w:val="ListParagraph"/>
        <w:numPr>
          <w:ilvl w:val="0"/>
          <w:numId w:val="2"/>
        </w:numPr>
        <w:spacing w:after="60" w:line="290"/>
      </w:pPr>
      <w:r>
        <w:rPr>
          <w:rFonts w:ascii="Calibri" w:cs="Calibri" w:eastAsia="Calibri" w:hAnsi="Calibri"/>
          <w:b/>
          <w:bCs/>
          <w:color w:val="14191C"/>
          <w:sz w:val="22"/>
          <w:szCs w:val="22"/>
        </w:rPr>
        <w:t xml:space="preserve">Boîte</w:t>
      </w:r>
      <w:r>
        <w:rPr>
          <w:rFonts w:ascii="Calibri" w:cs="Calibri" w:eastAsia="Calibri" w:hAnsi="Calibri"/>
          <w:color w:val="14191C"/>
          <w:sz w:val="22"/>
          <w:szCs w:val="22"/>
        </w:rPr>
        <w:t xml:space="preserve"> : contact@ateliertruelle.fr ou prenom@ateliertruelle.fr, sur Google Workspace (environ 7 € par mois). Avantage : Claude peut s'y connecter (connecteur Gmail) pour envoyer, lire les réponses et programmer les relances.</w:t>
      </w:r>
    </w:p>
    <w:p>
      <w:pPr>
        <w:pStyle w:val="ListParagraph"/>
        <w:numPr>
          <w:ilvl w:val="0"/>
          <w:numId w:val="2"/>
        </w:numPr>
        <w:spacing w:after="60" w:line="290"/>
      </w:pPr>
      <w:r>
        <w:rPr>
          <w:rFonts w:ascii="Calibri" w:cs="Calibri" w:eastAsia="Calibri" w:hAnsi="Calibri"/>
          <w:b/>
          <w:bCs/>
          <w:color w:val="14191C"/>
          <w:sz w:val="22"/>
          <w:szCs w:val="22"/>
        </w:rPr>
        <w:t xml:space="preserve">Réglages techniques</w:t>
      </w:r>
      <w:r>
        <w:rPr>
          <w:rFonts w:ascii="Calibri" w:cs="Calibri" w:eastAsia="Calibri" w:hAnsi="Calibri"/>
          <w:color w:val="14191C"/>
          <w:sz w:val="22"/>
          <w:szCs w:val="22"/>
        </w:rPr>
        <w:t xml:space="preserve"> (Claude les prépare) : enregistrements SPF, DKIM et DMARC dans la zone DNS du domaine. Sans eux, une grande partie des e-mails part en indésirables.</w:t>
      </w:r>
    </w:p>
    <w:p>
      <w:pPr>
        <w:pStyle w:val="ListParagraph"/>
        <w:numPr>
          <w:ilvl w:val="0"/>
          <w:numId w:val="2"/>
        </w:numPr>
        <w:spacing w:after="60" w:line="290"/>
      </w:pPr>
      <w:r>
        <w:rPr>
          <w:rFonts w:ascii="Calibri" w:cs="Calibri" w:eastAsia="Calibri" w:hAnsi="Calibri"/>
          <w:b/>
          <w:bCs/>
          <w:color w:val="14191C"/>
          <w:sz w:val="22"/>
          <w:szCs w:val="22"/>
        </w:rPr>
        <w:t xml:space="preserve">Signature</w:t>
      </w:r>
      <w:r>
        <w:rPr>
          <w:rFonts w:ascii="Calibri" w:cs="Calibri" w:eastAsia="Calibri" w:hAnsi="Calibri"/>
          <w:color w:val="14191C"/>
          <w:sz w:val="22"/>
          <w:szCs w:val="22"/>
        </w:rPr>
        <w:t xml:space="preserve"> : nom, Atelier Truelle, téléphone, site, et une ligne pour ne plus être contacté.</w:t>
      </w:r>
    </w:p>
    <w:p>
      <w:pPr>
        <w:pStyle w:val="Heading2"/>
        <w:spacing w:after="120" w:before="280"/>
      </w:pPr>
      <w:r>
        <w:rPr>
          <w:rFonts w:ascii="Calibri" w:cs="Calibri" w:eastAsia="Calibri" w:hAnsi="Calibri"/>
          <w:b/>
          <w:bCs/>
          <w:color w:val="14191C"/>
          <w:sz w:val="28"/>
          <w:szCs w:val="28"/>
        </w:rPr>
        <w:t xml:space="preserve">Les maquettes</w:t>
      </w:r>
    </w:p>
    <w:p>
      <w:pPr>
        <w:pStyle w:val="ListParagraph"/>
        <w:numPr>
          <w:ilvl w:val="0"/>
          <w:numId w:val="2"/>
        </w:numPr>
        <w:spacing w:after="60" w:line="290"/>
      </w:pPr>
      <w:r>
        <w:rPr>
          <w:rFonts w:ascii="Calibri" w:cs="Calibri" w:eastAsia="Calibri" w:hAnsi="Calibri"/>
          <w:color w:val="14191C"/>
          <w:sz w:val="22"/>
          <w:szCs w:val="22"/>
        </w:rPr>
        <w:t xml:space="preserve">Aujourd'hui, les maquettes sont protégées par la connexion Vercel : un prospect ne pourrait pas les ouvrir. Avant le premier envoi, Claude les rend consultables par simple lien, tout en les gardant non référencées sur Google.</w:t>
      </w:r>
    </w:p>
    <w:p>
      <w:pPr>
        <w:pStyle w:val="ListParagraph"/>
        <w:numPr>
          <w:ilvl w:val="0"/>
          <w:numId w:val="2"/>
        </w:numPr>
        <w:spacing w:after="60" w:line="290"/>
      </w:pPr>
      <w:r>
        <w:rPr>
          <w:rFonts w:ascii="Calibri" w:cs="Calibri" w:eastAsia="Calibri" w:hAnsi="Calibri"/>
          <w:color w:val="14191C"/>
          <w:sz w:val="22"/>
          <w:szCs w:val="22"/>
        </w:rPr>
        <w:t xml:space="preserve">Chaque lien envoyé porte un suivi (paramètre utm) : on sait qui a ouvert sa maquette et quand, ce qui déclenche l'appel au bon moment.</w:t>
      </w:r>
    </w:p>
    <w:p>
      <w:pPr>
        <w:pStyle w:val="Heading2"/>
        <w:spacing w:after="120" w:before="280"/>
      </w:pPr>
      <w:r>
        <w:rPr>
          <w:rFonts w:ascii="Calibri" w:cs="Calibri" w:eastAsia="Calibri" w:hAnsi="Calibri"/>
          <w:b/>
          <w:bCs/>
          <w:color w:val="14191C"/>
          <w:sz w:val="28"/>
          <w:szCs w:val="28"/>
        </w:rPr>
        <w:t xml:space="preserve">Le suivi</w:t>
      </w:r>
    </w:p>
    <w:p>
      <w:pPr>
        <w:pStyle w:val="ListParagraph"/>
        <w:numPr>
          <w:ilvl w:val="0"/>
          <w:numId w:val="2"/>
        </w:numPr>
        <w:spacing w:after="60" w:line="290"/>
      </w:pPr>
      <w:r>
        <w:rPr>
          <w:rFonts w:ascii="Calibri" w:cs="Calibri" w:eastAsia="Calibri" w:hAnsi="Calibri"/>
          <w:color w:val="14191C"/>
          <w:sz w:val="22"/>
          <w:szCs w:val="22"/>
        </w:rPr>
        <w:t xml:space="preserve">Un tableau de suivi (Google Sheets) : entreprise, contact, maquette, date d'envoi, ouverture, relances, appel, rendez-vous, devis, statut. Claude le tient à jour.</w:t>
      </w:r>
    </w:p>
    <w:p>
      <w:pPr>
        <w:pStyle w:val="Heading2"/>
        <w:spacing w:after="120" w:before="280"/>
      </w:pPr>
      <w:r>
        <w:rPr>
          <w:rFonts w:ascii="Calibri" w:cs="Calibri" w:eastAsia="Calibri" w:hAnsi="Calibri"/>
          <w:b/>
          <w:bCs/>
          <w:color w:val="14191C"/>
          <w:sz w:val="28"/>
          <w:szCs w:val="28"/>
        </w:rPr>
        <w:t xml:space="preserve">Le cadre légal, en bref</w:t>
      </w:r>
    </w:p>
    <w:p>
      <w:pPr>
        <w:pStyle w:val="ListParagraph"/>
        <w:numPr>
          <w:ilvl w:val="0"/>
          <w:numId w:val="2"/>
        </w:numPr>
        <w:spacing w:after="60" w:line="290"/>
      </w:pPr>
      <w:r>
        <w:rPr>
          <w:rFonts w:ascii="Calibri" w:cs="Calibri" w:eastAsia="Calibri" w:hAnsi="Calibri"/>
          <w:color w:val="14191C"/>
          <w:sz w:val="22"/>
          <w:szCs w:val="22"/>
        </w:rPr>
        <w:t xml:space="preserve">Écrire à une entreprise sur son adresse professionnelle, pour une offre liée à son activité, est autorisé sans accord préalable, à condition de dire qui l'on est et de permettre de refuser simplement. Chaque e-mail le fait.</w:t>
      </w:r>
    </w:p>
    <w:p>
      <w:pPr>
        <w:pStyle w:val="ListParagraph"/>
        <w:numPr>
          <w:ilvl w:val="0"/>
          <w:numId w:val="2"/>
        </w:numPr>
        <w:spacing w:after="60" w:line="290"/>
      </w:pPr>
      <w:r>
        <w:rPr>
          <w:rFonts w:ascii="Calibri" w:cs="Calibri" w:eastAsia="Calibri" w:hAnsi="Calibri"/>
          <w:color w:val="14191C"/>
          <w:sz w:val="22"/>
          <w:szCs w:val="22"/>
        </w:rPr>
        <w:t xml:space="preserve">On n'écrit qu'aux adresses génériques publiées par l'entreprise (contact@, agence@) ou à celle du dirigeant si elle est publique, jamais à un salarié.</w:t>
      </w:r>
    </w:p>
    <w:p>
      <w:pPr>
        <w:pStyle w:val="ListParagraph"/>
        <w:numPr>
          <w:ilvl w:val="0"/>
          <w:numId w:val="2"/>
        </w:numPr>
        <w:spacing w:after="60" w:line="290"/>
      </w:pPr>
      <w:r>
        <w:rPr>
          <w:rFonts w:ascii="Calibri" w:cs="Calibri" w:eastAsia="Calibri" w:hAnsi="Calibri"/>
          <w:color w:val="14191C"/>
          <w:sz w:val="22"/>
          <w:szCs w:val="22"/>
        </w:rPr>
        <w:t xml:space="preserve">Le statut d'entreprise n'est pas nécessaire pour envoyer un premier e-mail, mais il l'est pour signer un devis et facturer : à régler avant le premier rendez-vous.</w:t>
      </w:r>
    </w:p>
    <w:p>
      <w:pPr>
        <w:pStyle w:val="Heading1"/>
        <w:pageBreakBefore/>
        <w:spacing w:after="200"/>
      </w:pPr>
      <w:r>
        <w:rPr>
          <w:rFonts w:ascii="Calibri" w:cs="Calibri" w:eastAsia="Calibri" w:hAnsi="Calibri"/>
          <w:b/>
          <w:bCs/>
          <w:color w:val="C8553D"/>
          <w:sz w:val="40"/>
          <w:szCs w:val="40"/>
        </w:rPr>
        <w:t xml:space="preserve">3. Le parcours, étape par étape</w:t>
      </w:r>
    </w:p>
    <w:p>
      <w:pPr>
        <w:spacing w:after="120" w:line="300"/>
      </w:pPr>
      <w:r>
        <w:rPr>
          <w:rFonts w:ascii="Calibri" w:cs="Calibri" w:eastAsia="Calibri" w:hAnsi="Calibri"/>
          <w:color w:val="14191C"/>
          <w:sz w:val="22"/>
          <w:szCs w:val="22"/>
        </w:rPr>
        <w:t xml:space="preserve">Le parcours dure environ trois semaines par prospect. Tout est automatisé sauf l'appel et le rendez-vous, qui restent humains : c'est ce qui fait signer.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tblHeader/>
        </w:trPr>
        <w:tc>
          <w:tcPr>
            <w:tcW w:type="dxa" w:w="19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Jour</w:t>
            </w:r>
          </w:p>
        </w:tc>
        <w:tc>
          <w:tcPr>
            <w:tcW w:type="dxa" w:w="5326"/>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Étape</w:t>
            </w:r>
          </w:p>
        </w:tc>
        <w:tc>
          <w:tcPr>
            <w:tcW w:type="dxa" w:w="18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Automatisé ?</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J-3</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Recherche du prospect, lecture de son site, maquette, audit avant/après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 Claude</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J0</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1 : la maquette</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 envoi par Claude</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J+1 à J+3</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Suivi des ouvertures de la maquette</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J+3</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Appel téléphonique (s'il a ouvert la maquette, le jour même)</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Non, Firas</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J+4</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2 : relance courte (s'il n'a pas répondu)</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J+5</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de confirmation après l'appel (si rendez-vous pris)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J+10</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3 : le dernier message, puis on arrête</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Rendez-vous</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Présentation de la maquette sur tablette, écoute des besoins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Non, Firas</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J+1 après RDV</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4 : devis et récapitulatif</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 devis préparé par Claude</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J+5 après devis</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5 : relance du devis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Signature</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6 : bienvenue, prochaines étapes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r>
        <w:tc>
          <w:tcPr>
            <w:tcW w:type="dxa" w:w="1900"/>
            <w:tcMar>
              <w:top w:type="dxa" w:w="80"/>
              <w:left w:type="dxa" w:w="110"/>
              <w:bottom w:type="dxa" w:w="80"/>
              <w:right w:type="dxa" w:w="110"/>
            </w:tcMar>
          </w:tcPr>
          <w:p>
            <w:r>
              <w:rPr>
                <w:rFonts w:ascii="Calibri" w:cs="Calibri" w:eastAsia="Calibri" w:hAnsi="Calibri"/>
                <w:color w:val="14191C"/>
                <w:sz w:val="19"/>
                <w:szCs w:val="19"/>
              </w:rPr>
              <w:t xml:space="preserve">Mise en ligne + 1 mois</w:t>
            </w:r>
          </w:p>
        </w:tc>
        <w:tc>
          <w:tcPr>
            <w:tcW w:type="dxa" w:w="5326"/>
            <w:tcMar>
              <w:top w:type="dxa" w:w="80"/>
              <w:left w:type="dxa" w:w="110"/>
              <w:bottom w:type="dxa" w:w="80"/>
              <w:right w:type="dxa" w:w="110"/>
            </w:tcMar>
          </w:tcPr>
          <w:p>
            <w:r>
              <w:rPr>
                <w:rFonts w:ascii="Calibri" w:cs="Calibri" w:eastAsia="Calibri" w:hAnsi="Calibri"/>
                <w:color w:val="14191C"/>
                <w:sz w:val="19"/>
                <w:szCs w:val="19"/>
              </w:rPr>
              <w:t xml:space="preserve">E-mail 7 : bilan et demande d'avis</w:t>
            </w:r>
          </w:p>
        </w:tc>
        <w:tc>
          <w:tcPr>
            <w:tcW w:type="dxa" w:w="1800"/>
            <w:tcMar>
              <w:top w:type="dxa" w:w="80"/>
              <w:left w:type="dxa" w:w="110"/>
              <w:bottom w:type="dxa" w:w="80"/>
              <w:right w:type="dxa" w:w="110"/>
            </w:tcMar>
          </w:tcPr>
          <w:p>
            <w:r>
              <w:rPr>
                <w:rFonts w:ascii="Calibri" w:cs="Calibri" w:eastAsia="Calibri" w:hAnsi="Calibri"/>
                <w:color w:val="14191C"/>
                <w:sz w:val="19"/>
                <w:szCs w:val="19"/>
              </w:rPr>
              <w:t xml:space="preserve">Oui</w:t>
            </w:r>
          </w:p>
        </w:tc>
      </w:tr>
    </w:tbl>
    <w:p>
      <w:pPr>
        <w:spacing w:after="120"/>
      </w:pPr>
    </w:p>
    <w:p>
      <w:pPr>
        <w:pStyle w:val="Heading2"/>
        <w:spacing w:after="120" w:before="280"/>
      </w:pPr>
      <w:r>
        <w:rPr>
          <w:rFonts w:ascii="Calibri" w:cs="Calibri" w:eastAsia="Calibri" w:hAnsi="Calibri"/>
          <w:b/>
          <w:bCs/>
          <w:color w:val="14191C"/>
          <w:sz w:val="28"/>
          <w:szCs w:val="28"/>
        </w:rPr>
        <w:t xml:space="preserve">Règles du parcours</w:t>
      </w:r>
    </w:p>
    <w:p>
      <w:pPr>
        <w:pStyle w:val="ListParagraph"/>
        <w:numPr>
          <w:ilvl w:val="0"/>
          <w:numId w:val="2"/>
        </w:numPr>
        <w:spacing w:after="60" w:line="290"/>
      </w:pPr>
      <w:r>
        <w:rPr>
          <w:rFonts w:ascii="Calibri" w:cs="Calibri" w:eastAsia="Calibri" w:hAnsi="Calibri"/>
          <w:color w:val="14191C"/>
          <w:sz w:val="22"/>
          <w:szCs w:val="22"/>
        </w:rPr>
        <w:t xml:space="preserve">Une réponse, même négative, arrête toutes les relances automatiques.</w:t>
      </w:r>
    </w:p>
    <w:p>
      <w:pPr>
        <w:pStyle w:val="ListParagraph"/>
        <w:numPr>
          <w:ilvl w:val="0"/>
          <w:numId w:val="2"/>
        </w:numPr>
        <w:spacing w:after="60" w:line="290"/>
      </w:pPr>
      <w:r>
        <w:rPr>
          <w:rFonts w:ascii="Calibri" w:cs="Calibri" w:eastAsia="Calibri" w:hAnsi="Calibri"/>
          <w:color w:val="14191C"/>
          <w:sz w:val="22"/>
          <w:szCs w:val="22"/>
        </w:rPr>
        <w:t xml:space="preserve">« Stop », « non merci », « pas intéressé » : on retire le contact et on supprime la maquette.</w:t>
      </w:r>
    </w:p>
    <w:p>
      <w:pPr>
        <w:pStyle w:val="ListParagraph"/>
        <w:numPr>
          <w:ilvl w:val="0"/>
          <w:numId w:val="2"/>
        </w:numPr>
        <w:spacing w:after="60" w:line="290"/>
      </w:pPr>
      <w:r>
        <w:rPr>
          <w:rFonts w:ascii="Calibri" w:cs="Calibri" w:eastAsia="Calibri" w:hAnsi="Calibri"/>
          <w:color w:val="14191C"/>
          <w:sz w:val="22"/>
          <w:szCs w:val="22"/>
        </w:rPr>
        <w:t xml:space="preserve">Jamais plus de deux relances écrites. Jamais d'envoi le week-end. Envois entre 8 h et 9 h 30 ou entre 13 h 30 et 14 h 30, les heures où les artisans lisent leurs e-mails.</w:t>
      </w:r>
    </w:p>
    <w:p>
      <w:pPr>
        <w:pStyle w:val="ListParagraph"/>
        <w:numPr>
          <w:ilvl w:val="0"/>
          <w:numId w:val="2"/>
        </w:numPr>
        <w:spacing w:after="60" w:line="290"/>
      </w:pPr>
      <w:r>
        <w:rPr>
          <w:rFonts w:ascii="Calibri" w:cs="Calibri" w:eastAsia="Calibri" w:hAnsi="Calibri"/>
          <w:color w:val="14191C"/>
          <w:sz w:val="22"/>
          <w:szCs w:val="22"/>
        </w:rPr>
        <w:t xml:space="preserve">Chaque e-mail est relu par Claude contre une liste de contrôle : nom de l'entreprise, lien de la maquette qui fonctionne, ville, aucune faute.</w:t>
      </w:r>
    </w:p>
    <w:p>
      <w:pPr>
        <w:pStyle w:val="Heading1"/>
        <w:pageBreakBefore/>
        <w:spacing w:after="200"/>
      </w:pPr>
      <w:r>
        <w:rPr>
          <w:rFonts w:ascii="Calibri" w:cs="Calibri" w:eastAsia="Calibri" w:hAnsi="Calibri"/>
          <w:b/>
          <w:bCs/>
          <w:color w:val="C8553D"/>
          <w:sz w:val="40"/>
          <w:szCs w:val="40"/>
        </w:rPr>
        <w:t xml:space="preserve">4. Les e-mails</w:t>
      </w:r>
    </w:p>
    <w:p>
      <w:pPr>
        <w:spacing w:after="120" w:line="300"/>
      </w:pPr>
      <w:r>
        <w:rPr>
          <w:rFonts w:ascii="Calibri" w:cs="Calibri" w:eastAsia="Calibri" w:hAnsi="Calibri"/>
          <w:color w:val="14191C"/>
          <w:sz w:val="22"/>
          <w:szCs w:val="22"/>
        </w:rPr>
        <w:t xml:space="preserve">Les textes entre crochets sont remplis automatiquement pour chaque prospect. Le ton : simple, direct, vouvoiement, aucune promesse chiffrée qu'on ne peut pas tenir.</w:t>
      </w:r>
    </w:p>
    <w:p>
      <w:pPr>
        <w:pStyle w:val="Heading3"/>
        <w:spacing w:after="80" w:before="200"/>
      </w:pPr>
      <w:r>
        <w:rPr>
          <w:rFonts w:ascii="Calibri" w:cs="Calibri" w:eastAsia="Calibri" w:hAnsi="Calibri"/>
          <w:b/>
          <w:bCs/>
          <w:color w:val="2E6B4A"/>
          <w:sz w:val="24"/>
          <w:szCs w:val="24"/>
        </w:rPr>
        <w:t xml:space="preserve">E-mail 1 · La maquette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J0 · envoyé par Claude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[Entreprise] : votre site, refait avant de vous en parler</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Je m'appelle [Prénom], de l'Atelier Truelle : nous faisons les sites internet des entreprises du bâtiment en Île-de-France.</w:t>
            </w:r>
          </w:p>
          <w:p>
            <w:pPr>
              <w:spacing w:after="90" w:line="280"/>
            </w:pPr>
            <w:r>
              <w:rPr>
                <w:rFonts w:ascii="Calibri" w:cs="Calibri" w:eastAsia="Calibri" w:hAnsi="Calibri"/>
                <w:color w:val="14191C"/>
                <w:sz w:val="21"/>
                <w:szCs w:val="21"/>
              </w:rPr>
              <w:t xml:space="preserve">[Entreprise] est installée [adresse / depuis année], et votre travail mérite mieux que votre site actuel : [constat précis, par exemple : il n'est pas sécurisé (http) et difficile à lire sur téléphone, alors que la majorité de vos clients vous cherchent depuis leur mobile].</w:t>
            </w:r>
          </w:p>
          <w:p>
            <w:pPr>
              <w:spacing w:after="90" w:line="280"/>
            </w:pPr>
            <w:r>
              <w:rPr>
                <w:rFonts w:ascii="Calibri" w:cs="Calibri" w:eastAsia="Calibri" w:hAnsi="Calibri"/>
                <w:color w:val="14191C"/>
                <w:sz w:val="21"/>
                <w:szCs w:val="21"/>
              </w:rPr>
              <w:t xml:space="preserve">Plutôt que de vous l'expliquer, je l'ai refait. Avec votre logo, vos textes et vos photos :</w:t>
            </w:r>
          </w:p>
          <w:p>
            <w:pPr>
              <w:spacing w:after="90" w:line="280"/>
            </w:pPr>
            <w:r>
              <w:rPr>
                <w:rFonts w:ascii="Calibri" w:cs="Calibri" w:eastAsia="Calibri" w:hAnsi="Calibri"/>
                <w:b/>
                <w:bCs/>
                <w:color w:val="14191C"/>
                <w:sz w:val="21"/>
                <w:szCs w:val="21"/>
              </w:rPr>
              <w:t xml:space="preserve">[lien de la maquette]</w:t>
            </w:r>
          </w:p>
          <w:p>
            <w:pPr>
              <w:spacing w:after="90" w:line="280"/>
            </w:pPr>
            <w:r>
              <w:rPr>
                <w:rFonts w:ascii="Calibri" w:cs="Calibri" w:eastAsia="Calibri" w:hAnsi="Calibri"/>
                <w:color w:val="14191C"/>
                <w:sz w:val="21"/>
                <w:szCs w:val="21"/>
              </w:rPr>
              <w:t xml:space="preserve">Elle est privée, gratuite et sans engagement. Si quelque chose ne vous plaît pas, nous la modifions selon vos goûts, sans rien payer, jusqu'à ce que vous soyez d'accord. Le devis ne vient qu'après.</w:t>
            </w:r>
          </w:p>
          <w:p>
            <w:pPr>
              <w:spacing w:after="90" w:line="280"/>
            </w:pPr>
            <w:r>
              <w:rPr>
                <w:rFonts w:ascii="Calibri" w:cs="Calibri" w:eastAsia="Calibri" w:hAnsi="Calibri"/>
                <w:color w:val="14191C"/>
                <w:sz w:val="21"/>
                <w:szCs w:val="21"/>
              </w:rPr>
              <w:t xml:space="preserve">Je vous appelle dans quelques jours pour avoir votre avis.</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2 · La relance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J+4 · seulement sans réponse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Re : [Entreprise] : votre site, refait avant de vous en parler</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Je me permets un seul rappel : la maquette de votre site est toujours en ligne, ici : </w:t>
            </w:r>
            <w:r>
              <w:rPr>
                <w:rFonts w:ascii="Calibri" w:cs="Calibri" w:eastAsia="Calibri" w:hAnsi="Calibri"/>
                <w:b/>
                <w:bCs/>
                <w:color w:val="14191C"/>
                <w:sz w:val="21"/>
                <w:szCs w:val="21"/>
              </w:rPr>
              <w:t xml:space="preserve">[lien]</w:t>
            </w:r>
            <w:r>
              <w:rPr>
                <w:rFonts w:ascii="Calibri" w:cs="Calibri" w:eastAsia="Calibri" w:hAnsi="Calibri"/>
                <w:color w:val="14191C"/>
                <w:sz w:val="21"/>
                <w:szCs w:val="21"/>
              </w:rPr>
              <w:t xml:space="preserve">.</w:t>
            </w:r>
          </w:p>
          <w:p>
            <w:pPr>
              <w:spacing w:after="90" w:line="280"/>
            </w:pPr>
            <w:r>
              <w:rPr>
                <w:rFonts w:ascii="Calibri" w:cs="Calibri" w:eastAsia="Calibri" w:hAnsi="Calibri"/>
                <w:color w:val="14191C"/>
                <w:sz w:val="21"/>
                <w:szCs w:val="21"/>
              </w:rPr>
              <w:t xml:space="preserve">Elle se regarde en deux minutes sur un téléphone. Si le sujet ne vous intéresse pas, un simple « non merci » suffit : je n'insisterai pas.</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3 · Le dernier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J+10 · seulement sans réponse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Je ne vous dérange plus</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Je n'ai pas eu de retour, je comprends : vous avez des chantiers à faire tourner. C'est mon dernier message.</w:t>
            </w:r>
          </w:p>
          <w:p>
            <w:pPr>
              <w:spacing w:after="90" w:line="280"/>
            </w:pPr>
            <w:r>
              <w:rPr>
                <w:rFonts w:ascii="Calibri" w:cs="Calibri" w:eastAsia="Calibri" w:hAnsi="Calibri"/>
                <w:color w:val="14191C"/>
                <w:sz w:val="21"/>
                <w:szCs w:val="21"/>
              </w:rPr>
              <w:t xml:space="preserve">La maquette reste accessible encore quinze jours : </w:t>
            </w:r>
            <w:r>
              <w:rPr>
                <w:rFonts w:ascii="Calibri" w:cs="Calibri" w:eastAsia="Calibri" w:hAnsi="Calibri"/>
                <w:b/>
                <w:bCs/>
                <w:color w:val="14191C"/>
                <w:sz w:val="21"/>
                <w:szCs w:val="21"/>
              </w:rPr>
              <w:t xml:space="preserve">[lien]</w:t>
            </w:r>
            <w:r>
              <w:rPr>
                <w:rFonts w:ascii="Calibri" w:cs="Calibri" w:eastAsia="Calibri" w:hAnsi="Calibri"/>
                <w:color w:val="14191C"/>
                <w:sz w:val="21"/>
                <w:szCs w:val="21"/>
              </w:rPr>
              <w:t xml:space="preserve">. Ensuite, je la supprime.</w:t>
            </w:r>
          </w:p>
          <w:p>
            <w:pPr>
              <w:spacing w:after="90" w:line="280"/>
            </w:pPr>
            <w:r>
              <w:rPr>
                <w:rFonts w:ascii="Calibri" w:cs="Calibri" w:eastAsia="Calibri" w:hAnsi="Calibri"/>
                <w:color w:val="14191C"/>
                <w:sz w:val="21"/>
                <w:szCs w:val="21"/>
              </w:rPr>
              <w:t xml:space="preserve">Si un jour vous voulez en parler, il suffit de répondre à cet e-mail.</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de confirmation après l'appel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Dans l'heure qui suit l'appel</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Notre rendez-vous du [date]</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Merci pour notre échange. Je confirme notre rendez-vous le </w:t>
            </w:r>
            <w:r>
              <w:rPr>
                <w:rFonts w:ascii="Calibri" w:cs="Calibri" w:eastAsia="Calibri" w:hAnsi="Calibri"/>
                <w:b/>
                <w:bCs/>
                <w:color w:val="14191C"/>
                <w:sz w:val="21"/>
                <w:szCs w:val="21"/>
              </w:rPr>
              <w:t xml:space="preserve">[date] à [heure]</w:t>
            </w:r>
            <w:r>
              <w:rPr>
                <w:rFonts w:ascii="Calibri" w:cs="Calibri" w:eastAsia="Calibri" w:hAnsi="Calibri"/>
                <w:color w:val="14191C"/>
                <w:sz w:val="21"/>
                <w:szCs w:val="21"/>
              </w:rPr>
              <w:t xml:space="preserve">, [à votre agence, adresse / en visio : lien].</w:t>
            </w:r>
          </w:p>
          <w:p>
            <w:pPr>
              <w:spacing w:after="90" w:line="280"/>
            </w:pPr>
            <w:r>
              <w:rPr>
                <w:rFonts w:ascii="Calibri" w:cs="Calibri" w:eastAsia="Calibri" w:hAnsi="Calibri"/>
                <w:color w:val="14191C"/>
                <w:sz w:val="21"/>
                <w:szCs w:val="21"/>
              </w:rPr>
              <w:t xml:space="preserve">Je viendrai avec la maquette sur tablette. Si vous avez des photos de chantiers récents, des avis clients ou des documents (qualifications, plaquette), apportez-les : nous pourrons les intégrer.</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4 · Le devis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Le lendemain du rendez-vous</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[Entreprise] : votre devis et ce que nous avons décidé</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Comme convenu, voici le devis pour votre nouveau site (pièce jointe). En résumé :</w:t>
            </w:r>
          </w:p>
          <w:p>
            <w:pPr>
              <w:spacing w:after="90" w:line="280"/>
            </w:pPr>
            <w:r>
              <w:rPr>
                <w:rFonts w:ascii="Calibri" w:cs="Calibri" w:eastAsia="Calibri" w:hAnsi="Calibri"/>
                <w:color w:val="14191C"/>
                <w:sz w:val="21"/>
                <w:szCs w:val="21"/>
              </w:rPr>
              <w:t xml:space="preserve">[3 à 5 lignes : ce qui est inclus, les modifications demandées pendant le rendez-vous, le délai de mise en ligne, le prix et l'abonnement mensuel].</w:t>
            </w:r>
          </w:p>
          <w:p>
            <w:pPr>
              <w:spacing w:after="90" w:line="280"/>
            </w:pPr>
            <w:r>
              <w:rPr>
                <w:rFonts w:ascii="Calibri" w:cs="Calibri" w:eastAsia="Calibri" w:hAnsi="Calibri"/>
                <w:color w:val="14191C"/>
                <w:sz w:val="21"/>
                <w:szCs w:val="21"/>
              </w:rPr>
              <w:t xml:space="preserve">La maquette a été mise à jour avec vos remarques : </w:t>
            </w:r>
            <w:r>
              <w:rPr>
                <w:rFonts w:ascii="Calibri" w:cs="Calibri" w:eastAsia="Calibri" w:hAnsi="Calibri"/>
                <w:b/>
                <w:bCs/>
                <w:color w:val="14191C"/>
                <w:sz w:val="21"/>
                <w:szCs w:val="21"/>
              </w:rPr>
              <w:t xml:space="preserve">[lien]</w:t>
            </w:r>
            <w:r>
              <w:rPr>
                <w:rFonts w:ascii="Calibri" w:cs="Calibri" w:eastAsia="Calibri" w:hAnsi="Calibri"/>
                <w:color w:val="14191C"/>
                <w:sz w:val="21"/>
                <w:szCs w:val="21"/>
              </w:rPr>
              <w:t xml:space="preserve">.</w:t>
            </w:r>
          </w:p>
          <w:p>
            <w:pPr>
              <w:spacing w:after="90" w:line="280"/>
            </w:pPr>
            <w:r>
              <w:rPr>
                <w:rFonts w:ascii="Calibri" w:cs="Calibri" w:eastAsia="Calibri" w:hAnsi="Calibri"/>
                <w:color w:val="14191C"/>
                <w:sz w:val="21"/>
                <w:szCs w:val="21"/>
              </w:rPr>
              <w:t xml:space="preserve">Pour lancer, il suffit de signer le devis (signature électronique, lien dans le document) ; nous démarrons dès réception de l'acompte.</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5 · La relance du devis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5 jours après le devis, sans réponse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Re : votre devis</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Avez-vous pu regarder le devis ? Si un point vous fait hésiter (prix, délai, contenu), dites-le moi : on peut l'ajuster, ou commencer par une première étape.</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6 · Bienvenue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Le jour de la signature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Bienvenue : la suite pour votre site</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Merci pour votre confiance. Voici les prochaines étapes : [1. nous récupérons l'accès à votre nom de domaine ; 2. vous nous envoyez vos photos récentes ; 3. mise en ligne prévue le [date]].</w:t>
            </w:r>
          </w:p>
          <w:p>
            <w:pPr>
              <w:spacing w:after="90" w:line="280"/>
            </w:pPr>
            <w:r>
              <w:rPr>
                <w:rFonts w:ascii="Calibri" w:cs="Calibri" w:eastAsia="Calibri" w:hAnsi="Calibri"/>
                <w:color w:val="14191C"/>
                <w:sz w:val="21"/>
                <w:szCs w:val="21"/>
              </w:rPr>
              <w:t xml:space="preserve">Votre site, votre nom de domaine et vos contenus restent à vous, quoi qu'il arrive.</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3"/>
        <w:spacing w:after="80" w:before="200"/>
      </w:pPr>
      <w:r>
        <w:rPr>
          <w:rFonts w:ascii="Calibri" w:cs="Calibri" w:eastAsia="Calibri" w:hAnsi="Calibri"/>
          <w:b/>
          <w:bCs/>
          <w:color w:val="2E6B4A"/>
          <w:sz w:val="24"/>
          <w:szCs w:val="24"/>
        </w:rPr>
        <w:t xml:space="preserve">E-mail 7 · Bilan et avis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8553D" w:sz="24"/>
              <w:bottom w:val="none"/>
              <w:right w:val="none"/>
            </w:tcBorders>
            <w:shd w:fill="F4EEE3" w:color="auto" w:val="clear"/>
            <w:tcMar>
              <w:top w:type="dxa" w:w="180"/>
              <w:left w:type="dxa" w:w="240"/>
              <w:bottom w:type="dxa" w:w="180"/>
              <w:right w:type="dxa" w:w="240"/>
            </w:tcMar>
          </w:tcPr>
          <w:p>
            <w:pPr>
              <w:spacing w:after="60"/>
            </w:pPr>
            <w:r>
              <w:rPr>
                <w:rFonts w:ascii="Calibri" w:cs="Calibri" w:eastAsia="Calibri" w:hAnsi="Calibri"/>
                <w:b/>
                <w:bCs/>
                <w:color w:val="C8553D"/>
                <w:sz w:val="18"/>
                <w:szCs w:val="18"/>
              </w:rPr>
              <w:t xml:space="preserve">Un mois après la mise en ligne</w:t>
            </w:r>
          </w:p>
          <w:p>
            <w:pPr>
              <w:spacing w:after="120"/>
            </w:pPr>
            <w:r>
              <w:rPr>
                <w:rFonts w:ascii="Calibri" w:cs="Calibri" w:eastAsia="Calibri" w:hAnsi="Calibri"/>
                <w:b/>
                <w:bCs/>
                <w:color w:val="14191C"/>
                <w:sz w:val="21"/>
                <w:szCs w:val="21"/>
              </w:rPr>
              <w:t xml:space="preserve">Objet : </w:t>
            </w:r>
            <w:r>
              <w:rPr>
                <w:rFonts w:ascii="Calibri" w:cs="Calibri" w:eastAsia="Calibri" w:hAnsi="Calibri"/>
                <w:color w:val="14191C"/>
                <w:sz w:val="21"/>
                <w:szCs w:val="21"/>
              </w:rPr>
              <w:t xml:space="preserve">Votre site, un mois après</w:t>
            </w:r>
          </w:p>
          <w:p>
            <w:pPr>
              <w:spacing w:after="90" w:line="280"/>
            </w:pPr>
            <w:r>
              <w:rPr>
                <w:rFonts w:ascii="Calibri" w:cs="Calibri" w:eastAsia="Calibri" w:hAnsi="Calibri"/>
                <w:color w:val="14191C"/>
                <w:sz w:val="21"/>
                <w:szCs w:val="21"/>
              </w:rPr>
              <w:t xml:space="preserve">Bonjour [Monsieur / Madame Nom],</w:t>
            </w:r>
          </w:p>
          <w:p>
            <w:pPr>
              <w:spacing w:after="90" w:line="280"/>
            </w:pPr>
            <w:r>
              <w:rPr>
                <w:rFonts w:ascii="Calibri" w:cs="Calibri" w:eastAsia="Calibri" w:hAnsi="Calibri"/>
                <w:color w:val="14191C"/>
                <w:sz w:val="21"/>
                <w:szCs w:val="21"/>
              </w:rPr>
              <w:t xml:space="preserve">Votre site est en ligne depuis un mois : [chiffres réels du mois : visites, appels depuis le site, demandes de devis].</w:t>
            </w:r>
          </w:p>
          <w:p>
            <w:pPr>
              <w:spacing w:after="90" w:line="280"/>
            </w:pPr>
            <w:r>
              <w:rPr>
                <w:rFonts w:ascii="Calibri" w:cs="Calibri" w:eastAsia="Calibri" w:hAnsi="Calibri"/>
                <w:color w:val="14191C"/>
                <w:sz w:val="21"/>
                <w:szCs w:val="21"/>
              </w:rPr>
              <w:t xml:space="preserve">Si vous êtes satisfait, un avis sur notre fiche Google nous aiderait beaucoup : </w:t>
            </w:r>
            <w:r>
              <w:rPr>
                <w:rFonts w:ascii="Calibri" w:cs="Calibri" w:eastAsia="Calibri" w:hAnsi="Calibri"/>
                <w:b/>
                <w:bCs/>
                <w:color w:val="14191C"/>
                <w:sz w:val="21"/>
                <w:szCs w:val="21"/>
              </w:rPr>
              <w:t xml:space="preserve">[lien]</w:t>
            </w:r>
            <w:r>
              <w:rPr>
                <w:rFonts w:ascii="Calibri" w:cs="Calibri" w:eastAsia="Calibri" w:hAnsi="Calibri"/>
                <w:color w:val="14191C"/>
                <w:sz w:val="21"/>
                <w:szCs w:val="21"/>
              </w:rPr>
              <w:t xml:space="preserve">. Et si vous connaissez un artisan qui a besoin du même travail, nous lui ferons sa maquette gratuitement.</w:t>
            </w:r>
          </w:p>
          <w:p>
            <w:pPr>
              <w:spacing w:after="90" w:line="280"/>
            </w:pPr>
            <w:r>
              <w:rPr>
                <w:rFonts w:ascii="Calibri" w:cs="Calibri" w:eastAsia="Calibri" w:hAnsi="Calibri"/>
                <w:color w:val="14191C"/>
                <w:sz w:val="21"/>
                <w:szCs w:val="21"/>
              </w:rPr>
              <w:t xml:space="preserve">Bien cordialement,</w:t>
            </w:r>
          </w:p>
          <w:p>
            <w:pPr>
              <w:spacing w:after="90" w:line="280"/>
            </w:pPr>
            <w:r>
              <w:rPr>
                <w:rFonts w:ascii="Calibri" w:cs="Calibri" w:eastAsia="Calibri" w:hAnsi="Calibri"/>
                <w:color w:val="14191C"/>
                <w:sz w:val="21"/>
                <w:szCs w:val="21"/>
              </w:rPr>
              <w:t xml:space="preserve">Prénom Nom, Atelier Truelle</w:t>
            </w:r>
          </w:p>
          <w:p>
            <w:pPr>
              <w:spacing w:after="90" w:line="280"/>
            </w:pPr>
            <w:r>
              <w:rPr>
                <w:rFonts w:ascii="Calibri" w:cs="Calibri" w:eastAsia="Calibri" w:hAnsi="Calibri"/>
                <w:color w:val="14191C"/>
                <w:sz w:val="21"/>
                <w:szCs w:val="21"/>
              </w:rPr>
              <w:t xml:space="preserve">Sites internet pour les entreprises du bâtiment, Île-de-France</w:t>
            </w:r>
          </w:p>
          <w:p>
            <w:pPr>
              <w:spacing w:after="90" w:line="280"/>
            </w:pPr>
            <w:r>
              <w:rPr>
                <w:rFonts w:ascii="Calibri" w:cs="Calibri" w:eastAsia="Calibri" w:hAnsi="Calibri"/>
                <w:color w:val="14191C"/>
                <w:sz w:val="21"/>
                <w:szCs w:val="21"/>
              </w:rPr>
              <w:t xml:space="preserve">06 00 00 00 00 · contact@ateliertruelle.fr · ateliertruelle.fr</w:t>
            </w:r>
          </w:p>
          <w:p>
            <w:pPr>
              <w:spacing w:after="90" w:line="280"/>
            </w:pPr>
            <w:r>
              <w:rPr>
                <w:rFonts w:ascii="Calibri" w:cs="Calibri" w:eastAsia="Calibri" w:hAnsi="Calibri"/>
                <w:color w:val="14191C"/>
                <w:sz w:val="21"/>
                <w:szCs w:val="21"/>
              </w:rPr>
              <w:t xml:space="preserve">Vous ne souhaitez plus recevoir de message de notre part ? Répondez « stop » : nous ne vous écrirons plus.</w:t>
            </w:r>
          </w:p>
        </w:tc>
      </w:tr>
    </w:tbl>
    <w:p>
      <w:pPr>
        <w:spacing w:after="120"/>
      </w:pPr>
    </w:p>
    <w:p>
      <w:pPr>
        <w:pStyle w:val="Heading1"/>
        <w:pageBreakBefore/>
        <w:spacing w:after="200"/>
      </w:pPr>
      <w:r>
        <w:rPr>
          <w:rFonts w:ascii="Calibri" w:cs="Calibri" w:eastAsia="Calibri" w:hAnsi="Calibri"/>
          <w:b/>
          <w:bCs/>
          <w:color w:val="C8553D"/>
          <w:sz w:val="40"/>
          <w:szCs w:val="40"/>
        </w:rPr>
        <w:t xml:space="preserve">5. L'appel téléphonique</w:t>
      </w:r>
    </w:p>
    <w:p>
      <w:pPr>
        <w:spacing w:after="120" w:line="300"/>
      </w:pPr>
      <w:r>
        <w:rPr>
          <w:rFonts w:ascii="Calibri" w:cs="Calibri" w:eastAsia="Calibri" w:hAnsi="Calibri"/>
          <w:color w:val="14191C"/>
          <w:sz w:val="22"/>
          <w:szCs w:val="22"/>
        </w:rPr>
        <w:t xml:space="preserve">C'est la seule étape non automatisée, et la plus importante. Claude prépare chaque appel : fiche du prospect, ce qu'il a ouvert, les points forts de sa maquette, les objections probables.</w:t>
      </w:r>
    </w:p>
    <w:p>
      <w:pPr>
        <w:pStyle w:val="Heading2"/>
        <w:spacing w:after="120" w:before="280"/>
      </w:pPr>
      <w:r>
        <w:rPr>
          <w:rFonts w:ascii="Calibri" w:cs="Calibri" w:eastAsia="Calibri" w:hAnsi="Calibri"/>
          <w:b/>
          <w:bCs/>
          <w:color w:val="14191C"/>
          <w:sz w:val="28"/>
          <w:szCs w:val="28"/>
        </w:rPr>
        <w:t xml:space="preserve">Le script (moins d'une minute)</w:t>
      </w:r>
    </w:p>
    <w:p>
      <w:pPr>
        <w:pStyle w:val="ListParagraph"/>
        <w:numPr>
          <w:ilvl w:val="0"/>
          <w:numId w:val="3"/>
        </w:numPr>
        <w:spacing w:after="80" w:line="290"/>
      </w:pPr>
      <w:r>
        <w:rPr>
          <w:rFonts w:ascii="Calibri" w:cs="Calibri" w:eastAsia="Calibri" w:hAnsi="Calibri"/>
          <w:color w:val="14191C"/>
          <w:sz w:val="22"/>
          <w:szCs w:val="22"/>
        </w:rPr>
        <w:t xml:space="preserve">« Bonjour, [Prénom] de l'Atelier Truelle. Je vous ai envoyé il y a quelques jours votre site refait, avec votre logo et vos photos. Vous avez eu le temps d'y jeter un œil ? »</w:t>
      </w:r>
    </w:p>
    <w:p>
      <w:pPr>
        <w:pStyle w:val="ListParagraph"/>
        <w:numPr>
          <w:ilvl w:val="0"/>
          <w:numId w:val="3"/>
        </w:numPr>
        <w:spacing w:after="80" w:line="290"/>
      </w:pPr>
      <w:r>
        <w:rPr>
          <w:rFonts w:ascii="Calibri" w:cs="Calibri" w:eastAsia="Calibri" w:hAnsi="Calibri"/>
          <w:color w:val="14191C"/>
          <w:sz w:val="22"/>
          <w:szCs w:val="22"/>
        </w:rPr>
        <w:t xml:space="preserve">S'il l'a vue : « Qu'est-ce qui vous a plu, et qu'est-ce que vous changeriez ? » Écouter. Puis : « Je peux passer vous la montrer et en parler vingt minutes, [jour] ou [jour] ? »</w:t>
      </w:r>
    </w:p>
    <w:p>
      <w:pPr>
        <w:pStyle w:val="ListParagraph"/>
        <w:numPr>
          <w:ilvl w:val="0"/>
          <w:numId w:val="3"/>
        </w:numPr>
        <w:spacing w:after="80" w:line="290"/>
      </w:pPr>
      <w:r>
        <w:rPr>
          <w:rFonts w:ascii="Calibri" w:cs="Calibri" w:eastAsia="Calibri" w:hAnsi="Calibri"/>
          <w:color w:val="14191C"/>
          <w:sz w:val="22"/>
          <w:szCs w:val="22"/>
        </w:rPr>
        <w:t xml:space="preserve">S'il ne l'a pas vue : « Je vous la renvoie tout de suite par SMS, vous la regardez sur votre téléphone, et je vous rappelle demain ? »</w:t>
      </w:r>
    </w:p>
    <w:p>
      <w:pPr>
        <w:pStyle w:val="ListParagraph"/>
        <w:numPr>
          <w:ilvl w:val="0"/>
          <w:numId w:val="3"/>
        </w:numPr>
        <w:spacing w:after="80" w:line="290"/>
      </w:pPr>
      <w:r>
        <w:rPr>
          <w:rFonts w:ascii="Calibri" w:cs="Calibri" w:eastAsia="Calibri" w:hAnsi="Calibri"/>
          <w:color w:val="14191C"/>
          <w:sz w:val="22"/>
          <w:szCs w:val="22"/>
        </w:rPr>
        <w:t xml:space="preserve">S'il n'est pas intéressé : « Aucun souci, je supprime la maquette et je ne vous recontacte pas. Bonne journée. »</w:t>
      </w:r>
    </w:p>
    <w:p>
      <w:pPr>
        <w:pStyle w:val="Heading2"/>
        <w:spacing w:after="120" w:before="280"/>
      </w:pPr>
      <w:r>
        <w:rPr>
          <w:rFonts w:ascii="Calibri" w:cs="Calibri" w:eastAsia="Calibri" w:hAnsi="Calibri"/>
          <w:b/>
          <w:bCs/>
          <w:color w:val="14191C"/>
          <w:sz w:val="28"/>
          <w:szCs w:val="28"/>
        </w:rPr>
        <w:t xml:space="preserve">Les objections fréquentes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Il dit</w:t>
            </w:r>
          </w:p>
        </w:tc>
        <w:tc>
          <w:tcPr>
            <w:tcW w:type="dxa" w:w="6026"/>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On répond</w:t>
            </w:r>
          </w:p>
        </w:tc>
      </w:tr>
      <w:tr>
        <w:tc>
          <w:tcPr>
            <w:tcW w:type="dxa" w:w="3000"/>
            <w:tcMar>
              <w:top w:type="dxa" w:w="80"/>
              <w:left w:type="dxa" w:w="110"/>
              <w:bottom w:type="dxa" w:w="80"/>
              <w:right w:type="dxa" w:w="110"/>
            </w:tcMar>
          </w:tcPr>
          <w:p>
            <w:r>
              <w:rPr>
                <w:rFonts w:ascii="Calibri" w:cs="Calibri" w:eastAsia="Calibri" w:hAnsi="Calibri"/>
                <w:color w:val="14191C"/>
                <w:sz w:val="19"/>
                <w:szCs w:val="19"/>
              </w:rPr>
              <w:t xml:space="preserve">« J'ai déjà un site »</w:t>
            </w:r>
          </w:p>
        </w:tc>
        <w:tc>
          <w:tcPr>
            <w:tcW w:type="dxa" w:w="6026"/>
            <w:tcMar>
              <w:top w:type="dxa" w:w="80"/>
              <w:left w:type="dxa" w:w="110"/>
              <w:bottom w:type="dxa" w:w="80"/>
              <w:right w:type="dxa" w:w="110"/>
            </w:tcMar>
          </w:tcPr>
          <w:p>
            <w:r>
              <w:rPr>
                <w:rFonts w:ascii="Calibri" w:cs="Calibri" w:eastAsia="Calibri" w:hAnsi="Calibri"/>
                <w:color w:val="14191C"/>
                <w:sz w:val="19"/>
                <w:szCs w:val="19"/>
              </w:rPr>
              <w:t xml:space="preserve">« Justement, c'est lui que j'ai refait : même adresse, mêmes pages, mais lisible sur téléphone et visible sur Google. »</w:t>
            </w:r>
          </w:p>
        </w:tc>
      </w:tr>
      <w:tr>
        <w:tc>
          <w:tcPr>
            <w:tcW w:type="dxa" w:w="3000"/>
            <w:tcMar>
              <w:top w:type="dxa" w:w="80"/>
              <w:left w:type="dxa" w:w="110"/>
              <w:bottom w:type="dxa" w:w="80"/>
              <w:right w:type="dxa" w:w="110"/>
            </w:tcMar>
          </w:tcPr>
          <w:p>
            <w:r>
              <w:rPr>
                <w:rFonts w:ascii="Calibri" w:cs="Calibri" w:eastAsia="Calibri" w:hAnsi="Calibri"/>
                <w:color w:val="14191C"/>
                <w:sz w:val="19"/>
                <w:szCs w:val="19"/>
              </w:rPr>
              <w:t xml:space="preserve">« Je n'ai pas le temps »</w:t>
            </w:r>
          </w:p>
        </w:tc>
        <w:tc>
          <w:tcPr>
            <w:tcW w:type="dxa" w:w="6026"/>
            <w:tcMar>
              <w:top w:type="dxa" w:w="80"/>
              <w:left w:type="dxa" w:w="110"/>
              <w:bottom w:type="dxa" w:w="80"/>
              <w:right w:type="dxa" w:w="110"/>
            </w:tcMar>
          </w:tcPr>
          <w:p>
            <w:r>
              <w:rPr>
                <w:rFonts w:ascii="Calibri" w:cs="Calibri" w:eastAsia="Calibri" w:hAnsi="Calibri"/>
                <w:color w:val="14191C"/>
                <w:sz w:val="19"/>
                <w:szCs w:val="19"/>
              </w:rPr>
              <w:t xml:space="preserve">« C'est pour ça que tout est déjà fait. Vingt minutes pour la voir, c'est tout ce que je vous demande. »</w:t>
            </w:r>
          </w:p>
        </w:tc>
      </w:tr>
      <w:tr>
        <w:tc>
          <w:tcPr>
            <w:tcW w:type="dxa" w:w="3000"/>
            <w:tcMar>
              <w:top w:type="dxa" w:w="80"/>
              <w:left w:type="dxa" w:w="110"/>
              <w:bottom w:type="dxa" w:w="80"/>
              <w:right w:type="dxa" w:w="110"/>
            </w:tcMar>
          </w:tcPr>
          <w:p>
            <w:r>
              <w:rPr>
                <w:rFonts w:ascii="Calibri" w:cs="Calibri" w:eastAsia="Calibri" w:hAnsi="Calibri"/>
                <w:color w:val="14191C"/>
                <w:sz w:val="19"/>
                <w:szCs w:val="19"/>
              </w:rPr>
              <w:t xml:space="preserve">« C'est combien ? »</w:t>
            </w:r>
          </w:p>
        </w:tc>
        <w:tc>
          <w:tcPr>
            <w:tcW w:type="dxa" w:w="6026"/>
            <w:tcMar>
              <w:top w:type="dxa" w:w="80"/>
              <w:left w:type="dxa" w:w="110"/>
              <w:bottom w:type="dxa" w:w="80"/>
              <w:right w:type="dxa" w:w="110"/>
            </w:tcMar>
          </w:tcPr>
          <w:p>
            <w:r>
              <w:rPr>
                <w:rFonts w:ascii="Calibri" w:cs="Calibri" w:eastAsia="Calibri" w:hAnsi="Calibri"/>
                <w:color w:val="14191C"/>
                <w:sz w:val="19"/>
                <w:szCs w:val="19"/>
              </w:rPr>
              <w:t xml:space="preserve">« Ça dépend de ce que vous voulez garder ou ajouter. Le plus simple, c'est d'en parler devant la maquette ; le devis arrive le lendemain. »</w:t>
            </w:r>
          </w:p>
        </w:tc>
      </w:tr>
      <w:tr>
        <w:tc>
          <w:tcPr>
            <w:tcW w:type="dxa" w:w="3000"/>
            <w:tcMar>
              <w:top w:type="dxa" w:w="80"/>
              <w:left w:type="dxa" w:w="110"/>
              <w:bottom w:type="dxa" w:w="80"/>
              <w:right w:type="dxa" w:w="110"/>
            </w:tcMar>
          </w:tcPr>
          <w:p>
            <w:r>
              <w:rPr>
                <w:rFonts w:ascii="Calibri" w:cs="Calibri" w:eastAsia="Calibri" w:hAnsi="Calibri"/>
                <w:color w:val="14191C"/>
                <w:sz w:val="19"/>
                <w:szCs w:val="19"/>
              </w:rPr>
              <w:t xml:space="preserve">« J'ai assez de travail »</w:t>
            </w:r>
          </w:p>
        </w:tc>
        <w:tc>
          <w:tcPr>
            <w:tcW w:type="dxa" w:w="6026"/>
            <w:tcMar>
              <w:top w:type="dxa" w:w="80"/>
              <w:left w:type="dxa" w:w="110"/>
              <w:bottom w:type="dxa" w:w="80"/>
              <w:right w:type="dxa" w:w="110"/>
            </w:tcMar>
          </w:tcPr>
          <w:p>
            <w:r>
              <w:rPr>
                <w:rFonts w:ascii="Calibri" w:cs="Calibri" w:eastAsia="Calibri" w:hAnsi="Calibri"/>
                <w:color w:val="14191C"/>
                <w:sz w:val="19"/>
                <w:szCs w:val="19"/>
              </w:rPr>
              <w:t xml:space="preserve">« Tant mieux. Un bon site sert aussi à choisir ses chantiers et à recruter. »</w:t>
            </w:r>
          </w:p>
        </w:tc>
      </w:tr>
      <w:tr>
        <w:tc>
          <w:tcPr>
            <w:tcW w:type="dxa" w:w="3000"/>
            <w:tcMar>
              <w:top w:type="dxa" w:w="80"/>
              <w:left w:type="dxa" w:w="110"/>
              <w:bottom w:type="dxa" w:w="80"/>
              <w:right w:type="dxa" w:w="110"/>
            </w:tcMar>
          </w:tcPr>
          <w:p>
            <w:r>
              <w:rPr>
                <w:rFonts w:ascii="Calibri" w:cs="Calibri" w:eastAsia="Calibri" w:hAnsi="Calibri"/>
                <w:color w:val="14191C"/>
                <w:sz w:val="19"/>
                <w:szCs w:val="19"/>
              </w:rPr>
              <w:t xml:space="preserve">« Mon neveu s'en occupe »</w:t>
            </w:r>
          </w:p>
        </w:tc>
        <w:tc>
          <w:tcPr>
            <w:tcW w:type="dxa" w:w="6026"/>
            <w:tcMar>
              <w:top w:type="dxa" w:w="80"/>
              <w:left w:type="dxa" w:w="110"/>
              <w:bottom w:type="dxa" w:w="80"/>
              <w:right w:type="dxa" w:w="110"/>
            </w:tcMar>
          </w:tcPr>
          <w:p>
            <w:r>
              <w:rPr>
                <w:rFonts w:ascii="Calibri" w:cs="Calibri" w:eastAsia="Calibri" w:hAnsi="Calibri"/>
                <w:color w:val="14191C"/>
                <w:sz w:val="19"/>
                <w:szCs w:val="19"/>
              </w:rPr>
              <w:t xml:space="preserve">« Très bien. La maquette est à vous, montrez-la lui : si elle l'aide, tant mieux. »</w:t>
            </w:r>
          </w:p>
        </w:tc>
      </w:tr>
    </w:tbl>
    <w:p>
      <w:pPr>
        <w:pStyle w:val="Heading1"/>
        <w:pageBreakBefore/>
        <w:spacing w:after="200"/>
      </w:pPr>
      <w:r>
        <w:rPr>
          <w:rFonts w:ascii="Calibri" w:cs="Calibri" w:eastAsia="Calibri" w:hAnsi="Calibri"/>
          <w:b/>
          <w:bCs/>
          <w:color w:val="C8553D"/>
          <w:sz w:val="40"/>
          <w:szCs w:val="40"/>
        </w:rPr>
        <w:t xml:space="preserve">6. L'offre et les prix</w:t>
      </w:r>
    </w:p>
    <w:p>
      <w:pPr>
        <w:spacing w:after="120" w:line="300"/>
      </w:pPr>
      <w:r>
        <w:rPr>
          <w:rFonts w:ascii="Calibri" w:cs="Calibri" w:eastAsia="Calibri" w:hAnsi="Calibri"/>
          <w:color w:val="14191C"/>
          <w:sz w:val="22"/>
          <w:szCs w:val="22"/>
        </w:rPr>
        <w:t xml:space="preserve">Proposition de grille pour l'Île-de-France, à valider ensemble. Le vrai revenu, c'est l'abonnement mensuel : il paie l'hébergement, la maintenance et le travail de visibilité, et il fidélise.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126"/>
        <w:gridCol w:w="2300"/>
      </w:tblGrid>
      <w:tr>
        <w:trPr>
          <w:tblHeader/>
        </w:trPr>
        <w:tc>
          <w:tcPr>
            <w:tcW w:type="dxa" w:w="16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Offre</w:t>
            </w:r>
          </w:p>
        </w:tc>
        <w:tc>
          <w:tcPr>
            <w:tcW w:type="dxa" w:w="5126"/>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Contenu</w:t>
            </w:r>
          </w:p>
        </w:tc>
        <w:tc>
          <w:tcPr>
            <w:tcW w:type="dxa" w:w="23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Prix proposé</w:t>
            </w:r>
          </w:p>
        </w:tc>
      </w:tr>
      <w:tr>
        <w:tc>
          <w:tcPr>
            <w:tcW w:type="dxa" w:w="1600"/>
            <w:tcMar>
              <w:top w:type="dxa" w:w="80"/>
              <w:left w:type="dxa" w:w="110"/>
              <w:bottom w:type="dxa" w:w="80"/>
              <w:right w:type="dxa" w:w="110"/>
            </w:tcMar>
          </w:tcPr>
          <w:p>
            <w:r>
              <w:rPr>
                <w:rFonts w:ascii="Calibri" w:cs="Calibri" w:eastAsia="Calibri" w:hAnsi="Calibri"/>
                <w:color w:val="14191C"/>
                <w:sz w:val="19"/>
                <w:szCs w:val="19"/>
              </w:rPr>
              <w:t xml:space="preserve">Essentiel</w:t>
            </w:r>
          </w:p>
        </w:tc>
        <w:tc>
          <w:tcPr>
            <w:tcW w:type="dxa" w:w="5126"/>
            <w:tcMar>
              <w:top w:type="dxa" w:w="80"/>
              <w:left w:type="dxa" w:w="110"/>
              <w:bottom w:type="dxa" w:w="80"/>
              <w:right w:type="dxa" w:w="110"/>
            </w:tcMar>
          </w:tcPr>
          <w:p>
            <w:r>
              <w:rPr>
                <w:rFonts w:ascii="Calibri" w:cs="Calibri" w:eastAsia="Calibri" w:hAnsi="Calibri"/>
                <w:color w:val="14191C"/>
                <w:sz w:val="19"/>
                <w:szCs w:val="19"/>
              </w:rPr>
              <w:t xml:space="preserve">Refonte du site (mêmes adresses, lisible sur mobile, sécurisé), formulaire de contact, hébergement et maintenance</w:t>
            </w:r>
          </w:p>
        </w:tc>
        <w:tc>
          <w:tcPr>
            <w:tcW w:type="dxa" w:w="2300"/>
            <w:tcMar>
              <w:top w:type="dxa" w:w="80"/>
              <w:left w:type="dxa" w:w="110"/>
              <w:bottom w:type="dxa" w:w="80"/>
              <w:right w:type="dxa" w:w="110"/>
            </w:tcMar>
          </w:tcPr>
          <w:p>
            <w:r>
              <w:rPr>
                <w:rFonts w:ascii="Calibri" w:cs="Calibri" w:eastAsia="Calibri" w:hAnsi="Calibri"/>
                <w:color w:val="14191C"/>
                <w:sz w:val="19"/>
                <w:szCs w:val="19"/>
              </w:rPr>
              <w:t xml:space="preserve">1 490 € + 49 €/mois</w:t>
            </w:r>
          </w:p>
        </w:tc>
      </w:tr>
      <w:tr>
        <w:tc>
          <w:tcPr>
            <w:tcW w:type="dxa" w:w="1600"/>
            <w:tcMar>
              <w:top w:type="dxa" w:w="80"/>
              <w:left w:type="dxa" w:w="110"/>
              <w:bottom w:type="dxa" w:w="80"/>
              <w:right w:type="dxa" w:w="110"/>
            </w:tcMar>
          </w:tcPr>
          <w:p>
            <w:r>
              <w:rPr>
                <w:rFonts w:ascii="Calibri" w:cs="Calibri" w:eastAsia="Calibri" w:hAnsi="Calibri"/>
                <w:color w:val="14191C"/>
                <w:sz w:val="19"/>
                <w:szCs w:val="19"/>
              </w:rPr>
              <w:t xml:space="preserve">Visibilité</w:t>
            </w:r>
          </w:p>
        </w:tc>
        <w:tc>
          <w:tcPr>
            <w:tcW w:type="dxa" w:w="5126"/>
            <w:tcMar>
              <w:top w:type="dxa" w:w="80"/>
              <w:left w:type="dxa" w:w="110"/>
              <w:bottom w:type="dxa" w:w="80"/>
              <w:right w:type="dxa" w:w="110"/>
            </w:tcMar>
          </w:tcPr>
          <w:p>
            <w:r>
              <w:rPr>
                <w:rFonts w:ascii="Calibri" w:cs="Calibri" w:eastAsia="Calibri" w:hAnsi="Calibri"/>
                <w:color w:val="14191C"/>
                <w:sz w:val="19"/>
                <w:szCs w:val="19"/>
              </w:rPr>
              <w:t xml:space="preserve">Essentiel + pages par métier et par quartier, fiche Google optimisée, collecte d'avis clients</w:t>
            </w:r>
          </w:p>
        </w:tc>
        <w:tc>
          <w:tcPr>
            <w:tcW w:type="dxa" w:w="2300"/>
            <w:tcMar>
              <w:top w:type="dxa" w:w="80"/>
              <w:left w:type="dxa" w:w="110"/>
              <w:bottom w:type="dxa" w:w="80"/>
              <w:right w:type="dxa" w:w="110"/>
            </w:tcMar>
          </w:tcPr>
          <w:p>
            <w:r>
              <w:rPr>
                <w:rFonts w:ascii="Calibri" w:cs="Calibri" w:eastAsia="Calibri" w:hAnsi="Calibri"/>
                <w:color w:val="14191C"/>
                <w:sz w:val="19"/>
                <w:szCs w:val="19"/>
              </w:rPr>
              <w:t xml:space="preserve">2 490 € + 99 €/mois</w:t>
            </w:r>
          </w:p>
        </w:tc>
      </w:tr>
      <w:tr>
        <w:tc>
          <w:tcPr>
            <w:tcW w:type="dxa" w:w="1600"/>
            <w:tcMar>
              <w:top w:type="dxa" w:w="80"/>
              <w:left w:type="dxa" w:w="110"/>
              <w:bottom w:type="dxa" w:w="80"/>
              <w:right w:type="dxa" w:w="110"/>
            </w:tcMar>
          </w:tcPr>
          <w:p>
            <w:r>
              <w:rPr>
                <w:rFonts w:ascii="Calibri" w:cs="Calibri" w:eastAsia="Calibri" w:hAnsi="Calibri"/>
                <w:color w:val="14191C"/>
                <w:sz w:val="19"/>
                <w:szCs w:val="19"/>
              </w:rPr>
              <w:t xml:space="preserve">Croissance</w:t>
            </w:r>
          </w:p>
        </w:tc>
        <w:tc>
          <w:tcPr>
            <w:tcW w:type="dxa" w:w="5126"/>
            <w:tcMar>
              <w:top w:type="dxa" w:w="80"/>
              <w:left w:type="dxa" w:w="110"/>
              <w:bottom w:type="dxa" w:w="80"/>
              <w:right w:type="dxa" w:w="110"/>
            </w:tcMar>
          </w:tcPr>
          <w:p>
            <w:r>
              <w:rPr>
                <w:rFonts w:ascii="Calibri" w:cs="Calibri" w:eastAsia="Calibri" w:hAnsi="Calibri"/>
                <w:color w:val="14191C"/>
                <w:sz w:val="19"/>
                <w:szCs w:val="19"/>
              </w:rPr>
              <w:t xml:space="preserve">Visibilité + référencement local suivi chaque mois, publications Google, suivi des appels et des demandes, rapport mensuel</w:t>
            </w:r>
          </w:p>
        </w:tc>
        <w:tc>
          <w:tcPr>
            <w:tcW w:type="dxa" w:w="2300"/>
            <w:tcMar>
              <w:top w:type="dxa" w:w="80"/>
              <w:left w:type="dxa" w:w="110"/>
              <w:bottom w:type="dxa" w:w="80"/>
              <w:right w:type="dxa" w:w="110"/>
            </w:tcMar>
          </w:tcPr>
          <w:p>
            <w:r>
              <w:rPr>
                <w:rFonts w:ascii="Calibri" w:cs="Calibri" w:eastAsia="Calibri" w:hAnsi="Calibri"/>
                <w:color w:val="14191C"/>
                <w:sz w:val="19"/>
                <w:szCs w:val="19"/>
              </w:rPr>
              <w:t xml:space="preserve">3 490 € + 199 €/mois</w:t>
            </w:r>
          </w:p>
        </w:tc>
      </w:tr>
    </w:tbl>
    <w:p>
      <w:pPr>
        <w:spacing w:after="120"/>
      </w:pPr>
    </w:p>
    <w:p>
      <w:pPr>
        <w:pStyle w:val="ListParagraph"/>
        <w:numPr>
          <w:ilvl w:val="0"/>
          <w:numId w:val="2"/>
        </w:numPr>
        <w:spacing w:after="60" w:line="290"/>
      </w:pPr>
      <w:r>
        <w:rPr>
          <w:rFonts w:ascii="Calibri" w:cs="Calibri" w:eastAsia="Calibri" w:hAnsi="Calibri"/>
          <w:color w:val="14191C"/>
          <w:sz w:val="22"/>
          <w:szCs w:val="22"/>
        </w:rPr>
        <w:t xml:space="preserve">Acompte de 40 % à la signature, solde à la mise en ligne. Abonnement sans engagement au-delà de 12 mois.</w:t>
      </w:r>
    </w:p>
    <w:p>
      <w:pPr>
        <w:pStyle w:val="ListParagraph"/>
        <w:numPr>
          <w:ilvl w:val="0"/>
          <w:numId w:val="2"/>
        </w:numPr>
        <w:spacing w:after="60" w:line="290"/>
      </w:pPr>
      <w:r>
        <w:rPr>
          <w:rFonts w:ascii="Calibri" w:cs="Calibri" w:eastAsia="Calibri" w:hAnsi="Calibri"/>
          <w:color w:val="14191C"/>
          <w:sz w:val="22"/>
          <w:szCs w:val="22"/>
        </w:rPr>
        <w:t xml:space="preserve">Objectif réaliste des trois premiers mois : 40 maquettes envoyées, 10 rendez-vous, 3 à 5 signatures, soit 5 000 à 12 000 € de chiffre et 300 à 600 € de revenu mensuel récurrent.</w:t>
      </w:r>
    </w:p>
    <w:p>
      <w:pPr>
        <w:pStyle w:val="Heading1"/>
        <w:pageBreakBefore/>
        <w:spacing w:after="200"/>
      </w:pPr>
      <w:r>
        <w:rPr>
          <w:rFonts w:ascii="Calibri" w:cs="Calibri" w:eastAsia="Calibri" w:hAnsi="Calibri"/>
          <w:b/>
          <w:bCs/>
          <w:color w:val="C8553D"/>
          <w:sz w:val="40"/>
          <w:szCs w:val="40"/>
        </w:rPr>
        <w:t xml:space="preserve">7. Ce que Claude automatise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Tâche</w:t>
            </w:r>
          </w:p>
        </w:tc>
        <w:tc>
          <w:tcPr>
            <w:tcW w:type="dxa" w:w="4426"/>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Comment</w:t>
            </w:r>
          </w:p>
        </w:tc>
        <w:tc>
          <w:tcPr>
            <w:tcW w:type="dxa" w:w="2000"/>
            <w:shd w:fill="14191C" w:color="auto" w:val="clear"/>
            <w:tcMar>
              <w:top w:type="dxa" w:w="80"/>
              <w:left w:type="dxa" w:w="110"/>
              <w:bottom w:type="dxa" w:w="80"/>
              <w:right w:type="dxa" w:w="110"/>
            </w:tcMar>
          </w:tcPr>
          <w:p>
            <w:r>
              <w:rPr>
                <w:rFonts w:ascii="Calibri" w:cs="Calibri" w:eastAsia="Calibri" w:hAnsi="Calibri"/>
                <w:color w:val="FFFFFF"/>
                <w:sz w:val="19"/>
                <w:szCs w:val="19"/>
              </w:rPr>
              <w:t xml:space="preserve">Firas intervient ?</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Trouver les prospects</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Registre des entreprises, fiches Google, lecture des sites (bac à sable Vercel)</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Non</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Faire la maquette</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Site complet avec les textes, photos et charte du prospect, audit SEO</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Validation rapide</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Préparer l'e-mail</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Constat précis tiré de l'audit, lien suivi</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Non</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Envoyer les e-mails et relances</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Connecteur Gmail sur la boîte de l'agence, envois programmés</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Non</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Suivre les ouvertures et réponses</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Statistiques Vercel et lecture de la boîte, tableau de suivi</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Non</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Prévenir Firas qu'il faut appeler</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Notification avec la fiche d'appel</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Il appelle</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Rendez-vous</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Proposition de créneaux, e-mail de confirmation</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Il y va</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Devis et facture</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Devis préparé à partir des notes du rendez-vous</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Il valide et signe</w:t>
            </w:r>
          </w:p>
        </w:tc>
      </w:tr>
      <w:tr>
        <w:tc>
          <w:tcPr>
            <w:tcW w:type="dxa" w:w="2600"/>
            <w:tcMar>
              <w:top w:type="dxa" w:w="80"/>
              <w:left w:type="dxa" w:w="110"/>
              <w:bottom w:type="dxa" w:w="80"/>
              <w:right w:type="dxa" w:w="110"/>
            </w:tcMar>
          </w:tcPr>
          <w:p>
            <w:r>
              <w:rPr>
                <w:rFonts w:ascii="Calibri" w:cs="Calibri" w:eastAsia="Calibri" w:hAnsi="Calibri"/>
                <w:color w:val="14191C"/>
                <w:sz w:val="19"/>
                <w:szCs w:val="19"/>
              </w:rPr>
              <w:t xml:space="preserve">Mise en ligne et suivi mensuel</w:t>
            </w:r>
          </w:p>
        </w:tc>
        <w:tc>
          <w:tcPr>
            <w:tcW w:type="dxa" w:w="4426"/>
            <w:tcMar>
              <w:top w:type="dxa" w:w="80"/>
              <w:left w:type="dxa" w:w="110"/>
              <w:bottom w:type="dxa" w:w="80"/>
              <w:right w:type="dxa" w:w="110"/>
            </w:tcMar>
          </w:tcPr>
          <w:p>
            <w:r>
              <w:rPr>
                <w:rFonts w:ascii="Calibri" w:cs="Calibri" w:eastAsia="Calibri" w:hAnsi="Calibri"/>
                <w:color w:val="14191C"/>
                <w:sz w:val="19"/>
                <w:szCs w:val="19"/>
              </w:rPr>
              <w:t xml:space="preserve">Déploiement, rapport mensuel, demande d'avis</w:t>
            </w:r>
          </w:p>
        </w:tc>
        <w:tc>
          <w:tcPr>
            <w:tcW w:type="dxa" w:w="2000"/>
            <w:tcMar>
              <w:top w:type="dxa" w:w="80"/>
              <w:left w:type="dxa" w:w="110"/>
              <w:bottom w:type="dxa" w:w="80"/>
              <w:right w:type="dxa" w:w="110"/>
            </w:tcMar>
          </w:tcPr>
          <w:p>
            <w:r>
              <w:rPr>
                <w:rFonts w:ascii="Calibri" w:cs="Calibri" w:eastAsia="Calibri" w:hAnsi="Calibri"/>
                <w:color w:val="14191C"/>
                <w:sz w:val="19"/>
                <w:szCs w:val="19"/>
              </w:rPr>
              <w:t xml:space="preserve">Non</w:t>
            </w:r>
          </w:p>
        </w:tc>
      </w:tr>
    </w:tbl>
    <w:p>
      <w:pPr>
        <w:spacing w:after="120"/>
      </w:pPr>
    </w:p>
    <w:p>
      <w:pPr>
        <w:pStyle w:val="Heading2"/>
        <w:spacing w:after="120" w:before="280"/>
      </w:pPr>
      <w:r>
        <w:rPr>
          <w:rFonts w:ascii="Calibri" w:cs="Calibri" w:eastAsia="Calibri" w:hAnsi="Calibri"/>
          <w:b/>
          <w:bCs/>
          <w:color w:val="14191C"/>
          <w:sz w:val="28"/>
          <w:szCs w:val="28"/>
        </w:rPr>
        <w:t xml:space="preserve">Ce qu'il me faut pour démarrer</w:t>
      </w:r>
    </w:p>
    <w:p>
      <w:pPr>
        <w:pStyle w:val="ListParagraph"/>
        <w:numPr>
          <w:ilvl w:val="0"/>
          <w:numId w:val="4"/>
        </w:numPr>
        <w:spacing w:after="80" w:line="290"/>
      </w:pPr>
      <w:r>
        <w:rPr>
          <w:rFonts w:ascii="Calibri" w:cs="Calibri" w:eastAsia="Calibri" w:hAnsi="Calibri"/>
          <w:color w:val="14191C"/>
          <w:sz w:val="22"/>
          <w:szCs w:val="22"/>
        </w:rPr>
        <w:t xml:space="preserve">Le domaine ateliertruelle.fr et la boîte e-mail Google Workspace.</w:t>
      </w:r>
    </w:p>
    <w:p>
      <w:pPr>
        <w:pStyle w:val="ListParagraph"/>
        <w:numPr>
          <w:ilvl w:val="0"/>
          <w:numId w:val="4"/>
        </w:numPr>
        <w:spacing w:after="80" w:line="290"/>
      </w:pPr>
      <w:r>
        <w:rPr>
          <w:rFonts w:ascii="Calibri" w:cs="Calibri" w:eastAsia="Calibri" w:hAnsi="Calibri"/>
          <w:color w:val="14191C"/>
          <w:sz w:val="22"/>
          <w:szCs w:val="22"/>
        </w:rPr>
        <w:t xml:space="preserve">L'accès de Claude à cette boîte (connecteur Gmail dans les réglages claude.ai).</w:t>
      </w:r>
    </w:p>
    <w:p>
      <w:pPr>
        <w:pStyle w:val="ListParagraph"/>
        <w:numPr>
          <w:ilvl w:val="0"/>
          <w:numId w:val="4"/>
        </w:numPr>
        <w:spacing w:after="80" w:line="290"/>
      </w:pPr>
      <w:r>
        <w:rPr>
          <w:rFonts w:ascii="Calibri" w:cs="Calibri" w:eastAsia="Calibri" w:hAnsi="Calibri"/>
          <w:color w:val="14191C"/>
          <w:sz w:val="22"/>
          <w:szCs w:val="22"/>
        </w:rPr>
        <w:t xml:space="preserve">Ta validation de la grille de prix.</w:t>
      </w:r>
    </w:p>
    <w:p>
      <w:pPr>
        <w:pStyle w:val="ListParagraph"/>
        <w:numPr>
          <w:ilvl w:val="0"/>
          <w:numId w:val="4"/>
        </w:numPr>
        <w:spacing w:after="80" w:line="290"/>
      </w:pPr>
      <w:r>
        <w:rPr>
          <w:rFonts w:ascii="Calibri" w:cs="Calibri" w:eastAsia="Calibri" w:hAnsi="Calibri"/>
          <w:color w:val="14191C"/>
          <w:sz w:val="22"/>
          <w:szCs w:val="22"/>
        </w:rPr>
        <w:t xml:space="preserve">Ton numéro de téléphone professionnel pour la signature et les appels.</w:t>
      </w:r>
    </w:p>
    <w:p>
      <w:pPr>
        <w:pStyle w:val="ListParagraph"/>
        <w:numPr>
          <w:ilvl w:val="0"/>
          <w:numId w:val="4"/>
        </w:numPr>
        <w:spacing w:after="80" w:line="290"/>
      </w:pPr>
      <w:r>
        <w:rPr>
          <w:rFonts w:ascii="Calibri" w:cs="Calibri" w:eastAsia="Calibri" w:hAnsi="Calibri"/>
          <w:color w:val="14191C"/>
          <w:sz w:val="22"/>
          <w:szCs w:val="22"/>
        </w:rPr>
        <w:t xml:space="preserve">Le statut d'entreprise avant le premier rendez-vous (pour pouvoir signer et facturer).</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970"/>
        <w:sz w:val="16"/>
        <w:szCs w:val="16"/>
      </w:rPr>
      <w:t xml:space="preserve">Atelier Truelle · Parcours commercial · </w:t>
    </w:r>
    <w:r>
      <w:rPr>
        <w:rFonts w:ascii="Calibri" w:cs="Calibri" w:eastAsia="Calibri" w:hAnsi="Calibri"/>
        <w:color w:val="5A69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Calibri" w:cs="Calibri" w:eastAsia="Calibri" w:hAnsi="Calibri"/>
      <w:b/>
      <w:bCs/>
      <w:color w:val="C8553D"/>
      <w:sz w:val="40"/>
      <w:szCs w:val="40"/>
    </w:rPr>
  </w:style>
  <w:style w:type="paragraph" w:styleId="Heading2">
    <w:name w:val="Heading 2"/>
    <w:basedOn w:val="Normal"/>
    <w:next w:val="Normal"/>
    <w:qFormat/>
    <w:pPr>
      <w:spacing w:after="120" w:before="280"/>
      <w:outlineLvl w:val="1"/>
    </w:pPr>
    <w:rPr>
      <w:rFonts w:ascii="Calibri" w:cs="Calibri" w:eastAsia="Calibri" w:hAnsi="Calibri"/>
      <w:b/>
      <w:bCs/>
      <w:color w:val="14191C"/>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6B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Parcours commercial Atelier Truelle</dc:title>
  <dc:creator>Atelier Truelle</dc:creator>
  <cp:lastModifiedBy>Un-named</cp:lastModifiedBy>
  <cp:revision>1</cp:revision>
  <dcterms:created xsi:type="dcterms:W3CDTF">2026-10-25T07:21:48.076Z</dcterms:created>
  <dcterms:modified xsi:type="dcterms:W3CDTF">2026-10-25T07:21:48.076Z</dcterms:modified>
</cp:coreProperties>
</file>

<file path=docProps/custom.xml><?xml version="1.0" encoding="utf-8"?>
<Properties xmlns="http://schemas.openxmlformats.org/officeDocument/2006/custom-properties" xmlns:vt="http://schemas.openxmlformats.org/officeDocument/2006/docPropsVTypes"/>
</file>