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B70F" w14:textId="5637A9C2" w:rsidR="0053257A" w:rsidRDefault="0053257A" w:rsidP="00DA0613">
      <w:pPr>
        <w:spacing w:before="240"/>
      </w:pPr>
    </w:p>
    <w:p w14:paraId="7ABB85AD" w14:textId="77777777" w:rsidR="0053257A" w:rsidRDefault="0053257A" w:rsidP="00DA0613">
      <w:pPr>
        <w:spacing w:before="240"/>
      </w:pPr>
    </w:p>
    <w:p w14:paraId="070425C7" w14:textId="047124B1" w:rsidR="0053257A" w:rsidRDefault="00A63C85" w:rsidP="00A63C85">
      <w:pPr>
        <w:spacing w:before="240"/>
        <w:jc w:val="center"/>
      </w:pPr>
      <w:r>
        <w:rPr>
          <w:noProof/>
        </w:rPr>
        <w:drawing>
          <wp:inline distT="0" distB="0" distL="0" distR="0" wp14:anchorId="03994BAF" wp14:editId="7AD3E046">
            <wp:extent cx="6419850" cy="1504652"/>
            <wp:effectExtent l="0" t="0" r="0" b="635"/>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bwMode="auto">
                    <a:xfrm>
                      <a:off x="0" y="0"/>
                      <a:ext cx="6419850" cy="1504652"/>
                    </a:xfrm>
                    <a:prstGeom prst="rect">
                      <a:avLst/>
                    </a:prstGeom>
                    <a:noFill/>
                    <a:ln>
                      <a:noFill/>
                    </a:ln>
                  </pic:spPr>
                </pic:pic>
              </a:graphicData>
            </a:graphic>
          </wp:inline>
        </w:drawing>
      </w:r>
    </w:p>
    <w:p w14:paraId="4529F45F" w14:textId="77777777" w:rsidR="0053257A" w:rsidRDefault="0053257A" w:rsidP="00DA0613">
      <w:pPr>
        <w:spacing w:before="240"/>
      </w:pPr>
    </w:p>
    <w:p w14:paraId="0DB37066" w14:textId="77777777" w:rsidR="0053257A" w:rsidRDefault="0053257A" w:rsidP="00D74E4F">
      <w:pPr>
        <w:spacing w:before="240"/>
        <w:rPr>
          <w:rFonts w:ascii="ADAM.CG PRO" w:hAnsi="ADAM.CG PRO"/>
          <w:sz w:val="48"/>
        </w:rPr>
      </w:pPr>
    </w:p>
    <w:p w14:paraId="37EBB7B2" w14:textId="77777777" w:rsidR="0053257A" w:rsidRPr="00297C0E" w:rsidRDefault="0053257A" w:rsidP="00DA0613">
      <w:pPr>
        <w:spacing w:before="240"/>
        <w:jc w:val="center"/>
        <w:rPr>
          <w:rFonts w:ascii="Montserrat Light" w:hAnsi="Montserrat Light"/>
          <w:color w:val="D76213"/>
          <w:sz w:val="72"/>
        </w:rPr>
      </w:pPr>
      <w:r w:rsidRPr="00297C0E">
        <w:rPr>
          <w:rFonts w:ascii="Montserrat Light" w:hAnsi="Montserrat Light"/>
          <w:color w:val="D76213"/>
          <w:sz w:val="72"/>
        </w:rPr>
        <w:t>RADIATION SAFETY MANUAL</w:t>
      </w:r>
    </w:p>
    <w:p w14:paraId="68F2FBCE" w14:textId="77777777" w:rsidR="0053257A" w:rsidRPr="00297C0E" w:rsidRDefault="0053257A" w:rsidP="00DA0613">
      <w:pPr>
        <w:spacing w:before="240"/>
        <w:rPr>
          <w:color w:val="D76213"/>
          <w:sz w:val="6"/>
        </w:rPr>
      </w:pPr>
    </w:p>
    <w:p w14:paraId="4CB30D5D" w14:textId="77777777" w:rsidR="0053257A" w:rsidRPr="00297C0E" w:rsidRDefault="0053257A" w:rsidP="00DA0613">
      <w:pPr>
        <w:spacing w:before="240"/>
        <w:rPr>
          <w:rFonts w:ascii="ADAM.CG PRO" w:hAnsi="ADAM.CG PRO"/>
          <w:color w:val="D76213"/>
          <w:sz w:val="6"/>
        </w:rPr>
      </w:pPr>
      <w:r w:rsidRPr="00297C0E">
        <w:rPr>
          <w:color w:val="D76213"/>
          <w:sz w:val="6"/>
        </w:rPr>
        <w:t xml:space="preserve"> </w:t>
      </w:r>
    </w:p>
    <w:p w14:paraId="0C148879" w14:textId="5A617807" w:rsidR="0053257A" w:rsidRPr="00297C0E" w:rsidRDefault="0053257A" w:rsidP="00DA0613">
      <w:pPr>
        <w:spacing w:before="240"/>
        <w:jc w:val="center"/>
        <w:rPr>
          <w:rFonts w:ascii="Montserrat ExtraLight" w:hAnsi="Montserrat ExtraLight"/>
          <w:color w:val="D76213"/>
          <w:sz w:val="48"/>
        </w:rPr>
      </w:pPr>
      <w:r w:rsidRPr="00297C0E">
        <w:rPr>
          <w:rFonts w:ascii="Montserrat ExtraLight" w:hAnsi="Montserrat ExtraLight"/>
          <w:color w:val="D76213"/>
          <w:sz w:val="48"/>
        </w:rPr>
        <w:t xml:space="preserve">REVISION </w:t>
      </w:r>
      <w:r w:rsidR="00FF2C51" w:rsidRPr="00297C0E">
        <w:rPr>
          <w:rFonts w:ascii="Montserrat ExtraLight" w:hAnsi="Montserrat ExtraLight"/>
          <w:color w:val="D76213"/>
          <w:sz w:val="48"/>
        </w:rPr>
        <w:t>1</w:t>
      </w:r>
    </w:p>
    <w:p w14:paraId="0AC43BB7" w14:textId="3436C732" w:rsidR="0053257A" w:rsidRPr="00297C0E" w:rsidRDefault="009F2C95" w:rsidP="00DA0613">
      <w:pPr>
        <w:spacing w:before="240"/>
        <w:jc w:val="center"/>
        <w:rPr>
          <w:rFonts w:ascii="Montserrat ExtraLight" w:hAnsi="Montserrat ExtraLight"/>
          <w:color w:val="D76213"/>
          <w:sz w:val="48"/>
        </w:rPr>
      </w:pPr>
      <w:r>
        <w:rPr>
          <w:rFonts w:ascii="Montserrat ExtraLight" w:hAnsi="Montserrat ExtraLight"/>
          <w:color w:val="D76213"/>
          <w:sz w:val="48"/>
        </w:rPr>
        <w:t>FEBRUARY 2021</w:t>
      </w:r>
    </w:p>
    <w:p w14:paraId="25337FF9" w14:textId="77777777" w:rsidR="009D21F6" w:rsidRPr="002C57C1" w:rsidRDefault="009D21F6" w:rsidP="00DA0613">
      <w:pPr>
        <w:spacing w:before="240"/>
        <w:jc w:val="center"/>
        <w:rPr>
          <w:rFonts w:ascii="ADAM.CG PRO" w:hAnsi="ADAM.CG PRO"/>
          <w:color w:val="538135" w:themeColor="accent6" w:themeShade="BF"/>
          <w:sz w:val="28"/>
        </w:rPr>
      </w:pPr>
    </w:p>
    <w:p w14:paraId="43C1388A" w14:textId="77777777" w:rsidR="0053257A" w:rsidRPr="00297C0E" w:rsidRDefault="0053257A" w:rsidP="00DA0613">
      <w:pPr>
        <w:spacing w:before="240"/>
        <w:jc w:val="center"/>
        <w:rPr>
          <w:rFonts w:ascii="Montserrat Light" w:hAnsi="Montserrat Light"/>
          <w:color w:val="D76213"/>
          <w:sz w:val="2"/>
        </w:rPr>
      </w:pPr>
      <w:r w:rsidRPr="00297C0E">
        <w:rPr>
          <w:rFonts w:ascii="Montserrat Light" w:hAnsi="Montserrat Light"/>
          <w:color w:val="D76213"/>
        </w:rPr>
        <w:t>AUTHORISED BY</w:t>
      </w:r>
      <w:r w:rsidR="009D21F6" w:rsidRPr="00297C0E">
        <w:rPr>
          <w:rFonts w:ascii="Montserrat Light" w:hAnsi="Montserrat Light"/>
          <w:color w:val="D76213"/>
        </w:rPr>
        <w:t>:</w:t>
      </w:r>
    </w:p>
    <w:p w14:paraId="66A2F21A" w14:textId="77777777" w:rsidR="0053257A" w:rsidRPr="002C57C1" w:rsidRDefault="0053257A" w:rsidP="00DA0613">
      <w:pPr>
        <w:spacing w:before="240"/>
        <w:rPr>
          <w:color w:val="538135" w:themeColor="accent6" w:themeShade="BF"/>
          <w:sz w:val="2"/>
        </w:rPr>
      </w:pPr>
    </w:p>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3685"/>
        <w:gridCol w:w="3510"/>
        <w:gridCol w:w="2439"/>
      </w:tblGrid>
      <w:tr w:rsidR="0053257A" w:rsidRPr="002C57C1" w14:paraId="0B15EF49" w14:textId="77777777" w:rsidTr="0082758A">
        <w:trPr>
          <w:trHeight w:val="20"/>
          <w:jc w:val="center"/>
        </w:trPr>
        <w:tc>
          <w:tcPr>
            <w:tcW w:w="3685" w:type="dxa"/>
            <w:shd w:val="clear" w:color="auto" w:fill="000000" w:themeFill="text1"/>
          </w:tcPr>
          <w:p w14:paraId="142EC5D6" w14:textId="77777777" w:rsidR="0053257A" w:rsidRPr="00297C0E" w:rsidRDefault="0053257A" w:rsidP="00D74E4F">
            <w:pPr>
              <w:jc w:val="center"/>
              <w:rPr>
                <w:rFonts w:ascii="Montserrat Light" w:hAnsi="Montserrat Light"/>
                <w:b/>
                <w:color w:val="D76213"/>
              </w:rPr>
            </w:pPr>
            <w:r w:rsidRPr="00297C0E">
              <w:rPr>
                <w:rFonts w:ascii="Montserrat Light" w:hAnsi="Montserrat Light"/>
                <w:b/>
                <w:color w:val="D76213"/>
              </w:rPr>
              <w:t>Managing Director (MD)</w:t>
            </w:r>
          </w:p>
        </w:tc>
        <w:tc>
          <w:tcPr>
            <w:tcW w:w="3510" w:type="dxa"/>
            <w:shd w:val="clear" w:color="auto" w:fill="000000" w:themeFill="text1"/>
          </w:tcPr>
          <w:p w14:paraId="616855EB" w14:textId="77777777" w:rsidR="0053257A" w:rsidRPr="002C57C1" w:rsidRDefault="0053257A" w:rsidP="00D74E4F">
            <w:pPr>
              <w:jc w:val="center"/>
              <w:rPr>
                <w:rFonts w:ascii="Montserrat Light" w:hAnsi="Montserrat Light"/>
                <w:b/>
                <w:color w:val="538135" w:themeColor="accent6" w:themeShade="BF"/>
              </w:rPr>
            </w:pPr>
            <w:r w:rsidRPr="00297C0E">
              <w:rPr>
                <w:rFonts w:ascii="Montserrat Light" w:hAnsi="Montserrat Light"/>
                <w:b/>
                <w:color w:val="D76213"/>
              </w:rPr>
              <w:t>Signature of MD</w:t>
            </w:r>
          </w:p>
        </w:tc>
        <w:tc>
          <w:tcPr>
            <w:tcW w:w="2439" w:type="dxa"/>
            <w:shd w:val="clear" w:color="auto" w:fill="000000" w:themeFill="text1"/>
          </w:tcPr>
          <w:p w14:paraId="7AB4F488" w14:textId="77777777" w:rsidR="0053257A" w:rsidRPr="00297C0E" w:rsidRDefault="0053257A" w:rsidP="00D74E4F">
            <w:pPr>
              <w:jc w:val="center"/>
              <w:rPr>
                <w:rFonts w:ascii="Montserrat Light" w:hAnsi="Montserrat Light"/>
                <w:b/>
                <w:color w:val="D76213"/>
              </w:rPr>
            </w:pPr>
            <w:r w:rsidRPr="00297C0E">
              <w:rPr>
                <w:rFonts w:ascii="Montserrat Light" w:hAnsi="Montserrat Light"/>
                <w:b/>
                <w:color w:val="D76213"/>
              </w:rPr>
              <w:t>Date Approved</w:t>
            </w:r>
          </w:p>
        </w:tc>
      </w:tr>
      <w:tr w:rsidR="00BF1BCA" w:rsidRPr="002C57C1" w14:paraId="7722434C" w14:textId="77777777" w:rsidTr="00846996">
        <w:tblPrEx>
          <w:tblCellMar>
            <w:left w:w="108" w:type="dxa"/>
            <w:right w:w="108" w:type="dxa"/>
          </w:tblCellMar>
        </w:tblPrEx>
        <w:trPr>
          <w:trHeight w:val="20"/>
          <w:jc w:val="center"/>
        </w:trPr>
        <w:tc>
          <w:tcPr>
            <w:tcW w:w="3685" w:type="dxa"/>
          </w:tcPr>
          <w:p w14:paraId="638969F5" w14:textId="77777777" w:rsidR="00BF1BCA" w:rsidRPr="00297C0E" w:rsidRDefault="00BF1BCA" w:rsidP="000779EC">
            <w:pPr>
              <w:spacing w:line="360" w:lineRule="auto"/>
              <w:jc w:val="center"/>
              <w:rPr>
                <w:rFonts w:ascii="Century Gothic" w:hAnsi="Century Gothic"/>
                <w:color w:val="D76213"/>
              </w:rPr>
            </w:pPr>
            <w:r w:rsidRPr="00297C0E">
              <w:rPr>
                <w:rFonts w:ascii="Century Gothic" w:hAnsi="Century Gothic"/>
                <w:color w:val="D76213"/>
              </w:rPr>
              <w:t>Matthew van Herk</w:t>
            </w:r>
          </w:p>
        </w:tc>
        <w:tc>
          <w:tcPr>
            <w:tcW w:w="3510" w:type="dxa"/>
          </w:tcPr>
          <w:p w14:paraId="29B2BCD0" w14:textId="77777777" w:rsidR="00BF1BCA" w:rsidRPr="002C57C1" w:rsidRDefault="00846996" w:rsidP="000779EC">
            <w:pPr>
              <w:spacing w:line="360" w:lineRule="auto"/>
              <w:jc w:val="center"/>
              <w:rPr>
                <w:rFonts w:ascii="Century Gothic" w:hAnsi="Century Gothic"/>
                <w:color w:val="538135" w:themeColor="accent6" w:themeShade="BF"/>
              </w:rPr>
            </w:pPr>
            <w:r w:rsidRPr="002C57C1">
              <w:rPr>
                <w:noProof/>
                <w:color w:val="538135" w:themeColor="accent6" w:themeShade="BF"/>
              </w:rPr>
              <w:drawing>
                <wp:inline distT="0" distB="0" distL="0" distR="0" wp14:anchorId="2C0D98BE" wp14:editId="20A979DB">
                  <wp:extent cx="1272655" cy="454478"/>
                  <wp:effectExtent l="0" t="0" r="3810" b="3175"/>
                  <wp:docPr id="5" name="Picture 11">
                    <a:extLst xmlns:a="http://schemas.openxmlformats.org/drawingml/2006/main">
                      <a:ext uri="{FF2B5EF4-FFF2-40B4-BE49-F238E27FC236}">
                        <a16:creationId xmlns:a16="http://schemas.microsoft.com/office/drawing/2014/main" id="{00000000-0008-0000-06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a:extLst>
                              <a:ext uri="{FF2B5EF4-FFF2-40B4-BE49-F238E27FC236}">
                                <a16:creationId xmlns:a16="http://schemas.microsoft.com/office/drawing/2014/main" id="{00000000-0008-0000-0600-000002000000}"/>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2431" b="5345"/>
                          <a:stretch/>
                        </pic:blipFill>
                        <pic:spPr bwMode="auto">
                          <a:xfrm>
                            <a:off x="0" y="0"/>
                            <a:ext cx="1272655" cy="45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2439" w:type="dxa"/>
          </w:tcPr>
          <w:p w14:paraId="4902451D" w14:textId="0F74A636" w:rsidR="00D74E4F" w:rsidRPr="00297C0E" w:rsidRDefault="00523816" w:rsidP="000779EC">
            <w:pPr>
              <w:spacing w:line="360" w:lineRule="auto"/>
              <w:jc w:val="center"/>
              <w:rPr>
                <w:rFonts w:ascii="Century Gothic" w:hAnsi="Century Gothic"/>
                <w:color w:val="D76213"/>
              </w:rPr>
            </w:pPr>
            <w:r>
              <w:rPr>
                <w:rFonts w:ascii="Century Gothic" w:hAnsi="Century Gothic"/>
                <w:color w:val="D76213"/>
              </w:rPr>
              <w:t>08/02/2021</w:t>
            </w:r>
          </w:p>
        </w:tc>
      </w:tr>
      <w:tr w:rsidR="0082758A" w:rsidRPr="002C57C1" w14:paraId="30116277" w14:textId="77777777" w:rsidTr="00846996">
        <w:tblPrEx>
          <w:tblCellMar>
            <w:left w:w="108" w:type="dxa"/>
            <w:right w:w="108" w:type="dxa"/>
          </w:tblCellMar>
        </w:tblPrEx>
        <w:trPr>
          <w:trHeight w:val="20"/>
          <w:jc w:val="center"/>
        </w:trPr>
        <w:tc>
          <w:tcPr>
            <w:tcW w:w="3685" w:type="dxa"/>
          </w:tcPr>
          <w:p w14:paraId="18B0BC7B" w14:textId="77777777" w:rsidR="0082758A" w:rsidRPr="002C57C1" w:rsidRDefault="0082758A" w:rsidP="000779EC">
            <w:pPr>
              <w:spacing w:line="360" w:lineRule="auto"/>
              <w:jc w:val="center"/>
              <w:rPr>
                <w:rFonts w:ascii="Century Gothic" w:hAnsi="Century Gothic"/>
                <w:color w:val="538135" w:themeColor="accent6" w:themeShade="BF"/>
              </w:rPr>
            </w:pPr>
          </w:p>
          <w:p w14:paraId="787CABAC" w14:textId="458EF744" w:rsidR="00FF2C51" w:rsidRPr="002C57C1" w:rsidRDefault="00FF2C51" w:rsidP="000779EC">
            <w:pPr>
              <w:spacing w:line="360" w:lineRule="auto"/>
              <w:jc w:val="center"/>
              <w:rPr>
                <w:rFonts w:ascii="Century Gothic" w:hAnsi="Century Gothic"/>
                <w:color w:val="538135" w:themeColor="accent6" w:themeShade="BF"/>
              </w:rPr>
            </w:pPr>
          </w:p>
        </w:tc>
        <w:tc>
          <w:tcPr>
            <w:tcW w:w="3510" w:type="dxa"/>
          </w:tcPr>
          <w:p w14:paraId="61D2E96E" w14:textId="15D6540F" w:rsidR="0082758A" w:rsidRPr="002C57C1" w:rsidRDefault="0082758A" w:rsidP="000779EC">
            <w:pPr>
              <w:spacing w:line="360" w:lineRule="auto"/>
              <w:jc w:val="center"/>
              <w:rPr>
                <w:rFonts w:ascii="Century Gothic" w:hAnsi="Century Gothic"/>
                <w:color w:val="538135" w:themeColor="accent6" w:themeShade="BF"/>
              </w:rPr>
            </w:pPr>
          </w:p>
        </w:tc>
        <w:tc>
          <w:tcPr>
            <w:tcW w:w="2439" w:type="dxa"/>
          </w:tcPr>
          <w:p w14:paraId="73521C37" w14:textId="1DF3321D" w:rsidR="0082758A" w:rsidRPr="002C57C1" w:rsidRDefault="0082758A" w:rsidP="000779EC">
            <w:pPr>
              <w:spacing w:line="360" w:lineRule="auto"/>
              <w:jc w:val="center"/>
              <w:rPr>
                <w:rFonts w:ascii="Century Gothic" w:hAnsi="Century Gothic"/>
                <w:color w:val="538135" w:themeColor="accent6" w:themeShade="BF"/>
              </w:rPr>
            </w:pPr>
          </w:p>
        </w:tc>
      </w:tr>
    </w:tbl>
    <w:p w14:paraId="13D807B6" w14:textId="77777777" w:rsidR="00A63C85" w:rsidRPr="002C57C1" w:rsidRDefault="00A63C85" w:rsidP="00D74E4F">
      <w:pPr>
        <w:spacing w:before="240"/>
        <w:rPr>
          <w:rFonts w:ascii="ADAM.CG PRO" w:hAnsi="ADAM.CG PRO"/>
          <w:color w:val="538135" w:themeColor="accent6" w:themeShade="BF"/>
          <w:sz w:val="40"/>
        </w:rPr>
      </w:pPr>
    </w:p>
    <w:p w14:paraId="327E8BDB" w14:textId="77777777" w:rsidR="00A63C85" w:rsidRPr="002C57C1" w:rsidRDefault="00A63C85" w:rsidP="00D74E4F">
      <w:pPr>
        <w:spacing w:before="240"/>
        <w:rPr>
          <w:rFonts w:ascii="ADAM.CG PRO" w:hAnsi="ADAM.CG PRO"/>
          <w:color w:val="538135" w:themeColor="accent6" w:themeShade="BF"/>
          <w:sz w:val="40"/>
        </w:rPr>
      </w:pPr>
    </w:p>
    <w:p w14:paraId="09CD1432" w14:textId="77777777" w:rsidR="00A63C85" w:rsidRPr="002C57C1" w:rsidRDefault="00A63C85" w:rsidP="00D74E4F">
      <w:pPr>
        <w:spacing w:before="240"/>
        <w:rPr>
          <w:rFonts w:ascii="ADAM.CG PRO" w:hAnsi="ADAM.CG PRO"/>
          <w:color w:val="538135" w:themeColor="accent6" w:themeShade="BF"/>
          <w:sz w:val="40"/>
        </w:rPr>
      </w:pPr>
    </w:p>
    <w:p w14:paraId="25FB4C12" w14:textId="3BC82F58" w:rsidR="0053257A" w:rsidRPr="00297C0E" w:rsidRDefault="0053257A" w:rsidP="00D74E4F">
      <w:pPr>
        <w:spacing w:before="240"/>
        <w:rPr>
          <w:color w:val="D76213"/>
        </w:rPr>
      </w:pPr>
      <w:r w:rsidRPr="00297C0E">
        <w:rPr>
          <w:rFonts w:ascii="ADAM.CG PRO" w:hAnsi="ADAM.CG PRO"/>
          <w:color w:val="D76213"/>
          <w:sz w:val="40"/>
        </w:rPr>
        <w:t>CONTENTS</w:t>
      </w:r>
      <w:r w:rsidR="00D74E4F" w:rsidRPr="00297C0E">
        <w:rPr>
          <w:rFonts w:ascii="ADAM.CG PRO" w:hAnsi="ADAM.CG PRO"/>
          <w:color w:val="D76213"/>
          <w:sz w:val="40"/>
        </w:rPr>
        <w:br/>
      </w:r>
    </w:p>
    <w:p w14:paraId="34A2040A"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1</w:t>
      </w:r>
      <w:r w:rsidR="0053257A" w:rsidRPr="00297C0E">
        <w:rPr>
          <w:rFonts w:ascii="ADAM.CG PRO" w:hAnsi="ADAM.CG PRO"/>
          <w:color w:val="D76213"/>
          <w:sz w:val="32"/>
        </w:rPr>
        <w:tab/>
        <w:t>ACRONYMS &amp; INDUSTRY TERMS</w:t>
      </w:r>
      <w:r w:rsidR="00302186" w:rsidRPr="00297C0E">
        <w:rPr>
          <w:rFonts w:ascii="ADAM.CG PRO" w:hAnsi="ADAM.CG PRO"/>
          <w:color w:val="D76213"/>
          <w:sz w:val="32"/>
        </w:rPr>
        <w:t>…….………………………………………….</w:t>
      </w:r>
      <w:r w:rsidR="0053257A" w:rsidRPr="00297C0E">
        <w:rPr>
          <w:rFonts w:ascii="ADAM.CG PRO" w:hAnsi="ADAM.CG PRO"/>
          <w:color w:val="D76213"/>
          <w:sz w:val="32"/>
        </w:rPr>
        <w:t>4</w:t>
      </w:r>
    </w:p>
    <w:p w14:paraId="4681C1A2"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w:t>
      </w:r>
      <w:r w:rsidR="0053257A" w:rsidRPr="00297C0E">
        <w:rPr>
          <w:rFonts w:ascii="ADAM.CG PRO" w:hAnsi="ADAM.CG PRO"/>
          <w:color w:val="D76213"/>
          <w:sz w:val="32"/>
        </w:rPr>
        <w:tab/>
      </w:r>
      <w:proofErr w:type="gramStart"/>
      <w:r w:rsidR="0053257A" w:rsidRPr="00297C0E">
        <w:rPr>
          <w:rFonts w:ascii="ADAM.CG PRO" w:hAnsi="ADAM.CG PRO"/>
          <w:color w:val="D76213"/>
          <w:sz w:val="32"/>
        </w:rPr>
        <w:t>INTRODUCTION</w:t>
      </w:r>
      <w:proofErr w:type="gramEnd"/>
      <w:r w:rsidR="00302186" w:rsidRPr="00297C0E">
        <w:rPr>
          <w:rFonts w:ascii="ADAM.CG PRO" w:hAnsi="ADAM.CG PRO"/>
          <w:color w:val="D76213"/>
          <w:sz w:val="32"/>
        </w:rPr>
        <w:t>………………………………………………………………………….</w:t>
      </w:r>
      <w:r w:rsidR="0053257A" w:rsidRPr="00297C0E">
        <w:rPr>
          <w:rFonts w:ascii="ADAM.CG PRO" w:hAnsi="ADAM.CG PRO"/>
          <w:color w:val="D76213"/>
          <w:sz w:val="32"/>
        </w:rPr>
        <w:tab/>
        <w:t>7</w:t>
      </w:r>
    </w:p>
    <w:p w14:paraId="7AEE410F"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53257A" w:rsidRPr="00297C0E">
        <w:rPr>
          <w:rFonts w:ascii="Century Gothic" w:hAnsi="Century Gothic"/>
          <w:color w:val="D76213"/>
          <w:sz w:val="20"/>
        </w:rPr>
        <w:t>.1</w:t>
      </w:r>
      <w:r w:rsidR="0053257A" w:rsidRPr="00297C0E">
        <w:rPr>
          <w:rFonts w:ascii="Century Gothic" w:hAnsi="Century Gothic"/>
          <w:color w:val="D76213"/>
          <w:sz w:val="20"/>
        </w:rPr>
        <w:tab/>
        <w:t>Purpose</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2142DB28"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53257A" w:rsidRPr="00297C0E">
        <w:rPr>
          <w:rFonts w:ascii="Century Gothic" w:hAnsi="Century Gothic"/>
          <w:color w:val="D76213"/>
          <w:sz w:val="20"/>
        </w:rPr>
        <w:t>.2</w:t>
      </w:r>
      <w:r w:rsidR="0053257A" w:rsidRPr="00297C0E">
        <w:rPr>
          <w:rFonts w:ascii="Century Gothic" w:hAnsi="Century Gothic"/>
          <w:color w:val="D76213"/>
          <w:sz w:val="20"/>
        </w:rPr>
        <w:tab/>
        <w:t>Who Must Read This Document</w:t>
      </w:r>
      <w:r w:rsidR="00302186" w:rsidRPr="00297C0E">
        <w:rPr>
          <w:rFonts w:ascii="Century Gothic" w:hAnsi="Century Gothic"/>
          <w:color w:val="D76213"/>
          <w:sz w:val="20"/>
        </w:rPr>
        <w:t>………………………………………………………………………………</w:t>
      </w:r>
      <w:proofErr w:type="gramStart"/>
      <w:r w:rsidR="00302186" w:rsidRPr="00297C0E">
        <w:rPr>
          <w:rFonts w:ascii="Century Gothic" w:hAnsi="Century Gothic"/>
          <w:color w:val="D76213"/>
          <w:sz w:val="20"/>
        </w:rPr>
        <w:t>…..</w:t>
      </w:r>
      <w:proofErr w:type="gramEnd"/>
      <w:r w:rsidR="0053257A" w:rsidRPr="00297C0E">
        <w:rPr>
          <w:rFonts w:ascii="Century Gothic" w:hAnsi="Century Gothic"/>
          <w:color w:val="D76213"/>
          <w:sz w:val="20"/>
        </w:rPr>
        <w:tab/>
        <w:t>7</w:t>
      </w:r>
    </w:p>
    <w:p w14:paraId="1CDE4701"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53257A" w:rsidRPr="00297C0E">
        <w:rPr>
          <w:rFonts w:ascii="Century Gothic" w:hAnsi="Century Gothic"/>
          <w:color w:val="D76213"/>
          <w:sz w:val="20"/>
        </w:rPr>
        <w:t>.3</w:t>
      </w:r>
      <w:r w:rsidR="0053257A" w:rsidRPr="00297C0E">
        <w:rPr>
          <w:rFonts w:ascii="Century Gothic" w:hAnsi="Century Gothic"/>
          <w:color w:val="D76213"/>
          <w:sz w:val="20"/>
        </w:rPr>
        <w:tab/>
        <w:t>Reference Documents</w:t>
      </w:r>
      <w:r w:rsidR="00302186" w:rsidRPr="00297C0E">
        <w:rPr>
          <w:rFonts w:ascii="Century Gothic" w:hAnsi="Century Gothic"/>
          <w:color w:val="D76213"/>
          <w:sz w:val="20"/>
        </w:rPr>
        <w:t>…………………………………………………………………………………………</w:t>
      </w:r>
      <w:proofErr w:type="gramStart"/>
      <w:r w:rsidR="00302186" w:rsidRPr="00297C0E">
        <w:rPr>
          <w:rFonts w:ascii="Century Gothic" w:hAnsi="Century Gothic"/>
          <w:color w:val="D76213"/>
          <w:sz w:val="20"/>
        </w:rPr>
        <w:t>…..</w:t>
      </w:r>
      <w:proofErr w:type="gramEnd"/>
      <w:r w:rsidR="0053257A" w:rsidRPr="00297C0E">
        <w:rPr>
          <w:rFonts w:ascii="Century Gothic" w:hAnsi="Century Gothic"/>
          <w:color w:val="D76213"/>
          <w:sz w:val="20"/>
        </w:rPr>
        <w:tab/>
        <w:t>7</w:t>
      </w:r>
    </w:p>
    <w:p w14:paraId="1656B10E"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3</w:t>
      </w:r>
      <w:r w:rsidR="0053257A" w:rsidRPr="00297C0E">
        <w:rPr>
          <w:rFonts w:ascii="ADAM.CG PRO" w:hAnsi="ADAM.CG PRO"/>
          <w:color w:val="D76213"/>
          <w:sz w:val="32"/>
        </w:rPr>
        <w:tab/>
        <w:t>REGISTERED DETAILS</w:t>
      </w:r>
      <w:r w:rsidR="00302186" w:rsidRPr="00297C0E">
        <w:rPr>
          <w:rFonts w:ascii="ADAM.CG PRO" w:hAnsi="ADAM.CG PRO"/>
          <w:color w:val="D76213"/>
          <w:sz w:val="32"/>
        </w:rPr>
        <w:t>………………………………………………………………….</w:t>
      </w:r>
      <w:r w:rsidR="0053257A" w:rsidRPr="00297C0E">
        <w:rPr>
          <w:rFonts w:ascii="ADAM.CG PRO" w:hAnsi="ADAM.CG PRO"/>
          <w:color w:val="D76213"/>
          <w:sz w:val="32"/>
        </w:rPr>
        <w:tab/>
        <w:t>7</w:t>
      </w:r>
    </w:p>
    <w:p w14:paraId="16D328B3"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3</w:t>
      </w:r>
      <w:r w:rsidR="0053257A" w:rsidRPr="00297C0E">
        <w:rPr>
          <w:rFonts w:ascii="Century Gothic" w:hAnsi="Century Gothic"/>
          <w:color w:val="D76213"/>
          <w:sz w:val="20"/>
        </w:rPr>
        <w:t>.1</w:t>
      </w:r>
      <w:r w:rsidR="0053257A" w:rsidRPr="00297C0E">
        <w:rPr>
          <w:rFonts w:ascii="Century Gothic" w:hAnsi="Century Gothic"/>
          <w:color w:val="D76213"/>
          <w:sz w:val="20"/>
        </w:rPr>
        <w:tab/>
        <w:t>Base Laboratories</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3DCD20DC"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3</w:t>
      </w:r>
      <w:r w:rsidR="0053257A" w:rsidRPr="00297C0E">
        <w:rPr>
          <w:rFonts w:ascii="Century Gothic" w:hAnsi="Century Gothic"/>
          <w:color w:val="D76213"/>
          <w:sz w:val="20"/>
        </w:rPr>
        <w:t>.2</w:t>
      </w:r>
      <w:r w:rsidR="0053257A" w:rsidRPr="00297C0E">
        <w:rPr>
          <w:rFonts w:ascii="Century Gothic" w:hAnsi="Century Gothic"/>
          <w:color w:val="D76213"/>
          <w:sz w:val="20"/>
        </w:rPr>
        <w:tab/>
        <w:t>Radiation Safety Officer</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01727CDB"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4</w:t>
      </w:r>
      <w:r w:rsidR="0053257A" w:rsidRPr="00297C0E">
        <w:rPr>
          <w:rFonts w:ascii="ADAM.CG PRO" w:hAnsi="ADAM.CG PRO"/>
          <w:color w:val="D76213"/>
          <w:sz w:val="32"/>
        </w:rPr>
        <w:tab/>
        <w:t>RESPONSIBILITIES</w:t>
      </w:r>
      <w:r w:rsidR="00302186" w:rsidRPr="00297C0E">
        <w:rPr>
          <w:rFonts w:ascii="ADAM.CG PRO" w:hAnsi="ADAM.CG PRO"/>
          <w:color w:val="D76213"/>
          <w:sz w:val="32"/>
        </w:rPr>
        <w:t>……………………………………………………………………….</w:t>
      </w:r>
      <w:r w:rsidR="0053257A" w:rsidRPr="00297C0E">
        <w:rPr>
          <w:rFonts w:ascii="ADAM.CG PRO" w:hAnsi="ADAM.CG PRO"/>
          <w:color w:val="D76213"/>
          <w:sz w:val="32"/>
        </w:rPr>
        <w:tab/>
        <w:t>7</w:t>
      </w:r>
    </w:p>
    <w:p w14:paraId="202C8460" w14:textId="2596F929"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4</w:t>
      </w:r>
      <w:r w:rsidR="0053257A" w:rsidRPr="00297C0E">
        <w:rPr>
          <w:rFonts w:ascii="Century Gothic" w:hAnsi="Century Gothic"/>
          <w:color w:val="D76213"/>
          <w:sz w:val="20"/>
        </w:rPr>
        <w:t>.1</w:t>
      </w:r>
      <w:r w:rsidR="0053257A" w:rsidRPr="00297C0E">
        <w:rPr>
          <w:rFonts w:ascii="Century Gothic" w:hAnsi="Century Gothic"/>
          <w:color w:val="D76213"/>
          <w:sz w:val="20"/>
        </w:rPr>
        <w:tab/>
      </w:r>
      <w:r w:rsidR="009F2C95">
        <w:rPr>
          <w:rFonts w:ascii="Century Gothic" w:hAnsi="Century Gothic"/>
          <w:color w:val="D76213"/>
          <w:sz w:val="20"/>
        </w:rPr>
        <w:t xml:space="preserve">Pilbara </w:t>
      </w:r>
      <w:r w:rsidR="002C57C1" w:rsidRPr="00297C0E">
        <w:rPr>
          <w:rFonts w:ascii="Century Gothic" w:hAnsi="Century Gothic"/>
          <w:color w:val="D76213"/>
          <w:sz w:val="20"/>
        </w:rPr>
        <w:t>G</w:t>
      </w:r>
      <w:r w:rsidR="00FF2C51" w:rsidRPr="00297C0E">
        <w:rPr>
          <w:rFonts w:ascii="Century Gothic" w:hAnsi="Century Gothic"/>
          <w:color w:val="D76213"/>
          <w:sz w:val="20"/>
        </w:rPr>
        <w:t>LS</w:t>
      </w:r>
      <w:r w:rsidR="00302186" w:rsidRPr="00297C0E">
        <w:rPr>
          <w:rFonts w:ascii="Century Gothic" w:hAnsi="Century Gothic"/>
          <w:color w:val="D76213"/>
          <w:sz w:val="20"/>
        </w:rPr>
        <w:t>…………………………………………………………………………………………………. 8</w:t>
      </w:r>
    </w:p>
    <w:p w14:paraId="66DF0DCC"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4</w:t>
      </w:r>
      <w:r w:rsidR="0053257A" w:rsidRPr="00297C0E">
        <w:rPr>
          <w:rFonts w:ascii="Century Gothic" w:hAnsi="Century Gothic"/>
          <w:color w:val="D76213"/>
          <w:sz w:val="20"/>
        </w:rPr>
        <w:t>.2</w:t>
      </w:r>
      <w:r w:rsidR="0053257A" w:rsidRPr="00297C0E">
        <w:rPr>
          <w:rFonts w:ascii="Century Gothic" w:hAnsi="Century Gothic"/>
          <w:color w:val="D76213"/>
          <w:sz w:val="20"/>
        </w:rPr>
        <w:tab/>
        <w:t>Radiation Safety Officer</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162135EC"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5</w:t>
      </w:r>
      <w:r w:rsidR="0053257A" w:rsidRPr="00297C0E">
        <w:rPr>
          <w:rFonts w:ascii="ADAM.CG PRO" w:hAnsi="ADAM.CG PRO"/>
          <w:color w:val="D76213"/>
          <w:sz w:val="32"/>
        </w:rPr>
        <w:tab/>
        <w:t>HAZARD ASSESSMENT</w:t>
      </w:r>
      <w:r w:rsidR="00302186" w:rsidRPr="00297C0E">
        <w:rPr>
          <w:rFonts w:ascii="ADAM.CG PRO" w:hAnsi="ADAM.CG PRO"/>
          <w:color w:val="D76213"/>
          <w:sz w:val="32"/>
        </w:rPr>
        <w:t>……………………………………………………………….</w:t>
      </w:r>
      <w:r w:rsidR="0053257A" w:rsidRPr="00297C0E">
        <w:rPr>
          <w:rFonts w:ascii="ADAM.CG PRO" w:hAnsi="ADAM.CG PRO"/>
          <w:color w:val="D76213"/>
          <w:sz w:val="32"/>
        </w:rPr>
        <w:tab/>
        <w:t>7</w:t>
      </w:r>
    </w:p>
    <w:p w14:paraId="131E629F"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6</w:t>
      </w:r>
      <w:r w:rsidR="0053257A" w:rsidRPr="00297C0E">
        <w:rPr>
          <w:rFonts w:ascii="ADAM.CG PRO" w:hAnsi="ADAM.CG PRO"/>
          <w:color w:val="D76213"/>
          <w:sz w:val="32"/>
        </w:rPr>
        <w:tab/>
        <w:t>RESPONSIBILITIES OF POSSESSION LICENSEE</w:t>
      </w:r>
      <w:r w:rsidR="00302186" w:rsidRPr="00297C0E">
        <w:rPr>
          <w:rFonts w:ascii="ADAM.CG PRO" w:hAnsi="ADAM.CG PRO"/>
          <w:color w:val="D76213"/>
          <w:sz w:val="32"/>
        </w:rPr>
        <w:t>………………………</w:t>
      </w:r>
      <w:proofErr w:type="gramStart"/>
      <w:r w:rsidR="00302186" w:rsidRPr="00297C0E">
        <w:rPr>
          <w:rFonts w:ascii="ADAM.CG PRO" w:hAnsi="ADAM.CG PRO"/>
          <w:color w:val="D76213"/>
          <w:sz w:val="32"/>
        </w:rPr>
        <w:t>…..</w:t>
      </w:r>
      <w:proofErr w:type="gramEnd"/>
      <w:r w:rsidR="0053257A" w:rsidRPr="00297C0E">
        <w:rPr>
          <w:rFonts w:ascii="ADAM.CG PRO" w:hAnsi="ADAM.CG PRO"/>
          <w:color w:val="D76213"/>
          <w:sz w:val="32"/>
        </w:rPr>
        <w:tab/>
        <w:t>7</w:t>
      </w:r>
    </w:p>
    <w:p w14:paraId="0FBA36F8"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7</w:t>
      </w:r>
      <w:r w:rsidR="0053257A" w:rsidRPr="00297C0E">
        <w:rPr>
          <w:rFonts w:ascii="ADAM.CG PRO" w:hAnsi="ADAM.CG PRO"/>
          <w:color w:val="D76213"/>
          <w:sz w:val="32"/>
        </w:rPr>
        <w:tab/>
        <w:t>DUTIES OF RADIATION SAFETY OFFICER</w:t>
      </w:r>
      <w:r w:rsidR="00302186" w:rsidRPr="00297C0E">
        <w:rPr>
          <w:rFonts w:ascii="ADAM.CG PRO" w:hAnsi="ADAM.CG PRO"/>
          <w:color w:val="D76213"/>
          <w:sz w:val="32"/>
        </w:rPr>
        <w:t>…………………………………</w:t>
      </w:r>
      <w:r w:rsidR="0053257A" w:rsidRPr="00297C0E">
        <w:rPr>
          <w:rFonts w:ascii="ADAM.CG PRO" w:hAnsi="ADAM.CG PRO"/>
          <w:color w:val="D76213"/>
          <w:sz w:val="32"/>
        </w:rPr>
        <w:tab/>
        <w:t>7</w:t>
      </w:r>
    </w:p>
    <w:p w14:paraId="75DB8D53" w14:textId="152D75E2"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7</w:t>
      </w:r>
      <w:r w:rsidR="0053257A" w:rsidRPr="00297C0E">
        <w:rPr>
          <w:rFonts w:ascii="Century Gothic" w:hAnsi="Century Gothic"/>
          <w:color w:val="D76213"/>
          <w:sz w:val="20"/>
        </w:rPr>
        <w:t>.1</w:t>
      </w:r>
      <w:r w:rsidR="0053257A" w:rsidRPr="00297C0E">
        <w:rPr>
          <w:rFonts w:ascii="Century Gothic" w:hAnsi="Century Gothic"/>
          <w:color w:val="D76213"/>
          <w:sz w:val="20"/>
        </w:rPr>
        <w:tab/>
      </w:r>
      <w:r w:rsidR="002F19E9" w:rsidRPr="00297C0E">
        <w:rPr>
          <w:rFonts w:ascii="Century Gothic" w:hAnsi="Century Gothic"/>
          <w:color w:val="D76213"/>
          <w:sz w:val="20"/>
        </w:rPr>
        <w:tab/>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02C9A311"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lastRenderedPageBreak/>
        <w:t>7</w:t>
      </w:r>
      <w:r w:rsidR="0053257A" w:rsidRPr="00297C0E">
        <w:rPr>
          <w:rFonts w:ascii="Century Gothic" w:hAnsi="Century Gothic"/>
          <w:color w:val="D76213"/>
          <w:sz w:val="20"/>
        </w:rPr>
        <w:t>.2</w:t>
      </w:r>
      <w:r w:rsidR="0053257A" w:rsidRPr="00297C0E">
        <w:rPr>
          <w:rFonts w:ascii="Century Gothic" w:hAnsi="Century Gothic"/>
          <w:color w:val="D76213"/>
          <w:sz w:val="20"/>
        </w:rPr>
        <w:tab/>
        <w:t xml:space="preserve">On an </w:t>
      </w:r>
      <w:r w:rsidR="00CC67EC" w:rsidRPr="00297C0E">
        <w:rPr>
          <w:rFonts w:ascii="Century Gothic" w:hAnsi="Century Gothic"/>
          <w:color w:val="D76213"/>
          <w:sz w:val="20"/>
        </w:rPr>
        <w:t>O</w:t>
      </w:r>
      <w:r w:rsidR="0053257A" w:rsidRPr="00297C0E">
        <w:rPr>
          <w:rFonts w:ascii="Century Gothic" w:hAnsi="Century Gothic"/>
          <w:color w:val="D76213"/>
          <w:sz w:val="20"/>
        </w:rPr>
        <w:t xml:space="preserve">n-going </w:t>
      </w:r>
      <w:r w:rsidR="00CC67EC" w:rsidRPr="00297C0E">
        <w:rPr>
          <w:rFonts w:ascii="Century Gothic" w:hAnsi="Century Gothic"/>
          <w:color w:val="D76213"/>
          <w:sz w:val="20"/>
        </w:rPr>
        <w:t>B</w:t>
      </w:r>
      <w:r w:rsidR="0053257A" w:rsidRPr="00297C0E">
        <w:rPr>
          <w:rFonts w:ascii="Century Gothic" w:hAnsi="Century Gothic"/>
          <w:color w:val="D76213"/>
          <w:sz w:val="20"/>
        </w:rPr>
        <w:t>asis</w:t>
      </w:r>
      <w:r w:rsidR="00CC67EC" w:rsidRPr="00297C0E">
        <w:rPr>
          <w:rFonts w:ascii="Century Gothic" w:hAnsi="Century Gothic"/>
          <w:color w:val="D76213"/>
          <w:sz w:val="20"/>
        </w:rPr>
        <w:t>……...</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0C8164AC"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7</w:t>
      </w:r>
      <w:r w:rsidR="0053257A" w:rsidRPr="00297C0E">
        <w:rPr>
          <w:rFonts w:ascii="Century Gothic" w:hAnsi="Century Gothic"/>
          <w:color w:val="D76213"/>
          <w:sz w:val="20"/>
        </w:rPr>
        <w:t>.3</w:t>
      </w:r>
      <w:r w:rsidR="0053257A" w:rsidRPr="00297C0E">
        <w:rPr>
          <w:rFonts w:ascii="Century Gothic" w:hAnsi="Century Gothic"/>
          <w:color w:val="D76213"/>
          <w:sz w:val="20"/>
        </w:rPr>
        <w:tab/>
        <w:t>Annual</w:t>
      </w:r>
      <w:r w:rsidR="00302186" w:rsidRPr="00297C0E">
        <w:rPr>
          <w:rFonts w:ascii="Century Gothic" w:hAnsi="Century Gothic"/>
          <w:color w:val="D76213"/>
          <w:sz w:val="20"/>
        </w:rPr>
        <w:t>l</w:t>
      </w:r>
      <w:r w:rsidR="0053257A" w:rsidRPr="00297C0E">
        <w:rPr>
          <w:rFonts w:ascii="Century Gothic" w:hAnsi="Century Gothic"/>
          <w:color w:val="D76213"/>
          <w:sz w:val="20"/>
        </w:rPr>
        <w:t>y</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5AFFD561"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7</w:t>
      </w:r>
      <w:r w:rsidR="0053257A" w:rsidRPr="00297C0E">
        <w:rPr>
          <w:rFonts w:ascii="Century Gothic" w:hAnsi="Century Gothic"/>
          <w:color w:val="D76213"/>
          <w:sz w:val="20"/>
        </w:rPr>
        <w:t>.4</w:t>
      </w:r>
      <w:r w:rsidR="0053257A" w:rsidRPr="00297C0E">
        <w:rPr>
          <w:rFonts w:ascii="Century Gothic" w:hAnsi="Century Gothic"/>
          <w:color w:val="D76213"/>
          <w:sz w:val="20"/>
        </w:rPr>
        <w:tab/>
        <w:t xml:space="preserve">Reporting to the </w:t>
      </w:r>
      <w:r w:rsidR="00CC67EC" w:rsidRPr="00297C0E">
        <w:rPr>
          <w:rFonts w:ascii="Century Gothic" w:hAnsi="Century Gothic"/>
          <w:color w:val="D76213"/>
          <w:sz w:val="20"/>
        </w:rPr>
        <w:t>P</w:t>
      </w:r>
      <w:r w:rsidR="0053257A" w:rsidRPr="00297C0E">
        <w:rPr>
          <w:rFonts w:ascii="Century Gothic" w:hAnsi="Century Gothic"/>
          <w:color w:val="D76213"/>
          <w:sz w:val="20"/>
        </w:rPr>
        <w:t xml:space="preserve">ossession </w:t>
      </w:r>
      <w:r w:rsidR="00CC67EC" w:rsidRPr="00297C0E">
        <w:rPr>
          <w:rFonts w:ascii="Century Gothic" w:hAnsi="Century Gothic"/>
          <w:color w:val="D76213"/>
          <w:sz w:val="20"/>
        </w:rPr>
        <w:t>L</w:t>
      </w:r>
      <w:r w:rsidR="0053257A" w:rsidRPr="00297C0E">
        <w:rPr>
          <w:rFonts w:ascii="Century Gothic" w:hAnsi="Century Gothic"/>
          <w:color w:val="D76213"/>
          <w:sz w:val="20"/>
        </w:rPr>
        <w:t>icensee</w:t>
      </w:r>
      <w:r w:rsidR="00302186" w:rsidRPr="00297C0E">
        <w:rPr>
          <w:rFonts w:ascii="Century Gothic" w:hAnsi="Century Gothic"/>
          <w:color w:val="D76213"/>
          <w:sz w:val="20"/>
        </w:rPr>
        <w:t>……………………………………………………………………………</w:t>
      </w:r>
      <w:r w:rsidR="0053257A" w:rsidRPr="00297C0E">
        <w:rPr>
          <w:rFonts w:ascii="Century Gothic" w:hAnsi="Century Gothic"/>
          <w:color w:val="D76213"/>
          <w:sz w:val="20"/>
        </w:rPr>
        <w:tab/>
        <w:t>7</w:t>
      </w:r>
    </w:p>
    <w:p w14:paraId="23A9D23B"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8</w:t>
      </w:r>
      <w:r w:rsidR="0053257A" w:rsidRPr="00297C0E">
        <w:rPr>
          <w:rFonts w:ascii="ADAM.CG PRO" w:hAnsi="ADAM.CG PRO"/>
          <w:color w:val="D76213"/>
          <w:sz w:val="32"/>
        </w:rPr>
        <w:tab/>
        <w:t>RESPONSIBILITIES OF USERS</w:t>
      </w:r>
      <w:r w:rsidR="00302186" w:rsidRPr="00297C0E">
        <w:rPr>
          <w:rFonts w:ascii="ADAM.CG PRO" w:hAnsi="ADAM.CG PRO"/>
          <w:color w:val="D76213"/>
          <w:sz w:val="32"/>
        </w:rPr>
        <w:t>……………………………………………………...</w:t>
      </w:r>
      <w:r w:rsidR="0053257A" w:rsidRPr="00297C0E">
        <w:rPr>
          <w:rFonts w:ascii="ADAM.CG PRO" w:hAnsi="ADAM.CG PRO"/>
          <w:color w:val="D76213"/>
          <w:sz w:val="32"/>
        </w:rPr>
        <w:tab/>
        <w:t>7</w:t>
      </w:r>
    </w:p>
    <w:p w14:paraId="44F2F07C"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9</w:t>
      </w:r>
      <w:r w:rsidR="0053257A" w:rsidRPr="00297C0E">
        <w:rPr>
          <w:rFonts w:ascii="ADAM.CG PRO" w:hAnsi="ADAM.CG PRO"/>
          <w:color w:val="D76213"/>
          <w:sz w:val="32"/>
        </w:rPr>
        <w:tab/>
        <w:t>ACCESS CONTROL</w:t>
      </w:r>
      <w:r w:rsidR="0053257A" w:rsidRPr="00297C0E">
        <w:rPr>
          <w:rFonts w:ascii="ADAM.CG PRO" w:hAnsi="ADAM.CG PRO"/>
          <w:color w:val="D76213"/>
          <w:sz w:val="32"/>
        </w:rPr>
        <w:tab/>
      </w:r>
      <w:r w:rsidR="00302186" w:rsidRPr="00297C0E">
        <w:rPr>
          <w:rFonts w:ascii="ADAM.CG PRO" w:hAnsi="ADAM.CG PRO"/>
          <w:color w:val="D76213"/>
          <w:sz w:val="32"/>
        </w:rPr>
        <w:t>…………………………………………………………………</w:t>
      </w:r>
      <w:proofErr w:type="gramStart"/>
      <w:r w:rsidR="00302186" w:rsidRPr="00297C0E">
        <w:rPr>
          <w:rFonts w:ascii="ADAM.CG PRO" w:hAnsi="ADAM.CG PRO"/>
          <w:color w:val="D76213"/>
          <w:sz w:val="32"/>
        </w:rPr>
        <w:t>…..</w:t>
      </w:r>
      <w:proofErr w:type="gramEnd"/>
      <w:r w:rsidR="0053257A" w:rsidRPr="00297C0E">
        <w:rPr>
          <w:rFonts w:ascii="ADAM.CG PRO" w:hAnsi="ADAM.CG PRO"/>
          <w:color w:val="D76213"/>
          <w:sz w:val="32"/>
        </w:rPr>
        <w:t>7</w:t>
      </w:r>
    </w:p>
    <w:p w14:paraId="370090BA"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0</w:t>
      </w:r>
      <w:r w:rsidRPr="00297C0E">
        <w:rPr>
          <w:rFonts w:ascii="ADAM.CG PRO" w:hAnsi="ADAM.CG PRO"/>
          <w:color w:val="D76213"/>
          <w:sz w:val="32"/>
        </w:rPr>
        <w:tab/>
        <w:t>TRAINING</w:t>
      </w:r>
      <w:r w:rsidR="00302186" w:rsidRPr="00297C0E">
        <w:rPr>
          <w:rFonts w:ascii="ADAM.CG PRO" w:hAnsi="ADAM.CG PRO"/>
          <w:color w:val="D76213"/>
          <w:sz w:val="32"/>
        </w:rPr>
        <w:t>…………………………………………………………………………………….</w:t>
      </w:r>
      <w:r w:rsidRPr="00297C0E">
        <w:rPr>
          <w:rFonts w:ascii="ADAM.CG PRO" w:hAnsi="ADAM.CG PRO"/>
          <w:color w:val="D76213"/>
          <w:sz w:val="32"/>
        </w:rPr>
        <w:tab/>
        <w:t>7</w:t>
      </w:r>
    </w:p>
    <w:p w14:paraId="2BBCF495"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11</w:t>
      </w:r>
      <w:r w:rsidR="0053257A" w:rsidRPr="00297C0E">
        <w:rPr>
          <w:rFonts w:ascii="ADAM.CG PRO" w:hAnsi="ADAM.CG PRO"/>
          <w:color w:val="D76213"/>
          <w:sz w:val="32"/>
        </w:rPr>
        <w:tab/>
        <w:t>SAFE WORK PRACTICES</w:t>
      </w:r>
      <w:r w:rsidR="00302186" w:rsidRPr="00297C0E">
        <w:rPr>
          <w:rFonts w:ascii="ADAM.CG PRO" w:hAnsi="ADAM.CG PRO"/>
          <w:color w:val="D76213"/>
          <w:sz w:val="32"/>
        </w:rPr>
        <w:t>…………………………………………………………….</w:t>
      </w:r>
      <w:r w:rsidR="0053257A" w:rsidRPr="00297C0E">
        <w:rPr>
          <w:rFonts w:ascii="ADAM.CG PRO" w:hAnsi="ADAM.CG PRO"/>
          <w:color w:val="D76213"/>
          <w:sz w:val="32"/>
        </w:rPr>
        <w:tab/>
        <w:t>7</w:t>
      </w:r>
    </w:p>
    <w:p w14:paraId="0AFFB6C6"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1</w:t>
      </w:r>
      <w:r w:rsidRPr="00297C0E">
        <w:rPr>
          <w:rFonts w:ascii="Century Gothic" w:hAnsi="Century Gothic"/>
          <w:color w:val="D76213"/>
          <w:sz w:val="20"/>
        </w:rPr>
        <w:t>.1</w:t>
      </w:r>
      <w:r w:rsidRPr="00297C0E">
        <w:rPr>
          <w:rFonts w:ascii="Century Gothic" w:hAnsi="Century Gothic"/>
          <w:color w:val="D76213"/>
          <w:sz w:val="20"/>
        </w:rPr>
        <w:tab/>
        <w:t>General</w:t>
      </w:r>
      <w:r w:rsidR="00302186" w:rsidRPr="00297C0E">
        <w:rPr>
          <w:rFonts w:ascii="Century Gothic" w:hAnsi="Century Gothic"/>
          <w:color w:val="D76213"/>
          <w:sz w:val="20"/>
        </w:rPr>
        <w:t xml:space="preserve">………………………………………………………………………………………………………………... </w:t>
      </w:r>
      <w:r w:rsidRPr="00297C0E">
        <w:rPr>
          <w:rFonts w:ascii="Century Gothic" w:hAnsi="Century Gothic"/>
          <w:color w:val="D76213"/>
          <w:sz w:val="20"/>
        </w:rPr>
        <w:t>7</w:t>
      </w:r>
    </w:p>
    <w:p w14:paraId="0F1377B7"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1</w:t>
      </w:r>
      <w:r w:rsidRPr="00297C0E">
        <w:rPr>
          <w:rFonts w:ascii="Century Gothic" w:hAnsi="Century Gothic"/>
          <w:color w:val="D76213"/>
          <w:sz w:val="20"/>
        </w:rPr>
        <w:t>.2</w:t>
      </w:r>
      <w:r w:rsidRPr="00297C0E">
        <w:rPr>
          <w:rFonts w:ascii="Century Gothic" w:hAnsi="Century Gothic"/>
          <w:color w:val="D76213"/>
          <w:sz w:val="20"/>
        </w:rPr>
        <w:tab/>
        <w:t xml:space="preserve">Use of </w:t>
      </w:r>
      <w:r w:rsidR="00D74E4F" w:rsidRPr="00297C0E">
        <w:rPr>
          <w:rFonts w:ascii="Century Gothic" w:hAnsi="Century Gothic"/>
          <w:color w:val="D76213"/>
          <w:sz w:val="20"/>
        </w:rPr>
        <w:t>Gauge</w:t>
      </w:r>
      <w:r w:rsidR="00302186" w:rsidRPr="00297C0E">
        <w:rPr>
          <w:rFonts w:ascii="Century Gothic" w:hAnsi="Century Gothic"/>
          <w:color w:val="D76213"/>
          <w:sz w:val="20"/>
        </w:rPr>
        <w:t xml:space="preserve">……………………………………………………………………………………………………….... </w:t>
      </w:r>
      <w:r w:rsidRPr="00297C0E">
        <w:rPr>
          <w:rFonts w:ascii="Century Gothic" w:hAnsi="Century Gothic"/>
          <w:color w:val="D76213"/>
          <w:sz w:val="20"/>
        </w:rPr>
        <w:t>7</w:t>
      </w:r>
    </w:p>
    <w:p w14:paraId="78E45A47"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1</w:t>
      </w:r>
      <w:r w:rsidRPr="00297C0E">
        <w:rPr>
          <w:rFonts w:ascii="Century Gothic" w:hAnsi="Century Gothic"/>
          <w:color w:val="D76213"/>
          <w:sz w:val="20"/>
        </w:rPr>
        <w:t>.3</w:t>
      </w:r>
      <w:r w:rsidRPr="00297C0E">
        <w:rPr>
          <w:rFonts w:ascii="Century Gothic" w:hAnsi="Century Gothic"/>
          <w:color w:val="D76213"/>
          <w:sz w:val="20"/>
        </w:rPr>
        <w:tab/>
        <w:t>Transport</w:t>
      </w:r>
      <w:r w:rsidR="00302186" w:rsidRPr="00297C0E">
        <w:rPr>
          <w:rFonts w:ascii="Century Gothic" w:hAnsi="Century Gothic"/>
          <w:color w:val="D76213"/>
          <w:sz w:val="20"/>
        </w:rPr>
        <w:t xml:space="preserve">………………………………………………………………………………………………………………. </w:t>
      </w:r>
      <w:r w:rsidRPr="00297C0E">
        <w:rPr>
          <w:rFonts w:ascii="Century Gothic" w:hAnsi="Century Gothic"/>
          <w:color w:val="D76213"/>
          <w:sz w:val="20"/>
        </w:rPr>
        <w:t>7</w:t>
      </w:r>
    </w:p>
    <w:p w14:paraId="6B685BD6"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1</w:t>
      </w:r>
      <w:r w:rsidRPr="00297C0E">
        <w:rPr>
          <w:rFonts w:ascii="Century Gothic" w:hAnsi="Century Gothic"/>
          <w:color w:val="D76213"/>
          <w:sz w:val="20"/>
        </w:rPr>
        <w:t>.4</w:t>
      </w:r>
      <w:r w:rsidRPr="00297C0E">
        <w:rPr>
          <w:rFonts w:ascii="Century Gothic" w:hAnsi="Century Gothic"/>
          <w:color w:val="D76213"/>
          <w:sz w:val="20"/>
        </w:rPr>
        <w:tab/>
        <w:t>Storage</w:t>
      </w:r>
      <w:r w:rsidR="00302186" w:rsidRPr="00297C0E">
        <w:rPr>
          <w:rFonts w:ascii="Century Gothic" w:hAnsi="Century Gothic"/>
          <w:color w:val="D76213"/>
          <w:sz w:val="20"/>
        </w:rPr>
        <w:t xml:space="preserve">………………………………………………………………………………………………………………... </w:t>
      </w:r>
      <w:r w:rsidRPr="00297C0E">
        <w:rPr>
          <w:rFonts w:ascii="Century Gothic" w:hAnsi="Century Gothic"/>
          <w:color w:val="D76213"/>
          <w:sz w:val="20"/>
        </w:rPr>
        <w:t>7</w:t>
      </w:r>
    </w:p>
    <w:p w14:paraId="1D981F4C"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1</w:t>
      </w:r>
      <w:r w:rsidRPr="00297C0E">
        <w:rPr>
          <w:rFonts w:ascii="Century Gothic" w:hAnsi="Century Gothic"/>
          <w:color w:val="D76213"/>
          <w:sz w:val="20"/>
        </w:rPr>
        <w:t>.5</w:t>
      </w:r>
      <w:r w:rsidRPr="00297C0E">
        <w:rPr>
          <w:rFonts w:ascii="Century Gothic" w:hAnsi="Century Gothic"/>
          <w:color w:val="D76213"/>
          <w:sz w:val="20"/>
        </w:rPr>
        <w:tab/>
        <w:t xml:space="preserve">Source </w:t>
      </w:r>
      <w:r w:rsidR="00302186" w:rsidRPr="00297C0E">
        <w:rPr>
          <w:rFonts w:ascii="Century Gothic" w:hAnsi="Century Gothic"/>
          <w:color w:val="D76213"/>
          <w:sz w:val="20"/>
        </w:rPr>
        <w:t>L</w:t>
      </w:r>
      <w:r w:rsidRPr="00297C0E">
        <w:rPr>
          <w:rFonts w:ascii="Century Gothic" w:hAnsi="Century Gothic"/>
          <w:color w:val="D76213"/>
          <w:sz w:val="20"/>
        </w:rPr>
        <w:t xml:space="preserve">eakage </w:t>
      </w:r>
      <w:r w:rsidR="00302186" w:rsidRPr="00297C0E">
        <w:rPr>
          <w:rFonts w:ascii="Century Gothic" w:hAnsi="Century Gothic"/>
          <w:color w:val="D76213"/>
          <w:sz w:val="20"/>
        </w:rPr>
        <w:t>T</w:t>
      </w:r>
      <w:r w:rsidRPr="00297C0E">
        <w:rPr>
          <w:rFonts w:ascii="Century Gothic" w:hAnsi="Century Gothic"/>
          <w:color w:val="D76213"/>
          <w:sz w:val="20"/>
        </w:rPr>
        <w:t>ests</w:t>
      </w:r>
      <w:r w:rsidR="00302186" w:rsidRPr="00297C0E">
        <w:rPr>
          <w:rFonts w:ascii="Century Gothic" w:hAnsi="Century Gothic"/>
          <w:color w:val="D76213"/>
          <w:sz w:val="20"/>
        </w:rPr>
        <w:t>………………………………………………………………………………………………</w:t>
      </w:r>
      <w:r w:rsidRPr="00297C0E">
        <w:rPr>
          <w:rFonts w:ascii="Century Gothic" w:hAnsi="Century Gothic"/>
          <w:color w:val="D76213"/>
          <w:sz w:val="20"/>
        </w:rPr>
        <w:tab/>
        <w:t>7</w:t>
      </w:r>
    </w:p>
    <w:p w14:paraId="6FF57881"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2</w:t>
      </w:r>
      <w:r w:rsidRPr="00297C0E">
        <w:rPr>
          <w:rFonts w:ascii="ADAM.CG PRO" w:hAnsi="ADAM.CG PRO"/>
          <w:color w:val="D76213"/>
          <w:sz w:val="32"/>
        </w:rPr>
        <w:tab/>
        <w:t>PERSONAL RADIATION MONITORING</w:t>
      </w:r>
      <w:r w:rsidR="00302186" w:rsidRPr="00297C0E">
        <w:rPr>
          <w:rFonts w:ascii="ADAM.CG PRO" w:hAnsi="ADAM.CG PRO"/>
          <w:color w:val="D76213"/>
          <w:sz w:val="32"/>
        </w:rPr>
        <w:t>………………………………………</w:t>
      </w:r>
      <w:r w:rsidRPr="00297C0E">
        <w:rPr>
          <w:rFonts w:ascii="ADAM.CG PRO" w:hAnsi="ADAM.CG PRO"/>
          <w:color w:val="D76213"/>
          <w:sz w:val="32"/>
        </w:rPr>
        <w:tab/>
        <w:t>7</w:t>
      </w:r>
    </w:p>
    <w:p w14:paraId="371CDB29"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2</w:t>
      </w:r>
      <w:r w:rsidRPr="00297C0E">
        <w:rPr>
          <w:rFonts w:ascii="Century Gothic" w:hAnsi="Century Gothic"/>
          <w:color w:val="D76213"/>
          <w:sz w:val="20"/>
        </w:rPr>
        <w:t>.1</w:t>
      </w:r>
      <w:r w:rsidRPr="00297C0E">
        <w:rPr>
          <w:rFonts w:ascii="Century Gothic" w:hAnsi="Century Gothic"/>
          <w:color w:val="D76213"/>
          <w:sz w:val="20"/>
        </w:rPr>
        <w:tab/>
        <w:t xml:space="preserve">Personal </w:t>
      </w:r>
      <w:r w:rsidR="00CC67EC" w:rsidRPr="00297C0E">
        <w:rPr>
          <w:rFonts w:ascii="Century Gothic" w:hAnsi="Century Gothic"/>
          <w:color w:val="D76213"/>
          <w:sz w:val="20"/>
        </w:rPr>
        <w:t>M</w:t>
      </w:r>
      <w:r w:rsidRPr="00297C0E">
        <w:rPr>
          <w:rFonts w:ascii="Century Gothic" w:hAnsi="Century Gothic"/>
          <w:color w:val="D76213"/>
          <w:sz w:val="20"/>
        </w:rPr>
        <w:t xml:space="preserve">onitoring </w:t>
      </w:r>
      <w:r w:rsidR="00CC67EC" w:rsidRPr="00297C0E">
        <w:rPr>
          <w:rFonts w:ascii="Century Gothic" w:hAnsi="Century Gothic"/>
          <w:color w:val="D76213"/>
          <w:sz w:val="20"/>
        </w:rPr>
        <w:t>D</w:t>
      </w:r>
      <w:r w:rsidRPr="00297C0E">
        <w:rPr>
          <w:rFonts w:ascii="Century Gothic" w:hAnsi="Century Gothic"/>
          <w:color w:val="D76213"/>
          <w:sz w:val="20"/>
        </w:rPr>
        <w:t>evices</w:t>
      </w:r>
      <w:r w:rsidR="00302186" w:rsidRPr="00297C0E">
        <w:rPr>
          <w:rFonts w:ascii="Century Gothic" w:hAnsi="Century Gothic"/>
          <w:color w:val="D76213"/>
          <w:sz w:val="20"/>
        </w:rPr>
        <w:t>………………………………………………………………………………………</w:t>
      </w:r>
      <w:r w:rsidRPr="00297C0E">
        <w:rPr>
          <w:rFonts w:ascii="Century Gothic" w:hAnsi="Century Gothic"/>
          <w:color w:val="D76213"/>
          <w:sz w:val="20"/>
        </w:rPr>
        <w:tab/>
        <w:t>7</w:t>
      </w:r>
    </w:p>
    <w:p w14:paraId="691075C1"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2</w:t>
      </w:r>
      <w:r w:rsidRPr="00297C0E">
        <w:rPr>
          <w:rFonts w:ascii="Century Gothic" w:hAnsi="Century Gothic"/>
          <w:color w:val="D76213"/>
          <w:sz w:val="20"/>
        </w:rPr>
        <w:t>.2</w:t>
      </w:r>
      <w:r w:rsidRPr="00297C0E">
        <w:rPr>
          <w:rFonts w:ascii="Century Gothic" w:hAnsi="Century Gothic"/>
          <w:color w:val="D76213"/>
          <w:sz w:val="20"/>
        </w:rPr>
        <w:tab/>
        <w:t xml:space="preserve">Personal </w:t>
      </w:r>
      <w:r w:rsidR="00CC67EC" w:rsidRPr="00297C0E">
        <w:rPr>
          <w:rFonts w:ascii="Century Gothic" w:hAnsi="Century Gothic"/>
          <w:color w:val="D76213"/>
          <w:sz w:val="20"/>
        </w:rPr>
        <w:t>A</w:t>
      </w:r>
      <w:r w:rsidRPr="00297C0E">
        <w:rPr>
          <w:rFonts w:ascii="Century Gothic" w:hAnsi="Century Gothic"/>
          <w:color w:val="D76213"/>
          <w:sz w:val="20"/>
        </w:rPr>
        <w:t xml:space="preserve">larm </w:t>
      </w:r>
      <w:r w:rsidR="00CC67EC" w:rsidRPr="00297C0E">
        <w:rPr>
          <w:rFonts w:ascii="Century Gothic" w:hAnsi="Century Gothic"/>
          <w:color w:val="D76213"/>
          <w:sz w:val="20"/>
        </w:rPr>
        <w:t>M</w:t>
      </w:r>
      <w:r w:rsidRPr="00297C0E">
        <w:rPr>
          <w:rFonts w:ascii="Century Gothic" w:hAnsi="Century Gothic"/>
          <w:color w:val="D76213"/>
          <w:sz w:val="20"/>
        </w:rPr>
        <w:t xml:space="preserve">onitoring </w:t>
      </w:r>
      <w:r w:rsidR="00CC67EC" w:rsidRPr="00297C0E">
        <w:rPr>
          <w:rFonts w:ascii="Century Gothic" w:hAnsi="Century Gothic"/>
          <w:color w:val="D76213"/>
          <w:sz w:val="20"/>
        </w:rPr>
        <w:t>D</w:t>
      </w:r>
      <w:r w:rsidRPr="00297C0E">
        <w:rPr>
          <w:rFonts w:ascii="Century Gothic" w:hAnsi="Century Gothic"/>
          <w:color w:val="D76213"/>
          <w:sz w:val="20"/>
        </w:rPr>
        <w:t>evices</w:t>
      </w:r>
      <w:r w:rsidR="00302186" w:rsidRPr="00297C0E">
        <w:rPr>
          <w:rFonts w:ascii="Century Gothic" w:hAnsi="Century Gothic"/>
          <w:color w:val="D76213"/>
          <w:sz w:val="20"/>
        </w:rPr>
        <w:t>……………………………………………………………………………...</w:t>
      </w:r>
      <w:r w:rsidRPr="00297C0E">
        <w:rPr>
          <w:rFonts w:ascii="Century Gothic" w:hAnsi="Century Gothic"/>
          <w:color w:val="D76213"/>
          <w:sz w:val="20"/>
        </w:rPr>
        <w:tab/>
        <w:t>7</w:t>
      </w:r>
    </w:p>
    <w:p w14:paraId="3782605B"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3</w:t>
      </w:r>
      <w:r w:rsidRPr="00297C0E">
        <w:rPr>
          <w:rFonts w:ascii="ADAM.CG PRO" w:hAnsi="ADAM.CG PRO"/>
          <w:color w:val="D76213"/>
          <w:sz w:val="32"/>
        </w:rPr>
        <w:tab/>
        <w:t>SAFETY DEVICES AND PERSONAL PROTECTIVE EQUIPMENT</w:t>
      </w:r>
      <w:r w:rsidR="00302186" w:rsidRPr="00297C0E">
        <w:rPr>
          <w:rFonts w:ascii="ADAM.CG PRO" w:hAnsi="ADAM.CG PRO"/>
          <w:color w:val="D76213"/>
          <w:sz w:val="32"/>
        </w:rPr>
        <w:t>….</w:t>
      </w:r>
      <w:r w:rsidRPr="00297C0E">
        <w:rPr>
          <w:rFonts w:ascii="ADAM.CG PRO" w:hAnsi="ADAM.CG PRO"/>
          <w:color w:val="D76213"/>
          <w:sz w:val="32"/>
        </w:rPr>
        <w:tab/>
        <w:t>7</w:t>
      </w:r>
    </w:p>
    <w:p w14:paraId="1FB74479"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3</w:t>
      </w:r>
      <w:r w:rsidRPr="00297C0E">
        <w:rPr>
          <w:rFonts w:ascii="Century Gothic" w:hAnsi="Century Gothic"/>
          <w:color w:val="D76213"/>
          <w:sz w:val="20"/>
        </w:rPr>
        <w:t>.1</w:t>
      </w:r>
      <w:r w:rsidRPr="00297C0E">
        <w:rPr>
          <w:rFonts w:ascii="Century Gothic" w:hAnsi="Century Gothic"/>
          <w:color w:val="D76213"/>
          <w:sz w:val="20"/>
        </w:rPr>
        <w:tab/>
        <w:t>Safety Devices</w:t>
      </w:r>
      <w:r w:rsidR="00302186" w:rsidRPr="00297C0E">
        <w:rPr>
          <w:rFonts w:ascii="Century Gothic" w:hAnsi="Century Gothic"/>
          <w:color w:val="D76213"/>
          <w:sz w:val="20"/>
        </w:rPr>
        <w:t>……………………………………………………………………………………………………….</w:t>
      </w:r>
      <w:r w:rsidRPr="00297C0E">
        <w:rPr>
          <w:rFonts w:ascii="Century Gothic" w:hAnsi="Century Gothic"/>
          <w:color w:val="D76213"/>
          <w:sz w:val="20"/>
        </w:rPr>
        <w:tab/>
        <w:t>7</w:t>
      </w:r>
    </w:p>
    <w:p w14:paraId="54CA9F63"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lastRenderedPageBreak/>
        <w:t>1</w:t>
      </w:r>
      <w:r w:rsidR="00BF1BCA" w:rsidRPr="00297C0E">
        <w:rPr>
          <w:rFonts w:ascii="Century Gothic" w:hAnsi="Century Gothic"/>
          <w:color w:val="D76213"/>
          <w:sz w:val="20"/>
        </w:rPr>
        <w:t>3</w:t>
      </w:r>
      <w:r w:rsidRPr="00297C0E">
        <w:rPr>
          <w:rFonts w:ascii="Century Gothic" w:hAnsi="Century Gothic"/>
          <w:color w:val="D76213"/>
          <w:sz w:val="20"/>
        </w:rPr>
        <w:t>.2</w:t>
      </w:r>
      <w:r w:rsidRPr="00297C0E">
        <w:rPr>
          <w:rFonts w:ascii="Century Gothic" w:hAnsi="Century Gothic"/>
          <w:color w:val="D76213"/>
          <w:sz w:val="20"/>
        </w:rPr>
        <w:tab/>
        <w:t>Personal Protective Equipment</w:t>
      </w:r>
      <w:r w:rsidR="00302186" w:rsidRPr="00297C0E">
        <w:rPr>
          <w:rFonts w:ascii="Century Gothic" w:hAnsi="Century Gothic"/>
          <w:color w:val="D76213"/>
          <w:sz w:val="20"/>
        </w:rPr>
        <w:t>…………………………………………………………………………………...</w:t>
      </w:r>
      <w:r w:rsidRPr="00297C0E">
        <w:rPr>
          <w:rFonts w:ascii="Century Gothic" w:hAnsi="Century Gothic"/>
          <w:color w:val="D76213"/>
          <w:sz w:val="20"/>
        </w:rPr>
        <w:tab/>
        <w:t>7</w:t>
      </w:r>
    </w:p>
    <w:p w14:paraId="7C51731A"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4</w:t>
      </w:r>
      <w:r w:rsidRPr="00297C0E">
        <w:rPr>
          <w:rFonts w:ascii="ADAM.CG PRO" w:hAnsi="ADAM.CG PRO"/>
          <w:color w:val="D76213"/>
          <w:sz w:val="32"/>
        </w:rPr>
        <w:tab/>
        <w:t>RADIATION MONITORING DEVICES</w:t>
      </w:r>
      <w:r w:rsidR="00302186" w:rsidRPr="00297C0E">
        <w:rPr>
          <w:rFonts w:ascii="ADAM.CG PRO" w:hAnsi="ADAM.CG PRO"/>
          <w:color w:val="D76213"/>
          <w:sz w:val="32"/>
        </w:rPr>
        <w:t>………………………………………</w:t>
      </w:r>
      <w:proofErr w:type="gramStart"/>
      <w:r w:rsidR="00302186" w:rsidRPr="00297C0E">
        <w:rPr>
          <w:rFonts w:ascii="ADAM.CG PRO" w:hAnsi="ADAM.CG PRO"/>
          <w:color w:val="D76213"/>
          <w:sz w:val="32"/>
        </w:rPr>
        <w:t>…..</w:t>
      </w:r>
      <w:proofErr w:type="gramEnd"/>
      <w:r w:rsidRPr="00297C0E">
        <w:rPr>
          <w:rFonts w:ascii="ADAM.CG PRO" w:hAnsi="ADAM.CG PRO"/>
          <w:color w:val="D76213"/>
          <w:sz w:val="32"/>
        </w:rPr>
        <w:tab/>
        <w:t>7</w:t>
      </w:r>
    </w:p>
    <w:p w14:paraId="5BB999FD"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5</w:t>
      </w:r>
      <w:r w:rsidRPr="00297C0E">
        <w:rPr>
          <w:rFonts w:ascii="ADAM.CG PRO" w:hAnsi="ADAM.CG PRO"/>
          <w:color w:val="D76213"/>
          <w:sz w:val="32"/>
        </w:rPr>
        <w:tab/>
        <w:t>REPAIRS AND MAINTENANCE</w:t>
      </w:r>
      <w:r w:rsidR="00302186" w:rsidRPr="00297C0E">
        <w:rPr>
          <w:rFonts w:ascii="ADAM.CG PRO" w:hAnsi="ADAM.CG PRO"/>
          <w:color w:val="D76213"/>
          <w:sz w:val="32"/>
        </w:rPr>
        <w:t>…………………………………………………….</w:t>
      </w:r>
      <w:r w:rsidRPr="00297C0E">
        <w:rPr>
          <w:rFonts w:ascii="ADAM.CG PRO" w:hAnsi="ADAM.CG PRO"/>
          <w:color w:val="D76213"/>
          <w:sz w:val="32"/>
        </w:rPr>
        <w:tab/>
        <w:t>7</w:t>
      </w:r>
    </w:p>
    <w:p w14:paraId="7A556E53"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5</w:t>
      </w:r>
      <w:r w:rsidRPr="00297C0E">
        <w:rPr>
          <w:rFonts w:ascii="Century Gothic" w:hAnsi="Century Gothic"/>
          <w:color w:val="D76213"/>
          <w:sz w:val="20"/>
        </w:rPr>
        <w:t>.1</w:t>
      </w:r>
      <w:r w:rsidRPr="00297C0E">
        <w:rPr>
          <w:rFonts w:ascii="Century Gothic" w:hAnsi="Century Gothic"/>
          <w:color w:val="D76213"/>
          <w:sz w:val="20"/>
        </w:rPr>
        <w:tab/>
        <w:t xml:space="preserve">Non-routine </w:t>
      </w:r>
      <w:r w:rsidR="00CC67EC" w:rsidRPr="00297C0E">
        <w:rPr>
          <w:rFonts w:ascii="Century Gothic" w:hAnsi="Century Gothic"/>
          <w:color w:val="D76213"/>
          <w:sz w:val="20"/>
        </w:rPr>
        <w:t>M</w:t>
      </w:r>
      <w:r w:rsidRPr="00297C0E">
        <w:rPr>
          <w:rFonts w:ascii="Century Gothic" w:hAnsi="Century Gothic"/>
          <w:color w:val="D76213"/>
          <w:sz w:val="20"/>
        </w:rPr>
        <w:t>aintenance</w:t>
      </w:r>
      <w:r w:rsidR="00302186" w:rsidRPr="00297C0E">
        <w:rPr>
          <w:rFonts w:ascii="Century Gothic" w:hAnsi="Century Gothic"/>
          <w:color w:val="D76213"/>
          <w:sz w:val="20"/>
        </w:rPr>
        <w:t>…………………………………………………………………………………………</w:t>
      </w:r>
      <w:r w:rsidRPr="00297C0E">
        <w:rPr>
          <w:rFonts w:ascii="Century Gothic" w:hAnsi="Century Gothic"/>
          <w:color w:val="D76213"/>
          <w:sz w:val="20"/>
        </w:rPr>
        <w:tab/>
        <w:t>7</w:t>
      </w:r>
    </w:p>
    <w:p w14:paraId="3A766A2D"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5</w:t>
      </w:r>
      <w:r w:rsidRPr="00297C0E">
        <w:rPr>
          <w:rFonts w:ascii="Century Gothic" w:hAnsi="Century Gothic"/>
          <w:color w:val="D76213"/>
          <w:sz w:val="20"/>
        </w:rPr>
        <w:t>.2</w:t>
      </w:r>
      <w:r w:rsidRPr="00297C0E">
        <w:rPr>
          <w:rFonts w:ascii="Century Gothic" w:hAnsi="Century Gothic"/>
          <w:color w:val="D76213"/>
          <w:sz w:val="20"/>
        </w:rPr>
        <w:tab/>
        <w:t xml:space="preserve">Routine </w:t>
      </w:r>
      <w:r w:rsidR="00CC67EC" w:rsidRPr="00297C0E">
        <w:rPr>
          <w:rFonts w:ascii="Century Gothic" w:hAnsi="Century Gothic"/>
          <w:color w:val="D76213"/>
          <w:sz w:val="20"/>
        </w:rPr>
        <w:t>M</w:t>
      </w:r>
      <w:r w:rsidRPr="00297C0E">
        <w:rPr>
          <w:rFonts w:ascii="Century Gothic" w:hAnsi="Century Gothic"/>
          <w:color w:val="D76213"/>
          <w:sz w:val="20"/>
        </w:rPr>
        <w:t>aintenance</w:t>
      </w:r>
      <w:r w:rsidR="00302186" w:rsidRPr="00297C0E">
        <w:rPr>
          <w:rFonts w:ascii="Century Gothic" w:hAnsi="Century Gothic"/>
          <w:color w:val="D76213"/>
          <w:sz w:val="20"/>
        </w:rPr>
        <w:t>………………………………………………………………………………………………</w:t>
      </w:r>
      <w:r w:rsidRPr="00297C0E">
        <w:rPr>
          <w:rFonts w:ascii="Century Gothic" w:hAnsi="Century Gothic"/>
          <w:color w:val="D76213"/>
          <w:sz w:val="20"/>
        </w:rPr>
        <w:tab/>
        <w:t>7</w:t>
      </w:r>
    </w:p>
    <w:p w14:paraId="6BD41C48"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5</w:t>
      </w:r>
      <w:r w:rsidRPr="00297C0E">
        <w:rPr>
          <w:rFonts w:ascii="Century Gothic" w:hAnsi="Century Gothic"/>
          <w:color w:val="D76213"/>
          <w:sz w:val="20"/>
        </w:rPr>
        <w:t>.3</w:t>
      </w:r>
      <w:r w:rsidRPr="00297C0E">
        <w:rPr>
          <w:rFonts w:ascii="Century Gothic" w:hAnsi="Century Gothic"/>
          <w:color w:val="D76213"/>
          <w:sz w:val="20"/>
        </w:rPr>
        <w:tab/>
        <w:t xml:space="preserve">Radiation </w:t>
      </w:r>
      <w:r w:rsidR="00CC67EC" w:rsidRPr="00297C0E">
        <w:rPr>
          <w:rFonts w:ascii="Century Gothic" w:hAnsi="Century Gothic"/>
          <w:color w:val="D76213"/>
          <w:sz w:val="20"/>
        </w:rPr>
        <w:t>M</w:t>
      </w:r>
      <w:r w:rsidRPr="00297C0E">
        <w:rPr>
          <w:rFonts w:ascii="Century Gothic" w:hAnsi="Century Gothic"/>
          <w:color w:val="D76213"/>
          <w:sz w:val="20"/>
        </w:rPr>
        <w:t xml:space="preserve">onitoring </w:t>
      </w:r>
      <w:r w:rsidR="00CC67EC" w:rsidRPr="00297C0E">
        <w:rPr>
          <w:rFonts w:ascii="Century Gothic" w:hAnsi="Century Gothic"/>
          <w:color w:val="D76213"/>
          <w:sz w:val="20"/>
        </w:rPr>
        <w:t>D</w:t>
      </w:r>
      <w:r w:rsidRPr="00297C0E">
        <w:rPr>
          <w:rFonts w:ascii="Century Gothic" w:hAnsi="Century Gothic"/>
          <w:color w:val="D76213"/>
          <w:sz w:val="20"/>
        </w:rPr>
        <w:t>evice</w:t>
      </w:r>
      <w:r w:rsidR="00302186" w:rsidRPr="00297C0E">
        <w:rPr>
          <w:rFonts w:ascii="Century Gothic" w:hAnsi="Century Gothic"/>
          <w:color w:val="D76213"/>
          <w:sz w:val="20"/>
        </w:rPr>
        <w:t>…………………………………………………………………………………</w:t>
      </w:r>
      <w:proofErr w:type="gramStart"/>
      <w:r w:rsidR="00302186" w:rsidRPr="00297C0E">
        <w:rPr>
          <w:rFonts w:ascii="Century Gothic" w:hAnsi="Century Gothic"/>
          <w:color w:val="D76213"/>
          <w:sz w:val="20"/>
        </w:rPr>
        <w:t>…..</w:t>
      </w:r>
      <w:proofErr w:type="gramEnd"/>
      <w:r w:rsidRPr="00297C0E">
        <w:rPr>
          <w:rFonts w:ascii="Century Gothic" w:hAnsi="Century Gothic"/>
          <w:color w:val="D76213"/>
          <w:sz w:val="20"/>
        </w:rPr>
        <w:tab/>
        <w:t>7</w:t>
      </w:r>
    </w:p>
    <w:p w14:paraId="434DF17D"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1</w:t>
      </w:r>
      <w:r w:rsidR="00BF1BCA" w:rsidRPr="00297C0E">
        <w:rPr>
          <w:rFonts w:ascii="ADAM.CG PRO" w:hAnsi="ADAM.CG PRO"/>
          <w:color w:val="D76213"/>
          <w:sz w:val="32"/>
        </w:rPr>
        <w:t>6</w:t>
      </w:r>
      <w:r w:rsidRPr="00297C0E">
        <w:rPr>
          <w:rFonts w:ascii="ADAM.CG PRO" w:hAnsi="ADAM.CG PRO"/>
          <w:color w:val="D76213"/>
          <w:sz w:val="32"/>
        </w:rPr>
        <w:tab/>
        <w:t>SAFETY CHECKS</w:t>
      </w:r>
      <w:r w:rsidR="00302186" w:rsidRPr="00297C0E">
        <w:rPr>
          <w:rFonts w:ascii="ADAM.CG PRO" w:hAnsi="ADAM.CG PRO"/>
          <w:color w:val="D76213"/>
          <w:sz w:val="32"/>
        </w:rPr>
        <w:t>…………………………………………………………………………</w:t>
      </w:r>
      <w:r w:rsidRPr="00297C0E">
        <w:rPr>
          <w:rFonts w:ascii="ADAM.CG PRO" w:hAnsi="ADAM.CG PRO"/>
          <w:color w:val="D76213"/>
          <w:sz w:val="32"/>
        </w:rPr>
        <w:tab/>
        <w:t>7</w:t>
      </w:r>
    </w:p>
    <w:p w14:paraId="203621A7"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6</w:t>
      </w:r>
      <w:r w:rsidRPr="00297C0E">
        <w:rPr>
          <w:rFonts w:ascii="Century Gothic" w:hAnsi="Century Gothic"/>
          <w:color w:val="D76213"/>
          <w:sz w:val="20"/>
        </w:rPr>
        <w:t>.1</w:t>
      </w:r>
      <w:r w:rsidRPr="00297C0E">
        <w:rPr>
          <w:rFonts w:ascii="Century Gothic" w:hAnsi="Century Gothic"/>
          <w:color w:val="D76213"/>
          <w:sz w:val="20"/>
        </w:rPr>
        <w:tab/>
        <w:t xml:space="preserve">Three </w:t>
      </w:r>
      <w:r w:rsidR="00CC67EC" w:rsidRPr="00297C0E">
        <w:rPr>
          <w:rFonts w:ascii="Century Gothic" w:hAnsi="Century Gothic"/>
          <w:color w:val="D76213"/>
          <w:sz w:val="20"/>
        </w:rPr>
        <w:t>M</w:t>
      </w:r>
      <w:r w:rsidRPr="00297C0E">
        <w:rPr>
          <w:rFonts w:ascii="Century Gothic" w:hAnsi="Century Gothic"/>
          <w:color w:val="D76213"/>
          <w:sz w:val="20"/>
        </w:rPr>
        <w:t xml:space="preserve">onthly </w:t>
      </w:r>
      <w:r w:rsidR="00CC67EC" w:rsidRPr="00297C0E">
        <w:rPr>
          <w:rFonts w:ascii="Century Gothic" w:hAnsi="Century Gothic"/>
          <w:color w:val="D76213"/>
          <w:sz w:val="20"/>
        </w:rPr>
        <w:t>C</w:t>
      </w:r>
      <w:r w:rsidRPr="00297C0E">
        <w:rPr>
          <w:rFonts w:ascii="Century Gothic" w:hAnsi="Century Gothic"/>
          <w:color w:val="D76213"/>
          <w:sz w:val="20"/>
        </w:rPr>
        <w:t>hecks</w:t>
      </w:r>
      <w:r w:rsidR="00302186" w:rsidRPr="00297C0E">
        <w:rPr>
          <w:rFonts w:ascii="Century Gothic" w:hAnsi="Century Gothic"/>
          <w:color w:val="D76213"/>
          <w:sz w:val="20"/>
        </w:rPr>
        <w:t>………………………………………………………………………………………………</w:t>
      </w:r>
      <w:r w:rsidRPr="00297C0E">
        <w:rPr>
          <w:rFonts w:ascii="Century Gothic" w:hAnsi="Century Gothic"/>
          <w:color w:val="D76213"/>
          <w:sz w:val="20"/>
        </w:rPr>
        <w:tab/>
        <w:t>7</w:t>
      </w:r>
    </w:p>
    <w:p w14:paraId="57B5C3F5"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6</w:t>
      </w:r>
      <w:r w:rsidRPr="00297C0E">
        <w:rPr>
          <w:rFonts w:ascii="Century Gothic" w:hAnsi="Century Gothic"/>
          <w:color w:val="D76213"/>
          <w:sz w:val="20"/>
        </w:rPr>
        <w:t>.2</w:t>
      </w:r>
      <w:r w:rsidRPr="00297C0E">
        <w:rPr>
          <w:rFonts w:ascii="Century Gothic" w:hAnsi="Century Gothic"/>
          <w:color w:val="D76213"/>
          <w:sz w:val="20"/>
        </w:rPr>
        <w:tab/>
        <w:t xml:space="preserve">Six </w:t>
      </w:r>
      <w:r w:rsidR="00CC67EC" w:rsidRPr="00297C0E">
        <w:rPr>
          <w:rFonts w:ascii="Century Gothic" w:hAnsi="Century Gothic"/>
          <w:color w:val="D76213"/>
          <w:sz w:val="20"/>
        </w:rPr>
        <w:t>M</w:t>
      </w:r>
      <w:r w:rsidRPr="00297C0E">
        <w:rPr>
          <w:rFonts w:ascii="Century Gothic" w:hAnsi="Century Gothic"/>
          <w:color w:val="D76213"/>
          <w:sz w:val="20"/>
        </w:rPr>
        <w:t xml:space="preserve">onthly </w:t>
      </w:r>
      <w:r w:rsidR="00CC67EC" w:rsidRPr="00297C0E">
        <w:rPr>
          <w:rFonts w:ascii="Century Gothic" w:hAnsi="Century Gothic"/>
          <w:color w:val="D76213"/>
          <w:sz w:val="20"/>
        </w:rPr>
        <w:t>C</w:t>
      </w:r>
      <w:r w:rsidRPr="00297C0E">
        <w:rPr>
          <w:rFonts w:ascii="Century Gothic" w:hAnsi="Century Gothic"/>
          <w:color w:val="D76213"/>
          <w:sz w:val="20"/>
        </w:rPr>
        <w:t>hecks</w:t>
      </w:r>
      <w:r w:rsidR="00302186" w:rsidRPr="00297C0E">
        <w:rPr>
          <w:rFonts w:ascii="Century Gothic" w:hAnsi="Century Gothic"/>
          <w:color w:val="D76213"/>
          <w:sz w:val="20"/>
        </w:rPr>
        <w:t>………………………………………………………………………………………………….</w:t>
      </w:r>
      <w:r w:rsidRPr="00297C0E">
        <w:rPr>
          <w:rFonts w:ascii="Century Gothic" w:hAnsi="Century Gothic"/>
          <w:color w:val="D76213"/>
          <w:sz w:val="20"/>
        </w:rPr>
        <w:tab/>
        <w:t>7</w:t>
      </w:r>
    </w:p>
    <w:p w14:paraId="732B61FF"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1</w:t>
      </w:r>
      <w:r w:rsidR="00BF1BCA" w:rsidRPr="00297C0E">
        <w:rPr>
          <w:rFonts w:ascii="Century Gothic" w:hAnsi="Century Gothic"/>
          <w:color w:val="D76213"/>
          <w:sz w:val="20"/>
        </w:rPr>
        <w:t>6</w:t>
      </w:r>
      <w:r w:rsidRPr="00297C0E">
        <w:rPr>
          <w:rFonts w:ascii="Century Gothic" w:hAnsi="Century Gothic"/>
          <w:color w:val="D76213"/>
          <w:sz w:val="20"/>
        </w:rPr>
        <w:t>.3</w:t>
      </w:r>
      <w:r w:rsidRPr="00297C0E">
        <w:rPr>
          <w:rFonts w:ascii="Century Gothic" w:hAnsi="Century Gothic"/>
          <w:color w:val="D76213"/>
          <w:sz w:val="20"/>
        </w:rPr>
        <w:tab/>
        <w:t xml:space="preserve">Five </w:t>
      </w:r>
      <w:r w:rsidR="00CC67EC" w:rsidRPr="00297C0E">
        <w:rPr>
          <w:rFonts w:ascii="Century Gothic" w:hAnsi="Century Gothic"/>
          <w:color w:val="D76213"/>
          <w:sz w:val="20"/>
        </w:rPr>
        <w:t>Y</w:t>
      </w:r>
      <w:r w:rsidRPr="00297C0E">
        <w:rPr>
          <w:rFonts w:ascii="Century Gothic" w:hAnsi="Century Gothic"/>
          <w:color w:val="D76213"/>
          <w:sz w:val="20"/>
        </w:rPr>
        <w:t xml:space="preserve">early </w:t>
      </w:r>
      <w:r w:rsidR="00CC67EC" w:rsidRPr="00297C0E">
        <w:rPr>
          <w:rFonts w:ascii="Century Gothic" w:hAnsi="Century Gothic"/>
          <w:color w:val="D76213"/>
          <w:sz w:val="20"/>
        </w:rPr>
        <w:t>C</w:t>
      </w:r>
      <w:r w:rsidRPr="00297C0E">
        <w:rPr>
          <w:rFonts w:ascii="Century Gothic" w:hAnsi="Century Gothic"/>
          <w:color w:val="D76213"/>
          <w:sz w:val="20"/>
        </w:rPr>
        <w:t>hecks</w:t>
      </w:r>
      <w:r w:rsidR="00302186" w:rsidRPr="00297C0E">
        <w:rPr>
          <w:rFonts w:ascii="Century Gothic" w:hAnsi="Century Gothic"/>
          <w:color w:val="D76213"/>
          <w:sz w:val="20"/>
        </w:rPr>
        <w:t>………………………………………………………………………………………………</w:t>
      </w:r>
      <w:proofErr w:type="gramStart"/>
      <w:r w:rsidR="00302186" w:rsidRPr="00297C0E">
        <w:rPr>
          <w:rFonts w:ascii="Century Gothic" w:hAnsi="Century Gothic"/>
          <w:color w:val="D76213"/>
          <w:sz w:val="20"/>
        </w:rPr>
        <w:t>…..</w:t>
      </w:r>
      <w:proofErr w:type="gramEnd"/>
      <w:r w:rsidRPr="00297C0E">
        <w:rPr>
          <w:rFonts w:ascii="Century Gothic" w:hAnsi="Century Gothic"/>
          <w:color w:val="D76213"/>
          <w:sz w:val="20"/>
        </w:rPr>
        <w:tab/>
        <w:t>7</w:t>
      </w:r>
    </w:p>
    <w:p w14:paraId="625B653A"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17</w:t>
      </w:r>
      <w:r w:rsidR="0053257A" w:rsidRPr="00297C0E">
        <w:rPr>
          <w:rFonts w:ascii="ADAM.CG PRO" w:hAnsi="ADAM.CG PRO"/>
          <w:color w:val="D76213"/>
          <w:sz w:val="32"/>
        </w:rPr>
        <w:tab/>
        <w:t>RECORDS</w:t>
      </w:r>
      <w:r w:rsidR="003254D2" w:rsidRPr="00297C0E">
        <w:rPr>
          <w:rFonts w:ascii="ADAM.CG PRO" w:hAnsi="ADAM.CG PRO"/>
          <w:color w:val="D76213"/>
          <w:sz w:val="32"/>
        </w:rPr>
        <w:t>…………………………………………………………………………………….</w:t>
      </w:r>
      <w:r w:rsidR="0053257A" w:rsidRPr="00297C0E">
        <w:rPr>
          <w:rFonts w:ascii="ADAM.CG PRO" w:hAnsi="ADAM.CG PRO"/>
          <w:color w:val="D76213"/>
          <w:sz w:val="32"/>
        </w:rPr>
        <w:tab/>
        <w:t>7</w:t>
      </w:r>
    </w:p>
    <w:p w14:paraId="674749FE"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18</w:t>
      </w:r>
      <w:r w:rsidR="0053257A" w:rsidRPr="00297C0E">
        <w:rPr>
          <w:rFonts w:ascii="ADAM.CG PRO" w:hAnsi="ADAM.CG PRO"/>
          <w:color w:val="D76213"/>
          <w:sz w:val="32"/>
        </w:rPr>
        <w:tab/>
        <w:t xml:space="preserve">ACQUISITION, SUPPLY AND RELOCATION OF </w:t>
      </w:r>
      <w:r w:rsidR="00D74E4F" w:rsidRPr="00297C0E">
        <w:rPr>
          <w:rFonts w:ascii="ADAM.CG PRO" w:hAnsi="ADAM.CG PRO"/>
          <w:color w:val="D76213"/>
          <w:sz w:val="32"/>
        </w:rPr>
        <w:t>GAUGE</w:t>
      </w:r>
      <w:r w:rsidR="0053257A" w:rsidRPr="00297C0E">
        <w:rPr>
          <w:rFonts w:ascii="ADAM.CG PRO" w:hAnsi="ADAM.CG PRO"/>
          <w:color w:val="D76213"/>
          <w:sz w:val="32"/>
        </w:rPr>
        <w:t>S</w:t>
      </w:r>
      <w:r w:rsidR="003254D2" w:rsidRPr="00297C0E">
        <w:rPr>
          <w:rFonts w:ascii="ADAM.CG PRO" w:hAnsi="ADAM.CG PRO"/>
          <w:color w:val="D76213"/>
          <w:sz w:val="32"/>
        </w:rPr>
        <w:t>………</w:t>
      </w:r>
      <w:proofErr w:type="gramStart"/>
      <w:r w:rsidR="003254D2" w:rsidRPr="00297C0E">
        <w:rPr>
          <w:rFonts w:ascii="ADAM.CG PRO" w:hAnsi="ADAM.CG PRO"/>
          <w:color w:val="D76213"/>
          <w:sz w:val="32"/>
        </w:rPr>
        <w:t>…..</w:t>
      </w:r>
      <w:proofErr w:type="gramEnd"/>
      <w:r w:rsidR="0053257A" w:rsidRPr="00297C0E">
        <w:rPr>
          <w:rFonts w:ascii="ADAM.CG PRO" w:hAnsi="ADAM.CG PRO"/>
          <w:color w:val="D76213"/>
          <w:sz w:val="32"/>
        </w:rPr>
        <w:tab/>
        <w:t>7</w:t>
      </w:r>
    </w:p>
    <w:p w14:paraId="34EE9301"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18</w:t>
      </w:r>
      <w:r w:rsidR="0053257A" w:rsidRPr="00297C0E">
        <w:rPr>
          <w:rFonts w:ascii="Century Gothic" w:hAnsi="Century Gothic"/>
          <w:color w:val="D76213"/>
          <w:sz w:val="20"/>
        </w:rPr>
        <w:t>.1</w:t>
      </w:r>
      <w:r w:rsidR="0053257A" w:rsidRPr="00297C0E">
        <w:rPr>
          <w:rFonts w:ascii="Century Gothic" w:hAnsi="Century Gothic"/>
          <w:color w:val="D76213"/>
          <w:sz w:val="20"/>
        </w:rPr>
        <w:tab/>
        <w:t>Acquisition</w:t>
      </w:r>
      <w:r w:rsidR="003254D2" w:rsidRPr="00297C0E">
        <w:rPr>
          <w:rFonts w:ascii="Century Gothic" w:hAnsi="Century Gothic"/>
          <w:color w:val="D76213"/>
          <w:sz w:val="20"/>
        </w:rPr>
        <w:t>…………………………………………………………………………………………………………….</w:t>
      </w:r>
      <w:r w:rsidR="0053257A" w:rsidRPr="00297C0E">
        <w:rPr>
          <w:rFonts w:ascii="Century Gothic" w:hAnsi="Century Gothic"/>
          <w:color w:val="D76213"/>
          <w:sz w:val="20"/>
        </w:rPr>
        <w:tab/>
        <w:t>7</w:t>
      </w:r>
    </w:p>
    <w:p w14:paraId="3F8A5F43"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18</w:t>
      </w:r>
      <w:r w:rsidR="0053257A" w:rsidRPr="00297C0E">
        <w:rPr>
          <w:rFonts w:ascii="Century Gothic" w:hAnsi="Century Gothic"/>
          <w:color w:val="D76213"/>
          <w:sz w:val="20"/>
        </w:rPr>
        <w:t>.2</w:t>
      </w:r>
      <w:r w:rsidR="0053257A" w:rsidRPr="00297C0E">
        <w:rPr>
          <w:rFonts w:ascii="Century Gothic" w:hAnsi="Century Gothic"/>
          <w:color w:val="D76213"/>
          <w:sz w:val="20"/>
        </w:rPr>
        <w:tab/>
        <w:t>Supply</w:t>
      </w:r>
      <w:r w:rsidR="003254D2" w:rsidRPr="00297C0E">
        <w:rPr>
          <w:rFonts w:ascii="Century Gothic" w:hAnsi="Century Gothic"/>
          <w:color w:val="D76213"/>
          <w:sz w:val="20"/>
        </w:rPr>
        <w:t>………………………………………………………………………………………………………………….</w:t>
      </w:r>
      <w:r w:rsidR="0053257A" w:rsidRPr="00297C0E">
        <w:rPr>
          <w:rFonts w:ascii="Century Gothic" w:hAnsi="Century Gothic"/>
          <w:color w:val="D76213"/>
          <w:sz w:val="20"/>
        </w:rPr>
        <w:tab/>
        <w:t>7</w:t>
      </w:r>
    </w:p>
    <w:p w14:paraId="3A755546"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18</w:t>
      </w:r>
      <w:r w:rsidR="0053257A" w:rsidRPr="00297C0E">
        <w:rPr>
          <w:rFonts w:ascii="Century Gothic" w:hAnsi="Century Gothic"/>
          <w:color w:val="D76213"/>
          <w:sz w:val="20"/>
        </w:rPr>
        <w:t>.3</w:t>
      </w:r>
      <w:r w:rsidR="0053257A" w:rsidRPr="00297C0E">
        <w:rPr>
          <w:rFonts w:ascii="Century Gothic" w:hAnsi="Century Gothic"/>
          <w:color w:val="D76213"/>
          <w:sz w:val="20"/>
        </w:rPr>
        <w:tab/>
        <w:t>Relocation</w:t>
      </w:r>
      <w:r w:rsidR="003254D2" w:rsidRPr="00297C0E">
        <w:rPr>
          <w:rFonts w:ascii="Century Gothic" w:hAnsi="Century Gothic"/>
          <w:color w:val="D76213"/>
          <w:sz w:val="20"/>
        </w:rPr>
        <w:t>…………………………………………………………………………………………………………….</w:t>
      </w:r>
      <w:r w:rsidR="0053257A" w:rsidRPr="00297C0E">
        <w:rPr>
          <w:rFonts w:ascii="Century Gothic" w:hAnsi="Century Gothic"/>
          <w:color w:val="D76213"/>
          <w:sz w:val="20"/>
        </w:rPr>
        <w:tab/>
        <w:t>7</w:t>
      </w:r>
    </w:p>
    <w:p w14:paraId="4255204B"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19</w:t>
      </w:r>
      <w:r w:rsidR="0053257A" w:rsidRPr="00297C0E">
        <w:rPr>
          <w:rFonts w:ascii="ADAM.CG PRO" w:hAnsi="ADAM.CG PRO"/>
          <w:color w:val="D76213"/>
          <w:sz w:val="32"/>
        </w:rPr>
        <w:tab/>
        <w:t>REMEDIATION PROCEDURES</w:t>
      </w:r>
      <w:r w:rsidR="0053257A" w:rsidRPr="00297C0E">
        <w:rPr>
          <w:rFonts w:ascii="ADAM.CG PRO" w:hAnsi="ADAM.CG PRO"/>
          <w:color w:val="D76213"/>
          <w:sz w:val="32"/>
        </w:rPr>
        <w:tab/>
      </w:r>
      <w:r w:rsidR="003254D2" w:rsidRPr="00297C0E">
        <w:rPr>
          <w:rFonts w:ascii="ADAM.CG PRO" w:hAnsi="ADAM.CG PRO"/>
          <w:color w:val="D76213"/>
          <w:sz w:val="32"/>
        </w:rPr>
        <w:t>…………………………………………………</w:t>
      </w:r>
      <w:proofErr w:type="gramStart"/>
      <w:r w:rsidR="003254D2" w:rsidRPr="00297C0E">
        <w:rPr>
          <w:rFonts w:ascii="ADAM.CG PRO" w:hAnsi="ADAM.CG PRO"/>
          <w:color w:val="D76213"/>
          <w:sz w:val="32"/>
        </w:rPr>
        <w:t>…..</w:t>
      </w:r>
      <w:proofErr w:type="gramEnd"/>
      <w:r w:rsidR="0053257A" w:rsidRPr="00297C0E">
        <w:rPr>
          <w:rFonts w:ascii="ADAM.CG PRO" w:hAnsi="ADAM.CG PRO"/>
          <w:color w:val="D76213"/>
          <w:sz w:val="32"/>
        </w:rPr>
        <w:t>7</w:t>
      </w:r>
    </w:p>
    <w:p w14:paraId="56C4AA1F"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19</w:t>
      </w:r>
      <w:r w:rsidR="0053257A" w:rsidRPr="00297C0E">
        <w:rPr>
          <w:rFonts w:ascii="Century Gothic" w:hAnsi="Century Gothic"/>
          <w:color w:val="D76213"/>
          <w:sz w:val="20"/>
        </w:rPr>
        <w:t>.1</w:t>
      </w:r>
      <w:r w:rsidR="0053257A" w:rsidRPr="00297C0E">
        <w:rPr>
          <w:rFonts w:ascii="Century Gothic" w:hAnsi="Century Gothic"/>
          <w:color w:val="D76213"/>
          <w:sz w:val="20"/>
        </w:rPr>
        <w:tab/>
        <w:t xml:space="preserve">Incident </w:t>
      </w:r>
      <w:r w:rsidR="00CC67EC" w:rsidRPr="00297C0E">
        <w:rPr>
          <w:rFonts w:ascii="Century Gothic" w:hAnsi="Century Gothic"/>
          <w:color w:val="D76213"/>
          <w:sz w:val="20"/>
        </w:rPr>
        <w:t>N</w:t>
      </w:r>
      <w:r w:rsidR="0053257A" w:rsidRPr="00297C0E">
        <w:rPr>
          <w:rFonts w:ascii="Century Gothic" w:hAnsi="Century Gothic"/>
          <w:color w:val="D76213"/>
          <w:sz w:val="20"/>
        </w:rPr>
        <w:t>otification</w:t>
      </w:r>
      <w:r w:rsidR="003254D2" w:rsidRPr="00297C0E">
        <w:rPr>
          <w:rFonts w:ascii="Century Gothic" w:hAnsi="Century Gothic"/>
          <w:color w:val="D76213"/>
          <w:sz w:val="20"/>
        </w:rPr>
        <w:t xml:space="preserve">………………………………………………………………………………………………… </w:t>
      </w:r>
      <w:r w:rsidR="0053257A" w:rsidRPr="00297C0E">
        <w:rPr>
          <w:rFonts w:ascii="Century Gothic" w:hAnsi="Century Gothic"/>
          <w:color w:val="D76213"/>
          <w:sz w:val="20"/>
        </w:rPr>
        <w:t>7</w:t>
      </w:r>
    </w:p>
    <w:p w14:paraId="51BF4F09"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lastRenderedPageBreak/>
        <w:t>20</w:t>
      </w:r>
      <w:r w:rsidR="0053257A" w:rsidRPr="00297C0E">
        <w:rPr>
          <w:rFonts w:ascii="ADAM.CG PRO" w:hAnsi="ADAM.CG PRO"/>
          <w:color w:val="D76213"/>
          <w:sz w:val="32"/>
        </w:rPr>
        <w:tab/>
        <w:t>RADIATION SAFETY</w:t>
      </w:r>
      <w:proofErr w:type="gramStart"/>
      <w:r w:rsidR="003254D2" w:rsidRPr="00297C0E">
        <w:rPr>
          <w:rFonts w:ascii="ADAM.CG PRO" w:hAnsi="ADAM.CG PRO"/>
          <w:color w:val="D76213"/>
          <w:sz w:val="32"/>
        </w:rPr>
        <w:t>.,…</w:t>
      </w:r>
      <w:proofErr w:type="gramEnd"/>
      <w:r w:rsidR="003254D2" w:rsidRPr="00297C0E">
        <w:rPr>
          <w:rFonts w:ascii="ADAM.CG PRO" w:hAnsi="ADAM.CG PRO"/>
          <w:color w:val="D76213"/>
          <w:sz w:val="32"/>
        </w:rPr>
        <w:t>……………………………………………………………….</w:t>
      </w:r>
      <w:r w:rsidR="0053257A" w:rsidRPr="00297C0E">
        <w:rPr>
          <w:rFonts w:ascii="ADAM.CG PRO" w:hAnsi="ADAM.CG PRO"/>
          <w:color w:val="D76213"/>
          <w:sz w:val="32"/>
        </w:rPr>
        <w:tab/>
        <w:t>7</w:t>
      </w:r>
    </w:p>
    <w:p w14:paraId="3347FC10"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0</w:t>
      </w:r>
      <w:r w:rsidRPr="00297C0E">
        <w:rPr>
          <w:rFonts w:ascii="Century Gothic" w:hAnsi="Century Gothic"/>
          <w:color w:val="D76213"/>
          <w:sz w:val="20"/>
        </w:rPr>
        <w:t>.1</w:t>
      </w:r>
      <w:r w:rsidRPr="00297C0E">
        <w:rPr>
          <w:rFonts w:ascii="Century Gothic" w:hAnsi="Century Gothic"/>
          <w:color w:val="D76213"/>
          <w:sz w:val="20"/>
        </w:rPr>
        <w:tab/>
        <w:t>General</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6B9DCBF3"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0</w:t>
      </w:r>
      <w:r w:rsidRPr="00297C0E">
        <w:rPr>
          <w:rFonts w:ascii="Century Gothic" w:hAnsi="Century Gothic"/>
          <w:color w:val="D76213"/>
          <w:sz w:val="20"/>
        </w:rPr>
        <w:t>.2</w:t>
      </w:r>
      <w:r w:rsidRPr="00297C0E">
        <w:rPr>
          <w:rFonts w:ascii="Century Gothic" w:hAnsi="Century Gothic"/>
          <w:color w:val="D76213"/>
          <w:sz w:val="20"/>
        </w:rPr>
        <w:tab/>
        <w:t>Responsibilities</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1FA616D3"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0</w:t>
      </w:r>
      <w:r w:rsidRPr="00297C0E">
        <w:rPr>
          <w:rFonts w:ascii="Century Gothic" w:hAnsi="Century Gothic"/>
          <w:color w:val="D76213"/>
          <w:sz w:val="20"/>
        </w:rPr>
        <w:t>.3</w:t>
      </w:r>
      <w:r w:rsidRPr="00297C0E">
        <w:rPr>
          <w:rFonts w:ascii="Century Gothic" w:hAnsi="Century Gothic"/>
          <w:color w:val="D76213"/>
          <w:sz w:val="20"/>
        </w:rPr>
        <w:tab/>
        <w:t>Safety and Work Procedures</w:t>
      </w:r>
      <w:r w:rsidR="003254D2" w:rsidRPr="00297C0E">
        <w:rPr>
          <w:rFonts w:ascii="Century Gothic" w:hAnsi="Century Gothic"/>
          <w:color w:val="D76213"/>
          <w:sz w:val="20"/>
        </w:rPr>
        <w:t>……………………………………………………………………………………...</w:t>
      </w:r>
      <w:r w:rsidRPr="00297C0E">
        <w:rPr>
          <w:rFonts w:ascii="Century Gothic" w:hAnsi="Century Gothic"/>
          <w:color w:val="D76213"/>
          <w:sz w:val="20"/>
        </w:rPr>
        <w:tab/>
        <w:t>7</w:t>
      </w:r>
    </w:p>
    <w:p w14:paraId="41C665B5"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21</w:t>
      </w:r>
      <w:r w:rsidR="0053257A" w:rsidRPr="00297C0E">
        <w:rPr>
          <w:rFonts w:ascii="ADAM.CG PRO" w:hAnsi="ADAM.CG PRO"/>
          <w:color w:val="D76213"/>
          <w:sz w:val="32"/>
        </w:rPr>
        <w:tab/>
        <w:t>MONITORING RADIATION</w:t>
      </w:r>
      <w:r w:rsidR="003254D2" w:rsidRPr="00297C0E">
        <w:rPr>
          <w:rFonts w:ascii="ADAM.CG PRO" w:hAnsi="ADAM.CG PRO"/>
          <w:color w:val="D76213"/>
          <w:sz w:val="32"/>
        </w:rPr>
        <w:t>………………………………………………………….</w:t>
      </w:r>
      <w:r w:rsidR="0053257A" w:rsidRPr="00297C0E">
        <w:rPr>
          <w:rFonts w:ascii="ADAM.CG PRO" w:hAnsi="ADAM.CG PRO"/>
          <w:color w:val="D76213"/>
          <w:sz w:val="32"/>
        </w:rPr>
        <w:tab/>
        <w:t>7</w:t>
      </w:r>
    </w:p>
    <w:p w14:paraId="7338AE69"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.1</w:t>
      </w:r>
      <w:r w:rsidRPr="00297C0E">
        <w:rPr>
          <w:rFonts w:ascii="Century Gothic" w:hAnsi="Century Gothic"/>
          <w:color w:val="D76213"/>
          <w:sz w:val="20"/>
        </w:rPr>
        <w:tab/>
        <w:t>Calibration and Operational Checks</w:t>
      </w:r>
      <w:r w:rsidR="003254D2" w:rsidRPr="00297C0E">
        <w:rPr>
          <w:rFonts w:ascii="Century Gothic" w:hAnsi="Century Gothic"/>
          <w:color w:val="D76213"/>
          <w:sz w:val="20"/>
        </w:rPr>
        <w:t>……………………………………………………………………………</w:t>
      </w:r>
      <w:r w:rsidRPr="00297C0E">
        <w:rPr>
          <w:rFonts w:ascii="Century Gothic" w:hAnsi="Century Gothic"/>
          <w:color w:val="D76213"/>
          <w:sz w:val="20"/>
        </w:rPr>
        <w:tab/>
        <w:t>7</w:t>
      </w:r>
    </w:p>
    <w:p w14:paraId="6087F44B"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.2</w:t>
      </w:r>
      <w:r w:rsidRPr="00297C0E">
        <w:rPr>
          <w:rFonts w:ascii="Century Gothic" w:hAnsi="Century Gothic"/>
          <w:color w:val="D76213"/>
          <w:sz w:val="20"/>
        </w:rPr>
        <w:tab/>
        <w:t>Monitoring Devices</w:t>
      </w:r>
      <w:r w:rsidR="003254D2" w:rsidRPr="00297C0E">
        <w:rPr>
          <w:rFonts w:ascii="Century Gothic" w:hAnsi="Century Gothic"/>
          <w:color w:val="D76213"/>
          <w:sz w:val="20"/>
        </w:rPr>
        <w:t>………………………………………………………………………………………………….</w:t>
      </w:r>
      <w:r w:rsidRPr="00297C0E">
        <w:rPr>
          <w:rFonts w:ascii="Century Gothic" w:hAnsi="Century Gothic"/>
          <w:color w:val="D76213"/>
          <w:sz w:val="20"/>
        </w:rPr>
        <w:tab/>
        <w:t>7</w:t>
      </w:r>
    </w:p>
    <w:p w14:paraId="5AB3CEB7"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.3</w:t>
      </w:r>
      <w:r w:rsidRPr="00297C0E">
        <w:rPr>
          <w:rFonts w:ascii="Century Gothic" w:hAnsi="Century Gothic"/>
          <w:color w:val="D76213"/>
          <w:sz w:val="20"/>
        </w:rPr>
        <w:tab/>
        <w:t>Radiation Readings</w:t>
      </w:r>
      <w:r w:rsidR="003254D2" w:rsidRPr="00297C0E">
        <w:rPr>
          <w:rFonts w:ascii="Century Gothic" w:hAnsi="Century Gothic"/>
          <w:color w:val="D76213"/>
          <w:sz w:val="20"/>
        </w:rPr>
        <w:t>…………………………………………………………………………………………………</w:t>
      </w:r>
      <w:r w:rsidRPr="00297C0E">
        <w:rPr>
          <w:rFonts w:ascii="Century Gothic" w:hAnsi="Century Gothic"/>
          <w:color w:val="D76213"/>
          <w:sz w:val="20"/>
        </w:rPr>
        <w:tab/>
        <w:t>7</w:t>
      </w:r>
    </w:p>
    <w:p w14:paraId="3F0E2AC8"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.4</w:t>
      </w:r>
      <w:r w:rsidRPr="00297C0E">
        <w:rPr>
          <w:rFonts w:ascii="Century Gothic" w:hAnsi="Century Gothic"/>
          <w:color w:val="D76213"/>
          <w:sz w:val="20"/>
        </w:rPr>
        <w:tab/>
        <w:t>Wipe Tests</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1D8C0E81"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.5</w:t>
      </w:r>
      <w:r w:rsidRPr="00297C0E">
        <w:rPr>
          <w:rFonts w:ascii="Century Gothic" w:hAnsi="Century Gothic"/>
          <w:color w:val="D76213"/>
          <w:sz w:val="20"/>
        </w:rPr>
        <w:tab/>
        <w:t>Personal Radiation Monitoring</w:t>
      </w:r>
      <w:r w:rsidR="003254D2" w:rsidRPr="00297C0E">
        <w:rPr>
          <w:rFonts w:ascii="Century Gothic" w:hAnsi="Century Gothic"/>
          <w:color w:val="D76213"/>
          <w:sz w:val="20"/>
        </w:rPr>
        <w:t>……………………………………………………………………………………</w:t>
      </w:r>
      <w:r w:rsidRPr="00297C0E">
        <w:rPr>
          <w:rFonts w:ascii="Century Gothic" w:hAnsi="Century Gothic"/>
          <w:color w:val="D76213"/>
          <w:sz w:val="20"/>
        </w:rPr>
        <w:tab/>
        <w:t>7</w:t>
      </w:r>
    </w:p>
    <w:p w14:paraId="21152828"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1</w:t>
      </w:r>
      <w:r w:rsidRPr="00297C0E">
        <w:rPr>
          <w:rFonts w:ascii="Century Gothic" w:hAnsi="Century Gothic"/>
          <w:color w:val="D76213"/>
          <w:sz w:val="20"/>
        </w:rPr>
        <w:t>.6</w:t>
      </w:r>
      <w:r w:rsidRPr="00297C0E">
        <w:rPr>
          <w:rFonts w:ascii="Century Gothic" w:hAnsi="Century Gothic"/>
          <w:color w:val="D76213"/>
          <w:sz w:val="20"/>
        </w:rPr>
        <w:tab/>
        <w:t>Storage</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43B25056"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22</w:t>
      </w:r>
      <w:r w:rsidR="0053257A" w:rsidRPr="00297C0E">
        <w:rPr>
          <w:rFonts w:ascii="ADAM.CG PRO" w:hAnsi="ADAM.CG PRO"/>
          <w:color w:val="D76213"/>
          <w:sz w:val="32"/>
        </w:rPr>
        <w:tab/>
        <w:t>RADIATION SAFETY</w:t>
      </w:r>
      <w:r w:rsidR="003254D2" w:rsidRPr="00297C0E">
        <w:rPr>
          <w:rFonts w:ascii="ADAM.CG PRO" w:hAnsi="ADAM.CG PRO"/>
          <w:color w:val="D76213"/>
          <w:sz w:val="32"/>
        </w:rPr>
        <w:t>……………………………………………………………………</w:t>
      </w:r>
      <w:r w:rsidR="0053257A" w:rsidRPr="00297C0E">
        <w:rPr>
          <w:rFonts w:ascii="ADAM.CG PRO" w:hAnsi="ADAM.CG PRO"/>
          <w:color w:val="D76213"/>
          <w:sz w:val="32"/>
        </w:rPr>
        <w:tab/>
        <w:t>7</w:t>
      </w:r>
    </w:p>
    <w:p w14:paraId="2AC0C9DC"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2</w:t>
      </w:r>
      <w:r w:rsidRPr="00297C0E">
        <w:rPr>
          <w:rFonts w:ascii="Century Gothic" w:hAnsi="Century Gothic"/>
          <w:color w:val="D76213"/>
          <w:sz w:val="20"/>
        </w:rPr>
        <w:t>.1</w:t>
      </w:r>
      <w:r w:rsidRPr="00297C0E">
        <w:rPr>
          <w:rFonts w:ascii="Century Gothic" w:hAnsi="Century Gothic"/>
          <w:color w:val="D76213"/>
          <w:sz w:val="20"/>
        </w:rPr>
        <w:tab/>
        <w:t>Person</w:t>
      </w:r>
      <w:r w:rsidR="00CC67EC" w:rsidRPr="00297C0E">
        <w:rPr>
          <w:rFonts w:ascii="Century Gothic" w:hAnsi="Century Gothic"/>
          <w:color w:val="D76213"/>
          <w:sz w:val="20"/>
        </w:rPr>
        <w:t>a</w:t>
      </w:r>
      <w:r w:rsidRPr="00297C0E">
        <w:rPr>
          <w:rFonts w:ascii="Century Gothic" w:hAnsi="Century Gothic"/>
          <w:color w:val="D76213"/>
          <w:sz w:val="20"/>
        </w:rPr>
        <w:t xml:space="preserve">l </w:t>
      </w:r>
      <w:r w:rsidR="00CC67EC" w:rsidRPr="00297C0E">
        <w:rPr>
          <w:rFonts w:ascii="Century Gothic" w:hAnsi="Century Gothic"/>
          <w:color w:val="D76213"/>
          <w:sz w:val="20"/>
        </w:rPr>
        <w:t>M</w:t>
      </w:r>
      <w:r w:rsidRPr="00297C0E">
        <w:rPr>
          <w:rFonts w:ascii="Century Gothic" w:hAnsi="Century Gothic"/>
          <w:color w:val="D76213"/>
          <w:sz w:val="20"/>
        </w:rPr>
        <w:t xml:space="preserve">onitoring - TLD </w:t>
      </w:r>
      <w:r w:rsidR="003254D2" w:rsidRPr="00297C0E">
        <w:rPr>
          <w:rFonts w:ascii="Century Gothic" w:hAnsi="Century Gothic"/>
          <w:color w:val="D76213"/>
          <w:sz w:val="20"/>
        </w:rPr>
        <w:t>B</w:t>
      </w:r>
      <w:r w:rsidRPr="00297C0E">
        <w:rPr>
          <w:rFonts w:ascii="Century Gothic" w:hAnsi="Century Gothic"/>
          <w:color w:val="D76213"/>
          <w:sz w:val="20"/>
        </w:rPr>
        <w:t>adges</w:t>
      </w:r>
      <w:r w:rsidR="003254D2" w:rsidRPr="00297C0E">
        <w:rPr>
          <w:rFonts w:ascii="Century Gothic" w:hAnsi="Century Gothic"/>
          <w:color w:val="D76213"/>
          <w:sz w:val="20"/>
        </w:rPr>
        <w:t>………………………………………………………………………………</w:t>
      </w:r>
      <w:r w:rsidRPr="00297C0E">
        <w:rPr>
          <w:rFonts w:ascii="Century Gothic" w:hAnsi="Century Gothic"/>
          <w:color w:val="D76213"/>
          <w:sz w:val="20"/>
        </w:rPr>
        <w:tab/>
        <w:t>7</w:t>
      </w:r>
    </w:p>
    <w:p w14:paraId="410CD5DD"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2</w:t>
      </w:r>
      <w:r w:rsidR="00BF1BCA" w:rsidRPr="00297C0E">
        <w:rPr>
          <w:rFonts w:ascii="ADAM.CG PRO" w:hAnsi="ADAM.CG PRO"/>
          <w:color w:val="D76213"/>
          <w:sz w:val="32"/>
        </w:rPr>
        <w:t>3</w:t>
      </w:r>
      <w:r w:rsidRPr="00297C0E">
        <w:rPr>
          <w:rFonts w:ascii="ADAM.CG PRO" w:hAnsi="ADAM.CG PRO"/>
          <w:color w:val="D76213"/>
          <w:sz w:val="32"/>
        </w:rPr>
        <w:tab/>
      </w:r>
      <w:r w:rsidR="00D74E4F" w:rsidRPr="00297C0E">
        <w:rPr>
          <w:rFonts w:ascii="ADAM.CG PRO" w:hAnsi="ADAM.CG PRO"/>
          <w:color w:val="D76213"/>
          <w:sz w:val="32"/>
        </w:rPr>
        <w:t>NUCLEAR DENSITY GAUGE</w:t>
      </w:r>
      <w:r w:rsidRPr="00297C0E">
        <w:rPr>
          <w:rFonts w:ascii="ADAM.CG PRO" w:hAnsi="ADAM.CG PRO"/>
          <w:color w:val="D76213"/>
          <w:sz w:val="32"/>
        </w:rPr>
        <w:t xml:space="preserve"> MONITORING</w:t>
      </w:r>
      <w:r w:rsidR="003254D2" w:rsidRPr="00297C0E">
        <w:rPr>
          <w:rFonts w:ascii="ADAM.CG PRO" w:hAnsi="ADAM.CG PRO"/>
          <w:color w:val="D76213"/>
          <w:sz w:val="32"/>
        </w:rPr>
        <w:t>………………………….…….</w:t>
      </w:r>
      <w:r w:rsidR="003254D2" w:rsidRPr="00297C0E">
        <w:rPr>
          <w:rFonts w:ascii="ADAM.CG PRO" w:hAnsi="ADAM.CG PRO"/>
          <w:color w:val="D76213"/>
          <w:sz w:val="32"/>
        </w:rPr>
        <w:tab/>
      </w:r>
      <w:r w:rsidRPr="00297C0E">
        <w:rPr>
          <w:rFonts w:ascii="ADAM.CG PRO" w:hAnsi="ADAM.CG PRO"/>
          <w:color w:val="D76213"/>
          <w:sz w:val="32"/>
        </w:rPr>
        <w:t>7</w:t>
      </w:r>
    </w:p>
    <w:p w14:paraId="24754A11"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3</w:t>
      </w:r>
      <w:r w:rsidRPr="00297C0E">
        <w:rPr>
          <w:rFonts w:ascii="Century Gothic" w:hAnsi="Century Gothic"/>
          <w:color w:val="D76213"/>
          <w:sz w:val="20"/>
        </w:rPr>
        <w:t>.1</w:t>
      </w:r>
      <w:r w:rsidRPr="00297C0E">
        <w:rPr>
          <w:rFonts w:ascii="Century Gothic" w:hAnsi="Century Gothic"/>
          <w:color w:val="D76213"/>
          <w:sz w:val="20"/>
        </w:rPr>
        <w:tab/>
        <w:t xml:space="preserve">Radiation Survey </w:t>
      </w:r>
      <w:r w:rsidR="00D74E4F" w:rsidRPr="00297C0E">
        <w:rPr>
          <w:rFonts w:ascii="Century Gothic" w:hAnsi="Century Gothic"/>
          <w:color w:val="D76213"/>
          <w:sz w:val="20"/>
        </w:rPr>
        <w:t>Gauge</w:t>
      </w:r>
      <w:r w:rsidR="003254D2" w:rsidRPr="00297C0E">
        <w:rPr>
          <w:rFonts w:ascii="Century Gothic" w:hAnsi="Century Gothic"/>
          <w:color w:val="D76213"/>
          <w:sz w:val="20"/>
        </w:rPr>
        <w:t>…………………………………………………………………………………………….</w:t>
      </w:r>
      <w:r w:rsidRPr="00297C0E">
        <w:rPr>
          <w:rFonts w:ascii="Century Gothic" w:hAnsi="Century Gothic"/>
          <w:color w:val="D76213"/>
          <w:sz w:val="20"/>
        </w:rPr>
        <w:tab/>
        <w:t>7</w:t>
      </w:r>
    </w:p>
    <w:p w14:paraId="42A72C4B"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3</w:t>
      </w:r>
      <w:r w:rsidRPr="00297C0E">
        <w:rPr>
          <w:rFonts w:ascii="Century Gothic" w:hAnsi="Century Gothic"/>
          <w:color w:val="D76213"/>
          <w:sz w:val="20"/>
        </w:rPr>
        <w:t>.2</w:t>
      </w:r>
      <w:r w:rsidRPr="00297C0E">
        <w:rPr>
          <w:rFonts w:ascii="Century Gothic" w:hAnsi="Century Gothic"/>
          <w:color w:val="D76213"/>
          <w:sz w:val="20"/>
        </w:rPr>
        <w:tab/>
        <w:t xml:space="preserve">Measurement of Radiation Levels in Proximity to </w:t>
      </w:r>
      <w:r w:rsidR="00D74E4F" w:rsidRPr="00297C0E">
        <w:rPr>
          <w:rFonts w:ascii="Century Gothic" w:hAnsi="Century Gothic"/>
          <w:color w:val="D76213"/>
          <w:sz w:val="20"/>
        </w:rPr>
        <w:t>Nuclear Density Gauge</w:t>
      </w:r>
      <w:r w:rsidRPr="00297C0E">
        <w:rPr>
          <w:rFonts w:ascii="Century Gothic" w:hAnsi="Century Gothic"/>
          <w:color w:val="D76213"/>
          <w:sz w:val="20"/>
        </w:rPr>
        <w:t>s</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225B02FA"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3</w:t>
      </w:r>
      <w:r w:rsidRPr="00297C0E">
        <w:rPr>
          <w:rFonts w:ascii="Century Gothic" w:hAnsi="Century Gothic"/>
          <w:color w:val="D76213"/>
          <w:sz w:val="20"/>
        </w:rPr>
        <w:t>.3</w:t>
      </w:r>
      <w:r w:rsidRPr="00297C0E">
        <w:rPr>
          <w:rFonts w:ascii="Century Gothic" w:hAnsi="Century Gothic"/>
          <w:color w:val="D76213"/>
          <w:sz w:val="20"/>
        </w:rPr>
        <w:tab/>
        <w:t>Wipe Tests</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188E0079"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lastRenderedPageBreak/>
        <w:t>2</w:t>
      </w:r>
      <w:r w:rsidR="00BF1BCA" w:rsidRPr="00297C0E">
        <w:rPr>
          <w:rFonts w:ascii="ADAM.CG PRO" w:hAnsi="ADAM.CG PRO"/>
          <w:color w:val="D76213"/>
          <w:sz w:val="32"/>
        </w:rPr>
        <w:t>4</w:t>
      </w:r>
      <w:r w:rsidRPr="00297C0E">
        <w:rPr>
          <w:rFonts w:ascii="ADAM.CG PRO" w:hAnsi="ADAM.CG PRO"/>
          <w:color w:val="D76213"/>
          <w:sz w:val="32"/>
        </w:rPr>
        <w:tab/>
        <w:t xml:space="preserve">TRANSPORT OF </w:t>
      </w:r>
      <w:r w:rsidR="00D74E4F" w:rsidRPr="00297C0E">
        <w:rPr>
          <w:rFonts w:ascii="ADAM.CG PRO" w:hAnsi="ADAM.CG PRO"/>
          <w:color w:val="D76213"/>
          <w:sz w:val="32"/>
        </w:rPr>
        <w:t>NUCLEAR DENSITY GAUGE</w:t>
      </w:r>
      <w:r w:rsidRPr="00297C0E">
        <w:rPr>
          <w:rFonts w:ascii="ADAM.CG PRO" w:hAnsi="ADAM.CG PRO"/>
          <w:color w:val="D76213"/>
          <w:sz w:val="32"/>
        </w:rPr>
        <w:t>S</w:t>
      </w:r>
      <w:r w:rsidR="003254D2" w:rsidRPr="00297C0E">
        <w:rPr>
          <w:rFonts w:ascii="ADAM.CG PRO" w:hAnsi="ADAM.CG PRO"/>
          <w:color w:val="D76213"/>
          <w:sz w:val="32"/>
        </w:rPr>
        <w:t>………………………</w:t>
      </w:r>
      <w:proofErr w:type="gramStart"/>
      <w:r w:rsidR="003254D2" w:rsidRPr="00297C0E">
        <w:rPr>
          <w:rFonts w:ascii="ADAM.CG PRO" w:hAnsi="ADAM.CG PRO"/>
          <w:color w:val="D76213"/>
          <w:sz w:val="32"/>
        </w:rPr>
        <w:t>…..</w:t>
      </w:r>
      <w:proofErr w:type="gramEnd"/>
      <w:r w:rsidRPr="00297C0E">
        <w:rPr>
          <w:rFonts w:ascii="ADAM.CG PRO" w:hAnsi="ADAM.CG PRO"/>
          <w:color w:val="D76213"/>
          <w:sz w:val="32"/>
        </w:rPr>
        <w:tab/>
        <w:t>7</w:t>
      </w:r>
    </w:p>
    <w:p w14:paraId="1AB4D8A8"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4</w:t>
      </w:r>
      <w:r w:rsidRPr="00297C0E">
        <w:rPr>
          <w:rFonts w:ascii="Century Gothic" w:hAnsi="Century Gothic"/>
          <w:color w:val="D76213"/>
          <w:sz w:val="20"/>
        </w:rPr>
        <w:t>.1</w:t>
      </w:r>
      <w:r w:rsidRPr="00297C0E">
        <w:rPr>
          <w:rFonts w:ascii="Century Gothic" w:hAnsi="Century Gothic"/>
          <w:color w:val="D76213"/>
          <w:sz w:val="20"/>
        </w:rPr>
        <w:tab/>
        <w:t>G</w:t>
      </w:r>
      <w:r w:rsidR="00CC67EC" w:rsidRPr="00297C0E">
        <w:rPr>
          <w:rFonts w:ascii="Century Gothic" w:hAnsi="Century Gothic"/>
          <w:color w:val="D76213"/>
          <w:sz w:val="20"/>
        </w:rPr>
        <w:t>eneral Requirements</w:t>
      </w:r>
      <w:r w:rsidR="003254D2" w:rsidRPr="00297C0E">
        <w:rPr>
          <w:rFonts w:ascii="Century Gothic" w:hAnsi="Century Gothic"/>
          <w:color w:val="D76213"/>
          <w:sz w:val="20"/>
        </w:rPr>
        <w:t>…………………………………………………………</w:t>
      </w:r>
      <w:r w:rsidR="00BF1BCA" w:rsidRPr="00297C0E">
        <w:rPr>
          <w:rFonts w:ascii="Century Gothic" w:hAnsi="Century Gothic"/>
          <w:color w:val="D76213"/>
          <w:sz w:val="20"/>
        </w:rPr>
        <w:t>……………………………</w:t>
      </w:r>
      <w:proofErr w:type="gramStart"/>
      <w:r w:rsidR="00BF1BCA" w:rsidRPr="00297C0E">
        <w:rPr>
          <w:rFonts w:ascii="Century Gothic" w:hAnsi="Century Gothic"/>
          <w:color w:val="D76213"/>
          <w:sz w:val="20"/>
        </w:rPr>
        <w:t>…..</w:t>
      </w:r>
      <w:proofErr w:type="gramEnd"/>
      <w:r w:rsidRPr="00297C0E">
        <w:rPr>
          <w:rFonts w:ascii="Century Gothic" w:hAnsi="Century Gothic"/>
          <w:color w:val="D76213"/>
          <w:sz w:val="20"/>
        </w:rPr>
        <w:tab/>
        <w:t>7</w:t>
      </w:r>
    </w:p>
    <w:p w14:paraId="26E86F70"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2</w:t>
      </w:r>
      <w:r w:rsidR="00BF1BCA" w:rsidRPr="00297C0E">
        <w:rPr>
          <w:rFonts w:ascii="ADAM.CG PRO" w:hAnsi="ADAM.CG PRO"/>
          <w:color w:val="D76213"/>
          <w:sz w:val="32"/>
        </w:rPr>
        <w:t>5</w:t>
      </w:r>
      <w:r w:rsidRPr="00297C0E">
        <w:rPr>
          <w:rFonts w:ascii="ADAM.CG PRO" w:hAnsi="ADAM.CG PRO"/>
          <w:color w:val="D76213"/>
          <w:sz w:val="32"/>
        </w:rPr>
        <w:tab/>
        <w:t xml:space="preserve">TRANSPORT OF </w:t>
      </w:r>
      <w:r w:rsidR="00D74E4F" w:rsidRPr="00297C0E">
        <w:rPr>
          <w:rFonts w:ascii="ADAM.CG PRO" w:hAnsi="ADAM.CG PRO"/>
          <w:color w:val="D76213"/>
          <w:sz w:val="32"/>
        </w:rPr>
        <w:t>NUCLEAR DENSITY GAUGE</w:t>
      </w:r>
      <w:r w:rsidR="003254D2" w:rsidRPr="00297C0E">
        <w:rPr>
          <w:rFonts w:ascii="ADAM.CG PRO" w:hAnsi="ADAM.CG PRO"/>
          <w:color w:val="D76213"/>
          <w:sz w:val="32"/>
        </w:rPr>
        <w:t>S</w:t>
      </w:r>
      <w:r w:rsidRPr="00297C0E">
        <w:rPr>
          <w:rFonts w:ascii="ADAM.CG PRO" w:hAnsi="ADAM.CG PRO"/>
          <w:color w:val="D76213"/>
          <w:sz w:val="32"/>
        </w:rPr>
        <w:t xml:space="preserve"> IN VEHICLE</w:t>
      </w:r>
      <w:r w:rsidR="003254D2" w:rsidRPr="00297C0E">
        <w:rPr>
          <w:rFonts w:ascii="ADAM.CG PRO" w:hAnsi="ADAM.CG PRO"/>
          <w:color w:val="D76213"/>
          <w:sz w:val="32"/>
        </w:rPr>
        <w:t>S…….</w:t>
      </w:r>
      <w:r w:rsidRPr="00297C0E">
        <w:rPr>
          <w:rFonts w:ascii="ADAM.CG PRO" w:hAnsi="ADAM.CG PRO"/>
          <w:color w:val="D76213"/>
          <w:sz w:val="32"/>
        </w:rPr>
        <w:tab/>
        <w:t>7</w:t>
      </w:r>
    </w:p>
    <w:p w14:paraId="3E07DD53"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2</w:t>
      </w:r>
      <w:r w:rsidR="00BF1BCA" w:rsidRPr="00297C0E">
        <w:rPr>
          <w:rFonts w:ascii="ADAM.CG PRO" w:hAnsi="ADAM.CG PRO"/>
          <w:color w:val="D76213"/>
          <w:sz w:val="32"/>
        </w:rPr>
        <w:t>6</w:t>
      </w:r>
      <w:r w:rsidRPr="00297C0E">
        <w:rPr>
          <w:rFonts w:ascii="ADAM.CG PRO" w:hAnsi="ADAM.CG PRO"/>
          <w:color w:val="D76213"/>
          <w:sz w:val="32"/>
        </w:rPr>
        <w:tab/>
        <w:t xml:space="preserve">STORAGE OF </w:t>
      </w:r>
      <w:r w:rsidR="00D74E4F" w:rsidRPr="00297C0E">
        <w:rPr>
          <w:rFonts w:ascii="ADAM.CG PRO" w:hAnsi="ADAM.CG PRO"/>
          <w:color w:val="D76213"/>
          <w:sz w:val="32"/>
        </w:rPr>
        <w:t>NUCLEAR DENSITY GAUGE</w:t>
      </w:r>
      <w:r w:rsidRPr="00297C0E">
        <w:rPr>
          <w:rFonts w:ascii="ADAM.CG PRO" w:hAnsi="ADAM.CG PRO"/>
          <w:color w:val="D76213"/>
          <w:sz w:val="32"/>
        </w:rPr>
        <w:t>S</w:t>
      </w:r>
      <w:r w:rsidR="003254D2" w:rsidRPr="00297C0E">
        <w:rPr>
          <w:rFonts w:ascii="ADAM.CG PRO" w:hAnsi="ADAM.CG PRO"/>
          <w:color w:val="D76213"/>
          <w:sz w:val="32"/>
        </w:rPr>
        <w:t>……………………………….</w:t>
      </w:r>
      <w:r w:rsidRPr="00297C0E">
        <w:rPr>
          <w:rFonts w:ascii="ADAM.CG PRO" w:hAnsi="ADAM.CG PRO"/>
          <w:color w:val="D76213"/>
          <w:sz w:val="32"/>
        </w:rPr>
        <w:tab/>
        <w:t>7</w:t>
      </w:r>
    </w:p>
    <w:p w14:paraId="4EC2977D"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2</w:t>
      </w:r>
      <w:r w:rsidR="00BF1BCA" w:rsidRPr="00297C0E">
        <w:rPr>
          <w:rFonts w:ascii="Century Gothic" w:hAnsi="Century Gothic"/>
          <w:color w:val="D76213"/>
          <w:sz w:val="20"/>
        </w:rPr>
        <w:t>6</w:t>
      </w:r>
      <w:r w:rsidRPr="00297C0E">
        <w:rPr>
          <w:rFonts w:ascii="Century Gothic" w:hAnsi="Century Gothic"/>
          <w:color w:val="D76213"/>
          <w:sz w:val="20"/>
        </w:rPr>
        <w:t>.1</w:t>
      </w:r>
      <w:r w:rsidRPr="00297C0E">
        <w:rPr>
          <w:rFonts w:ascii="Century Gothic" w:hAnsi="Century Gothic"/>
          <w:color w:val="D76213"/>
          <w:sz w:val="20"/>
        </w:rPr>
        <w:tab/>
        <w:t xml:space="preserve">Storage at the </w:t>
      </w:r>
      <w:r w:rsidR="00CC67EC" w:rsidRPr="00297C0E">
        <w:rPr>
          <w:rFonts w:ascii="Century Gothic" w:hAnsi="Century Gothic"/>
          <w:color w:val="D76213"/>
          <w:sz w:val="20"/>
        </w:rPr>
        <w:t>B</w:t>
      </w:r>
      <w:r w:rsidRPr="00297C0E">
        <w:rPr>
          <w:rFonts w:ascii="Century Gothic" w:hAnsi="Century Gothic"/>
          <w:color w:val="D76213"/>
          <w:sz w:val="20"/>
        </w:rPr>
        <w:t xml:space="preserve">ase </w:t>
      </w:r>
      <w:r w:rsidR="00CC67EC" w:rsidRPr="00297C0E">
        <w:rPr>
          <w:rFonts w:ascii="Century Gothic" w:hAnsi="Century Gothic"/>
          <w:color w:val="D76213"/>
          <w:sz w:val="20"/>
        </w:rPr>
        <w:t>L</w:t>
      </w:r>
      <w:r w:rsidRPr="00297C0E">
        <w:rPr>
          <w:rFonts w:ascii="Century Gothic" w:hAnsi="Century Gothic"/>
          <w:color w:val="D76213"/>
          <w:sz w:val="20"/>
        </w:rPr>
        <w:t>aboratory</w:t>
      </w:r>
      <w:r w:rsidR="003254D2" w:rsidRPr="00297C0E">
        <w:rPr>
          <w:rFonts w:ascii="Century Gothic" w:hAnsi="Century Gothic"/>
          <w:color w:val="D76213"/>
          <w:sz w:val="20"/>
        </w:rPr>
        <w:t>………………………………………………………………………………</w:t>
      </w:r>
      <w:proofErr w:type="gramStart"/>
      <w:r w:rsidR="003254D2" w:rsidRPr="00297C0E">
        <w:rPr>
          <w:rFonts w:ascii="Century Gothic" w:hAnsi="Century Gothic"/>
          <w:color w:val="D76213"/>
          <w:sz w:val="20"/>
        </w:rPr>
        <w:t>…..</w:t>
      </w:r>
      <w:proofErr w:type="gramEnd"/>
      <w:r w:rsidRPr="00297C0E">
        <w:rPr>
          <w:rFonts w:ascii="Century Gothic" w:hAnsi="Century Gothic"/>
          <w:color w:val="D76213"/>
          <w:sz w:val="20"/>
        </w:rPr>
        <w:tab/>
        <w:t>7</w:t>
      </w:r>
    </w:p>
    <w:p w14:paraId="1A3A6430"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27</w:t>
      </w:r>
      <w:r w:rsidR="0053257A" w:rsidRPr="00297C0E">
        <w:rPr>
          <w:rFonts w:ascii="ADAM.CG PRO" w:hAnsi="ADAM.CG PRO"/>
          <w:color w:val="D76213"/>
          <w:sz w:val="32"/>
        </w:rPr>
        <w:tab/>
        <w:t xml:space="preserve">STORAGE AT </w:t>
      </w:r>
      <w:r w:rsidR="003254D2" w:rsidRPr="00297C0E">
        <w:rPr>
          <w:rFonts w:ascii="ADAM.CG PRO" w:hAnsi="ADAM.CG PRO"/>
          <w:color w:val="D76213"/>
          <w:sz w:val="32"/>
        </w:rPr>
        <w:t>ANNEX/MOBILE</w:t>
      </w:r>
      <w:r w:rsidR="0053257A" w:rsidRPr="00297C0E">
        <w:rPr>
          <w:rFonts w:ascii="ADAM.CG PRO" w:hAnsi="ADAM.CG PRO"/>
          <w:color w:val="D76213"/>
          <w:sz w:val="32"/>
        </w:rPr>
        <w:t xml:space="preserve"> LABORATORIES</w:t>
      </w:r>
      <w:r w:rsidR="003254D2" w:rsidRPr="00297C0E">
        <w:rPr>
          <w:rFonts w:ascii="ADAM.CG PRO" w:hAnsi="ADAM.CG PRO"/>
          <w:color w:val="D76213"/>
          <w:sz w:val="32"/>
        </w:rPr>
        <w:t>……………………….</w:t>
      </w:r>
      <w:r w:rsidR="0053257A" w:rsidRPr="00297C0E">
        <w:rPr>
          <w:rFonts w:ascii="ADAM.CG PRO" w:hAnsi="ADAM.CG PRO"/>
          <w:color w:val="D76213"/>
          <w:sz w:val="32"/>
        </w:rPr>
        <w:tab/>
        <w:t>7</w:t>
      </w:r>
    </w:p>
    <w:p w14:paraId="4D224DBE"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28</w:t>
      </w:r>
      <w:r w:rsidR="0053257A" w:rsidRPr="00297C0E">
        <w:rPr>
          <w:rFonts w:ascii="ADAM.CG PRO" w:hAnsi="ADAM.CG PRO"/>
          <w:color w:val="D76213"/>
          <w:sz w:val="32"/>
        </w:rPr>
        <w:tab/>
      </w:r>
      <w:r w:rsidR="00D74E4F" w:rsidRPr="00297C0E">
        <w:rPr>
          <w:rFonts w:ascii="ADAM.CG PRO" w:hAnsi="ADAM.CG PRO"/>
          <w:color w:val="D76213"/>
          <w:sz w:val="32"/>
        </w:rPr>
        <w:t>NUCLEAR DENSITY GAUGE</w:t>
      </w:r>
      <w:r w:rsidR="0053257A" w:rsidRPr="00297C0E">
        <w:rPr>
          <w:rFonts w:ascii="ADAM.CG PRO" w:hAnsi="ADAM.CG PRO"/>
          <w:color w:val="D76213"/>
          <w:sz w:val="32"/>
        </w:rPr>
        <w:t xml:space="preserve"> OPERATION</w:t>
      </w:r>
      <w:r w:rsidR="003254D2" w:rsidRPr="00297C0E">
        <w:rPr>
          <w:rFonts w:ascii="ADAM.CG PRO" w:hAnsi="ADAM.CG PRO"/>
          <w:color w:val="D76213"/>
          <w:sz w:val="32"/>
        </w:rPr>
        <w:t>………………………………</w:t>
      </w:r>
      <w:proofErr w:type="gramStart"/>
      <w:r w:rsidR="003254D2" w:rsidRPr="00297C0E">
        <w:rPr>
          <w:rFonts w:ascii="ADAM.CG PRO" w:hAnsi="ADAM.CG PRO"/>
          <w:color w:val="D76213"/>
          <w:sz w:val="32"/>
        </w:rPr>
        <w:t>…..</w:t>
      </w:r>
      <w:proofErr w:type="gramEnd"/>
      <w:r w:rsidR="0053257A" w:rsidRPr="00297C0E">
        <w:rPr>
          <w:rFonts w:ascii="ADAM.CG PRO" w:hAnsi="ADAM.CG PRO"/>
          <w:color w:val="D76213"/>
          <w:sz w:val="32"/>
        </w:rPr>
        <w:tab/>
        <w:t>7</w:t>
      </w:r>
    </w:p>
    <w:p w14:paraId="380D56BA" w14:textId="77777777" w:rsidR="0053257A" w:rsidRPr="00297C0E" w:rsidRDefault="00BF1BCA" w:rsidP="00DA0613">
      <w:pPr>
        <w:spacing w:before="240" w:line="480" w:lineRule="auto"/>
        <w:rPr>
          <w:rFonts w:ascii="Century Gothic" w:hAnsi="Century Gothic"/>
          <w:color w:val="D76213"/>
          <w:sz w:val="20"/>
        </w:rPr>
      </w:pPr>
      <w:r w:rsidRPr="00297C0E">
        <w:rPr>
          <w:rFonts w:ascii="Century Gothic" w:hAnsi="Century Gothic"/>
          <w:color w:val="D76213"/>
          <w:sz w:val="20"/>
        </w:rPr>
        <w:t>28</w:t>
      </w:r>
      <w:r w:rsidR="0053257A" w:rsidRPr="00297C0E">
        <w:rPr>
          <w:rFonts w:ascii="Century Gothic" w:hAnsi="Century Gothic"/>
          <w:color w:val="D76213"/>
          <w:sz w:val="20"/>
        </w:rPr>
        <w:t>.1</w:t>
      </w:r>
      <w:r w:rsidR="0053257A" w:rsidRPr="00297C0E">
        <w:rPr>
          <w:rFonts w:ascii="Century Gothic" w:hAnsi="Century Gothic"/>
          <w:color w:val="D76213"/>
          <w:sz w:val="20"/>
        </w:rPr>
        <w:tab/>
        <w:t xml:space="preserve">Operation in the </w:t>
      </w:r>
      <w:r w:rsidR="00CC67EC" w:rsidRPr="00297C0E">
        <w:rPr>
          <w:rFonts w:ascii="Century Gothic" w:hAnsi="Century Gothic"/>
          <w:color w:val="D76213"/>
          <w:sz w:val="20"/>
        </w:rPr>
        <w:t>Fi</w:t>
      </w:r>
      <w:r w:rsidR="0053257A" w:rsidRPr="00297C0E">
        <w:rPr>
          <w:rFonts w:ascii="Century Gothic" w:hAnsi="Century Gothic"/>
          <w:color w:val="D76213"/>
          <w:sz w:val="20"/>
        </w:rPr>
        <w:t>eld</w:t>
      </w:r>
      <w:r w:rsidR="003254D2" w:rsidRPr="00297C0E">
        <w:rPr>
          <w:rFonts w:ascii="Century Gothic" w:hAnsi="Century Gothic"/>
          <w:color w:val="D76213"/>
          <w:sz w:val="20"/>
        </w:rPr>
        <w:t>……………………………………………………………………………………………….</w:t>
      </w:r>
      <w:r w:rsidR="0053257A" w:rsidRPr="00297C0E">
        <w:rPr>
          <w:rFonts w:ascii="Century Gothic" w:hAnsi="Century Gothic"/>
          <w:color w:val="D76213"/>
          <w:sz w:val="20"/>
        </w:rPr>
        <w:tab/>
        <w:t>7</w:t>
      </w:r>
    </w:p>
    <w:p w14:paraId="72C4FC34" w14:textId="77777777" w:rsidR="0053257A" w:rsidRPr="00297C0E" w:rsidRDefault="00BF1BCA" w:rsidP="00DA0613">
      <w:pPr>
        <w:spacing w:before="240" w:line="480" w:lineRule="auto"/>
        <w:rPr>
          <w:rFonts w:ascii="ADAM.CG PRO" w:hAnsi="ADAM.CG PRO"/>
          <w:color w:val="D76213"/>
          <w:sz w:val="32"/>
        </w:rPr>
      </w:pPr>
      <w:r w:rsidRPr="00297C0E">
        <w:rPr>
          <w:rFonts w:ascii="ADAM.CG PRO" w:hAnsi="ADAM.CG PRO"/>
          <w:color w:val="D76213"/>
          <w:sz w:val="32"/>
        </w:rPr>
        <w:t>29</w:t>
      </w:r>
      <w:r w:rsidR="0053257A" w:rsidRPr="00297C0E">
        <w:rPr>
          <w:rFonts w:ascii="ADAM.CG PRO" w:hAnsi="ADAM.CG PRO"/>
          <w:color w:val="D76213"/>
          <w:sz w:val="32"/>
        </w:rPr>
        <w:tab/>
        <w:t>OPERATION IN THE LABORATORY</w:t>
      </w:r>
      <w:r w:rsidR="003254D2" w:rsidRPr="00297C0E">
        <w:rPr>
          <w:rFonts w:ascii="ADAM.CG PRO" w:hAnsi="ADAM.CG PRO"/>
          <w:color w:val="D76213"/>
          <w:sz w:val="32"/>
        </w:rPr>
        <w:t>……………………………………………</w:t>
      </w:r>
      <w:r w:rsidR="0053257A" w:rsidRPr="00297C0E">
        <w:rPr>
          <w:rFonts w:ascii="ADAM.CG PRO" w:hAnsi="ADAM.CG PRO"/>
          <w:color w:val="D76213"/>
          <w:sz w:val="32"/>
        </w:rPr>
        <w:tab/>
        <w:t>7</w:t>
      </w:r>
    </w:p>
    <w:p w14:paraId="0A0C408B"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3</w:t>
      </w:r>
      <w:r w:rsidR="00BF1BCA" w:rsidRPr="00297C0E">
        <w:rPr>
          <w:rFonts w:ascii="ADAM.CG PRO" w:hAnsi="ADAM.CG PRO"/>
          <w:color w:val="D76213"/>
          <w:sz w:val="32"/>
        </w:rPr>
        <w:t>0</w:t>
      </w:r>
      <w:r w:rsidRPr="00297C0E">
        <w:rPr>
          <w:rFonts w:ascii="ADAM.CG PRO" w:hAnsi="ADAM.CG PRO"/>
          <w:color w:val="D76213"/>
          <w:sz w:val="32"/>
        </w:rPr>
        <w:tab/>
      </w:r>
      <w:r w:rsidR="003254D2" w:rsidRPr="00297C0E">
        <w:rPr>
          <w:rFonts w:ascii="ADAM.CG PRO" w:hAnsi="ADAM.CG PRO"/>
          <w:color w:val="D76213"/>
          <w:sz w:val="32"/>
        </w:rPr>
        <w:t>NDG</w:t>
      </w:r>
      <w:r w:rsidRPr="00297C0E">
        <w:rPr>
          <w:rFonts w:ascii="ADAM.CG PRO" w:hAnsi="ADAM.CG PRO"/>
          <w:color w:val="D76213"/>
          <w:sz w:val="32"/>
        </w:rPr>
        <w:t xml:space="preserve"> CALIBRATION and MAINTENANCE</w:t>
      </w:r>
      <w:r w:rsidR="003254D2" w:rsidRPr="00297C0E">
        <w:rPr>
          <w:rFonts w:ascii="ADAM.CG PRO" w:hAnsi="ADAM.CG PRO"/>
          <w:color w:val="D76213"/>
          <w:sz w:val="32"/>
        </w:rPr>
        <w:t>………………………………</w:t>
      </w:r>
      <w:proofErr w:type="gramStart"/>
      <w:r w:rsidR="003254D2" w:rsidRPr="00297C0E">
        <w:rPr>
          <w:rFonts w:ascii="ADAM.CG PRO" w:hAnsi="ADAM.CG PRO"/>
          <w:color w:val="D76213"/>
          <w:sz w:val="32"/>
        </w:rPr>
        <w:t>…..</w:t>
      </w:r>
      <w:proofErr w:type="gramEnd"/>
      <w:r w:rsidRPr="00297C0E">
        <w:rPr>
          <w:rFonts w:ascii="ADAM.CG PRO" w:hAnsi="ADAM.CG PRO"/>
          <w:color w:val="D76213"/>
          <w:sz w:val="32"/>
        </w:rPr>
        <w:tab/>
        <w:t>7</w:t>
      </w:r>
    </w:p>
    <w:p w14:paraId="1314CC78" w14:textId="77777777" w:rsidR="0053257A" w:rsidRPr="00297C0E" w:rsidRDefault="0053257A" w:rsidP="00DA0613">
      <w:pPr>
        <w:spacing w:before="240" w:line="480" w:lineRule="auto"/>
        <w:rPr>
          <w:rFonts w:ascii="Century Gothic" w:hAnsi="Century Gothic"/>
          <w:color w:val="D76213"/>
          <w:sz w:val="20"/>
        </w:rPr>
      </w:pPr>
      <w:r w:rsidRPr="00297C0E">
        <w:rPr>
          <w:rFonts w:ascii="Century Gothic" w:hAnsi="Century Gothic"/>
          <w:color w:val="D76213"/>
          <w:sz w:val="20"/>
        </w:rPr>
        <w:t>3</w:t>
      </w:r>
      <w:r w:rsidR="00BF1BCA" w:rsidRPr="00297C0E">
        <w:rPr>
          <w:rFonts w:ascii="Century Gothic" w:hAnsi="Century Gothic"/>
          <w:color w:val="D76213"/>
          <w:sz w:val="20"/>
        </w:rPr>
        <w:t>0</w:t>
      </w:r>
      <w:r w:rsidRPr="00297C0E">
        <w:rPr>
          <w:rFonts w:ascii="Century Gothic" w:hAnsi="Century Gothic"/>
          <w:color w:val="D76213"/>
          <w:sz w:val="20"/>
        </w:rPr>
        <w:t>.1</w:t>
      </w:r>
      <w:r w:rsidRPr="00297C0E">
        <w:rPr>
          <w:rFonts w:ascii="Century Gothic" w:hAnsi="Century Gothic"/>
          <w:color w:val="D76213"/>
          <w:sz w:val="20"/>
        </w:rPr>
        <w:tab/>
        <w:t>Calibrations</w:t>
      </w:r>
      <w:r w:rsidR="003254D2" w:rsidRPr="00297C0E">
        <w:rPr>
          <w:rFonts w:ascii="Century Gothic" w:hAnsi="Century Gothic"/>
          <w:color w:val="D76213"/>
          <w:sz w:val="20"/>
        </w:rPr>
        <w:t>…………………………………………………………………………………………………………...</w:t>
      </w:r>
      <w:r w:rsidRPr="00297C0E">
        <w:rPr>
          <w:rFonts w:ascii="Century Gothic" w:hAnsi="Century Gothic"/>
          <w:color w:val="D76213"/>
          <w:sz w:val="20"/>
        </w:rPr>
        <w:tab/>
        <w:t>7</w:t>
      </w:r>
    </w:p>
    <w:p w14:paraId="1FF4E55F"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3</w:t>
      </w:r>
      <w:r w:rsidR="00BF1BCA" w:rsidRPr="00297C0E">
        <w:rPr>
          <w:rFonts w:ascii="ADAM.CG PRO" w:hAnsi="ADAM.CG PRO"/>
          <w:color w:val="D76213"/>
          <w:sz w:val="32"/>
        </w:rPr>
        <w:t>1</w:t>
      </w:r>
      <w:r w:rsidRPr="00297C0E">
        <w:rPr>
          <w:rFonts w:ascii="ADAM.CG PRO" w:hAnsi="ADAM.CG PRO"/>
          <w:color w:val="D76213"/>
          <w:sz w:val="32"/>
        </w:rPr>
        <w:tab/>
      </w:r>
      <w:r w:rsidR="00D74E4F" w:rsidRPr="00297C0E">
        <w:rPr>
          <w:rFonts w:ascii="ADAM.CG PRO" w:hAnsi="ADAM.CG PRO"/>
          <w:color w:val="D76213"/>
          <w:sz w:val="32"/>
        </w:rPr>
        <w:t>NUCLEAR DENSITY GAUGE</w:t>
      </w:r>
      <w:r w:rsidRPr="00297C0E">
        <w:rPr>
          <w:rFonts w:ascii="ADAM.CG PRO" w:hAnsi="ADAM.CG PRO"/>
          <w:color w:val="D76213"/>
          <w:sz w:val="32"/>
        </w:rPr>
        <w:t xml:space="preserve"> MAINTENANCE</w:t>
      </w:r>
      <w:r w:rsidR="003254D2" w:rsidRPr="00297C0E">
        <w:rPr>
          <w:rFonts w:ascii="ADAM.CG PRO" w:hAnsi="ADAM.CG PRO"/>
          <w:color w:val="D76213"/>
          <w:sz w:val="32"/>
        </w:rPr>
        <w:t>………………………………</w:t>
      </w:r>
      <w:r w:rsidRPr="00297C0E">
        <w:rPr>
          <w:rFonts w:ascii="ADAM.CG PRO" w:hAnsi="ADAM.CG PRO"/>
          <w:color w:val="D76213"/>
          <w:sz w:val="32"/>
        </w:rPr>
        <w:tab/>
        <w:t>7</w:t>
      </w:r>
    </w:p>
    <w:p w14:paraId="111035D2"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3</w:t>
      </w:r>
      <w:r w:rsidR="00BF1BCA" w:rsidRPr="00297C0E">
        <w:rPr>
          <w:rFonts w:ascii="ADAM.CG PRO" w:hAnsi="ADAM.CG PRO"/>
          <w:color w:val="D76213"/>
          <w:sz w:val="32"/>
        </w:rPr>
        <w:t>2</w:t>
      </w:r>
      <w:r w:rsidRPr="00297C0E">
        <w:rPr>
          <w:rFonts w:ascii="ADAM.CG PRO" w:hAnsi="ADAM.CG PRO"/>
          <w:color w:val="D76213"/>
          <w:sz w:val="32"/>
        </w:rPr>
        <w:tab/>
        <w:t>ACCIDENTS</w:t>
      </w:r>
      <w:r w:rsidR="003254D2" w:rsidRPr="00297C0E">
        <w:rPr>
          <w:rFonts w:ascii="ADAM.CG PRO" w:hAnsi="ADAM.CG PRO"/>
          <w:color w:val="D76213"/>
          <w:sz w:val="32"/>
        </w:rPr>
        <w:t>…………………………………………………………………………………</w:t>
      </w:r>
      <w:r w:rsidRPr="00297C0E">
        <w:rPr>
          <w:rFonts w:ascii="ADAM.CG PRO" w:hAnsi="ADAM.CG PRO"/>
          <w:color w:val="D76213"/>
          <w:sz w:val="32"/>
        </w:rPr>
        <w:tab/>
        <w:t>7</w:t>
      </w:r>
    </w:p>
    <w:p w14:paraId="35ED77A1"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3</w:t>
      </w:r>
      <w:r w:rsidR="00BF1BCA" w:rsidRPr="00297C0E">
        <w:rPr>
          <w:rFonts w:ascii="ADAM.CG PRO" w:hAnsi="ADAM.CG PRO"/>
          <w:color w:val="D76213"/>
          <w:sz w:val="32"/>
        </w:rPr>
        <w:t>3</w:t>
      </w:r>
      <w:r w:rsidRPr="00297C0E">
        <w:rPr>
          <w:rFonts w:ascii="ADAM.CG PRO" w:hAnsi="ADAM.CG PRO"/>
          <w:color w:val="D76213"/>
          <w:sz w:val="32"/>
        </w:rPr>
        <w:tab/>
        <w:t>LOSS OR THEFT</w:t>
      </w:r>
      <w:r w:rsidR="003254D2" w:rsidRPr="00297C0E">
        <w:rPr>
          <w:rFonts w:ascii="ADAM.CG PRO" w:hAnsi="ADAM.CG PRO"/>
          <w:color w:val="D76213"/>
          <w:sz w:val="32"/>
        </w:rPr>
        <w:t>………………………………………………………………………….</w:t>
      </w:r>
      <w:r w:rsidRPr="00297C0E">
        <w:rPr>
          <w:rFonts w:ascii="ADAM.CG PRO" w:hAnsi="ADAM.CG PRO"/>
          <w:color w:val="D76213"/>
          <w:sz w:val="32"/>
        </w:rPr>
        <w:tab/>
        <w:t>7</w:t>
      </w:r>
    </w:p>
    <w:p w14:paraId="72133A1F" w14:textId="77777777" w:rsidR="0053257A" w:rsidRPr="00297C0E" w:rsidRDefault="0053257A" w:rsidP="00DA0613">
      <w:pPr>
        <w:spacing w:before="240" w:line="480" w:lineRule="auto"/>
        <w:rPr>
          <w:rFonts w:ascii="ADAM.CG PRO" w:hAnsi="ADAM.CG PRO"/>
          <w:color w:val="D76213"/>
          <w:sz w:val="32"/>
        </w:rPr>
      </w:pPr>
      <w:r w:rsidRPr="00297C0E">
        <w:rPr>
          <w:rFonts w:ascii="ADAM.CG PRO" w:hAnsi="ADAM.CG PRO"/>
          <w:color w:val="D76213"/>
          <w:sz w:val="32"/>
        </w:rPr>
        <w:t>3</w:t>
      </w:r>
      <w:r w:rsidR="00BF1BCA" w:rsidRPr="00297C0E">
        <w:rPr>
          <w:rFonts w:ascii="ADAM.CG PRO" w:hAnsi="ADAM.CG PRO"/>
          <w:color w:val="D76213"/>
          <w:sz w:val="32"/>
        </w:rPr>
        <w:t>4</w:t>
      </w:r>
      <w:r w:rsidRPr="00297C0E">
        <w:rPr>
          <w:rFonts w:ascii="ADAM.CG PRO" w:hAnsi="ADAM.CG PRO"/>
          <w:color w:val="D76213"/>
          <w:sz w:val="32"/>
        </w:rPr>
        <w:tab/>
        <w:t>APPENDIX 1</w:t>
      </w:r>
      <w:r w:rsidR="003254D2" w:rsidRPr="00297C0E">
        <w:rPr>
          <w:rFonts w:ascii="ADAM.CG PRO" w:hAnsi="ADAM.CG PRO"/>
          <w:color w:val="D76213"/>
          <w:sz w:val="32"/>
        </w:rPr>
        <w:t>:</w:t>
      </w:r>
      <w:r w:rsidRPr="00297C0E">
        <w:rPr>
          <w:rFonts w:ascii="ADAM.CG PRO" w:hAnsi="ADAM.CG PRO"/>
          <w:color w:val="D76213"/>
          <w:sz w:val="32"/>
        </w:rPr>
        <w:t xml:space="preserve"> SIGNAGE FOR HANDLING AND TRANSPORT</w:t>
      </w:r>
      <w:r w:rsidR="003254D2" w:rsidRPr="00297C0E">
        <w:rPr>
          <w:rFonts w:ascii="ADAM.CG PRO" w:hAnsi="ADAM.CG PRO"/>
          <w:color w:val="D76213"/>
          <w:sz w:val="32"/>
        </w:rPr>
        <w:t>……….</w:t>
      </w:r>
      <w:r w:rsidRPr="00297C0E">
        <w:rPr>
          <w:rFonts w:ascii="ADAM.CG PRO" w:hAnsi="ADAM.CG PRO"/>
          <w:color w:val="D76213"/>
          <w:sz w:val="32"/>
        </w:rPr>
        <w:tab/>
        <w:t>7</w:t>
      </w:r>
    </w:p>
    <w:p w14:paraId="66A9A0E9" w14:textId="77777777" w:rsidR="00F4168D" w:rsidRPr="00297C0E" w:rsidRDefault="00F4168D" w:rsidP="00DA0613">
      <w:pPr>
        <w:spacing w:before="240"/>
        <w:rPr>
          <w:rFonts w:ascii="ADAM.CG PRO" w:hAnsi="ADAM.CG PRO"/>
          <w:color w:val="D76213"/>
          <w:sz w:val="32"/>
        </w:rPr>
      </w:pPr>
    </w:p>
    <w:p w14:paraId="148EE8FB" w14:textId="77777777" w:rsidR="00F4168D" w:rsidRPr="00297C0E" w:rsidRDefault="00F4168D" w:rsidP="00DA0613">
      <w:pPr>
        <w:spacing w:before="240"/>
        <w:rPr>
          <w:rFonts w:ascii="ADAM.CG PRO" w:hAnsi="ADAM.CG PRO"/>
          <w:color w:val="D76213"/>
          <w:sz w:val="32"/>
        </w:rPr>
      </w:pPr>
    </w:p>
    <w:p w14:paraId="498CB2F5" w14:textId="77777777" w:rsidR="00D74E4F" w:rsidRPr="00297C0E" w:rsidRDefault="00D74E4F" w:rsidP="00DA0613">
      <w:pPr>
        <w:spacing w:before="240"/>
        <w:rPr>
          <w:rFonts w:ascii="ADAM.CG PRO" w:hAnsi="ADAM.CG PRO"/>
          <w:color w:val="D76213"/>
          <w:sz w:val="32"/>
        </w:rPr>
      </w:pPr>
    </w:p>
    <w:p w14:paraId="6BC99210" w14:textId="77777777" w:rsidR="00BF1BCA" w:rsidRPr="00297C0E" w:rsidRDefault="00BF1BCA" w:rsidP="00DA0613">
      <w:pPr>
        <w:spacing w:before="240"/>
        <w:rPr>
          <w:rFonts w:ascii="ADAM.CG PRO" w:hAnsi="ADAM.CG PRO"/>
          <w:color w:val="D76213"/>
          <w:sz w:val="32"/>
        </w:rPr>
      </w:pPr>
      <w:r w:rsidRPr="00297C0E">
        <w:rPr>
          <w:rFonts w:ascii="ADAM.CG PRO" w:hAnsi="ADAM.CG PRO"/>
          <w:color w:val="D76213"/>
          <w:sz w:val="32"/>
        </w:rPr>
        <w:t>1</w:t>
      </w:r>
      <w:r w:rsidRPr="00297C0E">
        <w:rPr>
          <w:rFonts w:ascii="ADAM.CG PRO" w:hAnsi="ADAM.CG PRO"/>
          <w:color w:val="D76213"/>
          <w:sz w:val="32"/>
        </w:rPr>
        <w:tab/>
        <w:t>ACRONYMS &amp; INDUSTRY TERMS</w:t>
      </w:r>
      <w:r w:rsidR="00F4168D" w:rsidRPr="00297C0E">
        <w:rPr>
          <w:rFonts w:ascii="ADAM.CG PRO" w:hAnsi="ADAM.CG PRO"/>
          <w:color w:val="D76213"/>
          <w:sz w:val="32"/>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095"/>
      </w:tblGrid>
      <w:tr w:rsidR="00297C0E" w:rsidRPr="00297C0E" w14:paraId="44E1AAC5" w14:textId="77777777" w:rsidTr="00CC67EC">
        <w:trPr>
          <w:trHeight w:val="432"/>
        </w:trPr>
        <w:tc>
          <w:tcPr>
            <w:tcW w:w="1530" w:type="dxa"/>
          </w:tcPr>
          <w:p w14:paraId="2EF55C4F" w14:textId="77777777" w:rsidR="00BF1BCA" w:rsidRPr="00297C0E" w:rsidRDefault="00BF1BCA" w:rsidP="00F4168D">
            <w:pPr>
              <w:rPr>
                <w:rFonts w:cstheme="minorHAnsi"/>
                <w:b/>
                <w:color w:val="D76213"/>
              </w:rPr>
            </w:pPr>
            <w:r w:rsidRPr="00297C0E">
              <w:rPr>
                <w:rFonts w:cstheme="minorHAnsi"/>
                <w:b/>
                <w:color w:val="D76213"/>
              </w:rPr>
              <w:t>2IC</w:t>
            </w:r>
          </w:p>
        </w:tc>
        <w:tc>
          <w:tcPr>
            <w:tcW w:w="9095" w:type="dxa"/>
          </w:tcPr>
          <w:p w14:paraId="15E31D24" w14:textId="77777777" w:rsidR="00BF1BCA" w:rsidRPr="00297C0E" w:rsidRDefault="00BF1BCA" w:rsidP="00F4168D">
            <w:pPr>
              <w:rPr>
                <w:rFonts w:cstheme="minorHAnsi"/>
                <w:color w:val="D76213"/>
                <w:sz w:val="20"/>
              </w:rPr>
            </w:pPr>
            <w:r w:rsidRPr="00297C0E">
              <w:rPr>
                <w:rFonts w:cstheme="minorHAnsi"/>
                <w:color w:val="D76213"/>
                <w:sz w:val="20"/>
              </w:rPr>
              <w:t>2nd in Charge</w:t>
            </w:r>
          </w:p>
        </w:tc>
      </w:tr>
      <w:tr w:rsidR="00297C0E" w:rsidRPr="00297C0E" w14:paraId="5A80DC50" w14:textId="77777777" w:rsidTr="00CC67EC">
        <w:trPr>
          <w:trHeight w:val="432"/>
        </w:trPr>
        <w:tc>
          <w:tcPr>
            <w:tcW w:w="1530" w:type="dxa"/>
          </w:tcPr>
          <w:p w14:paraId="2061265A" w14:textId="77777777" w:rsidR="00BF1BCA" w:rsidRPr="00297C0E" w:rsidRDefault="00BF1BCA" w:rsidP="00F4168D">
            <w:pPr>
              <w:rPr>
                <w:rFonts w:cstheme="minorHAnsi"/>
                <w:b/>
                <w:color w:val="D76213"/>
              </w:rPr>
            </w:pPr>
            <w:r w:rsidRPr="00297C0E">
              <w:rPr>
                <w:rFonts w:cstheme="minorHAnsi"/>
                <w:b/>
                <w:color w:val="D76213"/>
              </w:rPr>
              <w:t>ARPANSA</w:t>
            </w:r>
          </w:p>
        </w:tc>
        <w:tc>
          <w:tcPr>
            <w:tcW w:w="9095" w:type="dxa"/>
          </w:tcPr>
          <w:p w14:paraId="4A091BEB" w14:textId="77777777" w:rsidR="00BF1BCA" w:rsidRPr="00297C0E" w:rsidRDefault="00BF1BCA" w:rsidP="00F4168D">
            <w:pPr>
              <w:rPr>
                <w:rFonts w:cstheme="minorHAnsi"/>
                <w:color w:val="D76213"/>
                <w:sz w:val="20"/>
              </w:rPr>
            </w:pPr>
            <w:r w:rsidRPr="00297C0E">
              <w:rPr>
                <w:rFonts w:cstheme="minorHAnsi"/>
                <w:color w:val="D76213"/>
                <w:sz w:val="20"/>
              </w:rPr>
              <w:t xml:space="preserve">Australian Radiation Protection and </w:t>
            </w:r>
            <w:r w:rsidR="00CC67EC" w:rsidRPr="00297C0E">
              <w:rPr>
                <w:rFonts w:cstheme="minorHAnsi"/>
                <w:color w:val="D76213"/>
                <w:sz w:val="20"/>
              </w:rPr>
              <w:t>Nuclear</w:t>
            </w:r>
            <w:r w:rsidRPr="00297C0E">
              <w:rPr>
                <w:rFonts w:cstheme="minorHAnsi"/>
                <w:color w:val="D76213"/>
                <w:sz w:val="20"/>
              </w:rPr>
              <w:t xml:space="preserve"> Safety Agency</w:t>
            </w:r>
          </w:p>
        </w:tc>
      </w:tr>
      <w:tr w:rsidR="00297C0E" w:rsidRPr="00297C0E" w14:paraId="72DD821C" w14:textId="77777777" w:rsidTr="00CC67EC">
        <w:trPr>
          <w:trHeight w:val="432"/>
        </w:trPr>
        <w:tc>
          <w:tcPr>
            <w:tcW w:w="1530" w:type="dxa"/>
          </w:tcPr>
          <w:p w14:paraId="1C90D004" w14:textId="77777777" w:rsidR="00BF1BCA" w:rsidRPr="00297C0E" w:rsidRDefault="00BF1BCA" w:rsidP="00F4168D">
            <w:pPr>
              <w:rPr>
                <w:rFonts w:cstheme="minorHAnsi"/>
                <w:b/>
                <w:color w:val="D76213"/>
              </w:rPr>
            </w:pPr>
            <w:r w:rsidRPr="00297C0E">
              <w:rPr>
                <w:rFonts w:cstheme="minorHAnsi"/>
                <w:b/>
                <w:color w:val="D76213"/>
              </w:rPr>
              <w:t>CMT</w:t>
            </w:r>
          </w:p>
        </w:tc>
        <w:tc>
          <w:tcPr>
            <w:tcW w:w="9095" w:type="dxa"/>
          </w:tcPr>
          <w:p w14:paraId="7A88F2F4" w14:textId="77777777" w:rsidR="00BF1BCA" w:rsidRPr="00297C0E" w:rsidRDefault="00BF1BCA" w:rsidP="00F4168D">
            <w:pPr>
              <w:rPr>
                <w:rFonts w:cstheme="minorHAnsi"/>
                <w:color w:val="D76213"/>
                <w:sz w:val="20"/>
              </w:rPr>
            </w:pPr>
            <w:r w:rsidRPr="00297C0E">
              <w:rPr>
                <w:rFonts w:cstheme="minorHAnsi"/>
                <w:color w:val="D76213"/>
                <w:sz w:val="20"/>
              </w:rPr>
              <w:t>Construction Materials Testing</w:t>
            </w:r>
          </w:p>
        </w:tc>
      </w:tr>
      <w:tr w:rsidR="00297C0E" w:rsidRPr="00297C0E" w14:paraId="3C6EA55C" w14:textId="77777777" w:rsidTr="00CC67EC">
        <w:trPr>
          <w:trHeight w:val="432"/>
        </w:trPr>
        <w:tc>
          <w:tcPr>
            <w:tcW w:w="1530" w:type="dxa"/>
          </w:tcPr>
          <w:p w14:paraId="36D55599" w14:textId="77777777" w:rsidR="00BF1BCA" w:rsidRPr="00297C0E" w:rsidRDefault="00BF1BCA" w:rsidP="00F4168D">
            <w:pPr>
              <w:rPr>
                <w:rFonts w:cstheme="minorHAnsi"/>
                <w:b/>
                <w:color w:val="D76213"/>
              </w:rPr>
            </w:pPr>
            <w:r w:rsidRPr="00297C0E">
              <w:rPr>
                <w:rFonts w:cstheme="minorHAnsi"/>
                <w:b/>
                <w:color w:val="D76213"/>
              </w:rPr>
              <w:t>Departure</w:t>
            </w:r>
          </w:p>
        </w:tc>
        <w:tc>
          <w:tcPr>
            <w:tcW w:w="9095" w:type="dxa"/>
          </w:tcPr>
          <w:p w14:paraId="314197F0" w14:textId="77777777" w:rsidR="00BF1BCA" w:rsidRPr="00297C0E" w:rsidRDefault="00BF1BCA" w:rsidP="00F4168D">
            <w:pPr>
              <w:rPr>
                <w:rFonts w:cstheme="minorHAnsi"/>
                <w:color w:val="D76213"/>
                <w:sz w:val="20"/>
              </w:rPr>
            </w:pPr>
            <w:r w:rsidRPr="00297C0E">
              <w:rPr>
                <w:rFonts w:cstheme="minorHAnsi"/>
                <w:color w:val="D76213"/>
                <w:sz w:val="20"/>
              </w:rPr>
              <w:t>To leave intended course or method sufficiently enough to constitute significant change.</w:t>
            </w:r>
          </w:p>
        </w:tc>
      </w:tr>
      <w:tr w:rsidR="00297C0E" w:rsidRPr="00297C0E" w14:paraId="72F92DB0" w14:textId="77777777" w:rsidTr="00CC67EC">
        <w:trPr>
          <w:trHeight w:val="432"/>
        </w:trPr>
        <w:tc>
          <w:tcPr>
            <w:tcW w:w="1530" w:type="dxa"/>
          </w:tcPr>
          <w:p w14:paraId="7BCA85B9" w14:textId="77777777" w:rsidR="00BF1BCA" w:rsidRPr="00297C0E" w:rsidRDefault="00BF1BCA" w:rsidP="00F4168D">
            <w:pPr>
              <w:rPr>
                <w:rFonts w:cstheme="minorHAnsi"/>
                <w:b/>
                <w:color w:val="D76213"/>
              </w:rPr>
            </w:pPr>
            <w:r w:rsidRPr="00297C0E">
              <w:rPr>
                <w:rFonts w:cstheme="minorHAnsi"/>
                <w:b/>
                <w:color w:val="D76213"/>
              </w:rPr>
              <w:t>Deviation</w:t>
            </w:r>
          </w:p>
        </w:tc>
        <w:tc>
          <w:tcPr>
            <w:tcW w:w="9095" w:type="dxa"/>
          </w:tcPr>
          <w:p w14:paraId="2378F91A" w14:textId="77777777" w:rsidR="00BF1BCA" w:rsidRPr="00297C0E" w:rsidRDefault="00BF1BCA" w:rsidP="00F4168D">
            <w:pPr>
              <w:rPr>
                <w:rFonts w:cstheme="minorHAnsi"/>
                <w:color w:val="D76213"/>
                <w:sz w:val="20"/>
              </w:rPr>
            </w:pPr>
            <w:r w:rsidRPr="00297C0E">
              <w:rPr>
                <w:rFonts w:cstheme="minorHAnsi"/>
                <w:color w:val="D76213"/>
                <w:sz w:val="20"/>
              </w:rPr>
              <w:t>To vary or alter the intended or common course or method</w:t>
            </w:r>
          </w:p>
        </w:tc>
      </w:tr>
      <w:tr w:rsidR="00297C0E" w:rsidRPr="00297C0E" w14:paraId="27D976ED" w14:textId="77777777" w:rsidTr="00CC67EC">
        <w:trPr>
          <w:trHeight w:val="432"/>
        </w:trPr>
        <w:tc>
          <w:tcPr>
            <w:tcW w:w="1530" w:type="dxa"/>
          </w:tcPr>
          <w:p w14:paraId="5C5AB192" w14:textId="77777777" w:rsidR="00BF1BCA" w:rsidRPr="00297C0E" w:rsidRDefault="00BF1BCA" w:rsidP="00F4168D">
            <w:pPr>
              <w:rPr>
                <w:rFonts w:cstheme="minorHAnsi"/>
                <w:b/>
                <w:color w:val="D76213"/>
              </w:rPr>
            </w:pPr>
            <w:r w:rsidRPr="00297C0E">
              <w:rPr>
                <w:rFonts w:cstheme="minorHAnsi"/>
                <w:b/>
                <w:color w:val="D76213"/>
              </w:rPr>
              <w:t>EPA</w:t>
            </w:r>
          </w:p>
        </w:tc>
        <w:tc>
          <w:tcPr>
            <w:tcW w:w="9095" w:type="dxa"/>
          </w:tcPr>
          <w:p w14:paraId="1E5B18F7" w14:textId="77777777" w:rsidR="00BF1BCA" w:rsidRPr="00297C0E" w:rsidRDefault="00BF1BCA" w:rsidP="00F4168D">
            <w:pPr>
              <w:rPr>
                <w:rFonts w:cstheme="minorHAnsi"/>
                <w:color w:val="D76213"/>
                <w:sz w:val="20"/>
              </w:rPr>
            </w:pPr>
            <w:r w:rsidRPr="00297C0E">
              <w:rPr>
                <w:rFonts w:cstheme="minorHAnsi"/>
                <w:color w:val="D76213"/>
                <w:sz w:val="20"/>
              </w:rPr>
              <w:t>Environmental Protection Agency</w:t>
            </w:r>
          </w:p>
        </w:tc>
      </w:tr>
      <w:tr w:rsidR="00297C0E" w:rsidRPr="00297C0E" w14:paraId="74B11484" w14:textId="77777777" w:rsidTr="00CC67EC">
        <w:trPr>
          <w:trHeight w:val="432"/>
        </w:trPr>
        <w:tc>
          <w:tcPr>
            <w:tcW w:w="1530" w:type="dxa"/>
          </w:tcPr>
          <w:p w14:paraId="5CB4289B" w14:textId="77777777" w:rsidR="00BF1BCA" w:rsidRPr="00297C0E" w:rsidRDefault="00BF1BCA" w:rsidP="00F4168D">
            <w:pPr>
              <w:rPr>
                <w:rFonts w:cstheme="minorHAnsi"/>
                <w:b/>
                <w:color w:val="D76213"/>
              </w:rPr>
            </w:pPr>
            <w:r w:rsidRPr="00297C0E">
              <w:rPr>
                <w:rFonts w:cstheme="minorHAnsi"/>
                <w:b/>
                <w:color w:val="D76213"/>
              </w:rPr>
              <w:t>FAD</w:t>
            </w:r>
          </w:p>
        </w:tc>
        <w:tc>
          <w:tcPr>
            <w:tcW w:w="9095" w:type="dxa"/>
          </w:tcPr>
          <w:p w14:paraId="0686993B" w14:textId="77777777" w:rsidR="00BF1BCA" w:rsidRPr="00297C0E" w:rsidRDefault="00BF1BCA" w:rsidP="00F4168D">
            <w:pPr>
              <w:rPr>
                <w:rFonts w:cstheme="minorHAnsi"/>
                <w:color w:val="D76213"/>
                <w:sz w:val="20"/>
              </w:rPr>
            </w:pPr>
            <w:r w:rsidRPr="00297C0E">
              <w:rPr>
                <w:rFonts w:cstheme="minorHAnsi"/>
                <w:color w:val="D76213"/>
                <w:sz w:val="20"/>
              </w:rPr>
              <w:t>Field Application Document</w:t>
            </w:r>
          </w:p>
        </w:tc>
      </w:tr>
      <w:tr w:rsidR="00297C0E" w:rsidRPr="00297C0E" w14:paraId="42520412" w14:textId="77777777" w:rsidTr="00CC67EC">
        <w:trPr>
          <w:trHeight w:val="432"/>
        </w:trPr>
        <w:tc>
          <w:tcPr>
            <w:tcW w:w="1530" w:type="dxa"/>
          </w:tcPr>
          <w:p w14:paraId="486D12F9" w14:textId="77777777" w:rsidR="00BF1BCA" w:rsidRPr="00297C0E" w:rsidRDefault="00BF1BCA" w:rsidP="00F4168D">
            <w:pPr>
              <w:rPr>
                <w:rFonts w:cstheme="minorHAnsi"/>
                <w:b/>
                <w:color w:val="D76213"/>
              </w:rPr>
            </w:pPr>
            <w:r w:rsidRPr="00297C0E">
              <w:rPr>
                <w:rFonts w:cstheme="minorHAnsi"/>
                <w:b/>
                <w:color w:val="D76213"/>
              </w:rPr>
              <w:t>HR</w:t>
            </w:r>
          </w:p>
        </w:tc>
        <w:tc>
          <w:tcPr>
            <w:tcW w:w="9095" w:type="dxa"/>
          </w:tcPr>
          <w:p w14:paraId="1B7DC096" w14:textId="77777777" w:rsidR="00BF1BCA" w:rsidRPr="00297C0E" w:rsidRDefault="00BF1BCA" w:rsidP="00F4168D">
            <w:pPr>
              <w:rPr>
                <w:rFonts w:cstheme="minorHAnsi"/>
                <w:color w:val="D76213"/>
                <w:sz w:val="20"/>
              </w:rPr>
            </w:pPr>
            <w:r w:rsidRPr="00297C0E">
              <w:rPr>
                <w:rFonts w:cstheme="minorHAnsi"/>
                <w:color w:val="D76213"/>
                <w:sz w:val="20"/>
              </w:rPr>
              <w:t>Human Resources</w:t>
            </w:r>
          </w:p>
        </w:tc>
      </w:tr>
      <w:tr w:rsidR="00297C0E" w:rsidRPr="00297C0E" w14:paraId="34090D43" w14:textId="77777777" w:rsidTr="00CC67EC">
        <w:trPr>
          <w:trHeight w:val="432"/>
        </w:trPr>
        <w:tc>
          <w:tcPr>
            <w:tcW w:w="1530" w:type="dxa"/>
          </w:tcPr>
          <w:p w14:paraId="5F730E9D" w14:textId="77777777" w:rsidR="00BF1BCA" w:rsidRPr="00297C0E" w:rsidRDefault="00BF1BCA" w:rsidP="00F4168D">
            <w:pPr>
              <w:rPr>
                <w:rFonts w:cstheme="minorHAnsi"/>
                <w:b/>
                <w:color w:val="D76213"/>
              </w:rPr>
            </w:pPr>
            <w:r w:rsidRPr="00297C0E">
              <w:rPr>
                <w:rFonts w:cstheme="minorHAnsi"/>
                <w:b/>
                <w:color w:val="D76213"/>
              </w:rPr>
              <w:t>HSE</w:t>
            </w:r>
          </w:p>
        </w:tc>
        <w:tc>
          <w:tcPr>
            <w:tcW w:w="9095" w:type="dxa"/>
          </w:tcPr>
          <w:p w14:paraId="5C048256" w14:textId="77777777" w:rsidR="00BF1BCA" w:rsidRPr="00297C0E" w:rsidRDefault="00BF1BCA" w:rsidP="00F4168D">
            <w:pPr>
              <w:rPr>
                <w:rFonts w:cstheme="minorHAnsi"/>
                <w:color w:val="D76213"/>
                <w:sz w:val="20"/>
              </w:rPr>
            </w:pPr>
            <w:r w:rsidRPr="00297C0E">
              <w:rPr>
                <w:rFonts w:cstheme="minorHAnsi"/>
                <w:color w:val="D76213"/>
                <w:sz w:val="20"/>
              </w:rPr>
              <w:t>Health, Safety and Environment</w:t>
            </w:r>
          </w:p>
        </w:tc>
      </w:tr>
      <w:tr w:rsidR="00297C0E" w:rsidRPr="00297C0E" w14:paraId="4DEE3307" w14:textId="77777777" w:rsidTr="00CC67EC">
        <w:trPr>
          <w:trHeight w:val="432"/>
        </w:trPr>
        <w:tc>
          <w:tcPr>
            <w:tcW w:w="1530" w:type="dxa"/>
          </w:tcPr>
          <w:p w14:paraId="5A4E8C05" w14:textId="77777777" w:rsidR="00BF1BCA" w:rsidRPr="00297C0E" w:rsidRDefault="00BF1BCA" w:rsidP="00F4168D">
            <w:pPr>
              <w:rPr>
                <w:rFonts w:cstheme="minorHAnsi"/>
                <w:b/>
                <w:color w:val="D76213"/>
              </w:rPr>
            </w:pPr>
            <w:r w:rsidRPr="00297C0E">
              <w:rPr>
                <w:rFonts w:cstheme="minorHAnsi"/>
                <w:b/>
                <w:color w:val="D76213"/>
              </w:rPr>
              <w:t>IEC</w:t>
            </w:r>
          </w:p>
        </w:tc>
        <w:tc>
          <w:tcPr>
            <w:tcW w:w="9095" w:type="dxa"/>
          </w:tcPr>
          <w:p w14:paraId="125E7D00" w14:textId="77777777" w:rsidR="00BF1BCA" w:rsidRPr="00297C0E" w:rsidRDefault="00BF1BCA" w:rsidP="00F4168D">
            <w:pPr>
              <w:rPr>
                <w:rFonts w:cstheme="minorHAnsi"/>
                <w:color w:val="D76213"/>
                <w:sz w:val="20"/>
              </w:rPr>
            </w:pPr>
            <w:r w:rsidRPr="00297C0E">
              <w:rPr>
                <w:rFonts w:cstheme="minorHAnsi"/>
                <w:color w:val="D76213"/>
                <w:sz w:val="20"/>
              </w:rPr>
              <w:t>International Electrotechnical Commission</w:t>
            </w:r>
          </w:p>
        </w:tc>
      </w:tr>
      <w:tr w:rsidR="00297C0E" w:rsidRPr="00297C0E" w14:paraId="735B6703" w14:textId="77777777" w:rsidTr="00CC67EC">
        <w:trPr>
          <w:trHeight w:val="432"/>
        </w:trPr>
        <w:tc>
          <w:tcPr>
            <w:tcW w:w="1530" w:type="dxa"/>
          </w:tcPr>
          <w:p w14:paraId="46287F11" w14:textId="77777777" w:rsidR="00BF1BCA" w:rsidRPr="00297C0E" w:rsidRDefault="00BF1BCA" w:rsidP="00F4168D">
            <w:pPr>
              <w:rPr>
                <w:rFonts w:cstheme="minorHAnsi"/>
                <w:b/>
                <w:color w:val="D76213"/>
              </w:rPr>
            </w:pPr>
            <w:r w:rsidRPr="00297C0E">
              <w:rPr>
                <w:rFonts w:cstheme="minorHAnsi"/>
                <w:b/>
                <w:color w:val="D76213"/>
              </w:rPr>
              <w:t>ISO</w:t>
            </w:r>
          </w:p>
        </w:tc>
        <w:tc>
          <w:tcPr>
            <w:tcW w:w="9095" w:type="dxa"/>
          </w:tcPr>
          <w:p w14:paraId="1A9F7BC1" w14:textId="77777777" w:rsidR="00BF1BCA" w:rsidRPr="00297C0E" w:rsidRDefault="00BF1BCA" w:rsidP="00F4168D">
            <w:pPr>
              <w:rPr>
                <w:rFonts w:cstheme="minorHAnsi"/>
                <w:color w:val="D76213"/>
                <w:sz w:val="20"/>
              </w:rPr>
            </w:pPr>
            <w:r w:rsidRPr="00297C0E">
              <w:rPr>
                <w:rFonts w:cstheme="minorHAnsi"/>
                <w:color w:val="D76213"/>
                <w:sz w:val="20"/>
              </w:rPr>
              <w:t xml:space="preserve">International </w:t>
            </w:r>
            <w:proofErr w:type="spellStart"/>
            <w:r w:rsidRPr="00297C0E">
              <w:rPr>
                <w:rFonts w:cstheme="minorHAnsi"/>
                <w:color w:val="D76213"/>
                <w:sz w:val="20"/>
              </w:rPr>
              <w:t>Organisation</w:t>
            </w:r>
            <w:proofErr w:type="spellEnd"/>
            <w:r w:rsidRPr="00297C0E">
              <w:rPr>
                <w:rFonts w:cstheme="minorHAnsi"/>
                <w:color w:val="D76213"/>
                <w:sz w:val="20"/>
              </w:rPr>
              <w:t xml:space="preserve"> for </w:t>
            </w:r>
            <w:proofErr w:type="spellStart"/>
            <w:r w:rsidRPr="00297C0E">
              <w:rPr>
                <w:rFonts w:cstheme="minorHAnsi"/>
                <w:color w:val="D76213"/>
                <w:sz w:val="20"/>
              </w:rPr>
              <w:t>Standardisation</w:t>
            </w:r>
            <w:proofErr w:type="spellEnd"/>
          </w:p>
        </w:tc>
      </w:tr>
      <w:tr w:rsidR="00297C0E" w:rsidRPr="00297C0E" w14:paraId="79FEDEA6" w14:textId="77777777" w:rsidTr="00CC67EC">
        <w:trPr>
          <w:trHeight w:val="432"/>
        </w:trPr>
        <w:tc>
          <w:tcPr>
            <w:tcW w:w="1530" w:type="dxa"/>
          </w:tcPr>
          <w:p w14:paraId="148BDE5F" w14:textId="3BBDFC17" w:rsidR="00BF1BCA" w:rsidRPr="00297C0E" w:rsidRDefault="009F2C95" w:rsidP="00F4168D">
            <w:pPr>
              <w:rPr>
                <w:rFonts w:cstheme="minorHAnsi"/>
                <w:b/>
                <w:color w:val="D76213"/>
              </w:rPr>
            </w:pPr>
            <w:r>
              <w:rPr>
                <w:rFonts w:cstheme="minorHAnsi"/>
                <w:b/>
                <w:color w:val="D76213"/>
              </w:rPr>
              <w:t>P</w:t>
            </w:r>
            <w:r w:rsidR="009700D9" w:rsidRPr="00297C0E">
              <w:rPr>
                <w:rFonts w:cstheme="minorHAnsi"/>
                <w:b/>
                <w:color w:val="D76213"/>
              </w:rPr>
              <w:t>GLS</w:t>
            </w:r>
          </w:p>
        </w:tc>
        <w:tc>
          <w:tcPr>
            <w:tcW w:w="9095" w:type="dxa"/>
          </w:tcPr>
          <w:p w14:paraId="54DE94CA" w14:textId="002C2747" w:rsidR="00BF1BCA" w:rsidRPr="00297C0E" w:rsidRDefault="009F2C95" w:rsidP="00F4168D">
            <w:pPr>
              <w:rPr>
                <w:rFonts w:cstheme="minorHAnsi"/>
                <w:color w:val="D76213"/>
                <w:sz w:val="20"/>
              </w:rPr>
            </w:pPr>
            <w:r>
              <w:rPr>
                <w:rFonts w:cstheme="minorHAnsi"/>
                <w:color w:val="D76213"/>
                <w:sz w:val="20"/>
              </w:rPr>
              <w:t>Pilbara</w:t>
            </w:r>
            <w:r w:rsidR="009700D9" w:rsidRPr="00297C0E">
              <w:rPr>
                <w:rFonts w:cstheme="minorHAnsi"/>
                <w:color w:val="D76213"/>
                <w:sz w:val="20"/>
              </w:rPr>
              <w:t xml:space="preserve"> Geotechnical &amp; Laboratory Services</w:t>
            </w:r>
          </w:p>
        </w:tc>
      </w:tr>
      <w:tr w:rsidR="00297C0E" w:rsidRPr="00297C0E" w14:paraId="047AF738" w14:textId="77777777" w:rsidTr="00CC67EC">
        <w:trPr>
          <w:trHeight w:val="432"/>
        </w:trPr>
        <w:tc>
          <w:tcPr>
            <w:tcW w:w="1530" w:type="dxa"/>
          </w:tcPr>
          <w:p w14:paraId="41B07B45" w14:textId="77777777" w:rsidR="00BF1BCA" w:rsidRPr="00297C0E" w:rsidRDefault="00BF1BCA" w:rsidP="00F4168D">
            <w:pPr>
              <w:rPr>
                <w:rFonts w:cstheme="minorHAnsi"/>
                <w:b/>
                <w:color w:val="D76213"/>
              </w:rPr>
            </w:pPr>
            <w:r w:rsidRPr="00297C0E">
              <w:rPr>
                <w:rFonts w:cstheme="minorHAnsi"/>
                <w:b/>
                <w:color w:val="D76213"/>
              </w:rPr>
              <w:t>LQM</w:t>
            </w:r>
          </w:p>
        </w:tc>
        <w:tc>
          <w:tcPr>
            <w:tcW w:w="9095" w:type="dxa"/>
          </w:tcPr>
          <w:p w14:paraId="2A75CE60" w14:textId="77777777" w:rsidR="00BF1BCA" w:rsidRPr="00297C0E" w:rsidRDefault="00BF1BCA" w:rsidP="00F4168D">
            <w:pPr>
              <w:rPr>
                <w:rFonts w:cstheme="minorHAnsi"/>
                <w:color w:val="D76213"/>
                <w:sz w:val="20"/>
              </w:rPr>
            </w:pPr>
            <w:r w:rsidRPr="00297C0E">
              <w:rPr>
                <w:rFonts w:cstheme="minorHAnsi"/>
                <w:color w:val="D76213"/>
                <w:sz w:val="20"/>
              </w:rPr>
              <w:t>Laboratory Quality Manual</w:t>
            </w:r>
          </w:p>
        </w:tc>
      </w:tr>
      <w:tr w:rsidR="00297C0E" w:rsidRPr="00297C0E" w14:paraId="59A196E8" w14:textId="77777777" w:rsidTr="00CC67EC">
        <w:trPr>
          <w:trHeight w:val="432"/>
        </w:trPr>
        <w:tc>
          <w:tcPr>
            <w:tcW w:w="1530" w:type="dxa"/>
          </w:tcPr>
          <w:p w14:paraId="7C6AD79D" w14:textId="77777777" w:rsidR="00BF1BCA" w:rsidRPr="00297C0E" w:rsidRDefault="00BF1BCA" w:rsidP="00F4168D">
            <w:pPr>
              <w:rPr>
                <w:rFonts w:cstheme="minorHAnsi"/>
                <w:b/>
                <w:color w:val="D76213"/>
              </w:rPr>
            </w:pPr>
            <w:r w:rsidRPr="00297C0E">
              <w:rPr>
                <w:rFonts w:cstheme="minorHAnsi"/>
                <w:b/>
                <w:color w:val="D76213"/>
              </w:rPr>
              <w:t>MD</w:t>
            </w:r>
          </w:p>
        </w:tc>
        <w:tc>
          <w:tcPr>
            <w:tcW w:w="9095" w:type="dxa"/>
          </w:tcPr>
          <w:p w14:paraId="29DE8BB0" w14:textId="7FE02A78" w:rsidR="00BF1BCA" w:rsidRPr="00297C0E" w:rsidRDefault="00BF1BCA" w:rsidP="00F4168D">
            <w:pPr>
              <w:rPr>
                <w:rFonts w:cstheme="minorHAnsi"/>
                <w:color w:val="D76213"/>
                <w:sz w:val="20"/>
              </w:rPr>
            </w:pPr>
            <w:r w:rsidRPr="00297C0E">
              <w:rPr>
                <w:rFonts w:cstheme="minorHAnsi"/>
                <w:color w:val="D76213"/>
                <w:sz w:val="20"/>
              </w:rPr>
              <w:t xml:space="preserve">Managing Director for </w:t>
            </w:r>
            <w:r w:rsidR="009F2C95">
              <w:rPr>
                <w:rFonts w:cstheme="minorHAnsi"/>
                <w:color w:val="D76213"/>
                <w:sz w:val="20"/>
              </w:rPr>
              <w:t>P</w:t>
            </w:r>
            <w:r w:rsidR="00845F74" w:rsidRPr="00297C0E">
              <w:rPr>
                <w:rFonts w:cstheme="minorHAnsi"/>
                <w:color w:val="D76213"/>
                <w:sz w:val="20"/>
              </w:rPr>
              <w:t>GLS</w:t>
            </w:r>
          </w:p>
        </w:tc>
      </w:tr>
      <w:tr w:rsidR="00297C0E" w:rsidRPr="00297C0E" w14:paraId="3BF8B3D6" w14:textId="77777777" w:rsidTr="00CC67EC">
        <w:trPr>
          <w:trHeight w:val="432"/>
        </w:trPr>
        <w:tc>
          <w:tcPr>
            <w:tcW w:w="1530" w:type="dxa"/>
          </w:tcPr>
          <w:p w14:paraId="2727366C" w14:textId="77777777" w:rsidR="00BF1BCA" w:rsidRPr="00297C0E" w:rsidRDefault="00BF1BCA" w:rsidP="00F4168D">
            <w:pPr>
              <w:rPr>
                <w:rFonts w:cstheme="minorHAnsi"/>
                <w:b/>
                <w:color w:val="D76213"/>
              </w:rPr>
            </w:pPr>
            <w:r w:rsidRPr="00297C0E">
              <w:rPr>
                <w:rFonts w:cstheme="minorHAnsi"/>
                <w:b/>
                <w:color w:val="D76213"/>
              </w:rPr>
              <w:t>NAR</w:t>
            </w:r>
          </w:p>
        </w:tc>
        <w:tc>
          <w:tcPr>
            <w:tcW w:w="9095" w:type="dxa"/>
          </w:tcPr>
          <w:p w14:paraId="265F958B" w14:textId="77777777" w:rsidR="00BF1BCA" w:rsidRPr="00297C0E" w:rsidRDefault="00BF1BCA" w:rsidP="00F4168D">
            <w:pPr>
              <w:rPr>
                <w:rFonts w:cstheme="minorHAnsi"/>
                <w:color w:val="D76213"/>
                <w:sz w:val="20"/>
              </w:rPr>
            </w:pPr>
            <w:r w:rsidRPr="00297C0E">
              <w:rPr>
                <w:rFonts w:cstheme="minorHAnsi"/>
                <w:color w:val="D76213"/>
                <w:sz w:val="20"/>
              </w:rPr>
              <w:t>NATA Accreditation Requirements</w:t>
            </w:r>
          </w:p>
        </w:tc>
      </w:tr>
      <w:tr w:rsidR="00297C0E" w:rsidRPr="00297C0E" w14:paraId="157F7DDE" w14:textId="77777777" w:rsidTr="00CC67EC">
        <w:trPr>
          <w:trHeight w:val="432"/>
        </w:trPr>
        <w:tc>
          <w:tcPr>
            <w:tcW w:w="1530" w:type="dxa"/>
          </w:tcPr>
          <w:p w14:paraId="4F17F760" w14:textId="77777777" w:rsidR="00BF1BCA" w:rsidRPr="00297C0E" w:rsidRDefault="00BF1BCA" w:rsidP="00F4168D">
            <w:pPr>
              <w:rPr>
                <w:rFonts w:cstheme="minorHAnsi"/>
                <w:b/>
                <w:color w:val="D76213"/>
              </w:rPr>
            </w:pPr>
            <w:r w:rsidRPr="00297C0E">
              <w:rPr>
                <w:rFonts w:cstheme="minorHAnsi"/>
                <w:b/>
                <w:color w:val="D76213"/>
              </w:rPr>
              <w:t>NATA</w:t>
            </w:r>
          </w:p>
        </w:tc>
        <w:tc>
          <w:tcPr>
            <w:tcW w:w="9095" w:type="dxa"/>
          </w:tcPr>
          <w:p w14:paraId="657A0786" w14:textId="77777777" w:rsidR="00BF1BCA" w:rsidRPr="00297C0E" w:rsidRDefault="00BF1BCA" w:rsidP="00F4168D">
            <w:pPr>
              <w:rPr>
                <w:rFonts w:cstheme="minorHAnsi"/>
                <w:color w:val="D76213"/>
                <w:sz w:val="20"/>
              </w:rPr>
            </w:pPr>
            <w:r w:rsidRPr="00297C0E">
              <w:rPr>
                <w:rFonts w:cstheme="minorHAnsi"/>
                <w:color w:val="D76213"/>
                <w:sz w:val="20"/>
              </w:rPr>
              <w:t>National Association of Testing Authorities</w:t>
            </w:r>
          </w:p>
        </w:tc>
      </w:tr>
      <w:tr w:rsidR="00297C0E" w:rsidRPr="00297C0E" w14:paraId="7C83AEF4" w14:textId="77777777" w:rsidTr="00CC67EC">
        <w:trPr>
          <w:trHeight w:val="432"/>
        </w:trPr>
        <w:tc>
          <w:tcPr>
            <w:tcW w:w="1530" w:type="dxa"/>
          </w:tcPr>
          <w:p w14:paraId="570C6D7C" w14:textId="77777777" w:rsidR="00BF1BCA" w:rsidRPr="00297C0E" w:rsidRDefault="00BF1BCA" w:rsidP="00F4168D">
            <w:pPr>
              <w:rPr>
                <w:rFonts w:cstheme="minorHAnsi"/>
                <w:b/>
                <w:color w:val="D76213"/>
              </w:rPr>
            </w:pPr>
            <w:r w:rsidRPr="00297C0E">
              <w:rPr>
                <w:rFonts w:cstheme="minorHAnsi"/>
                <w:b/>
                <w:color w:val="D76213"/>
              </w:rPr>
              <w:t>NDG</w:t>
            </w:r>
          </w:p>
        </w:tc>
        <w:tc>
          <w:tcPr>
            <w:tcW w:w="9095" w:type="dxa"/>
          </w:tcPr>
          <w:p w14:paraId="12D124F6" w14:textId="77777777" w:rsidR="00BF1BCA" w:rsidRPr="00297C0E" w:rsidRDefault="00D74E4F" w:rsidP="00F4168D">
            <w:pPr>
              <w:rPr>
                <w:rFonts w:cstheme="minorHAnsi"/>
                <w:color w:val="D76213"/>
                <w:sz w:val="20"/>
              </w:rPr>
            </w:pPr>
            <w:r w:rsidRPr="00297C0E">
              <w:rPr>
                <w:rFonts w:cstheme="minorHAnsi"/>
                <w:color w:val="D76213"/>
                <w:sz w:val="20"/>
              </w:rPr>
              <w:t>Nuclear Density Gauge</w:t>
            </w:r>
          </w:p>
        </w:tc>
      </w:tr>
      <w:tr w:rsidR="00297C0E" w:rsidRPr="00297C0E" w14:paraId="58D15F10" w14:textId="77777777" w:rsidTr="00CC67EC">
        <w:trPr>
          <w:trHeight w:val="432"/>
        </w:trPr>
        <w:tc>
          <w:tcPr>
            <w:tcW w:w="1530" w:type="dxa"/>
          </w:tcPr>
          <w:p w14:paraId="62DBD2AE" w14:textId="77777777" w:rsidR="00BF1BCA" w:rsidRPr="00297C0E" w:rsidRDefault="00BF1BCA" w:rsidP="00F4168D">
            <w:pPr>
              <w:rPr>
                <w:rFonts w:cstheme="minorHAnsi"/>
                <w:b/>
                <w:color w:val="D76213"/>
              </w:rPr>
            </w:pPr>
            <w:r w:rsidRPr="00297C0E">
              <w:rPr>
                <w:rFonts w:cstheme="minorHAnsi"/>
                <w:b/>
                <w:color w:val="D76213"/>
              </w:rPr>
              <w:t>OHS</w:t>
            </w:r>
          </w:p>
        </w:tc>
        <w:tc>
          <w:tcPr>
            <w:tcW w:w="9095" w:type="dxa"/>
          </w:tcPr>
          <w:p w14:paraId="262E49C9" w14:textId="77777777" w:rsidR="00BF1BCA" w:rsidRPr="00297C0E" w:rsidRDefault="00BF1BCA" w:rsidP="00F4168D">
            <w:pPr>
              <w:rPr>
                <w:rFonts w:cstheme="minorHAnsi"/>
                <w:color w:val="D76213"/>
                <w:sz w:val="20"/>
              </w:rPr>
            </w:pPr>
            <w:r w:rsidRPr="00297C0E">
              <w:rPr>
                <w:rFonts w:cstheme="minorHAnsi"/>
                <w:color w:val="D76213"/>
                <w:sz w:val="20"/>
              </w:rPr>
              <w:t>Occupational Health and Safety</w:t>
            </w:r>
          </w:p>
        </w:tc>
      </w:tr>
      <w:tr w:rsidR="00297C0E" w:rsidRPr="00297C0E" w14:paraId="7D67CDB5" w14:textId="77777777" w:rsidTr="00CC67EC">
        <w:trPr>
          <w:trHeight w:val="432"/>
        </w:trPr>
        <w:tc>
          <w:tcPr>
            <w:tcW w:w="1530" w:type="dxa"/>
          </w:tcPr>
          <w:p w14:paraId="7338C7BE" w14:textId="77777777" w:rsidR="00BF1BCA" w:rsidRPr="00297C0E" w:rsidRDefault="00BF1BCA" w:rsidP="00F4168D">
            <w:pPr>
              <w:rPr>
                <w:rFonts w:cstheme="minorHAnsi"/>
                <w:b/>
                <w:color w:val="D76213"/>
              </w:rPr>
            </w:pPr>
            <w:r w:rsidRPr="00297C0E">
              <w:rPr>
                <w:rFonts w:cstheme="minorHAnsi"/>
                <w:b/>
                <w:color w:val="D76213"/>
              </w:rPr>
              <w:t xml:space="preserve">OM </w:t>
            </w:r>
          </w:p>
        </w:tc>
        <w:tc>
          <w:tcPr>
            <w:tcW w:w="9095" w:type="dxa"/>
          </w:tcPr>
          <w:p w14:paraId="6453C98B" w14:textId="77777777" w:rsidR="00BF1BCA" w:rsidRPr="00297C0E" w:rsidRDefault="00BF1BCA" w:rsidP="00F4168D">
            <w:pPr>
              <w:rPr>
                <w:rFonts w:cstheme="minorHAnsi"/>
                <w:color w:val="D76213"/>
                <w:sz w:val="20"/>
              </w:rPr>
            </w:pPr>
            <w:r w:rsidRPr="00297C0E">
              <w:rPr>
                <w:rFonts w:cstheme="minorHAnsi"/>
                <w:color w:val="D76213"/>
                <w:sz w:val="20"/>
              </w:rPr>
              <w:t>Operations Manager</w:t>
            </w:r>
          </w:p>
        </w:tc>
      </w:tr>
      <w:tr w:rsidR="00297C0E" w:rsidRPr="00297C0E" w14:paraId="2E24F365" w14:textId="77777777" w:rsidTr="00CC67EC">
        <w:trPr>
          <w:trHeight w:val="432"/>
        </w:trPr>
        <w:tc>
          <w:tcPr>
            <w:tcW w:w="1530" w:type="dxa"/>
          </w:tcPr>
          <w:p w14:paraId="124B8E65" w14:textId="77777777" w:rsidR="00BF1BCA" w:rsidRPr="00297C0E" w:rsidRDefault="00BF1BCA" w:rsidP="00F4168D">
            <w:pPr>
              <w:rPr>
                <w:rFonts w:cstheme="minorHAnsi"/>
                <w:b/>
                <w:color w:val="D76213"/>
              </w:rPr>
            </w:pPr>
            <w:r w:rsidRPr="00297C0E">
              <w:rPr>
                <w:rFonts w:cstheme="minorHAnsi"/>
                <w:b/>
                <w:color w:val="D76213"/>
              </w:rPr>
              <w:t>PM</w:t>
            </w:r>
          </w:p>
        </w:tc>
        <w:tc>
          <w:tcPr>
            <w:tcW w:w="9095" w:type="dxa"/>
          </w:tcPr>
          <w:p w14:paraId="77A2730F" w14:textId="77777777" w:rsidR="00BF1BCA" w:rsidRPr="00297C0E" w:rsidRDefault="00BF1BCA" w:rsidP="00F4168D">
            <w:pPr>
              <w:rPr>
                <w:rFonts w:cstheme="minorHAnsi"/>
                <w:color w:val="D76213"/>
                <w:sz w:val="20"/>
              </w:rPr>
            </w:pPr>
            <w:r w:rsidRPr="00297C0E">
              <w:rPr>
                <w:rFonts w:cstheme="minorHAnsi"/>
                <w:color w:val="D76213"/>
                <w:sz w:val="20"/>
              </w:rPr>
              <w:t>Project Manager</w:t>
            </w:r>
          </w:p>
        </w:tc>
      </w:tr>
      <w:tr w:rsidR="00297C0E" w:rsidRPr="00297C0E" w14:paraId="06AE2489" w14:textId="77777777" w:rsidTr="00CC67EC">
        <w:trPr>
          <w:trHeight w:val="432"/>
        </w:trPr>
        <w:tc>
          <w:tcPr>
            <w:tcW w:w="1530" w:type="dxa"/>
          </w:tcPr>
          <w:p w14:paraId="5A9A47BA" w14:textId="77777777" w:rsidR="00BF1BCA" w:rsidRPr="00297C0E" w:rsidRDefault="00BF1BCA" w:rsidP="00F4168D">
            <w:pPr>
              <w:rPr>
                <w:rFonts w:cstheme="minorHAnsi"/>
                <w:b/>
                <w:color w:val="D76213"/>
              </w:rPr>
            </w:pPr>
            <w:r w:rsidRPr="00297C0E">
              <w:rPr>
                <w:rFonts w:cstheme="minorHAnsi"/>
                <w:b/>
                <w:color w:val="D76213"/>
              </w:rPr>
              <w:t>PRR</w:t>
            </w:r>
          </w:p>
        </w:tc>
        <w:tc>
          <w:tcPr>
            <w:tcW w:w="9095" w:type="dxa"/>
          </w:tcPr>
          <w:p w14:paraId="6BBE82D5" w14:textId="77777777" w:rsidR="00BF1BCA" w:rsidRPr="00297C0E" w:rsidRDefault="00BF1BCA" w:rsidP="00F4168D">
            <w:pPr>
              <w:rPr>
                <w:rFonts w:cstheme="minorHAnsi"/>
                <w:color w:val="D76213"/>
                <w:sz w:val="20"/>
              </w:rPr>
            </w:pPr>
            <w:r w:rsidRPr="00297C0E">
              <w:rPr>
                <w:rFonts w:cstheme="minorHAnsi"/>
                <w:color w:val="D76213"/>
                <w:sz w:val="20"/>
              </w:rPr>
              <w:t>Preliminary Result Register</w:t>
            </w:r>
          </w:p>
        </w:tc>
      </w:tr>
      <w:tr w:rsidR="00297C0E" w:rsidRPr="00297C0E" w14:paraId="3AD96690" w14:textId="77777777" w:rsidTr="00CC67EC">
        <w:trPr>
          <w:trHeight w:val="432"/>
        </w:trPr>
        <w:tc>
          <w:tcPr>
            <w:tcW w:w="1530" w:type="dxa"/>
          </w:tcPr>
          <w:p w14:paraId="61BC58AF" w14:textId="77777777" w:rsidR="00BF1BCA" w:rsidRPr="00297C0E" w:rsidRDefault="00BF1BCA" w:rsidP="00F4168D">
            <w:pPr>
              <w:rPr>
                <w:rFonts w:cstheme="minorHAnsi"/>
                <w:b/>
                <w:color w:val="D76213"/>
              </w:rPr>
            </w:pPr>
            <w:r w:rsidRPr="00297C0E">
              <w:rPr>
                <w:rFonts w:cstheme="minorHAnsi"/>
                <w:b/>
                <w:color w:val="D76213"/>
              </w:rPr>
              <w:t>QA</w:t>
            </w:r>
          </w:p>
        </w:tc>
        <w:tc>
          <w:tcPr>
            <w:tcW w:w="9095" w:type="dxa"/>
          </w:tcPr>
          <w:p w14:paraId="11A32544" w14:textId="77777777" w:rsidR="00BF1BCA" w:rsidRPr="00297C0E" w:rsidRDefault="00BF1BCA" w:rsidP="00F4168D">
            <w:pPr>
              <w:rPr>
                <w:rFonts w:cstheme="minorHAnsi"/>
                <w:color w:val="D76213"/>
                <w:sz w:val="20"/>
              </w:rPr>
            </w:pPr>
            <w:r w:rsidRPr="00297C0E">
              <w:rPr>
                <w:rFonts w:cstheme="minorHAnsi"/>
                <w:color w:val="D76213"/>
                <w:sz w:val="20"/>
              </w:rPr>
              <w:t>Quality Assurance</w:t>
            </w:r>
          </w:p>
        </w:tc>
      </w:tr>
      <w:tr w:rsidR="00297C0E" w:rsidRPr="00297C0E" w14:paraId="210A848B" w14:textId="77777777" w:rsidTr="00CC67EC">
        <w:trPr>
          <w:trHeight w:val="432"/>
        </w:trPr>
        <w:tc>
          <w:tcPr>
            <w:tcW w:w="1530" w:type="dxa"/>
          </w:tcPr>
          <w:p w14:paraId="41407961" w14:textId="77777777" w:rsidR="00BF1BCA" w:rsidRPr="00297C0E" w:rsidRDefault="00BF1BCA" w:rsidP="00F4168D">
            <w:pPr>
              <w:rPr>
                <w:rFonts w:cstheme="minorHAnsi"/>
                <w:b/>
                <w:color w:val="D76213"/>
              </w:rPr>
            </w:pPr>
            <w:r w:rsidRPr="00297C0E">
              <w:rPr>
                <w:rFonts w:cstheme="minorHAnsi"/>
                <w:b/>
                <w:color w:val="D76213"/>
              </w:rPr>
              <w:t>QC</w:t>
            </w:r>
          </w:p>
        </w:tc>
        <w:tc>
          <w:tcPr>
            <w:tcW w:w="9095" w:type="dxa"/>
          </w:tcPr>
          <w:p w14:paraId="617D5AA0" w14:textId="77777777" w:rsidR="00BF1BCA" w:rsidRPr="00297C0E" w:rsidRDefault="00BF1BCA" w:rsidP="00F4168D">
            <w:pPr>
              <w:rPr>
                <w:rFonts w:cstheme="minorHAnsi"/>
                <w:color w:val="D76213"/>
                <w:sz w:val="20"/>
              </w:rPr>
            </w:pPr>
            <w:r w:rsidRPr="00297C0E">
              <w:rPr>
                <w:rFonts w:cstheme="minorHAnsi"/>
                <w:color w:val="D76213"/>
                <w:sz w:val="20"/>
              </w:rPr>
              <w:t>Quality Control</w:t>
            </w:r>
          </w:p>
        </w:tc>
      </w:tr>
      <w:tr w:rsidR="00297C0E" w:rsidRPr="00297C0E" w14:paraId="73F5DD92" w14:textId="77777777" w:rsidTr="00CC67EC">
        <w:trPr>
          <w:trHeight w:val="432"/>
        </w:trPr>
        <w:tc>
          <w:tcPr>
            <w:tcW w:w="1530" w:type="dxa"/>
          </w:tcPr>
          <w:p w14:paraId="2B8B88DC" w14:textId="77777777" w:rsidR="00BF1BCA" w:rsidRPr="00297C0E" w:rsidRDefault="00BF1BCA" w:rsidP="00F4168D">
            <w:pPr>
              <w:rPr>
                <w:rFonts w:cstheme="minorHAnsi"/>
                <w:b/>
                <w:color w:val="D76213"/>
              </w:rPr>
            </w:pPr>
            <w:r w:rsidRPr="00297C0E">
              <w:rPr>
                <w:rFonts w:cstheme="minorHAnsi"/>
                <w:b/>
                <w:color w:val="D76213"/>
              </w:rPr>
              <w:t>QMR</w:t>
            </w:r>
          </w:p>
        </w:tc>
        <w:tc>
          <w:tcPr>
            <w:tcW w:w="9095" w:type="dxa"/>
          </w:tcPr>
          <w:p w14:paraId="230E3AE3" w14:textId="77777777" w:rsidR="00BF1BCA" w:rsidRPr="00297C0E" w:rsidRDefault="00BF1BCA" w:rsidP="00F4168D">
            <w:pPr>
              <w:rPr>
                <w:rFonts w:cstheme="minorHAnsi"/>
                <w:color w:val="D76213"/>
                <w:sz w:val="20"/>
              </w:rPr>
            </w:pPr>
            <w:r w:rsidRPr="00297C0E">
              <w:rPr>
                <w:rFonts w:cstheme="minorHAnsi"/>
                <w:color w:val="D76213"/>
                <w:sz w:val="20"/>
              </w:rPr>
              <w:t>Quality Management Representative.</w:t>
            </w:r>
          </w:p>
        </w:tc>
      </w:tr>
      <w:tr w:rsidR="00297C0E" w:rsidRPr="00297C0E" w14:paraId="3D7B8A6F" w14:textId="77777777" w:rsidTr="00CC67EC">
        <w:trPr>
          <w:trHeight w:val="432"/>
        </w:trPr>
        <w:tc>
          <w:tcPr>
            <w:tcW w:w="1530" w:type="dxa"/>
          </w:tcPr>
          <w:p w14:paraId="3A421257" w14:textId="77777777" w:rsidR="00BF1BCA" w:rsidRPr="00297C0E" w:rsidRDefault="00BF1BCA" w:rsidP="00F4168D">
            <w:pPr>
              <w:rPr>
                <w:rFonts w:cstheme="minorHAnsi"/>
                <w:b/>
                <w:color w:val="D76213"/>
              </w:rPr>
            </w:pPr>
            <w:r w:rsidRPr="00297C0E">
              <w:rPr>
                <w:rFonts w:cstheme="minorHAnsi"/>
                <w:b/>
                <w:color w:val="D76213"/>
              </w:rPr>
              <w:t>QMS</w:t>
            </w:r>
          </w:p>
        </w:tc>
        <w:tc>
          <w:tcPr>
            <w:tcW w:w="9095" w:type="dxa"/>
          </w:tcPr>
          <w:p w14:paraId="13C66774" w14:textId="77777777" w:rsidR="00BF1BCA" w:rsidRPr="00297C0E" w:rsidRDefault="00BF1BCA" w:rsidP="00F4168D">
            <w:pPr>
              <w:rPr>
                <w:rFonts w:cstheme="minorHAnsi"/>
                <w:color w:val="D76213"/>
                <w:sz w:val="20"/>
              </w:rPr>
            </w:pPr>
            <w:r w:rsidRPr="00297C0E">
              <w:rPr>
                <w:rFonts w:cstheme="minorHAnsi"/>
                <w:color w:val="D76213"/>
                <w:sz w:val="20"/>
              </w:rPr>
              <w:t>Quality Management System</w:t>
            </w:r>
          </w:p>
        </w:tc>
      </w:tr>
      <w:tr w:rsidR="00297C0E" w:rsidRPr="00297C0E" w14:paraId="20593940" w14:textId="77777777" w:rsidTr="00CC67EC">
        <w:trPr>
          <w:trHeight w:val="432"/>
        </w:trPr>
        <w:tc>
          <w:tcPr>
            <w:tcW w:w="1530" w:type="dxa"/>
          </w:tcPr>
          <w:p w14:paraId="477A8E21" w14:textId="77777777" w:rsidR="00BF1BCA" w:rsidRPr="00297C0E" w:rsidRDefault="00BF1BCA" w:rsidP="00F4168D">
            <w:pPr>
              <w:rPr>
                <w:rFonts w:cstheme="minorHAnsi"/>
                <w:b/>
                <w:color w:val="D76213"/>
              </w:rPr>
            </w:pPr>
            <w:r w:rsidRPr="00297C0E">
              <w:rPr>
                <w:rFonts w:cstheme="minorHAnsi"/>
                <w:b/>
                <w:color w:val="D76213"/>
              </w:rPr>
              <w:t>QPS</w:t>
            </w:r>
          </w:p>
        </w:tc>
        <w:tc>
          <w:tcPr>
            <w:tcW w:w="9095" w:type="dxa"/>
          </w:tcPr>
          <w:p w14:paraId="43AB5E9B" w14:textId="77777777" w:rsidR="00BF1BCA" w:rsidRPr="00297C0E" w:rsidRDefault="00BF1BCA" w:rsidP="00F4168D">
            <w:pPr>
              <w:rPr>
                <w:rFonts w:cstheme="minorHAnsi"/>
                <w:color w:val="D76213"/>
                <w:sz w:val="20"/>
              </w:rPr>
            </w:pPr>
            <w:r w:rsidRPr="00297C0E">
              <w:rPr>
                <w:rFonts w:cstheme="minorHAnsi"/>
                <w:color w:val="D76213"/>
                <w:sz w:val="20"/>
              </w:rPr>
              <w:t>Quality Policy Statement</w:t>
            </w:r>
          </w:p>
        </w:tc>
      </w:tr>
      <w:tr w:rsidR="00297C0E" w:rsidRPr="00297C0E" w14:paraId="3B174BE9" w14:textId="77777777" w:rsidTr="00CC67EC">
        <w:trPr>
          <w:trHeight w:val="432"/>
        </w:trPr>
        <w:tc>
          <w:tcPr>
            <w:tcW w:w="1530" w:type="dxa"/>
          </w:tcPr>
          <w:p w14:paraId="19F61708" w14:textId="77777777" w:rsidR="00BF1BCA" w:rsidRPr="00297C0E" w:rsidRDefault="00BF1BCA" w:rsidP="00F4168D">
            <w:pPr>
              <w:rPr>
                <w:rFonts w:cstheme="minorHAnsi"/>
                <w:b/>
                <w:color w:val="D76213"/>
              </w:rPr>
            </w:pPr>
            <w:r w:rsidRPr="00297C0E">
              <w:rPr>
                <w:rFonts w:cstheme="minorHAnsi"/>
                <w:b/>
                <w:color w:val="D76213"/>
              </w:rPr>
              <w:lastRenderedPageBreak/>
              <w:t>RSM</w:t>
            </w:r>
          </w:p>
        </w:tc>
        <w:tc>
          <w:tcPr>
            <w:tcW w:w="9095" w:type="dxa"/>
          </w:tcPr>
          <w:p w14:paraId="10DE4C06" w14:textId="77777777" w:rsidR="00BF1BCA" w:rsidRPr="00297C0E" w:rsidRDefault="00BF1BCA" w:rsidP="00F4168D">
            <w:pPr>
              <w:rPr>
                <w:rFonts w:cstheme="minorHAnsi"/>
                <w:color w:val="D76213"/>
                <w:sz w:val="20"/>
              </w:rPr>
            </w:pPr>
            <w:r w:rsidRPr="00297C0E">
              <w:rPr>
                <w:rFonts w:cstheme="minorHAnsi"/>
                <w:color w:val="D76213"/>
                <w:sz w:val="20"/>
              </w:rPr>
              <w:t>Radiation Safety Manual</w:t>
            </w:r>
          </w:p>
        </w:tc>
      </w:tr>
      <w:tr w:rsidR="00297C0E" w:rsidRPr="00297C0E" w14:paraId="0C8D941B" w14:textId="77777777" w:rsidTr="00CC67EC">
        <w:trPr>
          <w:trHeight w:val="432"/>
        </w:trPr>
        <w:tc>
          <w:tcPr>
            <w:tcW w:w="1530" w:type="dxa"/>
          </w:tcPr>
          <w:p w14:paraId="07C7F94C" w14:textId="77777777" w:rsidR="00BF1BCA" w:rsidRPr="00297C0E" w:rsidRDefault="00BF1BCA" w:rsidP="00F4168D">
            <w:pPr>
              <w:rPr>
                <w:rFonts w:cstheme="minorHAnsi"/>
                <w:b/>
                <w:color w:val="D76213"/>
              </w:rPr>
            </w:pPr>
            <w:r w:rsidRPr="00297C0E">
              <w:rPr>
                <w:rFonts w:cstheme="minorHAnsi"/>
                <w:b/>
                <w:color w:val="D76213"/>
              </w:rPr>
              <w:t>RSO</w:t>
            </w:r>
          </w:p>
        </w:tc>
        <w:tc>
          <w:tcPr>
            <w:tcW w:w="9095" w:type="dxa"/>
          </w:tcPr>
          <w:p w14:paraId="1DB38F4F" w14:textId="77777777" w:rsidR="00BF1BCA" w:rsidRPr="00297C0E" w:rsidRDefault="00BF1BCA" w:rsidP="00F4168D">
            <w:pPr>
              <w:rPr>
                <w:rFonts w:cstheme="minorHAnsi"/>
                <w:color w:val="D76213"/>
                <w:sz w:val="20"/>
              </w:rPr>
            </w:pPr>
            <w:r w:rsidRPr="00297C0E">
              <w:rPr>
                <w:rFonts w:cstheme="minorHAnsi"/>
                <w:color w:val="D76213"/>
                <w:sz w:val="20"/>
              </w:rPr>
              <w:t>Radiation Safety Officer</w:t>
            </w:r>
          </w:p>
        </w:tc>
      </w:tr>
      <w:tr w:rsidR="00297C0E" w:rsidRPr="00297C0E" w14:paraId="580AB386" w14:textId="77777777" w:rsidTr="00CC67EC">
        <w:trPr>
          <w:trHeight w:val="432"/>
        </w:trPr>
        <w:tc>
          <w:tcPr>
            <w:tcW w:w="1530" w:type="dxa"/>
          </w:tcPr>
          <w:p w14:paraId="2E779172" w14:textId="77777777" w:rsidR="00BF1BCA" w:rsidRPr="00297C0E" w:rsidRDefault="00BF1BCA" w:rsidP="00F4168D">
            <w:pPr>
              <w:rPr>
                <w:rFonts w:cstheme="minorHAnsi"/>
                <w:b/>
                <w:color w:val="D76213"/>
              </w:rPr>
            </w:pPr>
            <w:r w:rsidRPr="00297C0E">
              <w:rPr>
                <w:rFonts w:cstheme="minorHAnsi"/>
                <w:b/>
                <w:color w:val="D76213"/>
              </w:rPr>
              <w:t>RTO</w:t>
            </w:r>
          </w:p>
        </w:tc>
        <w:tc>
          <w:tcPr>
            <w:tcW w:w="9095" w:type="dxa"/>
          </w:tcPr>
          <w:p w14:paraId="3C13A0C0" w14:textId="77777777" w:rsidR="00BF1BCA" w:rsidRPr="00297C0E" w:rsidRDefault="00BF1BCA" w:rsidP="00F4168D">
            <w:pPr>
              <w:rPr>
                <w:rFonts w:cstheme="minorHAnsi"/>
                <w:color w:val="D76213"/>
                <w:sz w:val="20"/>
              </w:rPr>
            </w:pPr>
            <w:r w:rsidRPr="00297C0E">
              <w:rPr>
                <w:rFonts w:cstheme="minorHAnsi"/>
                <w:color w:val="D76213"/>
                <w:sz w:val="20"/>
              </w:rPr>
              <w:t xml:space="preserve">Registered Training </w:t>
            </w:r>
            <w:proofErr w:type="spellStart"/>
            <w:r w:rsidRPr="00297C0E">
              <w:rPr>
                <w:rFonts w:cstheme="minorHAnsi"/>
                <w:color w:val="D76213"/>
                <w:sz w:val="20"/>
              </w:rPr>
              <w:t>Organisation</w:t>
            </w:r>
            <w:proofErr w:type="spellEnd"/>
          </w:p>
        </w:tc>
      </w:tr>
      <w:tr w:rsidR="00297C0E" w:rsidRPr="00297C0E" w14:paraId="5E8780E7" w14:textId="77777777" w:rsidTr="00CC67EC">
        <w:trPr>
          <w:trHeight w:val="432"/>
        </w:trPr>
        <w:tc>
          <w:tcPr>
            <w:tcW w:w="1530" w:type="dxa"/>
          </w:tcPr>
          <w:p w14:paraId="2D960A5A" w14:textId="77777777" w:rsidR="00BF1BCA" w:rsidRPr="00297C0E" w:rsidRDefault="00BF1BCA" w:rsidP="00F4168D">
            <w:pPr>
              <w:rPr>
                <w:rFonts w:cstheme="minorHAnsi"/>
                <w:b/>
                <w:color w:val="D76213"/>
              </w:rPr>
            </w:pPr>
            <w:r w:rsidRPr="00297C0E">
              <w:rPr>
                <w:rFonts w:cstheme="minorHAnsi"/>
                <w:b/>
                <w:color w:val="D76213"/>
              </w:rPr>
              <w:t>Technician</w:t>
            </w:r>
          </w:p>
        </w:tc>
        <w:tc>
          <w:tcPr>
            <w:tcW w:w="9095" w:type="dxa"/>
          </w:tcPr>
          <w:p w14:paraId="7017DD08" w14:textId="5E48C913" w:rsidR="00BF1BCA" w:rsidRPr="00297C0E" w:rsidRDefault="00BF1BCA" w:rsidP="00F4168D">
            <w:pPr>
              <w:rPr>
                <w:rFonts w:cstheme="minorHAnsi"/>
                <w:color w:val="D76213"/>
                <w:sz w:val="20"/>
              </w:rPr>
            </w:pPr>
            <w:r w:rsidRPr="00297C0E">
              <w:rPr>
                <w:rFonts w:cstheme="minorHAnsi"/>
                <w:color w:val="D76213"/>
                <w:sz w:val="20"/>
              </w:rPr>
              <w:t xml:space="preserve">A person employed by a CMT service provider such as </w:t>
            </w:r>
            <w:r w:rsidR="009F2C95">
              <w:rPr>
                <w:rFonts w:cstheme="minorHAnsi"/>
                <w:color w:val="D76213"/>
                <w:sz w:val="20"/>
              </w:rPr>
              <w:t>P</w:t>
            </w:r>
            <w:r w:rsidR="00845F74" w:rsidRPr="00297C0E">
              <w:rPr>
                <w:rFonts w:cstheme="minorHAnsi"/>
                <w:color w:val="D76213"/>
                <w:sz w:val="20"/>
              </w:rPr>
              <w:t>GLS</w:t>
            </w:r>
          </w:p>
        </w:tc>
      </w:tr>
      <w:tr w:rsidR="00297C0E" w:rsidRPr="00297C0E" w14:paraId="6436FF03" w14:textId="77777777" w:rsidTr="00CC67EC">
        <w:trPr>
          <w:trHeight w:val="432"/>
        </w:trPr>
        <w:tc>
          <w:tcPr>
            <w:tcW w:w="1530" w:type="dxa"/>
          </w:tcPr>
          <w:p w14:paraId="0F6907A5" w14:textId="77777777" w:rsidR="00BF1BCA" w:rsidRPr="00297C0E" w:rsidRDefault="00BF1BCA" w:rsidP="00F4168D">
            <w:pPr>
              <w:rPr>
                <w:rFonts w:cstheme="minorHAnsi"/>
                <w:b/>
                <w:color w:val="D76213"/>
              </w:rPr>
            </w:pPr>
            <w:r w:rsidRPr="00297C0E">
              <w:rPr>
                <w:rFonts w:cstheme="minorHAnsi"/>
                <w:b/>
                <w:color w:val="D76213"/>
              </w:rPr>
              <w:t>Test</w:t>
            </w:r>
          </w:p>
        </w:tc>
        <w:tc>
          <w:tcPr>
            <w:tcW w:w="9095" w:type="dxa"/>
          </w:tcPr>
          <w:p w14:paraId="4B5703BB" w14:textId="77777777" w:rsidR="00BF1BCA" w:rsidRPr="00297C0E" w:rsidRDefault="00BF1BCA" w:rsidP="00F4168D">
            <w:pPr>
              <w:rPr>
                <w:rFonts w:cstheme="minorHAnsi"/>
                <w:color w:val="D76213"/>
                <w:sz w:val="20"/>
              </w:rPr>
            </w:pPr>
            <w:r w:rsidRPr="00297C0E">
              <w:rPr>
                <w:rFonts w:cstheme="minorHAnsi"/>
                <w:color w:val="D76213"/>
                <w:sz w:val="20"/>
              </w:rPr>
              <w:t xml:space="preserve">Any procedure </w:t>
            </w:r>
            <w:r w:rsidR="000839FA" w:rsidRPr="00297C0E">
              <w:rPr>
                <w:rFonts w:cstheme="minorHAnsi"/>
                <w:color w:val="D76213"/>
                <w:sz w:val="20"/>
              </w:rPr>
              <w:t xml:space="preserve">or </w:t>
            </w:r>
            <w:r w:rsidRPr="00297C0E">
              <w:rPr>
                <w:rFonts w:cstheme="minorHAnsi"/>
                <w:color w:val="D76213"/>
                <w:sz w:val="20"/>
              </w:rPr>
              <w:t>method that is used to determine qualitative or quantitative results</w:t>
            </w:r>
          </w:p>
        </w:tc>
      </w:tr>
    </w:tbl>
    <w:p w14:paraId="2CE20D61" w14:textId="77777777" w:rsidR="00E80E8E" w:rsidRPr="00297C0E" w:rsidRDefault="00BF1BCA" w:rsidP="00DA0613">
      <w:pPr>
        <w:spacing w:before="240"/>
        <w:rPr>
          <w:rFonts w:cstheme="minorHAnsi"/>
          <w:color w:val="D76213"/>
          <w:sz w:val="32"/>
        </w:rPr>
      </w:pPr>
      <w:r w:rsidRPr="00297C0E">
        <w:rPr>
          <w:rFonts w:cstheme="minorHAnsi"/>
          <w:color w:val="D76213"/>
          <w:sz w:val="32"/>
        </w:rPr>
        <w:t>2</w:t>
      </w:r>
      <w:r w:rsidR="0053257A" w:rsidRPr="00297C0E">
        <w:rPr>
          <w:rFonts w:cstheme="minorHAnsi"/>
          <w:color w:val="D76213"/>
          <w:sz w:val="32"/>
        </w:rPr>
        <w:tab/>
      </w:r>
      <w:proofErr w:type="gramStart"/>
      <w:r w:rsidR="0053257A" w:rsidRPr="00297C0E">
        <w:rPr>
          <w:rFonts w:cstheme="minorHAnsi"/>
          <w:color w:val="D76213"/>
          <w:sz w:val="32"/>
        </w:rPr>
        <w:t>INTRODUCTION</w:t>
      </w:r>
      <w:bookmarkStart w:id="0" w:name="_Hlk506896921"/>
      <w:proofErr w:type="gramEnd"/>
    </w:p>
    <w:p w14:paraId="7727FC4E" w14:textId="77777777" w:rsidR="00E80E8E" w:rsidRPr="00297C0E" w:rsidRDefault="00E80E8E" w:rsidP="00DA0613">
      <w:pPr>
        <w:spacing w:before="240"/>
        <w:rPr>
          <w:rFonts w:cstheme="minorHAnsi"/>
          <w:b/>
          <w:color w:val="D76213"/>
          <w:sz w:val="2"/>
        </w:rPr>
      </w:pPr>
      <w:bookmarkStart w:id="1" w:name="_Hlk506897621"/>
    </w:p>
    <w:bookmarkEnd w:id="0"/>
    <w:bookmarkEnd w:id="1"/>
    <w:p w14:paraId="540733C5" w14:textId="77777777" w:rsidR="0053257A" w:rsidRPr="00297C0E" w:rsidRDefault="00BF1BCA" w:rsidP="00DA0613">
      <w:pPr>
        <w:spacing w:before="240"/>
        <w:rPr>
          <w:rFonts w:cstheme="minorHAnsi"/>
          <w:color w:val="D76213"/>
          <w:sz w:val="32"/>
        </w:rPr>
      </w:pPr>
      <w:r w:rsidRPr="00297C0E">
        <w:rPr>
          <w:rFonts w:cstheme="minorHAnsi"/>
          <w:b/>
          <w:color w:val="D76213"/>
          <w:sz w:val="20"/>
        </w:rPr>
        <w:t>2</w:t>
      </w:r>
      <w:r w:rsidR="0053257A" w:rsidRPr="00297C0E">
        <w:rPr>
          <w:rFonts w:cstheme="minorHAnsi"/>
          <w:b/>
          <w:color w:val="D76213"/>
          <w:sz w:val="20"/>
        </w:rPr>
        <w:t>.1</w:t>
      </w:r>
      <w:r w:rsidR="0053257A" w:rsidRPr="00297C0E">
        <w:rPr>
          <w:rFonts w:cstheme="minorHAnsi"/>
          <w:b/>
          <w:color w:val="D76213"/>
          <w:sz w:val="20"/>
        </w:rPr>
        <w:tab/>
        <w:t xml:space="preserve">Purpose </w:t>
      </w:r>
    </w:p>
    <w:p w14:paraId="3359FB16" w14:textId="77777777" w:rsidR="0053257A" w:rsidRPr="0091363C" w:rsidRDefault="00CC67EC" w:rsidP="00DA0613">
      <w:pPr>
        <w:spacing w:before="240"/>
        <w:rPr>
          <w:rFonts w:cstheme="minorHAnsi"/>
          <w:sz w:val="20"/>
        </w:rPr>
      </w:pPr>
      <w:r w:rsidRPr="0091363C">
        <w:rPr>
          <w:rFonts w:cstheme="minorHAnsi"/>
          <w:sz w:val="20"/>
        </w:rPr>
        <w:t>Nuclear</w:t>
      </w:r>
      <w:r w:rsidR="0053257A" w:rsidRPr="0091363C">
        <w:rPr>
          <w:rFonts w:cstheme="minorHAnsi"/>
          <w:sz w:val="20"/>
        </w:rPr>
        <w:t xml:space="preserve"> Moisture / Density </w:t>
      </w:r>
      <w:r w:rsidR="00D74E4F" w:rsidRPr="0091363C">
        <w:rPr>
          <w:rFonts w:cstheme="minorHAnsi"/>
          <w:sz w:val="20"/>
        </w:rPr>
        <w:t>Gauge</w:t>
      </w:r>
      <w:r w:rsidR="0053257A" w:rsidRPr="0091363C">
        <w:rPr>
          <w:rFonts w:cstheme="minorHAnsi"/>
          <w:sz w:val="20"/>
        </w:rPr>
        <w:t>s contain radioactive sources for the determination of the wet density and the moisture content of soils, concrete and asphalts.</w:t>
      </w:r>
      <w:r w:rsidR="00D74E4F" w:rsidRPr="0091363C">
        <w:rPr>
          <w:rFonts w:cstheme="minorHAnsi"/>
          <w:sz w:val="20"/>
        </w:rPr>
        <w:t xml:space="preserve"> </w:t>
      </w:r>
      <w:r w:rsidR="0053257A" w:rsidRPr="0091363C">
        <w:rPr>
          <w:rFonts w:cstheme="minorHAnsi"/>
          <w:sz w:val="20"/>
        </w:rPr>
        <w:t xml:space="preserve">Though the activity of the sources is sufficiently low to present a negligible and acceptable risk to the operators, the </w:t>
      </w:r>
      <w:r w:rsidR="00D74E4F" w:rsidRPr="0091363C">
        <w:rPr>
          <w:rFonts w:cstheme="minorHAnsi"/>
          <w:sz w:val="20"/>
        </w:rPr>
        <w:t>gauge</w:t>
      </w:r>
      <w:r w:rsidR="0053257A" w:rsidRPr="0091363C">
        <w:rPr>
          <w:rFonts w:cstheme="minorHAnsi"/>
          <w:sz w:val="20"/>
        </w:rPr>
        <w:t xml:space="preserve">s are classified as potentially hazardous and may only be used, repaired or adjusted by trained and </w:t>
      </w:r>
      <w:proofErr w:type="spellStart"/>
      <w:r w:rsidR="0053257A" w:rsidRPr="0091363C">
        <w:rPr>
          <w:rFonts w:cstheme="minorHAnsi"/>
          <w:sz w:val="20"/>
        </w:rPr>
        <w:t>authorised</w:t>
      </w:r>
      <w:proofErr w:type="spellEnd"/>
      <w:r w:rsidR="0053257A" w:rsidRPr="0091363C">
        <w:rPr>
          <w:rFonts w:cstheme="minorHAnsi"/>
          <w:sz w:val="20"/>
        </w:rPr>
        <w:t xml:space="preserve"> persons. Under no circumstances should untrained or </w:t>
      </w:r>
      <w:proofErr w:type="spellStart"/>
      <w:r w:rsidR="0053257A" w:rsidRPr="0091363C">
        <w:rPr>
          <w:rFonts w:cstheme="minorHAnsi"/>
          <w:sz w:val="20"/>
        </w:rPr>
        <w:t>unauthorised</w:t>
      </w:r>
      <w:proofErr w:type="spellEnd"/>
      <w:r w:rsidR="0053257A" w:rsidRPr="0091363C">
        <w:rPr>
          <w:rFonts w:cstheme="minorHAnsi"/>
          <w:sz w:val="20"/>
        </w:rPr>
        <w:t xml:space="preserve"> persons attempt to use, repair or adjust </w:t>
      </w:r>
      <w:r w:rsidRPr="0091363C">
        <w:rPr>
          <w:rFonts w:cstheme="minorHAnsi"/>
          <w:sz w:val="20"/>
        </w:rPr>
        <w:t>Nuclear</w:t>
      </w:r>
      <w:r w:rsidR="0053257A" w:rsidRPr="0091363C">
        <w:rPr>
          <w:rFonts w:cstheme="minorHAnsi"/>
          <w:sz w:val="20"/>
        </w:rPr>
        <w:t xml:space="preserve"> moisture / density </w:t>
      </w:r>
      <w:r w:rsidR="00D74E4F" w:rsidRPr="0091363C">
        <w:rPr>
          <w:rFonts w:cstheme="minorHAnsi"/>
          <w:sz w:val="20"/>
        </w:rPr>
        <w:t>gauge</w:t>
      </w:r>
      <w:r w:rsidR="0053257A" w:rsidRPr="0091363C">
        <w:rPr>
          <w:rFonts w:cstheme="minorHAnsi"/>
          <w:sz w:val="20"/>
        </w:rPr>
        <w:t>s.</w:t>
      </w:r>
    </w:p>
    <w:p w14:paraId="1E0251C3" w14:textId="4B80838B" w:rsidR="0053257A" w:rsidRPr="0091363C" w:rsidRDefault="0053257A" w:rsidP="00DA0613">
      <w:pPr>
        <w:spacing w:before="240"/>
        <w:rPr>
          <w:rFonts w:cstheme="minorHAnsi"/>
          <w:sz w:val="20"/>
        </w:rPr>
      </w:pPr>
      <w:r w:rsidRPr="0091363C">
        <w:rPr>
          <w:rFonts w:cstheme="minorHAnsi"/>
          <w:sz w:val="20"/>
        </w:rPr>
        <w:t xml:space="preserve">This Radiation Safety Manual (RSM) contains the working practices, procedures, safety and operational requirements as set out by the Radiation Safety Act and by </w:t>
      </w:r>
      <w:r w:rsidR="00523816">
        <w:rPr>
          <w:rFonts w:cstheme="minorHAnsi"/>
          <w:sz w:val="20"/>
        </w:rPr>
        <w:t>Pilbara Geotechnical &amp; Laboratory Services</w:t>
      </w:r>
      <w:r w:rsidR="002C57C1">
        <w:rPr>
          <w:rFonts w:cstheme="minorHAnsi"/>
          <w:sz w:val="20"/>
        </w:rPr>
        <w:t xml:space="preserve"> (</w:t>
      </w:r>
      <w:r w:rsidR="009F2C95">
        <w:rPr>
          <w:rFonts w:cstheme="minorHAnsi"/>
          <w:sz w:val="20"/>
        </w:rPr>
        <w:t>P</w:t>
      </w:r>
      <w:r w:rsidR="002C57C1">
        <w:rPr>
          <w:rFonts w:cstheme="minorHAnsi"/>
          <w:sz w:val="20"/>
        </w:rPr>
        <w:t>G</w:t>
      </w:r>
      <w:r w:rsidR="00845F74">
        <w:rPr>
          <w:rFonts w:cstheme="minorHAnsi"/>
          <w:sz w:val="20"/>
        </w:rPr>
        <w:t>LS</w:t>
      </w:r>
      <w:r w:rsidRPr="0091363C">
        <w:rPr>
          <w:rFonts w:cstheme="minorHAnsi"/>
          <w:sz w:val="20"/>
        </w:rPr>
        <w:t>).</w:t>
      </w:r>
    </w:p>
    <w:p w14:paraId="5A07665A" w14:textId="77777777" w:rsidR="0053257A" w:rsidRPr="0091363C" w:rsidRDefault="0053257A" w:rsidP="00DA0613">
      <w:pPr>
        <w:spacing w:before="240"/>
        <w:rPr>
          <w:rFonts w:cstheme="minorHAnsi"/>
          <w:sz w:val="20"/>
        </w:rPr>
      </w:pPr>
      <w:r w:rsidRPr="0091363C">
        <w:rPr>
          <w:rFonts w:cstheme="minorHAnsi"/>
          <w:sz w:val="20"/>
        </w:rPr>
        <w:t xml:space="preserve">The Radiation Safety Act 1975 - 1999 requires that a radiation safety and protection plan be developed. This plan has been formulated for the purpose of ensuring that all sealed source apparatus used for geotechnical measurements are conducted in compliance with the Radiation Safety Act 1975 - 1999 and the Radiation Safety Regulation 1983. </w:t>
      </w:r>
    </w:p>
    <w:p w14:paraId="68EE7398" w14:textId="77777777" w:rsidR="0053257A" w:rsidRPr="0091363C" w:rsidRDefault="0053257A" w:rsidP="00DA0613">
      <w:pPr>
        <w:spacing w:before="240"/>
        <w:rPr>
          <w:rFonts w:cstheme="minorHAnsi"/>
          <w:sz w:val="20"/>
        </w:rPr>
      </w:pPr>
      <w:r w:rsidRPr="0091363C">
        <w:rPr>
          <w:rFonts w:cstheme="minorHAnsi"/>
          <w:sz w:val="20"/>
        </w:rPr>
        <w:t xml:space="preserve">This plan applies to the portable density and moisture </w:t>
      </w:r>
      <w:r w:rsidR="00D74E4F" w:rsidRPr="0091363C">
        <w:rPr>
          <w:rFonts w:cstheme="minorHAnsi"/>
          <w:sz w:val="20"/>
        </w:rPr>
        <w:t>gauge</w:t>
      </w:r>
      <w:r w:rsidRPr="0091363C">
        <w:rPr>
          <w:rFonts w:cstheme="minorHAnsi"/>
          <w:sz w:val="20"/>
        </w:rPr>
        <w:t xml:space="preserve">s detailed in the maser inventory. This inventory will be updated when the </w:t>
      </w:r>
      <w:r w:rsidR="00D74E4F" w:rsidRPr="0091363C">
        <w:rPr>
          <w:rFonts w:cstheme="minorHAnsi"/>
          <w:sz w:val="20"/>
        </w:rPr>
        <w:t>gauge</w:t>
      </w:r>
      <w:r w:rsidRPr="0091363C">
        <w:rPr>
          <w:rFonts w:cstheme="minorHAnsi"/>
          <w:sz w:val="20"/>
        </w:rPr>
        <w:t xml:space="preserve">s are acquired, sold or relocated. </w:t>
      </w:r>
    </w:p>
    <w:p w14:paraId="1ED57373" w14:textId="77777777" w:rsidR="0053257A" w:rsidRPr="0091363C" w:rsidRDefault="0053257A" w:rsidP="00DA0613">
      <w:pPr>
        <w:spacing w:before="240"/>
        <w:rPr>
          <w:rFonts w:cstheme="minorHAnsi"/>
          <w:sz w:val="20"/>
        </w:rPr>
      </w:pPr>
      <w:r w:rsidRPr="0091363C">
        <w:rPr>
          <w:rFonts w:cstheme="minorHAnsi"/>
          <w:sz w:val="20"/>
        </w:rPr>
        <w:t xml:space="preserve">Compliance with this radiation safety and protection plan should help ensure that the radiation doses to users and other persons involved in the practice are below the prescribed limits and are as low as reasonably achievable. It will </w:t>
      </w:r>
      <w:proofErr w:type="spellStart"/>
      <w:r w:rsidRPr="0091363C">
        <w:rPr>
          <w:rFonts w:cstheme="minorHAnsi"/>
          <w:sz w:val="20"/>
        </w:rPr>
        <w:t>l</w:t>
      </w:r>
      <w:r w:rsidR="009D21F6" w:rsidRPr="0091363C">
        <w:rPr>
          <w:rFonts w:cstheme="minorHAnsi"/>
          <w:sz w:val="20"/>
        </w:rPr>
        <w:t>SO</w:t>
      </w:r>
      <w:proofErr w:type="spellEnd"/>
      <w:r w:rsidRPr="0091363C">
        <w:rPr>
          <w:rFonts w:cstheme="minorHAnsi"/>
          <w:sz w:val="20"/>
        </w:rPr>
        <w:t xml:space="preserve"> help ensure that the number of people exposed to radiation and the likelihood of unexpected exposure to radiation are </w:t>
      </w:r>
      <w:proofErr w:type="spellStart"/>
      <w:r w:rsidRPr="0091363C">
        <w:rPr>
          <w:rFonts w:cstheme="minorHAnsi"/>
          <w:sz w:val="20"/>
        </w:rPr>
        <w:t>minimised</w:t>
      </w:r>
      <w:proofErr w:type="spellEnd"/>
      <w:r w:rsidRPr="0091363C">
        <w:rPr>
          <w:rFonts w:cstheme="minorHAnsi"/>
          <w:sz w:val="20"/>
        </w:rPr>
        <w:t>.</w:t>
      </w:r>
    </w:p>
    <w:p w14:paraId="7DBAC576" w14:textId="77777777" w:rsidR="00DA0613" w:rsidRPr="0091363C" w:rsidRDefault="0053257A" w:rsidP="00DA0613">
      <w:pPr>
        <w:spacing w:before="240"/>
        <w:rPr>
          <w:rFonts w:cstheme="minorHAnsi"/>
          <w:sz w:val="20"/>
        </w:rPr>
      </w:pPr>
      <w:r w:rsidRPr="0091363C">
        <w:rPr>
          <w:rFonts w:cstheme="minorHAnsi"/>
          <w:sz w:val="20"/>
        </w:rPr>
        <w:t xml:space="preserve">This plan outlines the obligations of the possession licensee and persons who carry out a radiation practice with the possession licensee's equipment. </w:t>
      </w:r>
    </w:p>
    <w:p w14:paraId="01363309" w14:textId="77777777" w:rsidR="0053257A" w:rsidRPr="00297C0E" w:rsidRDefault="00BF1BCA" w:rsidP="00DA0613">
      <w:pPr>
        <w:spacing w:before="240"/>
        <w:rPr>
          <w:rFonts w:cstheme="minorHAnsi"/>
          <w:b/>
          <w:color w:val="D76213"/>
          <w:sz w:val="20"/>
        </w:rPr>
      </w:pPr>
      <w:r w:rsidRPr="00297C0E">
        <w:rPr>
          <w:rFonts w:cstheme="minorHAnsi"/>
          <w:b/>
          <w:color w:val="D76213"/>
          <w:sz w:val="20"/>
        </w:rPr>
        <w:t>2</w:t>
      </w:r>
      <w:r w:rsidR="0053257A" w:rsidRPr="00297C0E">
        <w:rPr>
          <w:rFonts w:cstheme="minorHAnsi"/>
          <w:b/>
          <w:color w:val="D76213"/>
          <w:sz w:val="20"/>
        </w:rPr>
        <w:t>.2</w:t>
      </w:r>
      <w:r w:rsidR="0053257A" w:rsidRPr="00297C0E">
        <w:rPr>
          <w:rFonts w:cstheme="minorHAnsi"/>
          <w:b/>
          <w:color w:val="D76213"/>
          <w:sz w:val="20"/>
        </w:rPr>
        <w:tab/>
        <w:t xml:space="preserve">Who Must Read This Document </w:t>
      </w:r>
    </w:p>
    <w:p w14:paraId="17509ACB" w14:textId="77777777" w:rsidR="00DA0613" w:rsidRPr="0091363C" w:rsidRDefault="0053257A" w:rsidP="00DA0613">
      <w:pPr>
        <w:spacing w:before="240"/>
        <w:rPr>
          <w:rFonts w:cstheme="minorHAnsi"/>
          <w:sz w:val="20"/>
        </w:rPr>
      </w:pPr>
      <w:r w:rsidRPr="0091363C">
        <w:rPr>
          <w:rFonts w:cstheme="minorHAnsi"/>
          <w:sz w:val="20"/>
        </w:rPr>
        <w:t xml:space="preserve">All persons who use the </w:t>
      </w:r>
      <w:r w:rsidR="00D74E4F" w:rsidRPr="0091363C">
        <w:rPr>
          <w:rFonts w:cstheme="minorHAnsi"/>
          <w:sz w:val="20"/>
        </w:rPr>
        <w:t>gauge</w:t>
      </w:r>
      <w:r w:rsidRPr="0091363C">
        <w:rPr>
          <w:rFonts w:cstheme="minorHAnsi"/>
          <w:sz w:val="20"/>
        </w:rPr>
        <w:t xml:space="preserve">s described in the master Inventory must be familiar with this plan. All radiation practices involving the use of the </w:t>
      </w:r>
      <w:r w:rsidR="00D74E4F" w:rsidRPr="0091363C">
        <w:rPr>
          <w:rFonts w:cstheme="minorHAnsi"/>
          <w:sz w:val="20"/>
        </w:rPr>
        <w:t>gauge</w:t>
      </w:r>
      <w:r w:rsidRPr="0091363C">
        <w:rPr>
          <w:rFonts w:cstheme="minorHAnsi"/>
          <w:sz w:val="20"/>
        </w:rPr>
        <w:t xml:space="preserve">s must be conducted in accordance with this plan. </w:t>
      </w:r>
    </w:p>
    <w:p w14:paraId="0A4F0BE8" w14:textId="77777777" w:rsidR="0053257A" w:rsidRPr="00297C0E" w:rsidRDefault="00BF1BCA" w:rsidP="00DA0613">
      <w:pPr>
        <w:spacing w:before="240"/>
        <w:rPr>
          <w:rFonts w:cstheme="minorHAnsi"/>
          <w:b/>
          <w:color w:val="D76213"/>
          <w:sz w:val="20"/>
        </w:rPr>
      </w:pPr>
      <w:r w:rsidRPr="00297C0E">
        <w:rPr>
          <w:rFonts w:cstheme="minorHAnsi"/>
          <w:b/>
          <w:color w:val="D76213"/>
          <w:sz w:val="20"/>
        </w:rPr>
        <w:t>2</w:t>
      </w:r>
      <w:r w:rsidR="0053257A" w:rsidRPr="00297C0E">
        <w:rPr>
          <w:rFonts w:cstheme="minorHAnsi"/>
          <w:b/>
          <w:color w:val="D76213"/>
          <w:sz w:val="20"/>
        </w:rPr>
        <w:t>.3</w:t>
      </w:r>
      <w:r w:rsidR="0053257A" w:rsidRPr="00297C0E">
        <w:rPr>
          <w:rFonts w:cstheme="minorHAnsi"/>
          <w:b/>
          <w:color w:val="D76213"/>
          <w:sz w:val="20"/>
        </w:rPr>
        <w:tab/>
        <w:t xml:space="preserve">Reference Documents </w:t>
      </w:r>
    </w:p>
    <w:p w14:paraId="15887E11" w14:textId="77777777" w:rsidR="0053257A" w:rsidRPr="0091363C" w:rsidRDefault="0053257A" w:rsidP="00DA0613">
      <w:pPr>
        <w:spacing w:before="240"/>
        <w:rPr>
          <w:rFonts w:cstheme="minorHAnsi"/>
          <w:sz w:val="20"/>
        </w:rPr>
      </w:pPr>
      <w:r w:rsidRPr="0091363C">
        <w:rPr>
          <w:rFonts w:cstheme="minorHAnsi"/>
          <w:sz w:val="20"/>
        </w:rPr>
        <w:t>In addition to the radiation safety and protection plan, the following documents must be complied with:</w:t>
      </w:r>
    </w:p>
    <w:p w14:paraId="3059058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Radiation Safety Act 1975 - 1999 and Radiation Safety Regulation 1983 </w:t>
      </w:r>
    </w:p>
    <w:p w14:paraId="6236598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RPS No. 2 ARPANSA Code of Practice for the Safe Transport of Radioactive Material (2008)</w:t>
      </w:r>
    </w:p>
    <w:p w14:paraId="5A15A92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RPS No. 5 ARPANSA Code of Practice and Safety Guide for Portable Density/Moisture </w:t>
      </w:r>
      <w:r w:rsidR="00D74E4F" w:rsidRPr="0091363C">
        <w:rPr>
          <w:rFonts w:cstheme="minorHAnsi"/>
          <w:sz w:val="20"/>
        </w:rPr>
        <w:t>Gauge</w:t>
      </w:r>
      <w:r w:rsidRPr="0091363C">
        <w:rPr>
          <w:rFonts w:cstheme="minorHAnsi"/>
          <w:sz w:val="20"/>
        </w:rPr>
        <w:t>s Containing Radioactive Sources (2004)</w:t>
      </w:r>
    </w:p>
    <w:p w14:paraId="0C07578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RHS No. 11 ARPANSA Code of practice for the safe use of soil density and moisture </w:t>
      </w:r>
      <w:r w:rsidR="00D74E4F" w:rsidRPr="0091363C">
        <w:rPr>
          <w:rFonts w:cstheme="minorHAnsi"/>
          <w:sz w:val="20"/>
        </w:rPr>
        <w:t>gauge</w:t>
      </w:r>
      <w:r w:rsidRPr="0091363C">
        <w:rPr>
          <w:rFonts w:cstheme="minorHAnsi"/>
          <w:sz w:val="20"/>
        </w:rPr>
        <w:t xml:space="preserve">s containing radioactive sources (1984) </w:t>
      </w:r>
    </w:p>
    <w:p w14:paraId="10B56A0D"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RHS No. 24 ARPANSA Code of practice for the design and safe operation of non-medical irradiation facilities (1988) </w:t>
      </w:r>
    </w:p>
    <w:p w14:paraId="1AB23B4F"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Radiation safety standard NM011:1999 Standard for sealed radioactive substances incorporated in sealed source apparatus used to carry out moisture/density measurements </w:t>
      </w:r>
    </w:p>
    <w:p w14:paraId="4299FD39" w14:textId="77777777" w:rsidR="000839FA" w:rsidRPr="0091363C" w:rsidRDefault="0053257A" w:rsidP="00DA0613">
      <w:pPr>
        <w:spacing w:before="240"/>
        <w:ind w:left="720" w:hanging="720"/>
        <w:rPr>
          <w:rFonts w:cstheme="minorHAnsi"/>
          <w:color w:val="415A78"/>
          <w:sz w:val="20"/>
        </w:rPr>
      </w:pPr>
      <w:r w:rsidRPr="0091363C">
        <w:rPr>
          <w:rFonts w:cstheme="minorHAnsi"/>
          <w:color w:val="415A78"/>
          <w:sz w:val="20"/>
        </w:rPr>
        <w:t>•</w:t>
      </w:r>
      <w:r w:rsidRPr="0091363C">
        <w:rPr>
          <w:rFonts w:cstheme="minorHAnsi"/>
          <w:color w:val="415A78"/>
          <w:sz w:val="20"/>
        </w:rPr>
        <w:tab/>
      </w:r>
      <w:r w:rsidRPr="0091363C">
        <w:rPr>
          <w:rFonts w:cstheme="minorHAnsi"/>
          <w:sz w:val="20"/>
        </w:rPr>
        <w:t xml:space="preserve">Radiation safety standard PR002:1999 Standard for premises at which radioactive substances are stored </w:t>
      </w:r>
    </w:p>
    <w:p w14:paraId="28943E0A" w14:textId="77777777" w:rsidR="00E80E8E" w:rsidRPr="00297C0E" w:rsidRDefault="00BF1BCA" w:rsidP="00E80E8E">
      <w:pPr>
        <w:spacing w:before="240"/>
        <w:rPr>
          <w:rFonts w:cstheme="minorHAnsi"/>
          <w:color w:val="D76213"/>
          <w:sz w:val="32"/>
        </w:rPr>
      </w:pPr>
      <w:r w:rsidRPr="00297C0E">
        <w:rPr>
          <w:rFonts w:cstheme="minorHAnsi"/>
          <w:color w:val="D76213"/>
          <w:sz w:val="32"/>
        </w:rPr>
        <w:t>3</w:t>
      </w:r>
      <w:r w:rsidR="0053257A" w:rsidRPr="00297C0E">
        <w:rPr>
          <w:rFonts w:cstheme="minorHAnsi"/>
          <w:color w:val="D76213"/>
          <w:sz w:val="32"/>
        </w:rPr>
        <w:tab/>
        <w:t>REGISTERED DETAILS</w:t>
      </w:r>
    </w:p>
    <w:p w14:paraId="5A1CC04D" w14:textId="77777777" w:rsidR="00E80E8E" w:rsidRPr="00297C0E" w:rsidRDefault="00E80E8E" w:rsidP="00E80E8E">
      <w:pPr>
        <w:spacing w:before="240"/>
        <w:rPr>
          <w:rFonts w:cstheme="minorHAnsi"/>
          <w:b/>
          <w:color w:val="D76213"/>
          <w:sz w:val="2"/>
        </w:rPr>
      </w:pPr>
    </w:p>
    <w:p w14:paraId="1C0A2C6E" w14:textId="77777777" w:rsidR="0053257A" w:rsidRPr="00297C0E" w:rsidRDefault="00BF1BCA" w:rsidP="00DA0613">
      <w:pPr>
        <w:spacing w:before="240"/>
        <w:rPr>
          <w:rFonts w:cstheme="minorHAnsi"/>
          <w:b/>
          <w:color w:val="D76213"/>
          <w:sz w:val="20"/>
        </w:rPr>
      </w:pPr>
      <w:r w:rsidRPr="00297C0E">
        <w:rPr>
          <w:rFonts w:cstheme="minorHAnsi"/>
          <w:b/>
          <w:color w:val="D76213"/>
          <w:sz w:val="20"/>
        </w:rPr>
        <w:t>3</w:t>
      </w:r>
      <w:r w:rsidR="0053257A" w:rsidRPr="00297C0E">
        <w:rPr>
          <w:rFonts w:cstheme="minorHAnsi"/>
          <w:b/>
          <w:color w:val="D76213"/>
          <w:sz w:val="20"/>
        </w:rPr>
        <w:t>.1</w:t>
      </w:r>
      <w:r w:rsidR="0053257A" w:rsidRPr="00297C0E">
        <w:rPr>
          <w:rFonts w:cstheme="minorHAnsi"/>
          <w:b/>
          <w:color w:val="D76213"/>
          <w:sz w:val="20"/>
        </w:rPr>
        <w:tab/>
        <w:t>Base Laboratories</w:t>
      </w:r>
    </w:p>
    <w:p w14:paraId="4D57455D" w14:textId="38C1F015" w:rsidR="0053257A" w:rsidRPr="0091363C" w:rsidRDefault="00523816" w:rsidP="00DA0613">
      <w:pPr>
        <w:spacing w:before="240"/>
        <w:ind w:left="720"/>
        <w:rPr>
          <w:rFonts w:cstheme="minorHAnsi"/>
          <w:sz w:val="20"/>
        </w:rPr>
      </w:pPr>
      <w:r>
        <w:rPr>
          <w:rFonts w:cstheme="minorHAnsi"/>
          <w:sz w:val="20"/>
        </w:rPr>
        <w:t>Geotechnical Laboratory Services WA t/as Pilbara Geotechnical &amp; Laboratory Services</w:t>
      </w:r>
      <w:r w:rsidR="0053257A" w:rsidRPr="0091363C">
        <w:rPr>
          <w:rFonts w:cstheme="minorHAnsi"/>
          <w:sz w:val="20"/>
        </w:rPr>
        <w:t xml:space="preserve"> (</w:t>
      </w:r>
      <w:r>
        <w:rPr>
          <w:rFonts w:cstheme="minorHAnsi"/>
          <w:sz w:val="20"/>
        </w:rPr>
        <w:t>P</w:t>
      </w:r>
      <w:r w:rsidR="00FF2C51" w:rsidRPr="0091363C">
        <w:rPr>
          <w:rFonts w:cstheme="minorHAnsi"/>
          <w:sz w:val="20"/>
        </w:rPr>
        <w:t>GLS</w:t>
      </w:r>
      <w:r w:rsidR="0053257A" w:rsidRPr="0091363C">
        <w:rPr>
          <w:rFonts w:cstheme="minorHAnsi"/>
          <w:sz w:val="20"/>
        </w:rPr>
        <w:t>) laboratories are located at:</w:t>
      </w:r>
    </w:p>
    <w:p w14:paraId="280CCC9D" w14:textId="7009ED48" w:rsidR="0053257A" w:rsidRPr="0091363C" w:rsidRDefault="00523816" w:rsidP="00DA0613">
      <w:pPr>
        <w:spacing w:before="240"/>
        <w:ind w:left="720"/>
        <w:rPr>
          <w:rFonts w:cstheme="minorHAnsi"/>
          <w:sz w:val="20"/>
        </w:rPr>
      </w:pPr>
      <w:r>
        <w:rPr>
          <w:rFonts w:cstheme="minorHAnsi"/>
          <w:sz w:val="20"/>
        </w:rPr>
        <w:t>Lot 10 Camp Road</w:t>
      </w:r>
    </w:p>
    <w:p w14:paraId="0E1275FC" w14:textId="00C5BF04" w:rsidR="0053257A" w:rsidRPr="0091363C" w:rsidRDefault="00523816" w:rsidP="00DA0613">
      <w:pPr>
        <w:spacing w:before="240"/>
        <w:ind w:left="720"/>
        <w:rPr>
          <w:rFonts w:cstheme="minorHAnsi"/>
          <w:sz w:val="20"/>
        </w:rPr>
      </w:pPr>
      <w:proofErr w:type="spellStart"/>
      <w:r>
        <w:rPr>
          <w:rFonts w:cstheme="minorHAnsi"/>
          <w:sz w:val="20"/>
        </w:rPr>
        <w:t>Paraburdoo</w:t>
      </w:r>
      <w:proofErr w:type="spellEnd"/>
      <w:r>
        <w:rPr>
          <w:rFonts w:cstheme="minorHAnsi"/>
          <w:sz w:val="20"/>
        </w:rPr>
        <w:t>, WA 6754</w:t>
      </w:r>
    </w:p>
    <w:p w14:paraId="7544FAF1" w14:textId="599B7213" w:rsidR="0053257A" w:rsidRPr="0091363C" w:rsidRDefault="0053257A" w:rsidP="00DA0613">
      <w:pPr>
        <w:spacing w:before="240"/>
        <w:ind w:left="720"/>
        <w:rPr>
          <w:rFonts w:cstheme="minorHAnsi"/>
          <w:color w:val="415A78"/>
          <w:sz w:val="20"/>
        </w:rPr>
      </w:pPr>
      <w:r w:rsidRPr="0091363C">
        <w:rPr>
          <w:rFonts w:cstheme="minorHAnsi"/>
          <w:sz w:val="20"/>
        </w:rPr>
        <w:t xml:space="preserve">Telephone: </w:t>
      </w:r>
      <w:r w:rsidR="00FF2C51" w:rsidRPr="0091363C">
        <w:rPr>
          <w:rFonts w:cstheme="minorHAnsi"/>
          <w:sz w:val="20"/>
        </w:rPr>
        <w:t xml:space="preserve">0477 </w:t>
      </w:r>
      <w:r w:rsidR="002C57C1">
        <w:rPr>
          <w:rFonts w:cstheme="minorHAnsi"/>
          <w:sz w:val="20"/>
        </w:rPr>
        <w:t>300 100</w:t>
      </w:r>
      <w:r w:rsidR="000839FA" w:rsidRPr="0091363C">
        <w:rPr>
          <w:rFonts w:cstheme="minorHAnsi"/>
          <w:color w:val="415A78"/>
          <w:sz w:val="20"/>
        </w:rPr>
        <w:br/>
      </w:r>
    </w:p>
    <w:p w14:paraId="725BEACE" w14:textId="77777777" w:rsidR="0053257A" w:rsidRPr="00297C0E" w:rsidRDefault="00BF1BCA" w:rsidP="00DA0613">
      <w:pPr>
        <w:spacing w:before="240"/>
        <w:rPr>
          <w:rFonts w:cstheme="minorHAnsi"/>
          <w:b/>
          <w:color w:val="D76213"/>
          <w:sz w:val="20"/>
        </w:rPr>
      </w:pPr>
      <w:r w:rsidRPr="00297C0E">
        <w:rPr>
          <w:rFonts w:cstheme="minorHAnsi"/>
          <w:b/>
          <w:color w:val="D76213"/>
          <w:sz w:val="20"/>
        </w:rPr>
        <w:t>3</w:t>
      </w:r>
      <w:r w:rsidR="0053257A" w:rsidRPr="00297C0E">
        <w:rPr>
          <w:rFonts w:cstheme="minorHAnsi"/>
          <w:b/>
          <w:color w:val="D76213"/>
          <w:sz w:val="20"/>
        </w:rPr>
        <w:t>.2</w:t>
      </w:r>
      <w:r w:rsidR="0053257A" w:rsidRPr="00297C0E">
        <w:rPr>
          <w:rFonts w:cstheme="minorHAnsi"/>
          <w:b/>
          <w:color w:val="D76213"/>
          <w:sz w:val="20"/>
        </w:rPr>
        <w:tab/>
        <w:t>Radiation Safety Officer</w:t>
      </w:r>
    </w:p>
    <w:p w14:paraId="4B4BD965" w14:textId="2847B4E4" w:rsidR="0053257A" w:rsidRPr="0091363C" w:rsidRDefault="002C57C1" w:rsidP="00DA0613">
      <w:pPr>
        <w:spacing w:before="240"/>
        <w:ind w:left="720"/>
        <w:rPr>
          <w:rFonts w:cstheme="minorHAnsi"/>
          <w:sz w:val="20"/>
        </w:rPr>
      </w:pPr>
      <w:r>
        <w:rPr>
          <w:rFonts w:cstheme="minorHAnsi"/>
          <w:sz w:val="20"/>
        </w:rPr>
        <w:t>Steven John Hoffman</w:t>
      </w:r>
    </w:p>
    <w:p w14:paraId="18D60DB1" w14:textId="3D4C9640" w:rsidR="00FF2C51" w:rsidRPr="0091363C" w:rsidRDefault="002C57C1" w:rsidP="00FF2C51">
      <w:pPr>
        <w:spacing w:before="240"/>
        <w:ind w:left="720"/>
        <w:rPr>
          <w:rFonts w:cstheme="minorHAnsi"/>
          <w:sz w:val="20"/>
        </w:rPr>
      </w:pPr>
      <w:r>
        <w:rPr>
          <w:rFonts w:cstheme="minorHAnsi"/>
          <w:sz w:val="20"/>
        </w:rPr>
        <w:t xml:space="preserve">15 </w:t>
      </w:r>
      <w:proofErr w:type="spellStart"/>
      <w:r>
        <w:rPr>
          <w:rFonts w:cstheme="minorHAnsi"/>
          <w:sz w:val="20"/>
        </w:rPr>
        <w:t>Yookson</w:t>
      </w:r>
      <w:proofErr w:type="spellEnd"/>
      <w:r>
        <w:rPr>
          <w:rFonts w:cstheme="minorHAnsi"/>
          <w:sz w:val="20"/>
        </w:rPr>
        <w:t xml:space="preserve"> Road</w:t>
      </w:r>
    </w:p>
    <w:p w14:paraId="66D7F95E" w14:textId="3340196E" w:rsidR="00FF2C51" w:rsidRPr="0091363C" w:rsidRDefault="002C57C1" w:rsidP="00FF2C51">
      <w:pPr>
        <w:spacing w:before="240"/>
        <w:ind w:left="720"/>
        <w:rPr>
          <w:rFonts w:cstheme="minorHAnsi"/>
          <w:sz w:val="20"/>
        </w:rPr>
      </w:pPr>
      <w:proofErr w:type="spellStart"/>
      <w:r>
        <w:rPr>
          <w:rFonts w:cstheme="minorHAnsi"/>
          <w:sz w:val="20"/>
        </w:rPr>
        <w:t>Picton</w:t>
      </w:r>
      <w:proofErr w:type="spellEnd"/>
      <w:r>
        <w:rPr>
          <w:rFonts w:cstheme="minorHAnsi"/>
          <w:sz w:val="20"/>
        </w:rPr>
        <w:t>, WA 6229</w:t>
      </w:r>
    </w:p>
    <w:p w14:paraId="6C266AA4" w14:textId="24B25FE1" w:rsidR="00FF2C51" w:rsidRPr="0091363C" w:rsidRDefault="00FF2C51" w:rsidP="00FF2C51">
      <w:pPr>
        <w:spacing w:before="240"/>
        <w:ind w:left="720"/>
        <w:rPr>
          <w:rFonts w:cstheme="minorHAnsi"/>
          <w:sz w:val="20"/>
        </w:rPr>
      </w:pPr>
      <w:r w:rsidRPr="0091363C">
        <w:rPr>
          <w:rFonts w:cstheme="minorHAnsi"/>
          <w:sz w:val="20"/>
        </w:rPr>
        <w:t xml:space="preserve">Telephone: 0477 </w:t>
      </w:r>
      <w:r w:rsidR="002C57C1">
        <w:rPr>
          <w:rFonts w:cstheme="minorHAnsi"/>
          <w:sz w:val="20"/>
        </w:rPr>
        <w:t>300 100</w:t>
      </w:r>
    </w:p>
    <w:p w14:paraId="16488E6E" w14:textId="77777777" w:rsidR="00DE2557" w:rsidRPr="0091363C" w:rsidRDefault="00DE2557" w:rsidP="00DE2557">
      <w:pPr>
        <w:spacing w:before="240"/>
        <w:rPr>
          <w:rFonts w:cstheme="minorHAnsi"/>
          <w:b/>
          <w:color w:val="415A78"/>
          <w:sz w:val="2"/>
        </w:rPr>
      </w:pPr>
    </w:p>
    <w:p w14:paraId="788CD22C" w14:textId="77777777" w:rsidR="00E80E8E" w:rsidRPr="00297C0E" w:rsidRDefault="00BF1BCA" w:rsidP="00E80E8E">
      <w:pPr>
        <w:spacing w:before="240"/>
        <w:rPr>
          <w:rFonts w:cstheme="minorHAnsi"/>
          <w:color w:val="D76213"/>
          <w:sz w:val="32"/>
        </w:rPr>
      </w:pPr>
      <w:r w:rsidRPr="00297C0E">
        <w:rPr>
          <w:rFonts w:cstheme="minorHAnsi"/>
          <w:color w:val="D76213"/>
          <w:sz w:val="32"/>
        </w:rPr>
        <w:t>4</w:t>
      </w:r>
      <w:r w:rsidR="0053257A" w:rsidRPr="00297C0E">
        <w:rPr>
          <w:rFonts w:cstheme="minorHAnsi"/>
          <w:color w:val="D76213"/>
          <w:sz w:val="32"/>
        </w:rPr>
        <w:tab/>
        <w:t>RESPONSIBILITIES</w:t>
      </w:r>
    </w:p>
    <w:p w14:paraId="4D67D560" w14:textId="77777777" w:rsidR="00E80E8E" w:rsidRPr="00297C0E" w:rsidRDefault="00E80E8E" w:rsidP="00E80E8E">
      <w:pPr>
        <w:spacing w:before="240"/>
        <w:rPr>
          <w:rFonts w:cstheme="minorHAnsi"/>
          <w:b/>
          <w:color w:val="D76213"/>
          <w:sz w:val="2"/>
        </w:rPr>
      </w:pPr>
    </w:p>
    <w:p w14:paraId="2371933A" w14:textId="134A5E5E" w:rsidR="0053257A" w:rsidRPr="00297C0E" w:rsidRDefault="00BF1BCA" w:rsidP="00DA0613">
      <w:pPr>
        <w:spacing w:before="240"/>
        <w:rPr>
          <w:rFonts w:cstheme="minorHAnsi"/>
          <w:b/>
          <w:color w:val="D76213"/>
          <w:sz w:val="20"/>
        </w:rPr>
      </w:pPr>
      <w:r w:rsidRPr="00297C0E">
        <w:rPr>
          <w:rFonts w:cstheme="minorHAnsi"/>
          <w:b/>
          <w:color w:val="D76213"/>
          <w:sz w:val="20"/>
        </w:rPr>
        <w:t>4</w:t>
      </w:r>
      <w:r w:rsidR="0053257A" w:rsidRPr="00297C0E">
        <w:rPr>
          <w:rFonts w:cstheme="minorHAnsi"/>
          <w:b/>
          <w:color w:val="D76213"/>
          <w:sz w:val="20"/>
        </w:rPr>
        <w:t>.1</w:t>
      </w:r>
      <w:r w:rsidR="0053257A" w:rsidRPr="00297C0E">
        <w:rPr>
          <w:rFonts w:cstheme="minorHAnsi"/>
          <w:b/>
          <w:color w:val="D76213"/>
          <w:sz w:val="20"/>
        </w:rPr>
        <w:tab/>
      </w:r>
      <w:r w:rsidR="00523816">
        <w:rPr>
          <w:rFonts w:cstheme="minorHAnsi"/>
          <w:b/>
          <w:color w:val="D76213"/>
          <w:sz w:val="20"/>
        </w:rPr>
        <w:t>Pilbara Geotechnical &amp; Laboratory Services (PGLS)</w:t>
      </w:r>
    </w:p>
    <w:p w14:paraId="5729D942" w14:textId="70011F31" w:rsidR="00DA0613" w:rsidRPr="0091363C" w:rsidRDefault="0053257A" w:rsidP="00DA0613">
      <w:pPr>
        <w:spacing w:before="240"/>
        <w:rPr>
          <w:rFonts w:cstheme="minorHAnsi"/>
          <w:sz w:val="20"/>
        </w:rPr>
      </w:pPr>
      <w:r w:rsidRPr="0091363C">
        <w:rPr>
          <w:rFonts w:cstheme="minorHAnsi"/>
          <w:sz w:val="20"/>
        </w:rPr>
        <w:t xml:space="preserve">Under the provisions of the Radiation Safety Act 1975 - 1999 and the Radiation Safety (General) Regulations 1983, </w:t>
      </w:r>
      <w:r w:rsidR="009F2C95">
        <w:rPr>
          <w:rFonts w:cstheme="minorHAnsi"/>
          <w:sz w:val="20"/>
        </w:rPr>
        <w:t>P</w:t>
      </w:r>
      <w:r w:rsidR="00FF2C51" w:rsidRPr="0091363C">
        <w:rPr>
          <w:rFonts w:cstheme="minorHAnsi"/>
          <w:sz w:val="20"/>
        </w:rPr>
        <w:t>GLS</w:t>
      </w:r>
      <w:r w:rsidRPr="0091363C">
        <w:rPr>
          <w:rFonts w:cstheme="minorHAnsi"/>
          <w:sz w:val="20"/>
        </w:rPr>
        <w:t xml:space="preserve"> is registered as the le</w:t>
      </w:r>
      <w:r w:rsidR="00CC67EC" w:rsidRPr="0091363C">
        <w:rPr>
          <w:rFonts w:cstheme="minorHAnsi"/>
          <w:sz w:val="20"/>
        </w:rPr>
        <w:t>ssee</w:t>
      </w:r>
      <w:r w:rsidRPr="0091363C">
        <w:rPr>
          <w:rFonts w:cstheme="minorHAnsi"/>
          <w:sz w:val="20"/>
        </w:rPr>
        <w:t xml:space="preserve"> of the premises where the </w:t>
      </w:r>
      <w:r w:rsidR="00D74E4F" w:rsidRPr="0091363C">
        <w:rPr>
          <w:rFonts w:cstheme="minorHAnsi"/>
          <w:sz w:val="20"/>
        </w:rPr>
        <w:t>Gauge</w:t>
      </w:r>
      <w:r w:rsidRPr="0091363C">
        <w:rPr>
          <w:rFonts w:cstheme="minorHAnsi"/>
          <w:sz w:val="20"/>
        </w:rPr>
        <w:t>s are stored or operated.</w:t>
      </w:r>
    </w:p>
    <w:p w14:paraId="7B8093DC" w14:textId="77777777" w:rsidR="0053257A" w:rsidRPr="00297C0E" w:rsidRDefault="00BF1BCA" w:rsidP="00DA0613">
      <w:pPr>
        <w:spacing w:before="240"/>
        <w:rPr>
          <w:rFonts w:cstheme="minorHAnsi"/>
          <w:b/>
          <w:color w:val="D76213"/>
          <w:sz w:val="20"/>
        </w:rPr>
      </w:pPr>
      <w:r w:rsidRPr="00297C0E">
        <w:rPr>
          <w:rFonts w:cstheme="minorHAnsi"/>
          <w:b/>
          <w:color w:val="D76213"/>
          <w:sz w:val="20"/>
        </w:rPr>
        <w:t>4</w:t>
      </w:r>
      <w:r w:rsidR="0053257A" w:rsidRPr="00297C0E">
        <w:rPr>
          <w:rFonts w:cstheme="minorHAnsi"/>
          <w:b/>
          <w:color w:val="D76213"/>
          <w:sz w:val="20"/>
        </w:rPr>
        <w:t>.2</w:t>
      </w:r>
      <w:r w:rsidR="0053257A" w:rsidRPr="00297C0E">
        <w:rPr>
          <w:rFonts w:cstheme="minorHAnsi"/>
          <w:b/>
          <w:color w:val="D76213"/>
          <w:sz w:val="20"/>
        </w:rPr>
        <w:tab/>
        <w:t>Radiation Safety Officer</w:t>
      </w:r>
    </w:p>
    <w:p w14:paraId="0EB56BCA" w14:textId="77777777" w:rsidR="0053257A" w:rsidRPr="0091363C" w:rsidRDefault="0053257A" w:rsidP="00DA0613">
      <w:pPr>
        <w:spacing w:before="240"/>
        <w:rPr>
          <w:rFonts w:cstheme="minorHAnsi"/>
          <w:sz w:val="20"/>
        </w:rPr>
      </w:pPr>
      <w:r w:rsidRPr="0091363C">
        <w:rPr>
          <w:rFonts w:cstheme="minorHAnsi"/>
          <w:sz w:val="20"/>
        </w:rPr>
        <w:t xml:space="preserve">The Radiation Safety Officer under the provisions of the Radiation Safety (General) Regulations 1983 is responsible for matters relating to radiological safety, training of operators, transportation, calibrations, operational checks and maintenance and repairs of </w:t>
      </w:r>
      <w:r w:rsidR="00D74E4F" w:rsidRPr="0091363C">
        <w:rPr>
          <w:rFonts w:cstheme="minorHAnsi"/>
          <w:sz w:val="20"/>
        </w:rPr>
        <w:t>Nuclear Density Gauge</w:t>
      </w:r>
      <w:r w:rsidRPr="0091363C">
        <w:rPr>
          <w:rFonts w:cstheme="minorHAnsi"/>
          <w:sz w:val="20"/>
        </w:rPr>
        <w:t>. The RSO may delegate the following responsibilities to suitably qualified and trained technicians.</w:t>
      </w:r>
    </w:p>
    <w:p w14:paraId="60F4EA70" w14:textId="77777777" w:rsidR="0053257A" w:rsidRPr="0091363C" w:rsidRDefault="0053257A" w:rsidP="00DA0613">
      <w:pPr>
        <w:spacing w:before="240"/>
        <w:rPr>
          <w:rFonts w:cstheme="minorHAnsi"/>
          <w:sz w:val="20"/>
        </w:rPr>
      </w:pPr>
      <w:r w:rsidRPr="0091363C">
        <w:rPr>
          <w:rFonts w:cstheme="minorHAnsi"/>
          <w:sz w:val="20"/>
        </w:rPr>
        <w:t>The RSO is responsible for:</w:t>
      </w:r>
    </w:p>
    <w:p w14:paraId="2ED2C48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security of the </w:t>
      </w:r>
      <w:r w:rsidR="00D74E4F" w:rsidRPr="0091363C">
        <w:rPr>
          <w:rFonts w:cstheme="minorHAnsi"/>
          <w:sz w:val="20"/>
        </w:rPr>
        <w:t xml:space="preserve">Nuclear Density </w:t>
      </w:r>
      <w:proofErr w:type="gramStart"/>
      <w:r w:rsidR="00D74E4F" w:rsidRPr="0091363C">
        <w:rPr>
          <w:rFonts w:cstheme="minorHAnsi"/>
          <w:sz w:val="20"/>
        </w:rPr>
        <w:t>Gauge</w:t>
      </w:r>
      <w:r w:rsidRPr="0091363C">
        <w:rPr>
          <w:rFonts w:cstheme="minorHAnsi"/>
          <w:sz w:val="20"/>
        </w:rPr>
        <w:t>s;</w:t>
      </w:r>
      <w:proofErr w:type="gramEnd"/>
    </w:p>
    <w:p w14:paraId="66CA097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Distribution and collection of personnel radiation monitoring TLD </w:t>
      </w:r>
      <w:proofErr w:type="gramStart"/>
      <w:r w:rsidRPr="0091363C">
        <w:rPr>
          <w:rFonts w:cstheme="minorHAnsi"/>
          <w:sz w:val="20"/>
        </w:rPr>
        <w:t>badges;</w:t>
      </w:r>
      <w:proofErr w:type="gramEnd"/>
    </w:p>
    <w:p w14:paraId="6FDB052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Monitoring radiation levels of the </w:t>
      </w:r>
      <w:r w:rsidR="00D74E4F" w:rsidRPr="0091363C">
        <w:rPr>
          <w:rFonts w:cstheme="minorHAnsi"/>
          <w:sz w:val="20"/>
        </w:rPr>
        <w:t xml:space="preserve">Nuclear Density </w:t>
      </w:r>
      <w:proofErr w:type="gramStart"/>
      <w:r w:rsidR="00D74E4F" w:rsidRPr="0091363C">
        <w:rPr>
          <w:rFonts w:cstheme="minorHAnsi"/>
          <w:sz w:val="20"/>
        </w:rPr>
        <w:t>Gauge</w:t>
      </w:r>
      <w:r w:rsidRPr="0091363C">
        <w:rPr>
          <w:rFonts w:cstheme="minorHAnsi"/>
          <w:sz w:val="20"/>
        </w:rPr>
        <w:t>s;</w:t>
      </w:r>
      <w:proofErr w:type="gramEnd"/>
    </w:p>
    <w:p w14:paraId="4062B0D2"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Handling and operation of the </w:t>
      </w:r>
      <w:r w:rsidR="00D74E4F" w:rsidRPr="0091363C">
        <w:rPr>
          <w:rFonts w:cstheme="minorHAnsi"/>
          <w:sz w:val="20"/>
        </w:rPr>
        <w:t>Nuclear Density Gauge</w:t>
      </w:r>
      <w:r w:rsidRPr="0091363C">
        <w:rPr>
          <w:rFonts w:cstheme="minorHAnsi"/>
          <w:sz w:val="20"/>
        </w:rPr>
        <w:t xml:space="preserve">s in accordance with relevant safety procedures i.e., Radiation Safety </w:t>
      </w:r>
      <w:proofErr w:type="gramStart"/>
      <w:r w:rsidRPr="0091363C">
        <w:rPr>
          <w:rFonts w:cstheme="minorHAnsi"/>
          <w:sz w:val="20"/>
        </w:rPr>
        <w:t>Manual;</w:t>
      </w:r>
      <w:proofErr w:type="gramEnd"/>
    </w:p>
    <w:p w14:paraId="25262C8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Operation and calibration of the </w:t>
      </w:r>
      <w:r w:rsidR="00D74E4F" w:rsidRPr="0091363C">
        <w:rPr>
          <w:rFonts w:cstheme="minorHAnsi"/>
          <w:sz w:val="20"/>
        </w:rPr>
        <w:t>Nuclear Density Gauge</w:t>
      </w:r>
      <w:r w:rsidRPr="0091363C">
        <w:rPr>
          <w:rFonts w:cstheme="minorHAnsi"/>
          <w:sz w:val="20"/>
        </w:rPr>
        <w:t xml:space="preserve">s in accordance with the appropriate test </w:t>
      </w:r>
      <w:proofErr w:type="gramStart"/>
      <w:r w:rsidRPr="0091363C">
        <w:rPr>
          <w:rFonts w:cstheme="minorHAnsi"/>
          <w:sz w:val="20"/>
        </w:rPr>
        <w:t>methods;</w:t>
      </w:r>
      <w:proofErr w:type="gramEnd"/>
    </w:p>
    <w:p w14:paraId="4487E2E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Conducting of Wipe </w:t>
      </w:r>
      <w:proofErr w:type="gramStart"/>
      <w:r w:rsidRPr="0091363C">
        <w:rPr>
          <w:rFonts w:cstheme="minorHAnsi"/>
          <w:sz w:val="20"/>
        </w:rPr>
        <w:t>Tests;</w:t>
      </w:r>
      <w:proofErr w:type="gramEnd"/>
    </w:p>
    <w:p w14:paraId="2C18B54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General maintenance and repairs of the </w:t>
      </w:r>
      <w:r w:rsidR="00D74E4F" w:rsidRPr="0091363C">
        <w:rPr>
          <w:rFonts w:cstheme="minorHAnsi"/>
          <w:sz w:val="20"/>
        </w:rPr>
        <w:t>Nuclear Density Gauge</w:t>
      </w:r>
      <w:r w:rsidRPr="0091363C">
        <w:rPr>
          <w:rFonts w:cstheme="minorHAnsi"/>
          <w:sz w:val="20"/>
        </w:rPr>
        <w:t>s; and</w:t>
      </w:r>
    </w:p>
    <w:p w14:paraId="4AEF13D9"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Recording of all pertinent data in the </w:t>
      </w:r>
      <w:r w:rsidR="003254D2" w:rsidRPr="0091363C">
        <w:rPr>
          <w:rFonts w:cstheme="minorHAnsi"/>
          <w:sz w:val="20"/>
        </w:rPr>
        <w:t>NDG</w:t>
      </w:r>
      <w:r w:rsidRPr="0091363C">
        <w:rPr>
          <w:rFonts w:cstheme="minorHAnsi"/>
          <w:sz w:val="20"/>
        </w:rPr>
        <w:t xml:space="preserve"> files / </w:t>
      </w:r>
      <w:proofErr w:type="gramStart"/>
      <w:r w:rsidRPr="0091363C">
        <w:rPr>
          <w:rFonts w:cstheme="minorHAnsi"/>
          <w:sz w:val="20"/>
        </w:rPr>
        <w:t>log books</w:t>
      </w:r>
      <w:proofErr w:type="gramEnd"/>
      <w:r w:rsidRPr="0091363C">
        <w:rPr>
          <w:rFonts w:cstheme="minorHAnsi"/>
          <w:sz w:val="20"/>
        </w:rPr>
        <w:t xml:space="preserve"> for each </w:t>
      </w:r>
      <w:r w:rsidR="00D74E4F" w:rsidRPr="0091363C">
        <w:rPr>
          <w:rFonts w:cstheme="minorHAnsi"/>
          <w:sz w:val="20"/>
        </w:rPr>
        <w:t>Nuclear Density Gauge</w:t>
      </w:r>
      <w:r w:rsidRPr="0091363C">
        <w:rPr>
          <w:rFonts w:cstheme="minorHAnsi"/>
          <w:sz w:val="20"/>
        </w:rPr>
        <w:t>.</w:t>
      </w:r>
    </w:p>
    <w:p w14:paraId="50D9485E" w14:textId="77777777" w:rsidR="00DE2557" w:rsidRPr="0091363C" w:rsidRDefault="00DE2557" w:rsidP="00DE2557">
      <w:pPr>
        <w:spacing w:before="240"/>
        <w:rPr>
          <w:rFonts w:cstheme="minorHAnsi"/>
          <w:b/>
          <w:color w:val="415A78"/>
          <w:sz w:val="2"/>
        </w:rPr>
      </w:pPr>
    </w:p>
    <w:p w14:paraId="3ABA2480" w14:textId="77777777" w:rsidR="00E80E8E" w:rsidRPr="00297C0E" w:rsidRDefault="00BF1BCA" w:rsidP="00E80E8E">
      <w:pPr>
        <w:spacing w:before="240"/>
        <w:rPr>
          <w:rFonts w:cstheme="minorHAnsi"/>
          <w:color w:val="D76213"/>
          <w:sz w:val="32"/>
        </w:rPr>
      </w:pPr>
      <w:r w:rsidRPr="00297C0E">
        <w:rPr>
          <w:rFonts w:cstheme="minorHAnsi"/>
          <w:color w:val="D76213"/>
          <w:sz w:val="32"/>
        </w:rPr>
        <w:t>5</w:t>
      </w:r>
      <w:r w:rsidR="0053257A" w:rsidRPr="00297C0E">
        <w:rPr>
          <w:rFonts w:cstheme="minorHAnsi"/>
          <w:color w:val="D76213"/>
          <w:sz w:val="32"/>
        </w:rPr>
        <w:tab/>
        <w:t>HAZARD ASSESSMENT</w:t>
      </w:r>
    </w:p>
    <w:p w14:paraId="121720FD" w14:textId="77777777" w:rsidR="00E80E8E" w:rsidRPr="0091363C" w:rsidRDefault="00E80E8E" w:rsidP="00E80E8E">
      <w:pPr>
        <w:spacing w:before="240"/>
        <w:rPr>
          <w:rFonts w:cstheme="minorHAnsi"/>
          <w:b/>
          <w:color w:val="415A78"/>
          <w:sz w:val="2"/>
        </w:rPr>
      </w:pPr>
    </w:p>
    <w:p w14:paraId="1C593F43" w14:textId="77777777" w:rsidR="0053257A" w:rsidRPr="0091363C" w:rsidRDefault="0053257A" w:rsidP="00DA0613">
      <w:pPr>
        <w:spacing w:before="240"/>
        <w:rPr>
          <w:rFonts w:cstheme="minorHAnsi"/>
          <w:sz w:val="32"/>
        </w:rPr>
      </w:pPr>
      <w:r w:rsidRPr="0091363C">
        <w:rPr>
          <w:rFonts w:cstheme="minorHAnsi"/>
          <w:sz w:val="20"/>
        </w:rPr>
        <w:t xml:space="preserve">The density/moisture </w:t>
      </w:r>
      <w:r w:rsidR="00D74E4F" w:rsidRPr="0091363C">
        <w:rPr>
          <w:rFonts w:cstheme="minorHAnsi"/>
          <w:sz w:val="20"/>
        </w:rPr>
        <w:t>gauge</w:t>
      </w:r>
      <w:r w:rsidRPr="0091363C">
        <w:rPr>
          <w:rFonts w:cstheme="minorHAnsi"/>
          <w:sz w:val="20"/>
        </w:rPr>
        <w:t xml:space="preserve">s covered by this plan incorporate radioactive substances which are used for geotechnical measurements. The principle of operation depends on the detection of a beam of radiation transmitted through, or backscattered from, the material. These </w:t>
      </w:r>
      <w:r w:rsidR="00D74E4F" w:rsidRPr="0091363C">
        <w:rPr>
          <w:rFonts w:cstheme="minorHAnsi"/>
          <w:sz w:val="20"/>
        </w:rPr>
        <w:t>gauge</w:t>
      </w:r>
      <w:r w:rsidRPr="0091363C">
        <w:rPr>
          <w:rFonts w:cstheme="minorHAnsi"/>
          <w:sz w:val="20"/>
        </w:rPr>
        <w:t xml:space="preserve">s are capable of in-situ measurements of the density and/or moisture of soils, sands, asphalts and other materials or in backscatter mode, the thickness of asphalt. </w:t>
      </w:r>
    </w:p>
    <w:p w14:paraId="26DCAD68" w14:textId="77777777" w:rsidR="0053257A" w:rsidRPr="0091363C" w:rsidRDefault="0053257A" w:rsidP="00DA0613">
      <w:pPr>
        <w:spacing w:before="240"/>
        <w:rPr>
          <w:rFonts w:cstheme="minorHAnsi"/>
          <w:sz w:val="20"/>
        </w:rPr>
      </w:pPr>
      <w:r w:rsidRPr="0091363C">
        <w:rPr>
          <w:rFonts w:cstheme="minorHAnsi"/>
          <w:sz w:val="20"/>
        </w:rPr>
        <w:t xml:space="preserve">The radioactive substances incorporated in the </w:t>
      </w:r>
      <w:r w:rsidR="00D74E4F" w:rsidRPr="0091363C">
        <w:rPr>
          <w:rFonts w:cstheme="minorHAnsi"/>
          <w:sz w:val="20"/>
        </w:rPr>
        <w:t>gauge</w:t>
      </w:r>
      <w:r w:rsidRPr="0091363C">
        <w:rPr>
          <w:rFonts w:cstheme="minorHAnsi"/>
          <w:sz w:val="20"/>
        </w:rPr>
        <w:t xml:space="preserve">s are generally of a level of activity that would, if not adequately shielded or handled properly, result in a significant health hazard. </w:t>
      </w:r>
      <w:proofErr w:type="spellStart"/>
      <w:r w:rsidRPr="0091363C">
        <w:rPr>
          <w:rFonts w:cstheme="minorHAnsi"/>
          <w:sz w:val="20"/>
        </w:rPr>
        <w:t>Unauthorised</w:t>
      </w:r>
      <w:proofErr w:type="spellEnd"/>
      <w:r w:rsidRPr="0091363C">
        <w:rPr>
          <w:rFonts w:cstheme="minorHAnsi"/>
          <w:sz w:val="20"/>
        </w:rPr>
        <w:t xml:space="preserve"> persons should not remove, or in any way interfere with, the radioactive substances or carry out any maintenance, adjustment or modifications to </w:t>
      </w:r>
      <w:r w:rsidR="00D74E4F" w:rsidRPr="0091363C">
        <w:rPr>
          <w:rFonts w:cstheme="minorHAnsi"/>
          <w:sz w:val="20"/>
        </w:rPr>
        <w:t>gauge</w:t>
      </w:r>
      <w:r w:rsidRPr="0091363C">
        <w:rPr>
          <w:rFonts w:cstheme="minorHAnsi"/>
          <w:sz w:val="20"/>
        </w:rPr>
        <w:t xml:space="preserve">s, other than the cleaning of the shutter as recommended by the manufacturer. The most common cause of loss of shielding integrity is due to a vehicular accident at a construction site. </w:t>
      </w:r>
    </w:p>
    <w:p w14:paraId="7AF52DDE" w14:textId="77777777" w:rsidR="0053257A" w:rsidRPr="0091363C" w:rsidRDefault="0053257A" w:rsidP="00DA0613">
      <w:pPr>
        <w:spacing w:before="240"/>
        <w:rPr>
          <w:rFonts w:cstheme="minorHAnsi"/>
          <w:sz w:val="20"/>
        </w:rPr>
      </w:pPr>
      <w:r w:rsidRPr="0091363C">
        <w:rPr>
          <w:rFonts w:cstheme="minorHAnsi"/>
          <w:sz w:val="20"/>
        </w:rPr>
        <w:t xml:space="preserve">Radiation doses to persons involved in the practice, other employees and members of the public, depend mainly on the type of radioactive substances being used, the extent of compliance with work practices, and the extent of compliance of the </w:t>
      </w:r>
      <w:r w:rsidR="00D74E4F" w:rsidRPr="0091363C">
        <w:rPr>
          <w:rFonts w:cstheme="minorHAnsi"/>
          <w:sz w:val="20"/>
        </w:rPr>
        <w:t>gauge</w:t>
      </w:r>
      <w:r w:rsidRPr="0091363C">
        <w:rPr>
          <w:rFonts w:cstheme="minorHAnsi"/>
          <w:sz w:val="20"/>
        </w:rPr>
        <w:t xml:space="preserve">s and the premises with relevant radiation safety standards made under the Radiation Safely Act 1975 - 1999. </w:t>
      </w:r>
    </w:p>
    <w:p w14:paraId="2AED9B9B" w14:textId="77777777" w:rsidR="0053257A" w:rsidRPr="0091363C" w:rsidRDefault="0053257A" w:rsidP="00DA0613">
      <w:pPr>
        <w:spacing w:before="240"/>
        <w:rPr>
          <w:rFonts w:cstheme="minorHAnsi"/>
          <w:sz w:val="20"/>
        </w:rPr>
      </w:pPr>
      <w:r w:rsidRPr="0091363C">
        <w:rPr>
          <w:rFonts w:cstheme="minorHAnsi"/>
          <w:sz w:val="20"/>
        </w:rPr>
        <w:t xml:space="preserve">The Radiation Safely Regulation 1983 prescribes an annual radiation dose limit of 20mSv for persons involved in carrying out a radiation practice, and an annual radiation dose limit of 1mSv for all other persons. Also, if a female employee who is involved in the radiation practice becomes pregnant; her radiation dose limit is reduced to 1mSv per annum for the term of the pregnancy. Pregnant staff should avoid work which may result in high radiation doses. </w:t>
      </w:r>
    </w:p>
    <w:p w14:paraId="787749D2" w14:textId="77777777" w:rsidR="00DE2557" w:rsidRPr="0091363C" w:rsidRDefault="0053257A" w:rsidP="00E80E8E">
      <w:pPr>
        <w:spacing w:before="240"/>
        <w:rPr>
          <w:rFonts w:cstheme="minorHAnsi"/>
          <w:sz w:val="20"/>
        </w:rPr>
      </w:pPr>
      <w:r w:rsidRPr="0091363C">
        <w:rPr>
          <w:rFonts w:cstheme="minorHAnsi"/>
          <w:sz w:val="20"/>
        </w:rPr>
        <w:t xml:space="preserve">In WA, the personal radiation monitoring results of persons using </w:t>
      </w:r>
      <w:r w:rsidR="00D74E4F" w:rsidRPr="0091363C">
        <w:rPr>
          <w:rFonts w:cstheme="minorHAnsi"/>
          <w:sz w:val="20"/>
        </w:rPr>
        <w:t>gauge</w:t>
      </w:r>
      <w:r w:rsidRPr="0091363C">
        <w:rPr>
          <w:rFonts w:cstheme="minorHAnsi"/>
          <w:sz w:val="20"/>
        </w:rPr>
        <w:t xml:space="preserve">s for geo-technical measurements indicate that radiation doses at or near 1mSv per year are normally received from this radiation practice. By comparison, the annual average natural background radiation dose to a person is 2mSv per year. However, a significant radiation dose can be received as a result of poor work practices or if the </w:t>
      </w:r>
      <w:r w:rsidR="00D74E4F" w:rsidRPr="0091363C">
        <w:rPr>
          <w:rFonts w:cstheme="minorHAnsi"/>
          <w:sz w:val="20"/>
        </w:rPr>
        <w:t>gauge</w:t>
      </w:r>
      <w:r w:rsidRPr="0091363C">
        <w:rPr>
          <w:rFonts w:cstheme="minorHAnsi"/>
          <w:sz w:val="20"/>
        </w:rPr>
        <w:t xml:space="preserve">s do not comply with the relevant standards. </w:t>
      </w:r>
    </w:p>
    <w:p w14:paraId="1357E631" w14:textId="77777777" w:rsidR="00DE2557" w:rsidRPr="00A84A23" w:rsidRDefault="00DE2557" w:rsidP="00DE2557">
      <w:pPr>
        <w:spacing w:before="240"/>
        <w:rPr>
          <w:rFonts w:cstheme="minorHAnsi"/>
          <w:b/>
          <w:color w:val="538135" w:themeColor="accent6" w:themeShade="BF"/>
          <w:sz w:val="2"/>
        </w:rPr>
      </w:pPr>
    </w:p>
    <w:p w14:paraId="2E26A4AB" w14:textId="77777777" w:rsidR="00E80E8E" w:rsidRPr="00297C0E" w:rsidRDefault="00BF1BCA" w:rsidP="00E80E8E">
      <w:pPr>
        <w:spacing w:before="240"/>
        <w:rPr>
          <w:rFonts w:cstheme="minorHAnsi"/>
          <w:color w:val="D76213"/>
          <w:sz w:val="20"/>
        </w:rPr>
      </w:pPr>
      <w:r w:rsidRPr="00297C0E">
        <w:rPr>
          <w:rFonts w:cstheme="minorHAnsi"/>
          <w:color w:val="D76213"/>
          <w:sz w:val="32"/>
        </w:rPr>
        <w:t>6</w:t>
      </w:r>
      <w:r w:rsidR="0053257A" w:rsidRPr="00297C0E">
        <w:rPr>
          <w:rFonts w:cstheme="minorHAnsi"/>
          <w:color w:val="D76213"/>
          <w:sz w:val="32"/>
        </w:rPr>
        <w:tab/>
        <w:t>RESPONSIBILITIES OF POSSESSION LICENSEE</w:t>
      </w:r>
    </w:p>
    <w:p w14:paraId="1B87F6CF" w14:textId="77777777" w:rsidR="00E80E8E" w:rsidRPr="0091363C" w:rsidRDefault="00E80E8E" w:rsidP="00E80E8E">
      <w:pPr>
        <w:spacing w:before="240"/>
        <w:rPr>
          <w:rFonts w:cstheme="minorHAnsi"/>
          <w:b/>
          <w:color w:val="415A78"/>
          <w:sz w:val="2"/>
        </w:rPr>
      </w:pPr>
    </w:p>
    <w:p w14:paraId="4A143000" w14:textId="77777777" w:rsidR="0053257A" w:rsidRPr="0091363C" w:rsidRDefault="0053257A" w:rsidP="00DA0613">
      <w:pPr>
        <w:spacing w:before="240"/>
        <w:rPr>
          <w:rFonts w:cstheme="minorHAnsi"/>
          <w:sz w:val="20"/>
        </w:rPr>
      </w:pPr>
      <w:r w:rsidRPr="0091363C">
        <w:rPr>
          <w:rFonts w:cstheme="minorHAnsi"/>
          <w:sz w:val="20"/>
        </w:rPr>
        <w:t xml:space="preserve">The person or corporation (possession licensee) shown in the Radiation Safety License and Registration Certificate holds a </w:t>
      </w:r>
      <w:proofErr w:type="spellStart"/>
      <w:r w:rsidRPr="0091363C">
        <w:rPr>
          <w:rFonts w:cstheme="minorHAnsi"/>
          <w:sz w:val="20"/>
        </w:rPr>
        <w:t>licence</w:t>
      </w:r>
      <w:proofErr w:type="spellEnd"/>
      <w:r w:rsidRPr="0091363C">
        <w:rPr>
          <w:rFonts w:cstheme="minorHAnsi"/>
          <w:sz w:val="20"/>
        </w:rPr>
        <w:t xml:space="preserve"> to possess the density/moisture </w:t>
      </w:r>
      <w:r w:rsidR="00D74E4F" w:rsidRPr="0091363C">
        <w:rPr>
          <w:rFonts w:cstheme="minorHAnsi"/>
          <w:sz w:val="20"/>
        </w:rPr>
        <w:t>gauge</w:t>
      </w:r>
      <w:r w:rsidRPr="0091363C">
        <w:rPr>
          <w:rFonts w:cstheme="minorHAnsi"/>
          <w:sz w:val="20"/>
        </w:rPr>
        <w:t xml:space="preserve">s. The Radiation Safety License and Registration Certificate will be updated if the name or contact details of the possession licensee changes. </w:t>
      </w:r>
    </w:p>
    <w:p w14:paraId="038250D0" w14:textId="77777777" w:rsidR="0053257A" w:rsidRPr="0091363C" w:rsidRDefault="0053257A" w:rsidP="00DA0613">
      <w:pPr>
        <w:spacing w:before="240"/>
        <w:rPr>
          <w:rFonts w:cstheme="minorHAnsi"/>
          <w:sz w:val="20"/>
        </w:rPr>
      </w:pPr>
      <w:r w:rsidRPr="0091363C">
        <w:rPr>
          <w:rFonts w:cstheme="minorHAnsi"/>
          <w:sz w:val="20"/>
        </w:rPr>
        <w:t xml:space="preserve">The possession licensee obtained this </w:t>
      </w:r>
      <w:proofErr w:type="spellStart"/>
      <w:r w:rsidRPr="0091363C">
        <w:rPr>
          <w:rFonts w:cstheme="minorHAnsi"/>
          <w:sz w:val="20"/>
        </w:rPr>
        <w:t>licence</w:t>
      </w:r>
      <w:proofErr w:type="spellEnd"/>
      <w:r w:rsidRPr="0091363C">
        <w:rPr>
          <w:rFonts w:cstheme="minorHAnsi"/>
          <w:sz w:val="20"/>
        </w:rPr>
        <w:t xml:space="preserve"> after demonstrating to the Chief Executive, WA Health that all the radiation safety criteria set by the Radiation Safety Act 1975 - 1999 have been satisfied. </w:t>
      </w:r>
    </w:p>
    <w:p w14:paraId="3962E2C0" w14:textId="77777777" w:rsidR="0053257A" w:rsidRPr="0091363C" w:rsidRDefault="0053257A" w:rsidP="00DA0613">
      <w:pPr>
        <w:spacing w:before="240"/>
        <w:rPr>
          <w:rFonts w:cstheme="minorHAnsi"/>
          <w:sz w:val="20"/>
        </w:rPr>
      </w:pPr>
      <w:r w:rsidRPr="0091363C">
        <w:rPr>
          <w:rFonts w:cstheme="minorHAnsi"/>
          <w:sz w:val="20"/>
        </w:rPr>
        <w:t xml:space="preserve">Nevertheless, there are on-going obligations borne by the possession licensee. The possession licensee must take reasonable steps to ensure any person's health and safety is not adversely affected by exposure to radiation because of the way a person carries out the practice. </w:t>
      </w:r>
    </w:p>
    <w:p w14:paraId="21A1B984" w14:textId="77777777" w:rsidR="0053257A" w:rsidRPr="0091363C" w:rsidRDefault="0053257A" w:rsidP="00DA0613">
      <w:pPr>
        <w:spacing w:before="240"/>
        <w:rPr>
          <w:rFonts w:cstheme="minorHAnsi"/>
          <w:sz w:val="20"/>
        </w:rPr>
      </w:pPr>
      <w:r w:rsidRPr="0091363C">
        <w:rPr>
          <w:rFonts w:cstheme="minorHAnsi"/>
          <w:sz w:val="20"/>
        </w:rPr>
        <w:lastRenderedPageBreak/>
        <w:t xml:space="preserve">To do this, the possession licensee must: </w:t>
      </w:r>
    </w:p>
    <w:p w14:paraId="5456C7A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radiation doses arising from the radiation practice are kept below the limits specified in the Radiation Safety Regulation 1983 and as low as reasonably </w:t>
      </w:r>
      <w:proofErr w:type="gramStart"/>
      <w:r w:rsidRPr="0091363C">
        <w:rPr>
          <w:rFonts w:cstheme="minorHAnsi"/>
          <w:sz w:val="20"/>
        </w:rPr>
        <w:t>achievable;</w:t>
      </w:r>
      <w:proofErr w:type="gramEnd"/>
      <w:r w:rsidRPr="0091363C">
        <w:rPr>
          <w:rFonts w:cstheme="minorHAnsi"/>
          <w:sz w:val="20"/>
        </w:rPr>
        <w:t xml:space="preserve"> </w:t>
      </w:r>
    </w:p>
    <w:p w14:paraId="2036558B" w14:textId="77777777" w:rsidR="0053257A" w:rsidRPr="0091363C" w:rsidRDefault="0053257A" w:rsidP="00DA0613">
      <w:pPr>
        <w:spacing w:before="240"/>
        <w:ind w:left="720" w:hanging="720"/>
        <w:rPr>
          <w:rFonts w:cstheme="minorHAnsi"/>
          <w:sz w:val="20"/>
        </w:rPr>
      </w:pPr>
      <w:r w:rsidRPr="0091363C">
        <w:rPr>
          <w:rFonts w:cstheme="minorHAnsi"/>
          <w:color w:val="415A78"/>
          <w:sz w:val="20"/>
        </w:rPr>
        <w:t>•</w:t>
      </w:r>
      <w:r w:rsidRPr="0091363C">
        <w:rPr>
          <w:rFonts w:cstheme="minorHAnsi"/>
          <w:color w:val="415A78"/>
          <w:sz w:val="20"/>
        </w:rPr>
        <w:tab/>
      </w:r>
      <w:r w:rsidRPr="0091363C">
        <w:rPr>
          <w:rFonts w:cstheme="minorHAnsi"/>
          <w:sz w:val="20"/>
        </w:rPr>
        <w:t xml:space="preserve">hold a </w:t>
      </w:r>
      <w:proofErr w:type="spellStart"/>
      <w:r w:rsidRPr="0091363C">
        <w:rPr>
          <w:rFonts w:cstheme="minorHAnsi"/>
          <w:sz w:val="20"/>
        </w:rPr>
        <w:t>licence</w:t>
      </w:r>
      <w:proofErr w:type="spellEnd"/>
      <w:r w:rsidRPr="0091363C">
        <w:rPr>
          <w:rFonts w:cstheme="minorHAnsi"/>
          <w:sz w:val="20"/>
        </w:rPr>
        <w:t xml:space="preserve">, issued under the Radiation Safely Act 1975 - 1999, with an authority to possess sealed radioactive substances incorporated in density/moisture </w:t>
      </w:r>
      <w:r w:rsidR="00D74E4F" w:rsidRPr="0091363C">
        <w:rPr>
          <w:rFonts w:cstheme="minorHAnsi"/>
          <w:sz w:val="20"/>
        </w:rPr>
        <w:t>gauge</w:t>
      </w:r>
      <w:r w:rsidRPr="0091363C">
        <w:rPr>
          <w:rFonts w:cstheme="minorHAnsi"/>
          <w:sz w:val="20"/>
        </w:rPr>
        <w:t xml:space="preserve">s for geo-technical </w:t>
      </w:r>
      <w:proofErr w:type="gramStart"/>
      <w:r w:rsidRPr="0091363C">
        <w:rPr>
          <w:rFonts w:cstheme="minorHAnsi"/>
          <w:sz w:val="20"/>
        </w:rPr>
        <w:t>measurements;</w:t>
      </w:r>
      <w:proofErr w:type="gramEnd"/>
      <w:r w:rsidRPr="0091363C">
        <w:rPr>
          <w:rFonts w:cstheme="minorHAnsi"/>
          <w:sz w:val="20"/>
        </w:rPr>
        <w:t xml:space="preserve"> </w:t>
      </w:r>
    </w:p>
    <w:p w14:paraId="5F7C835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all users of density and moisture </w:t>
      </w:r>
      <w:r w:rsidR="00D74E4F" w:rsidRPr="0091363C">
        <w:rPr>
          <w:rFonts w:cstheme="minorHAnsi"/>
          <w:sz w:val="20"/>
        </w:rPr>
        <w:t>gauge</w:t>
      </w:r>
      <w:r w:rsidRPr="0091363C">
        <w:rPr>
          <w:rFonts w:cstheme="minorHAnsi"/>
          <w:sz w:val="20"/>
        </w:rPr>
        <w:t xml:space="preserve">s hold </w:t>
      </w:r>
      <w:proofErr w:type="spellStart"/>
      <w:r w:rsidRPr="0091363C">
        <w:rPr>
          <w:rFonts w:cstheme="minorHAnsi"/>
          <w:sz w:val="20"/>
        </w:rPr>
        <w:t>licences</w:t>
      </w:r>
      <w:proofErr w:type="spellEnd"/>
      <w:r w:rsidRPr="0091363C">
        <w:rPr>
          <w:rFonts w:cstheme="minorHAnsi"/>
          <w:sz w:val="20"/>
        </w:rPr>
        <w:t xml:space="preserve">, issued under the Radiation Safely Act 1975 - 1999, allowing them to use such equipment for geo-technical </w:t>
      </w:r>
      <w:proofErr w:type="gramStart"/>
      <w:r w:rsidRPr="0091363C">
        <w:rPr>
          <w:rFonts w:cstheme="minorHAnsi"/>
          <w:sz w:val="20"/>
        </w:rPr>
        <w:t>measurements;</w:t>
      </w:r>
      <w:proofErr w:type="gramEnd"/>
      <w:r w:rsidRPr="0091363C">
        <w:rPr>
          <w:rFonts w:cstheme="minorHAnsi"/>
          <w:sz w:val="20"/>
        </w:rPr>
        <w:t xml:space="preserve"> </w:t>
      </w:r>
    </w:p>
    <w:p w14:paraId="46C7BC9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compliance with any conditions imposed on the possession licensee by the Chief Executive, WA Health and with those stated in the Radiation Safely Act 1975 - 1999 and the Radiation Safely Regulation 1983, </w:t>
      </w:r>
    </w:p>
    <w:p w14:paraId="779B66E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version of the radiation safety and protection plan being used has been approved by the Chief Executive, WA </w:t>
      </w:r>
      <w:proofErr w:type="gramStart"/>
      <w:r w:rsidRPr="0091363C">
        <w:rPr>
          <w:rFonts w:cstheme="minorHAnsi"/>
          <w:sz w:val="20"/>
        </w:rPr>
        <w:t>Health;</w:t>
      </w:r>
      <w:proofErr w:type="gramEnd"/>
      <w:r w:rsidRPr="0091363C">
        <w:rPr>
          <w:rFonts w:cstheme="minorHAnsi"/>
          <w:sz w:val="20"/>
        </w:rPr>
        <w:t xml:space="preserve"> </w:t>
      </w:r>
    </w:p>
    <w:p w14:paraId="1FC717D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appoint a radiation safety officer certified under the Radiation Safety Act 1975 - </w:t>
      </w:r>
      <w:proofErr w:type="gramStart"/>
      <w:r w:rsidRPr="0091363C">
        <w:rPr>
          <w:rFonts w:cstheme="minorHAnsi"/>
          <w:sz w:val="20"/>
        </w:rPr>
        <w:t>1999;</w:t>
      </w:r>
      <w:proofErr w:type="gramEnd"/>
      <w:r w:rsidRPr="0091363C">
        <w:rPr>
          <w:rFonts w:cstheme="minorHAnsi"/>
          <w:sz w:val="20"/>
        </w:rPr>
        <w:t xml:space="preserve"> </w:t>
      </w:r>
    </w:p>
    <w:p w14:paraId="33EA52DF"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radiation safety officer is carrying out his/her functions properly so that the possession licensee can be adequately appraised of the radiation safety status of the practice at all </w:t>
      </w:r>
      <w:proofErr w:type="gramStart"/>
      <w:r w:rsidRPr="0091363C">
        <w:rPr>
          <w:rFonts w:cstheme="minorHAnsi"/>
          <w:sz w:val="20"/>
        </w:rPr>
        <w:t>times;</w:t>
      </w:r>
      <w:proofErr w:type="gramEnd"/>
      <w:r w:rsidRPr="0091363C">
        <w:rPr>
          <w:rFonts w:cstheme="minorHAnsi"/>
          <w:sz w:val="20"/>
        </w:rPr>
        <w:t xml:space="preserve"> </w:t>
      </w:r>
    </w:p>
    <w:p w14:paraId="3F79FE9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ensure that adequate resources are provided to implement this radiation safety and protection plan (</w:t>
      </w:r>
      <w:proofErr w:type="gramStart"/>
      <w:r w:rsidRPr="0091363C">
        <w:rPr>
          <w:rFonts w:cstheme="minorHAnsi"/>
          <w:sz w:val="20"/>
        </w:rPr>
        <w:t>e.g.</w:t>
      </w:r>
      <w:proofErr w:type="gramEnd"/>
      <w:r w:rsidRPr="0091363C">
        <w:rPr>
          <w:rFonts w:cstheme="minorHAnsi"/>
          <w:sz w:val="20"/>
        </w:rPr>
        <w:t xml:space="preserve"> provision of appropriate training, radiation monitoring equipment, records); </w:t>
      </w:r>
    </w:p>
    <w:p w14:paraId="4628CEE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records, specified in this radiation safety and protection plan, are </w:t>
      </w:r>
      <w:proofErr w:type="gramStart"/>
      <w:r w:rsidRPr="0091363C">
        <w:rPr>
          <w:rFonts w:cstheme="minorHAnsi"/>
          <w:sz w:val="20"/>
        </w:rPr>
        <w:t>kept;</w:t>
      </w:r>
      <w:proofErr w:type="gramEnd"/>
      <w:r w:rsidRPr="0091363C">
        <w:rPr>
          <w:rFonts w:cstheme="minorHAnsi"/>
          <w:sz w:val="20"/>
        </w:rPr>
        <w:t xml:space="preserve"> </w:t>
      </w:r>
    </w:p>
    <w:p w14:paraId="269765C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density and moisture </w:t>
      </w:r>
      <w:r w:rsidR="00D74E4F" w:rsidRPr="0091363C">
        <w:rPr>
          <w:rFonts w:cstheme="minorHAnsi"/>
          <w:sz w:val="20"/>
        </w:rPr>
        <w:t>gauge</w:t>
      </w:r>
      <w:r w:rsidRPr="0091363C">
        <w:rPr>
          <w:rFonts w:cstheme="minorHAnsi"/>
          <w:sz w:val="20"/>
        </w:rPr>
        <w:t xml:space="preserve">s continue to comply with radiation safety standard NM011 :1999 Standard for sealed radioactive substances incorporated in sealed source apparatus used to carry out moisture/density measurements, and obtain certificates of compliance from an appropriately accredited person, before initial use and every three years </w:t>
      </w:r>
      <w:proofErr w:type="gramStart"/>
      <w:r w:rsidRPr="0091363C">
        <w:rPr>
          <w:rFonts w:cstheme="minorHAnsi"/>
          <w:sz w:val="20"/>
        </w:rPr>
        <w:t>thereafter;</w:t>
      </w:r>
      <w:proofErr w:type="gramEnd"/>
      <w:r w:rsidRPr="0091363C">
        <w:rPr>
          <w:rFonts w:cstheme="minorHAnsi"/>
          <w:sz w:val="20"/>
        </w:rPr>
        <w:t xml:space="preserve"> </w:t>
      </w:r>
    </w:p>
    <w:p w14:paraId="1927D9D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premises where the density and moisture </w:t>
      </w:r>
      <w:r w:rsidR="00D74E4F" w:rsidRPr="0091363C">
        <w:rPr>
          <w:rFonts w:cstheme="minorHAnsi"/>
          <w:sz w:val="20"/>
        </w:rPr>
        <w:t>gauge</w:t>
      </w:r>
      <w:r w:rsidRPr="0091363C">
        <w:rPr>
          <w:rFonts w:cstheme="minorHAnsi"/>
          <w:sz w:val="20"/>
        </w:rPr>
        <w:t xml:space="preserve">s are stored continue to comply with radiation safety standard PR002: 1999 Standard for premises at which radioactive substances are stored, and obtain certificates of compliance from an appropriately accredited person, before initial use and every five years </w:t>
      </w:r>
      <w:proofErr w:type="gramStart"/>
      <w:r w:rsidRPr="0091363C">
        <w:rPr>
          <w:rFonts w:cstheme="minorHAnsi"/>
          <w:sz w:val="20"/>
        </w:rPr>
        <w:t>thereafter;</w:t>
      </w:r>
      <w:proofErr w:type="gramEnd"/>
      <w:r w:rsidRPr="0091363C">
        <w:rPr>
          <w:rFonts w:cstheme="minorHAnsi"/>
          <w:sz w:val="20"/>
        </w:rPr>
        <w:t xml:space="preserve"> </w:t>
      </w:r>
    </w:p>
    <w:p w14:paraId="28DD959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ensure that, if there is any proposed change which may affect radiation doses, (</w:t>
      </w:r>
      <w:proofErr w:type="gramStart"/>
      <w:r w:rsidRPr="0091363C">
        <w:rPr>
          <w:rFonts w:cstheme="minorHAnsi"/>
          <w:sz w:val="20"/>
        </w:rPr>
        <w:t>e.g.</w:t>
      </w:r>
      <w:proofErr w:type="gramEnd"/>
      <w:r w:rsidRPr="0091363C">
        <w:rPr>
          <w:rFonts w:cstheme="minorHAnsi"/>
          <w:sz w:val="20"/>
        </w:rPr>
        <w:t xml:space="preserve"> an increase in the number of density and moisture </w:t>
      </w:r>
      <w:r w:rsidR="00D74E4F" w:rsidRPr="0091363C">
        <w:rPr>
          <w:rFonts w:cstheme="minorHAnsi"/>
          <w:sz w:val="20"/>
        </w:rPr>
        <w:t>gauge</w:t>
      </w:r>
      <w:r w:rsidRPr="0091363C">
        <w:rPr>
          <w:rFonts w:cstheme="minorHAnsi"/>
          <w:sz w:val="20"/>
        </w:rPr>
        <w:t xml:space="preserve">s or change of the use of adjacent areas, an appropriately accredited person performs an assessment of the premises for compliance with radiation safety standard PR002: 1999 Standard for premises at which radioactive substances are stored, before the changes are effected; </w:t>
      </w:r>
    </w:p>
    <w:p w14:paraId="57C11620"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provide appropriate personal monitoring devices to persons as required by this radiation safety and protection plan, and ensure that: </w:t>
      </w:r>
    </w:p>
    <w:p w14:paraId="257ABA05" w14:textId="77777777" w:rsidR="0053257A" w:rsidRPr="0091363C" w:rsidRDefault="0053257A" w:rsidP="00DA0613">
      <w:pPr>
        <w:spacing w:before="240"/>
        <w:ind w:left="720" w:hanging="720"/>
        <w:rPr>
          <w:rFonts w:cstheme="minorHAnsi"/>
          <w:sz w:val="20"/>
        </w:rPr>
      </w:pPr>
      <w:proofErr w:type="spellStart"/>
      <w:r w:rsidRPr="0091363C">
        <w:rPr>
          <w:rFonts w:cstheme="minorHAnsi"/>
          <w:sz w:val="20"/>
        </w:rPr>
        <w:t>i</w:t>
      </w:r>
      <w:proofErr w:type="spellEnd"/>
      <w:r w:rsidRPr="0091363C">
        <w:rPr>
          <w:rFonts w:cstheme="minorHAnsi"/>
          <w:sz w:val="20"/>
        </w:rPr>
        <w:t>.</w:t>
      </w:r>
      <w:r w:rsidRPr="0091363C">
        <w:rPr>
          <w:rFonts w:cstheme="minorHAnsi"/>
          <w:sz w:val="20"/>
        </w:rPr>
        <w:tab/>
        <w:t xml:space="preserve">personal monitoring devices are handled properly </w:t>
      </w:r>
    </w:p>
    <w:p w14:paraId="703F16F9" w14:textId="77777777" w:rsidR="0053257A" w:rsidRPr="0091363C" w:rsidRDefault="0053257A" w:rsidP="00DA0613">
      <w:pPr>
        <w:spacing w:before="240"/>
        <w:ind w:left="720" w:hanging="720"/>
        <w:rPr>
          <w:rFonts w:cstheme="minorHAnsi"/>
          <w:sz w:val="20"/>
        </w:rPr>
      </w:pPr>
      <w:r w:rsidRPr="0091363C">
        <w:rPr>
          <w:rFonts w:cstheme="minorHAnsi"/>
          <w:sz w:val="20"/>
        </w:rPr>
        <w:t>ii.</w:t>
      </w:r>
      <w:r w:rsidRPr="0091363C">
        <w:rPr>
          <w:rFonts w:cstheme="minorHAnsi"/>
          <w:sz w:val="20"/>
        </w:rPr>
        <w:tab/>
        <w:t xml:space="preserve">monitored persons are advised of their personal monitoring assessment results </w:t>
      </w:r>
    </w:p>
    <w:p w14:paraId="3F614166" w14:textId="77777777" w:rsidR="0053257A" w:rsidRPr="0091363C" w:rsidRDefault="0053257A" w:rsidP="00DA0613">
      <w:pPr>
        <w:spacing w:before="240"/>
        <w:ind w:left="720" w:hanging="720"/>
        <w:rPr>
          <w:rFonts w:cstheme="minorHAnsi"/>
          <w:sz w:val="20"/>
        </w:rPr>
      </w:pPr>
      <w:r w:rsidRPr="0091363C">
        <w:rPr>
          <w:rFonts w:cstheme="minorHAnsi"/>
          <w:sz w:val="20"/>
        </w:rPr>
        <w:t>iii.</w:t>
      </w:r>
      <w:r w:rsidRPr="0091363C">
        <w:rPr>
          <w:rFonts w:cstheme="minorHAnsi"/>
          <w:sz w:val="20"/>
        </w:rPr>
        <w:tab/>
        <w:t xml:space="preserve">copies of the personal monitoring assessment results are submitted to the Chief Executive, WA </w:t>
      </w:r>
      <w:proofErr w:type="gramStart"/>
      <w:r w:rsidRPr="0091363C">
        <w:rPr>
          <w:rFonts w:cstheme="minorHAnsi"/>
          <w:sz w:val="20"/>
        </w:rPr>
        <w:t>Health;</w:t>
      </w:r>
      <w:proofErr w:type="gramEnd"/>
      <w:r w:rsidRPr="0091363C">
        <w:rPr>
          <w:rFonts w:cstheme="minorHAnsi"/>
          <w:sz w:val="20"/>
        </w:rPr>
        <w:t xml:space="preserve"> </w:t>
      </w:r>
    </w:p>
    <w:p w14:paraId="1116B21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approval of the Chief Executive, WA Health is obtained before acquiring </w:t>
      </w:r>
      <w:proofErr w:type="gramStart"/>
      <w:r w:rsidR="00D74E4F" w:rsidRPr="0091363C">
        <w:rPr>
          <w:rFonts w:cstheme="minorHAnsi"/>
          <w:sz w:val="20"/>
        </w:rPr>
        <w:t>gauge</w:t>
      </w:r>
      <w:r w:rsidRPr="0091363C">
        <w:rPr>
          <w:rFonts w:cstheme="minorHAnsi"/>
          <w:sz w:val="20"/>
        </w:rPr>
        <w:t>s;</w:t>
      </w:r>
      <w:proofErr w:type="gramEnd"/>
      <w:r w:rsidRPr="0091363C">
        <w:rPr>
          <w:rFonts w:cstheme="minorHAnsi"/>
          <w:sz w:val="20"/>
        </w:rPr>
        <w:t xml:space="preserve"> </w:t>
      </w:r>
    </w:p>
    <w:p w14:paraId="2EBB9DA9"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approval of the Chief Executive, WA Health is obtained before relocating </w:t>
      </w:r>
      <w:r w:rsidR="00D74E4F" w:rsidRPr="0091363C">
        <w:rPr>
          <w:rFonts w:cstheme="minorHAnsi"/>
          <w:sz w:val="20"/>
        </w:rPr>
        <w:t>gauge</w:t>
      </w:r>
      <w:r w:rsidRPr="0091363C">
        <w:rPr>
          <w:rFonts w:cstheme="minorHAnsi"/>
          <w:sz w:val="20"/>
        </w:rPr>
        <w:t xml:space="preserve">s to a place outside </w:t>
      </w:r>
      <w:proofErr w:type="gramStart"/>
      <w:r w:rsidRPr="0091363C">
        <w:rPr>
          <w:rFonts w:cstheme="minorHAnsi"/>
          <w:sz w:val="20"/>
        </w:rPr>
        <w:t>WA;</w:t>
      </w:r>
      <w:proofErr w:type="gramEnd"/>
      <w:r w:rsidRPr="0091363C">
        <w:rPr>
          <w:rFonts w:cstheme="minorHAnsi"/>
          <w:sz w:val="20"/>
        </w:rPr>
        <w:t xml:space="preserve"> </w:t>
      </w:r>
    </w:p>
    <w:p w14:paraId="6E9C2CC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transport of radioactive substances is conducted in accordance with the ARPANSA Code of practice for the safe transport of radioactive material (2008) (Transport Code), as amended from time to </w:t>
      </w:r>
      <w:proofErr w:type="gramStart"/>
      <w:r w:rsidRPr="0091363C">
        <w:rPr>
          <w:rFonts w:cstheme="minorHAnsi"/>
          <w:sz w:val="20"/>
        </w:rPr>
        <w:t>time;</w:t>
      </w:r>
      <w:proofErr w:type="gramEnd"/>
      <w:r w:rsidRPr="0091363C">
        <w:rPr>
          <w:rFonts w:cstheme="minorHAnsi"/>
          <w:sz w:val="20"/>
        </w:rPr>
        <w:t xml:space="preserve"> </w:t>
      </w:r>
    </w:p>
    <w:p w14:paraId="786F3DC3"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immediately notify the Chief Executive, WA Health after an incident, either orally or in writing, after an incident. If the notice is given orally, written confirmation must be provided within seven (7) days; and </w:t>
      </w:r>
    </w:p>
    <w:p w14:paraId="5EA14FC2" w14:textId="77777777" w:rsidR="00DE2557" w:rsidRPr="0091363C" w:rsidRDefault="0053257A" w:rsidP="00DE2557">
      <w:pPr>
        <w:spacing w:before="240"/>
        <w:ind w:left="720" w:hanging="720"/>
        <w:rPr>
          <w:rFonts w:cstheme="minorHAnsi"/>
          <w:sz w:val="20"/>
        </w:rPr>
      </w:pPr>
      <w:r w:rsidRPr="0091363C">
        <w:rPr>
          <w:rFonts w:cstheme="minorHAnsi"/>
          <w:sz w:val="20"/>
        </w:rPr>
        <w:t>•</w:t>
      </w:r>
      <w:r w:rsidRPr="0091363C">
        <w:rPr>
          <w:rFonts w:cstheme="minorHAnsi"/>
          <w:sz w:val="20"/>
        </w:rPr>
        <w:tab/>
        <w:t xml:space="preserve">notify the local fire authority of the radioactive materials store. </w:t>
      </w:r>
    </w:p>
    <w:p w14:paraId="6D7DB14C" w14:textId="77777777" w:rsidR="00DE2557" w:rsidRPr="0091363C" w:rsidRDefault="00DE2557" w:rsidP="00DE2557">
      <w:pPr>
        <w:spacing w:before="240"/>
        <w:rPr>
          <w:rFonts w:cstheme="minorHAnsi"/>
          <w:b/>
          <w:color w:val="415A78"/>
          <w:sz w:val="2"/>
        </w:rPr>
      </w:pPr>
    </w:p>
    <w:p w14:paraId="0A079910" w14:textId="77777777" w:rsidR="00DE2557" w:rsidRPr="00297C0E" w:rsidRDefault="00BF1BCA" w:rsidP="00DE2557">
      <w:pPr>
        <w:spacing w:before="240"/>
        <w:ind w:left="720" w:hanging="720"/>
        <w:rPr>
          <w:rFonts w:cstheme="minorHAnsi"/>
          <w:color w:val="D76213"/>
          <w:sz w:val="20"/>
        </w:rPr>
      </w:pPr>
      <w:r w:rsidRPr="00297C0E">
        <w:rPr>
          <w:rFonts w:cstheme="minorHAnsi"/>
          <w:color w:val="D76213"/>
          <w:sz w:val="32"/>
        </w:rPr>
        <w:t>7</w:t>
      </w:r>
      <w:r w:rsidR="0053257A" w:rsidRPr="00297C0E">
        <w:rPr>
          <w:rFonts w:cstheme="minorHAnsi"/>
          <w:color w:val="D76213"/>
          <w:sz w:val="32"/>
        </w:rPr>
        <w:tab/>
        <w:t>DUTIES OF RADIATION SAFETY OFFICER</w:t>
      </w:r>
    </w:p>
    <w:p w14:paraId="6087B661" w14:textId="77777777" w:rsidR="00DE2557" w:rsidRPr="00297C0E" w:rsidRDefault="00DE2557" w:rsidP="00DE2557">
      <w:pPr>
        <w:spacing w:before="240"/>
        <w:rPr>
          <w:rFonts w:cstheme="minorHAnsi"/>
          <w:b/>
          <w:color w:val="D76213"/>
          <w:sz w:val="2"/>
        </w:rPr>
      </w:pPr>
    </w:p>
    <w:p w14:paraId="516C9096" w14:textId="77777777" w:rsidR="0053257A" w:rsidRPr="00297C0E" w:rsidRDefault="00BF1BCA" w:rsidP="00DA0613">
      <w:pPr>
        <w:spacing w:before="240"/>
        <w:rPr>
          <w:rFonts w:cstheme="minorHAnsi"/>
          <w:b/>
          <w:color w:val="D76213"/>
          <w:sz w:val="20"/>
        </w:rPr>
      </w:pPr>
      <w:r w:rsidRPr="00297C0E">
        <w:rPr>
          <w:rFonts w:cstheme="minorHAnsi"/>
          <w:b/>
          <w:color w:val="D76213"/>
          <w:sz w:val="20"/>
        </w:rPr>
        <w:t>7</w:t>
      </w:r>
      <w:r w:rsidR="0053257A" w:rsidRPr="00297C0E">
        <w:rPr>
          <w:rFonts w:cstheme="minorHAnsi"/>
          <w:b/>
          <w:color w:val="D76213"/>
          <w:sz w:val="20"/>
        </w:rPr>
        <w:t>.1</w:t>
      </w:r>
      <w:r w:rsidR="0053257A" w:rsidRPr="00297C0E">
        <w:rPr>
          <w:rFonts w:cstheme="minorHAnsi"/>
          <w:b/>
          <w:color w:val="D76213"/>
          <w:sz w:val="20"/>
        </w:rPr>
        <w:tab/>
        <w:t xml:space="preserve">Functions </w:t>
      </w:r>
    </w:p>
    <w:p w14:paraId="4CF3B32B" w14:textId="77777777" w:rsidR="00DA0613" w:rsidRPr="0091363C" w:rsidRDefault="0053257A" w:rsidP="00DA0613">
      <w:pPr>
        <w:spacing w:before="240"/>
        <w:rPr>
          <w:rFonts w:cstheme="minorHAnsi"/>
          <w:sz w:val="20"/>
        </w:rPr>
      </w:pPr>
      <w:r w:rsidRPr="0091363C">
        <w:rPr>
          <w:rFonts w:cstheme="minorHAnsi"/>
          <w:sz w:val="20"/>
        </w:rPr>
        <w:t xml:space="preserve">The radiation safety officer advises the possession licensee, employees and agents on radiation safety matters associated with the practice. The name and contact details of the radiation safety officer are detailed in the Radiation Safety License and Registration Certificate. The Radiation Safety License and Registration Certificate will be updated if the name or contact details of the radiation safety officer change. </w:t>
      </w:r>
    </w:p>
    <w:p w14:paraId="3C2D48F2" w14:textId="77777777" w:rsidR="0053257A" w:rsidRPr="00297C0E" w:rsidRDefault="00BF1BCA" w:rsidP="00DA0613">
      <w:pPr>
        <w:spacing w:before="240"/>
        <w:rPr>
          <w:rFonts w:cstheme="minorHAnsi"/>
          <w:b/>
          <w:color w:val="D76213"/>
          <w:sz w:val="20"/>
        </w:rPr>
      </w:pPr>
      <w:r w:rsidRPr="00297C0E">
        <w:rPr>
          <w:rFonts w:cstheme="minorHAnsi"/>
          <w:b/>
          <w:color w:val="D76213"/>
          <w:sz w:val="20"/>
        </w:rPr>
        <w:t>7</w:t>
      </w:r>
      <w:r w:rsidR="0053257A" w:rsidRPr="00297C0E">
        <w:rPr>
          <w:rFonts w:cstheme="minorHAnsi"/>
          <w:b/>
          <w:color w:val="D76213"/>
          <w:sz w:val="20"/>
        </w:rPr>
        <w:t>.2</w:t>
      </w:r>
      <w:r w:rsidR="0053257A" w:rsidRPr="00297C0E">
        <w:rPr>
          <w:rFonts w:cstheme="minorHAnsi"/>
          <w:b/>
          <w:color w:val="D76213"/>
          <w:sz w:val="20"/>
        </w:rPr>
        <w:tab/>
        <w:t xml:space="preserve">On an </w:t>
      </w:r>
      <w:r w:rsidR="00CC67EC" w:rsidRPr="00297C0E">
        <w:rPr>
          <w:rFonts w:cstheme="minorHAnsi"/>
          <w:b/>
          <w:color w:val="D76213"/>
          <w:sz w:val="20"/>
        </w:rPr>
        <w:t>O</w:t>
      </w:r>
      <w:r w:rsidR="0053257A" w:rsidRPr="00297C0E">
        <w:rPr>
          <w:rFonts w:cstheme="minorHAnsi"/>
          <w:b/>
          <w:color w:val="D76213"/>
          <w:sz w:val="20"/>
        </w:rPr>
        <w:t xml:space="preserve">n-going </w:t>
      </w:r>
      <w:r w:rsidR="00CC67EC" w:rsidRPr="00297C0E">
        <w:rPr>
          <w:rFonts w:cstheme="minorHAnsi"/>
          <w:b/>
          <w:color w:val="D76213"/>
          <w:sz w:val="20"/>
        </w:rPr>
        <w:t>B</w:t>
      </w:r>
      <w:r w:rsidR="0053257A" w:rsidRPr="00297C0E">
        <w:rPr>
          <w:rFonts w:cstheme="minorHAnsi"/>
          <w:b/>
          <w:color w:val="D76213"/>
          <w:sz w:val="20"/>
        </w:rPr>
        <w:t xml:space="preserve">asis </w:t>
      </w:r>
    </w:p>
    <w:p w14:paraId="30543AF7" w14:textId="77777777" w:rsidR="0053257A" w:rsidRPr="0091363C" w:rsidRDefault="0053257A" w:rsidP="00DA0613">
      <w:pPr>
        <w:spacing w:before="240"/>
        <w:rPr>
          <w:rFonts w:cstheme="minorHAnsi"/>
          <w:sz w:val="20"/>
        </w:rPr>
      </w:pPr>
      <w:r w:rsidRPr="0091363C">
        <w:rPr>
          <w:rFonts w:cstheme="minorHAnsi"/>
          <w:sz w:val="20"/>
        </w:rPr>
        <w:t xml:space="preserve">On an on-going basis, the radiation safety officer must: </w:t>
      </w:r>
    </w:p>
    <w:p w14:paraId="2A66E169"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density and moisture </w:t>
      </w:r>
      <w:r w:rsidR="00D74E4F" w:rsidRPr="0091363C">
        <w:rPr>
          <w:rFonts w:cstheme="minorHAnsi"/>
          <w:sz w:val="20"/>
        </w:rPr>
        <w:t>gauge</w:t>
      </w:r>
      <w:r w:rsidRPr="0091363C">
        <w:rPr>
          <w:rFonts w:cstheme="minorHAnsi"/>
          <w:sz w:val="20"/>
        </w:rPr>
        <w:t xml:space="preserve">s continue to comply with radiation safety standard NM011: 1999 Standard for sealed radioactive substances incorporated in sealed source apparatus used to carry out moisture/density measurements, and obtain certificates of compliance from an appropriately accredited person, before initial use and every three years </w:t>
      </w:r>
      <w:proofErr w:type="gramStart"/>
      <w:r w:rsidRPr="0091363C">
        <w:rPr>
          <w:rFonts w:cstheme="minorHAnsi"/>
          <w:sz w:val="20"/>
        </w:rPr>
        <w:t>thereafter;</w:t>
      </w:r>
      <w:proofErr w:type="gramEnd"/>
      <w:r w:rsidRPr="0091363C">
        <w:rPr>
          <w:rFonts w:cstheme="minorHAnsi"/>
          <w:sz w:val="20"/>
        </w:rPr>
        <w:t xml:space="preserve"> </w:t>
      </w:r>
    </w:p>
    <w:p w14:paraId="47E23E2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 premises where the density and moisture </w:t>
      </w:r>
      <w:r w:rsidR="00D74E4F" w:rsidRPr="0091363C">
        <w:rPr>
          <w:rFonts w:cstheme="minorHAnsi"/>
          <w:sz w:val="20"/>
        </w:rPr>
        <w:t>gauge</w:t>
      </w:r>
      <w:r w:rsidRPr="0091363C">
        <w:rPr>
          <w:rFonts w:cstheme="minorHAnsi"/>
          <w:sz w:val="20"/>
        </w:rPr>
        <w:t xml:space="preserve">s are stored continue to comply with radiation safety standard PR002:1999 Standard for premises at which radioactive substances are stored, and obtain certificates of compliance from an appropriately accredited person, before initial use and every five years </w:t>
      </w:r>
      <w:proofErr w:type="gramStart"/>
      <w:r w:rsidRPr="0091363C">
        <w:rPr>
          <w:rFonts w:cstheme="minorHAnsi"/>
          <w:sz w:val="20"/>
        </w:rPr>
        <w:t>thereafter;</w:t>
      </w:r>
      <w:proofErr w:type="gramEnd"/>
      <w:r w:rsidRPr="0091363C">
        <w:rPr>
          <w:rFonts w:cstheme="minorHAnsi"/>
          <w:sz w:val="20"/>
        </w:rPr>
        <w:t xml:space="preserve"> </w:t>
      </w:r>
    </w:p>
    <w:p w14:paraId="4D77432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provide, or arrange for the provision of training about radiation hazards and safe working practices (see section 7 of this plan</w:t>
      </w:r>
      <w:proofErr w:type="gramStart"/>
      <w:r w:rsidRPr="0091363C">
        <w:rPr>
          <w:rFonts w:cstheme="minorHAnsi"/>
          <w:sz w:val="20"/>
        </w:rPr>
        <w:t>);</w:t>
      </w:r>
      <w:proofErr w:type="gramEnd"/>
      <w:r w:rsidRPr="0091363C">
        <w:rPr>
          <w:rFonts w:cstheme="minorHAnsi"/>
          <w:sz w:val="20"/>
        </w:rPr>
        <w:t xml:space="preserve"> </w:t>
      </w:r>
    </w:p>
    <w:p w14:paraId="7358C320"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examine the personal radiation monitoring results to ensure that radiation doses that a person could receive are within the limits prescribed by the Radiation Safety Regulation 1983, and are as low as reasonably </w:t>
      </w:r>
      <w:proofErr w:type="gramStart"/>
      <w:r w:rsidRPr="0091363C">
        <w:rPr>
          <w:rFonts w:cstheme="minorHAnsi"/>
          <w:sz w:val="20"/>
        </w:rPr>
        <w:t>achievable;</w:t>
      </w:r>
      <w:proofErr w:type="gramEnd"/>
      <w:r w:rsidRPr="0091363C">
        <w:rPr>
          <w:rFonts w:cstheme="minorHAnsi"/>
          <w:sz w:val="20"/>
        </w:rPr>
        <w:t xml:space="preserve"> </w:t>
      </w:r>
    </w:p>
    <w:p w14:paraId="2F42A228" w14:textId="77777777" w:rsidR="00DA0613" w:rsidRPr="0091363C" w:rsidRDefault="0053257A" w:rsidP="00DE2557">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personal monitoring records are updated </w:t>
      </w:r>
      <w:proofErr w:type="gramStart"/>
      <w:r w:rsidRPr="0091363C">
        <w:rPr>
          <w:rFonts w:cstheme="minorHAnsi"/>
          <w:sz w:val="20"/>
        </w:rPr>
        <w:t>and</w:t>
      </w:r>
      <w:r w:rsidR="00402A6C" w:rsidRPr="0091363C">
        <w:rPr>
          <w:rFonts w:cstheme="minorHAnsi"/>
          <w:sz w:val="20"/>
        </w:rPr>
        <w:t>;</w:t>
      </w:r>
      <w:proofErr w:type="gramEnd"/>
      <w:r w:rsidR="00402A6C" w:rsidRPr="0091363C">
        <w:rPr>
          <w:rFonts w:cstheme="minorHAnsi"/>
          <w:sz w:val="20"/>
        </w:rPr>
        <w:t xml:space="preserve"> </w:t>
      </w:r>
      <w:r w:rsidRPr="0091363C">
        <w:rPr>
          <w:rFonts w:cstheme="minorHAnsi"/>
          <w:sz w:val="20"/>
        </w:rPr>
        <w:t xml:space="preserve">if a user declares her pregnancy, ensure that, during her pregnancy, her radiation dose is kept as low as reasonably achievable and below the radiation dose limits prescribed by the Radiation Safety Regulation 1983 i.e. pro rata 1mSv per annum. Such a user must not be engaged in procedures which may result in a high radiation dose. </w:t>
      </w:r>
    </w:p>
    <w:p w14:paraId="2A539201" w14:textId="77777777" w:rsidR="0053257A" w:rsidRPr="00297C0E" w:rsidRDefault="00BF1BCA" w:rsidP="00DA0613">
      <w:pPr>
        <w:spacing w:before="240"/>
        <w:rPr>
          <w:rFonts w:cstheme="minorHAnsi"/>
          <w:b/>
          <w:color w:val="D76213"/>
          <w:sz w:val="20"/>
        </w:rPr>
      </w:pPr>
      <w:r w:rsidRPr="00297C0E">
        <w:rPr>
          <w:rFonts w:cstheme="minorHAnsi"/>
          <w:b/>
          <w:color w:val="D76213"/>
          <w:sz w:val="20"/>
        </w:rPr>
        <w:t>7</w:t>
      </w:r>
      <w:r w:rsidR="0053257A" w:rsidRPr="00297C0E">
        <w:rPr>
          <w:rFonts w:cstheme="minorHAnsi"/>
          <w:b/>
          <w:color w:val="D76213"/>
          <w:sz w:val="20"/>
        </w:rPr>
        <w:t>.3</w:t>
      </w:r>
      <w:r w:rsidR="0053257A" w:rsidRPr="00297C0E">
        <w:rPr>
          <w:rFonts w:cstheme="minorHAnsi"/>
          <w:b/>
          <w:color w:val="D76213"/>
          <w:sz w:val="20"/>
        </w:rPr>
        <w:tab/>
        <w:t xml:space="preserve">Annually </w:t>
      </w:r>
    </w:p>
    <w:p w14:paraId="6314F00D" w14:textId="77777777" w:rsidR="0053257A" w:rsidRPr="0091363C" w:rsidRDefault="0053257A" w:rsidP="00DA0613">
      <w:pPr>
        <w:spacing w:before="240"/>
        <w:rPr>
          <w:rFonts w:cstheme="minorHAnsi"/>
          <w:sz w:val="20"/>
        </w:rPr>
      </w:pPr>
      <w:r w:rsidRPr="0091363C">
        <w:rPr>
          <w:rFonts w:cstheme="minorHAnsi"/>
          <w:sz w:val="20"/>
        </w:rPr>
        <w:t xml:space="preserve">At the commencement of the practice and once every year thereafter, the radiation safety officer must check, and record, that: </w:t>
      </w:r>
    </w:p>
    <w:p w14:paraId="354A0BB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all users and staff have read, understood, and are complying with this radiation safety and protection </w:t>
      </w:r>
      <w:proofErr w:type="gramStart"/>
      <w:r w:rsidRPr="0091363C">
        <w:rPr>
          <w:rFonts w:cstheme="minorHAnsi"/>
          <w:sz w:val="20"/>
        </w:rPr>
        <w:t>plan;</w:t>
      </w:r>
      <w:proofErr w:type="gramEnd"/>
      <w:r w:rsidRPr="0091363C">
        <w:rPr>
          <w:rFonts w:cstheme="minorHAnsi"/>
          <w:sz w:val="20"/>
        </w:rPr>
        <w:t xml:space="preserve"> </w:t>
      </w:r>
    </w:p>
    <w:p w14:paraId="74AF97D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details of the </w:t>
      </w:r>
      <w:r w:rsidR="00D74E4F" w:rsidRPr="0091363C">
        <w:rPr>
          <w:rFonts w:cstheme="minorHAnsi"/>
          <w:sz w:val="20"/>
        </w:rPr>
        <w:t>gauge</w:t>
      </w:r>
      <w:r w:rsidRPr="0091363C">
        <w:rPr>
          <w:rFonts w:cstheme="minorHAnsi"/>
          <w:sz w:val="20"/>
        </w:rPr>
        <w:t xml:space="preserve">s are accurately stated in this radiation safety and protection </w:t>
      </w:r>
      <w:proofErr w:type="gramStart"/>
      <w:r w:rsidRPr="0091363C">
        <w:rPr>
          <w:rFonts w:cstheme="minorHAnsi"/>
          <w:sz w:val="20"/>
        </w:rPr>
        <w:t>plan;</w:t>
      </w:r>
      <w:proofErr w:type="gramEnd"/>
      <w:r w:rsidRPr="0091363C">
        <w:rPr>
          <w:rFonts w:cstheme="minorHAnsi"/>
          <w:sz w:val="20"/>
        </w:rPr>
        <w:t xml:space="preserve"> </w:t>
      </w:r>
    </w:p>
    <w:p w14:paraId="0F61B7D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person in possession of the </w:t>
      </w:r>
      <w:r w:rsidR="00D74E4F" w:rsidRPr="0091363C">
        <w:rPr>
          <w:rFonts w:cstheme="minorHAnsi"/>
          <w:sz w:val="20"/>
        </w:rPr>
        <w:t>gauge</w:t>
      </w:r>
      <w:r w:rsidRPr="0091363C">
        <w:rPr>
          <w:rFonts w:cstheme="minorHAnsi"/>
          <w:sz w:val="20"/>
        </w:rPr>
        <w:t xml:space="preserve">s is appropriately licensed under the Radiation Safety Act 1975 - 1999, </w:t>
      </w:r>
    </w:p>
    <w:p w14:paraId="32D6F37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users of the </w:t>
      </w:r>
      <w:r w:rsidR="00D74E4F" w:rsidRPr="0091363C">
        <w:rPr>
          <w:rFonts w:cstheme="minorHAnsi"/>
          <w:sz w:val="20"/>
        </w:rPr>
        <w:t>gauge</w:t>
      </w:r>
      <w:r w:rsidRPr="0091363C">
        <w:rPr>
          <w:rFonts w:cstheme="minorHAnsi"/>
          <w:sz w:val="20"/>
        </w:rPr>
        <w:t xml:space="preserve">s are appropriately licensed under the Radiation Safety Act 1975 - 1999, </w:t>
      </w:r>
    </w:p>
    <w:p w14:paraId="7B4640A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all maintenance and safety checks are being conducted and recorded and any relevant problems have been appropriately </w:t>
      </w:r>
      <w:proofErr w:type="gramStart"/>
      <w:r w:rsidRPr="0091363C">
        <w:rPr>
          <w:rFonts w:cstheme="minorHAnsi"/>
          <w:sz w:val="20"/>
        </w:rPr>
        <w:t>rectified;</w:t>
      </w:r>
      <w:proofErr w:type="gramEnd"/>
      <w:r w:rsidRPr="0091363C">
        <w:rPr>
          <w:rFonts w:cstheme="minorHAnsi"/>
          <w:sz w:val="20"/>
        </w:rPr>
        <w:t xml:space="preserve"> </w:t>
      </w:r>
    </w:p>
    <w:p w14:paraId="512BBB4F"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compliance certificates for the </w:t>
      </w:r>
      <w:r w:rsidR="00D74E4F" w:rsidRPr="0091363C">
        <w:rPr>
          <w:rFonts w:cstheme="minorHAnsi"/>
          <w:sz w:val="20"/>
        </w:rPr>
        <w:t>gauge</w:t>
      </w:r>
      <w:r w:rsidRPr="0091363C">
        <w:rPr>
          <w:rFonts w:cstheme="minorHAnsi"/>
          <w:sz w:val="20"/>
        </w:rPr>
        <w:t xml:space="preserve">s and radioactive materials stores have been obtained within the necessary time frames; and </w:t>
      </w:r>
    </w:p>
    <w:p w14:paraId="15BDA1CA" w14:textId="77777777" w:rsidR="00DA0613"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calibration of the radiation monitoring device has been checked and is within calibration, </w:t>
      </w:r>
      <w:proofErr w:type="gramStart"/>
      <w:r w:rsidRPr="0091363C">
        <w:rPr>
          <w:rFonts w:cstheme="minorHAnsi"/>
          <w:sz w:val="20"/>
        </w:rPr>
        <w:t>i.e.</w:t>
      </w:r>
      <w:proofErr w:type="gramEnd"/>
      <w:r w:rsidRPr="0091363C">
        <w:rPr>
          <w:rFonts w:cstheme="minorHAnsi"/>
          <w:sz w:val="20"/>
        </w:rPr>
        <w:t xml:space="preserve"> ±25% (This is done by checking the calibration check report submitted by the service provider) (see section 12). </w:t>
      </w:r>
    </w:p>
    <w:p w14:paraId="26F47EED" w14:textId="77777777" w:rsidR="0053257A" w:rsidRPr="00297C0E" w:rsidRDefault="00402A6C" w:rsidP="00DA0613">
      <w:pPr>
        <w:spacing w:before="240"/>
        <w:ind w:left="720" w:hanging="720"/>
        <w:rPr>
          <w:rFonts w:cstheme="minorHAnsi"/>
          <w:b/>
          <w:color w:val="D76213"/>
          <w:sz w:val="20"/>
        </w:rPr>
      </w:pPr>
      <w:r w:rsidRPr="00297C0E">
        <w:rPr>
          <w:rFonts w:cstheme="minorHAnsi"/>
          <w:b/>
          <w:color w:val="D76213"/>
          <w:sz w:val="20"/>
        </w:rPr>
        <w:t>7</w:t>
      </w:r>
      <w:r w:rsidR="0053257A" w:rsidRPr="00297C0E">
        <w:rPr>
          <w:rFonts w:cstheme="minorHAnsi"/>
          <w:b/>
          <w:color w:val="D76213"/>
          <w:sz w:val="20"/>
        </w:rPr>
        <w:t>.4</w:t>
      </w:r>
      <w:r w:rsidR="0053257A" w:rsidRPr="00297C0E">
        <w:rPr>
          <w:rFonts w:cstheme="minorHAnsi"/>
          <w:b/>
          <w:color w:val="D76213"/>
          <w:sz w:val="20"/>
        </w:rPr>
        <w:tab/>
        <w:t xml:space="preserve">Reporting to the </w:t>
      </w:r>
      <w:r w:rsidR="00CC67EC" w:rsidRPr="00297C0E">
        <w:rPr>
          <w:rFonts w:cstheme="minorHAnsi"/>
          <w:b/>
          <w:color w:val="D76213"/>
          <w:sz w:val="20"/>
        </w:rPr>
        <w:t>P</w:t>
      </w:r>
      <w:r w:rsidR="0053257A" w:rsidRPr="00297C0E">
        <w:rPr>
          <w:rFonts w:cstheme="minorHAnsi"/>
          <w:b/>
          <w:color w:val="D76213"/>
          <w:sz w:val="20"/>
        </w:rPr>
        <w:t xml:space="preserve">ossession </w:t>
      </w:r>
      <w:r w:rsidR="00CC67EC" w:rsidRPr="00297C0E">
        <w:rPr>
          <w:rFonts w:cstheme="minorHAnsi"/>
          <w:b/>
          <w:color w:val="D76213"/>
          <w:sz w:val="20"/>
        </w:rPr>
        <w:t>L</w:t>
      </w:r>
      <w:r w:rsidR="0053257A" w:rsidRPr="00297C0E">
        <w:rPr>
          <w:rFonts w:cstheme="minorHAnsi"/>
          <w:b/>
          <w:color w:val="D76213"/>
          <w:sz w:val="20"/>
        </w:rPr>
        <w:t xml:space="preserve">icensee </w:t>
      </w:r>
    </w:p>
    <w:p w14:paraId="0CB61AF3" w14:textId="77777777" w:rsidR="0053257A" w:rsidRPr="0091363C" w:rsidRDefault="0053257A" w:rsidP="00DA0613">
      <w:pPr>
        <w:spacing w:before="240"/>
        <w:ind w:left="720" w:hanging="720"/>
        <w:rPr>
          <w:rFonts w:cstheme="minorHAnsi"/>
          <w:sz w:val="20"/>
        </w:rPr>
      </w:pPr>
      <w:r w:rsidRPr="0091363C">
        <w:rPr>
          <w:rFonts w:cstheme="minorHAnsi"/>
          <w:sz w:val="20"/>
        </w:rPr>
        <w:t xml:space="preserve">The radiation safety officer must report the following to the possession licensee: </w:t>
      </w:r>
    </w:p>
    <w:p w14:paraId="41348F6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any radiation incidents </w:t>
      </w:r>
      <w:proofErr w:type="gramStart"/>
      <w:r w:rsidRPr="0091363C">
        <w:rPr>
          <w:rFonts w:cstheme="minorHAnsi"/>
          <w:sz w:val="20"/>
        </w:rPr>
        <w:t>immediately;</w:t>
      </w:r>
      <w:proofErr w:type="gramEnd"/>
      <w:r w:rsidRPr="0091363C">
        <w:rPr>
          <w:rFonts w:cstheme="minorHAnsi"/>
          <w:sz w:val="20"/>
        </w:rPr>
        <w:t xml:space="preserve"> </w:t>
      </w:r>
    </w:p>
    <w:p w14:paraId="186D516F"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any contravention of this radiation safety and protection plan and relevant radiation safety </w:t>
      </w:r>
      <w:proofErr w:type="gramStart"/>
      <w:r w:rsidRPr="0091363C">
        <w:rPr>
          <w:rFonts w:cstheme="minorHAnsi"/>
          <w:sz w:val="20"/>
        </w:rPr>
        <w:t>standard;</w:t>
      </w:r>
      <w:proofErr w:type="gramEnd"/>
      <w:r w:rsidRPr="0091363C">
        <w:rPr>
          <w:rFonts w:cstheme="minorHAnsi"/>
          <w:sz w:val="20"/>
        </w:rPr>
        <w:t xml:space="preserve"> </w:t>
      </w:r>
    </w:p>
    <w:p w14:paraId="34D9D6F5"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any action that needs to be taken to achieve compliance with this radiation safety and protection plan and/or relevant radiation safety </w:t>
      </w:r>
      <w:proofErr w:type="gramStart"/>
      <w:r w:rsidRPr="0091363C">
        <w:rPr>
          <w:rFonts w:cstheme="minorHAnsi"/>
          <w:sz w:val="20"/>
        </w:rPr>
        <w:t>standard;</w:t>
      </w:r>
      <w:proofErr w:type="gramEnd"/>
      <w:r w:rsidRPr="0091363C">
        <w:rPr>
          <w:rFonts w:cstheme="minorHAnsi"/>
          <w:sz w:val="20"/>
        </w:rPr>
        <w:t xml:space="preserve"> </w:t>
      </w:r>
    </w:p>
    <w:p w14:paraId="2418415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effectiveness and extent of compliance with this radiation safety and protection plan on an annual basis; and </w:t>
      </w:r>
    </w:p>
    <w:p w14:paraId="51901D6B" w14:textId="77777777" w:rsidR="00DE2557" w:rsidRPr="0091363C" w:rsidRDefault="0053257A" w:rsidP="00DE2557">
      <w:pPr>
        <w:spacing w:before="240"/>
        <w:ind w:left="720" w:hanging="720"/>
        <w:rPr>
          <w:rFonts w:cstheme="minorHAnsi"/>
          <w:sz w:val="20"/>
        </w:rPr>
      </w:pPr>
      <w:r w:rsidRPr="0091363C">
        <w:rPr>
          <w:rFonts w:cstheme="minorHAnsi"/>
          <w:sz w:val="20"/>
        </w:rPr>
        <w:t>•</w:t>
      </w:r>
      <w:r w:rsidRPr="0091363C">
        <w:rPr>
          <w:rFonts w:cstheme="minorHAnsi"/>
          <w:sz w:val="20"/>
        </w:rPr>
        <w:tab/>
        <w:t xml:space="preserve">recommendations about changes to the plan to ensure its continued effectiveness by reviewing this radiation safety and protection plan on an annual basis. </w:t>
      </w:r>
    </w:p>
    <w:p w14:paraId="20C57827" w14:textId="77777777" w:rsidR="00DE2557" w:rsidRPr="0091363C" w:rsidRDefault="00DE2557" w:rsidP="00DE2557">
      <w:pPr>
        <w:spacing w:before="240"/>
        <w:rPr>
          <w:rFonts w:cstheme="minorHAnsi"/>
          <w:b/>
          <w:color w:val="415A78"/>
          <w:sz w:val="2"/>
        </w:rPr>
      </w:pPr>
    </w:p>
    <w:p w14:paraId="529F2152" w14:textId="77777777" w:rsidR="00DE2557" w:rsidRPr="00297C0E" w:rsidRDefault="00BF1BCA" w:rsidP="00DE2557">
      <w:pPr>
        <w:spacing w:before="240"/>
        <w:ind w:left="720" w:hanging="720"/>
        <w:rPr>
          <w:rFonts w:cstheme="minorHAnsi"/>
          <w:color w:val="D76213"/>
          <w:sz w:val="20"/>
        </w:rPr>
      </w:pPr>
      <w:r w:rsidRPr="00297C0E">
        <w:rPr>
          <w:rFonts w:cstheme="minorHAnsi"/>
          <w:color w:val="D76213"/>
          <w:sz w:val="32"/>
        </w:rPr>
        <w:t>8</w:t>
      </w:r>
      <w:r w:rsidR="0053257A" w:rsidRPr="00297C0E">
        <w:rPr>
          <w:rFonts w:cstheme="minorHAnsi"/>
          <w:color w:val="D76213"/>
          <w:sz w:val="32"/>
        </w:rPr>
        <w:tab/>
        <w:t>RESPONSIBILITIES OF USERS</w:t>
      </w:r>
    </w:p>
    <w:p w14:paraId="3DCE269F" w14:textId="77777777" w:rsidR="00DE2557" w:rsidRPr="0091363C" w:rsidRDefault="00DE2557" w:rsidP="00DE2557">
      <w:pPr>
        <w:spacing w:before="240"/>
        <w:rPr>
          <w:rFonts w:cstheme="minorHAnsi"/>
          <w:b/>
          <w:color w:val="415A78"/>
          <w:sz w:val="2"/>
        </w:rPr>
      </w:pPr>
    </w:p>
    <w:p w14:paraId="28AC87D1" w14:textId="77777777" w:rsidR="0053257A" w:rsidRPr="0091363C" w:rsidRDefault="0053257A" w:rsidP="00DA0613">
      <w:pPr>
        <w:spacing w:before="240"/>
        <w:rPr>
          <w:rFonts w:cstheme="minorHAnsi"/>
          <w:sz w:val="20"/>
        </w:rPr>
      </w:pPr>
      <w:r w:rsidRPr="0091363C">
        <w:rPr>
          <w:rFonts w:cstheme="minorHAnsi"/>
          <w:sz w:val="20"/>
        </w:rPr>
        <w:t xml:space="preserve">All users of density and moisture </w:t>
      </w:r>
      <w:r w:rsidR="00D74E4F" w:rsidRPr="0091363C">
        <w:rPr>
          <w:rFonts w:cstheme="minorHAnsi"/>
          <w:sz w:val="20"/>
        </w:rPr>
        <w:t>gauge</w:t>
      </w:r>
      <w:r w:rsidRPr="0091363C">
        <w:rPr>
          <w:rFonts w:cstheme="minorHAnsi"/>
          <w:sz w:val="20"/>
        </w:rPr>
        <w:t xml:space="preserve">s are responsible for ensuring that any radiation doses received by persons as a result of carrying out the practice are below the radiation dose limits prescribed in the Radiation Safety Regulation 1983 and are as low as reasonably achievable. </w:t>
      </w:r>
    </w:p>
    <w:p w14:paraId="7DE31F89" w14:textId="77777777" w:rsidR="00DA0613" w:rsidRPr="0091363C" w:rsidRDefault="0053257A" w:rsidP="00DA0613">
      <w:pPr>
        <w:spacing w:before="240"/>
        <w:rPr>
          <w:rFonts w:cstheme="minorHAnsi"/>
          <w:sz w:val="20"/>
        </w:rPr>
      </w:pPr>
      <w:r w:rsidRPr="0091363C">
        <w:rPr>
          <w:rFonts w:cstheme="minorHAnsi"/>
          <w:sz w:val="20"/>
        </w:rPr>
        <w:t xml:space="preserve">Users must take reasonable steps to ensure that a person's health and safety are not adversely affected by exposure to radiation because of the way the user carries out the practice. </w:t>
      </w:r>
    </w:p>
    <w:p w14:paraId="0D3DB6F8" w14:textId="77777777" w:rsidR="0053257A" w:rsidRPr="0091363C" w:rsidRDefault="0053257A" w:rsidP="00DA0613">
      <w:pPr>
        <w:spacing w:before="240"/>
        <w:rPr>
          <w:rFonts w:cstheme="minorHAnsi"/>
          <w:sz w:val="20"/>
        </w:rPr>
      </w:pPr>
      <w:r w:rsidRPr="0091363C">
        <w:rPr>
          <w:rFonts w:cstheme="minorHAnsi"/>
          <w:sz w:val="20"/>
        </w:rPr>
        <w:t xml:space="preserve">Users must: </w:t>
      </w:r>
    </w:p>
    <w:p w14:paraId="13A106A9"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hold a </w:t>
      </w:r>
      <w:proofErr w:type="spellStart"/>
      <w:r w:rsidRPr="0091363C">
        <w:rPr>
          <w:rFonts w:cstheme="minorHAnsi"/>
          <w:sz w:val="20"/>
        </w:rPr>
        <w:t>licence</w:t>
      </w:r>
      <w:proofErr w:type="spellEnd"/>
      <w:r w:rsidRPr="0091363C">
        <w:rPr>
          <w:rFonts w:cstheme="minorHAnsi"/>
          <w:sz w:val="20"/>
        </w:rPr>
        <w:t xml:space="preserve">, issued under the Radiation Safety Act 1975 - 1999, with an authority to use sealed radioactive substances incorporated in density / moisture </w:t>
      </w:r>
      <w:r w:rsidR="00D74E4F" w:rsidRPr="0091363C">
        <w:rPr>
          <w:rFonts w:cstheme="minorHAnsi"/>
          <w:sz w:val="20"/>
        </w:rPr>
        <w:t>gauge</w:t>
      </w:r>
      <w:r w:rsidRPr="0091363C">
        <w:rPr>
          <w:rFonts w:cstheme="minorHAnsi"/>
          <w:sz w:val="20"/>
        </w:rPr>
        <w:t xml:space="preserve">s for geo-technical </w:t>
      </w:r>
      <w:proofErr w:type="gramStart"/>
      <w:r w:rsidRPr="0091363C">
        <w:rPr>
          <w:rFonts w:cstheme="minorHAnsi"/>
          <w:sz w:val="20"/>
        </w:rPr>
        <w:t>measurements;</w:t>
      </w:r>
      <w:proofErr w:type="gramEnd"/>
      <w:r w:rsidRPr="0091363C">
        <w:rPr>
          <w:rFonts w:cstheme="minorHAnsi"/>
          <w:sz w:val="20"/>
        </w:rPr>
        <w:t xml:space="preserve"> </w:t>
      </w:r>
    </w:p>
    <w:p w14:paraId="23894E9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comply with the conditions of the </w:t>
      </w:r>
      <w:proofErr w:type="spellStart"/>
      <w:r w:rsidRPr="0091363C">
        <w:rPr>
          <w:rFonts w:cstheme="minorHAnsi"/>
          <w:sz w:val="20"/>
        </w:rPr>
        <w:t>licence</w:t>
      </w:r>
      <w:proofErr w:type="spellEnd"/>
      <w:r w:rsidRPr="0091363C">
        <w:rPr>
          <w:rFonts w:cstheme="minorHAnsi"/>
          <w:sz w:val="20"/>
        </w:rPr>
        <w:t xml:space="preserve"> imposed by the Chief Executive, WA Health and with those stated in the Radiation Safety Act 1975 - 1999 and the Radiation Safety Regulation </w:t>
      </w:r>
      <w:proofErr w:type="gramStart"/>
      <w:r w:rsidRPr="0091363C">
        <w:rPr>
          <w:rFonts w:cstheme="minorHAnsi"/>
          <w:sz w:val="20"/>
        </w:rPr>
        <w:t>1983;</w:t>
      </w:r>
      <w:proofErr w:type="gramEnd"/>
      <w:r w:rsidRPr="0091363C">
        <w:rPr>
          <w:rFonts w:cstheme="minorHAnsi"/>
          <w:sz w:val="20"/>
        </w:rPr>
        <w:t xml:space="preserve"> </w:t>
      </w:r>
    </w:p>
    <w:p w14:paraId="6598145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they are </w:t>
      </w:r>
      <w:proofErr w:type="spellStart"/>
      <w:r w:rsidRPr="0091363C">
        <w:rPr>
          <w:rFonts w:cstheme="minorHAnsi"/>
          <w:sz w:val="20"/>
        </w:rPr>
        <w:t>authorised</w:t>
      </w:r>
      <w:proofErr w:type="spellEnd"/>
      <w:r w:rsidRPr="0091363C">
        <w:rPr>
          <w:rFonts w:cstheme="minorHAnsi"/>
          <w:sz w:val="20"/>
        </w:rPr>
        <w:t xml:space="preserve"> by the possession licensee to use and transport the density and moisture </w:t>
      </w:r>
      <w:proofErr w:type="gramStart"/>
      <w:r w:rsidR="00D74E4F" w:rsidRPr="0091363C">
        <w:rPr>
          <w:rFonts w:cstheme="minorHAnsi"/>
          <w:sz w:val="20"/>
        </w:rPr>
        <w:t>gauge</w:t>
      </w:r>
      <w:r w:rsidRPr="0091363C">
        <w:rPr>
          <w:rFonts w:cstheme="minorHAnsi"/>
          <w:sz w:val="20"/>
        </w:rPr>
        <w:t>s;</w:t>
      </w:r>
      <w:proofErr w:type="gramEnd"/>
      <w:r w:rsidRPr="0091363C">
        <w:rPr>
          <w:rFonts w:cstheme="minorHAnsi"/>
          <w:sz w:val="20"/>
        </w:rPr>
        <w:t xml:space="preserve"> </w:t>
      </w:r>
    </w:p>
    <w:p w14:paraId="1650937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comply with this radiation safety and protection </w:t>
      </w:r>
      <w:proofErr w:type="gramStart"/>
      <w:r w:rsidRPr="0091363C">
        <w:rPr>
          <w:rFonts w:cstheme="minorHAnsi"/>
          <w:sz w:val="20"/>
        </w:rPr>
        <w:t>plan;</w:t>
      </w:r>
      <w:proofErr w:type="gramEnd"/>
      <w:r w:rsidRPr="0091363C">
        <w:rPr>
          <w:rFonts w:cstheme="minorHAnsi"/>
          <w:sz w:val="20"/>
        </w:rPr>
        <w:t xml:space="preserve"> </w:t>
      </w:r>
    </w:p>
    <w:p w14:paraId="2C35F18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undertake and satisfactorily complete the training specified in this radiation safety and protection </w:t>
      </w:r>
      <w:proofErr w:type="gramStart"/>
      <w:r w:rsidRPr="0091363C">
        <w:rPr>
          <w:rFonts w:cstheme="minorHAnsi"/>
          <w:sz w:val="20"/>
        </w:rPr>
        <w:t>plan;</w:t>
      </w:r>
      <w:proofErr w:type="gramEnd"/>
      <w:r w:rsidRPr="0091363C">
        <w:rPr>
          <w:rFonts w:cstheme="minorHAnsi"/>
          <w:sz w:val="20"/>
        </w:rPr>
        <w:t xml:space="preserve"> </w:t>
      </w:r>
    </w:p>
    <w:p w14:paraId="2C7EC15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wear a personal monitoring device and, if provided, use personal protective equipment and safety devices as required by this radiation safety and protection </w:t>
      </w:r>
      <w:proofErr w:type="gramStart"/>
      <w:r w:rsidRPr="0091363C">
        <w:rPr>
          <w:rFonts w:cstheme="minorHAnsi"/>
          <w:sz w:val="20"/>
        </w:rPr>
        <w:t>plan;</w:t>
      </w:r>
      <w:proofErr w:type="gramEnd"/>
      <w:r w:rsidRPr="0091363C">
        <w:rPr>
          <w:rFonts w:cstheme="minorHAnsi"/>
          <w:sz w:val="20"/>
        </w:rPr>
        <w:t xml:space="preserve"> </w:t>
      </w:r>
    </w:p>
    <w:p w14:paraId="15CB505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report any contravention of this radiation safety and protection plan to the possession </w:t>
      </w:r>
      <w:proofErr w:type="gramStart"/>
      <w:r w:rsidRPr="0091363C">
        <w:rPr>
          <w:rFonts w:cstheme="minorHAnsi"/>
          <w:sz w:val="20"/>
        </w:rPr>
        <w:t>licensee;</w:t>
      </w:r>
      <w:proofErr w:type="gramEnd"/>
      <w:r w:rsidRPr="0091363C">
        <w:rPr>
          <w:rFonts w:cstheme="minorHAnsi"/>
          <w:sz w:val="20"/>
        </w:rPr>
        <w:t xml:space="preserve"> </w:t>
      </w:r>
    </w:p>
    <w:p w14:paraId="33D6D70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report to the possession licensee any difficulties with working procedures or defects in the </w:t>
      </w:r>
      <w:r w:rsidR="00D74E4F" w:rsidRPr="0091363C">
        <w:rPr>
          <w:rFonts w:cstheme="minorHAnsi"/>
          <w:sz w:val="20"/>
        </w:rPr>
        <w:t>gauge</w:t>
      </w:r>
      <w:r w:rsidRPr="0091363C">
        <w:rPr>
          <w:rFonts w:cstheme="minorHAnsi"/>
          <w:sz w:val="20"/>
        </w:rPr>
        <w:t xml:space="preserve">s that come to their </w:t>
      </w:r>
      <w:proofErr w:type="gramStart"/>
      <w:r w:rsidRPr="0091363C">
        <w:rPr>
          <w:rFonts w:cstheme="minorHAnsi"/>
          <w:sz w:val="20"/>
        </w:rPr>
        <w:t>notice;</w:t>
      </w:r>
      <w:proofErr w:type="gramEnd"/>
      <w:r w:rsidRPr="0091363C">
        <w:rPr>
          <w:rFonts w:cstheme="minorHAnsi"/>
          <w:sz w:val="20"/>
        </w:rPr>
        <w:t xml:space="preserve"> </w:t>
      </w:r>
    </w:p>
    <w:p w14:paraId="54030553"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report any incident which may adversely affect the health or safety of any person, including </w:t>
      </w:r>
      <w:r w:rsidR="00D74E4F" w:rsidRPr="0091363C">
        <w:rPr>
          <w:rFonts w:cstheme="minorHAnsi"/>
          <w:sz w:val="20"/>
        </w:rPr>
        <w:t>gauge</w:t>
      </w:r>
      <w:r w:rsidRPr="0091363C">
        <w:rPr>
          <w:rFonts w:cstheme="minorHAnsi"/>
          <w:sz w:val="20"/>
        </w:rPr>
        <w:t xml:space="preserve"> malfunction, to the possession </w:t>
      </w:r>
      <w:proofErr w:type="gramStart"/>
      <w:r w:rsidRPr="0091363C">
        <w:rPr>
          <w:rFonts w:cstheme="minorHAnsi"/>
          <w:sz w:val="20"/>
        </w:rPr>
        <w:t>licensee;</w:t>
      </w:r>
      <w:proofErr w:type="gramEnd"/>
      <w:r w:rsidRPr="0091363C">
        <w:rPr>
          <w:rFonts w:cstheme="minorHAnsi"/>
          <w:sz w:val="20"/>
        </w:rPr>
        <w:t xml:space="preserve"> </w:t>
      </w:r>
    </w:p>
    <w:p w14:paraId="12F0115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in the event of an incident involving a </w:t>
      </w:r>
      <w:r w:rsidR="00D74E4F" w:rsidRPr="0091363C">
        <w:rPr>
          <w:rFonts w:cstheme="minorHAnsi"/>
          <w:sz w:val="20"/>
        </w:rPr>
        <w:t>gauge</w:t>
      </w:r>
      <w:r w:rsidRPr="0091363C">
        <w:rPr>
          <w:rFonts w:cstheme="minorHAnsi"/>
          <w:sz w:val="20"/>
        </w:rPr>
        <w:t xml:space="preserve">, cordon off area, restrict access and contact the radiation safety </w:t>
      </w:r>
      <w:proofErr w:type="gramStart"/>
      <w:r w:rsidRPr="0091363C">
        <w:rPr>
          <w:rFonts w:cstheme="minorHAnsi"/>
          <w:sz w:val="20"/>
        </w:rPr>
        <w:t>officer;</w:t>
      </w:r>
      <w:proofErr w:type="gramEnd"/>
      <w:r w:rsidRPr="0091363C">
        <w:rPr>
          <w:rFonts w:cstheme="minorHAnsi"/>
          <w:sz w:val="20"/>
        </w:rPr>
        <w:t xml:space="preserve"> </w:t>
      </w:r>
    </w:p>
    <w:p w14:paraId="1ED584A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record the movement of the </w:t>
      </w:r>
      <w:r w:rsidR="00D74E4F" w:rsidRPr="0091363C">
        <w:rPr>
          <w:rFonts w:cstheme="minorHAnsi"/>
          <w:sz w:val="20"/>
        </w:rPr>
        <w:t>gauge</w:t>
      </w:r>
      <w:r w:rsidRPr="0091363C">
        <w:rPr>
          <w:rFonts w:cstheme="minorHAnsi"/>
          <w:sz w:val="20"/>
        </w:rPr>
        <w:t xml:space="preserve">s in and out of the radioactive materials store in the </w:t>
      </w:r>
      <w:proofErr w:type="gramStart"/>
      <w:r w:rsidRPr="0091363C">
        <w:rPr>
          <w:rFonts w:cstheme="minorHAnsi"/>
          <w:sz w:val="20"/>
        </w:rPr>
        <w:t>log book</w:t>
      </w:r>
      <w:proofErr w:type="gramEnd"/>
      <w:r w:rsidRPr="0091363C">
        <w:rPr>
          <w:rFonts w:cstheme="minorHAnsi"/>
          <w:sz w:val="20"/>
        </w:rPr>
        <w:t xml:space="preserve"> provided by the possession licensee; and </w:t>
      </w:r>
    </w:p>
    <w:p w14:paraId="004DE86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no repair or routine maintenance is conducted on the </w:t>
      </w:r>
      <w:r w:rsidR="00D74E4F" w:rsidRPr="0091363C">
        <w:rPr>
          <w:rFonts w:cstheme="minorHAnsi"/>
          <w:sz w:val="20"/>
        </w:rPr>
        <w:t>gauge</w:t>
      </w:r>
      <w:r w:rsidRPr="0091363C">
        <w:rPr>
          <w:rFonts w:cstheme="minorHAnsi"/>
          <w:sz w:val="20"/>
        </w:rPr>
        <w:t xml:space="preserve">s unless the radiation safety officer considers it safe. </w:t>
      </w:r>
    </w:p>
    <w:p w14:paraId="47D9C867" w14:textId="77777777" w:rsidR="00DE2557" w:rsidRPr="0091363C" w:rsidRDefault="00DE2557" w:rsidP="00DE2557">
      <w:pPr>
        <w:spacing w:before="240"/>
        <w:rPr>
          <w:rFonts w:cstheme="minorHAnsi"/>
          <w:b/>
          <w:color w:val="415A78"/>
          <w:sz w:val="2"/>
        </w:rPr>
      </w:pPr>
    </w:p>
    <w:p w14:paraId="08EA0378" w14:textId="77777777" w:rsidR="00DE2557" w:rsidRPr="00297C0E" w:rsidRDefault="00BF1BCA" w:rsidP="00DE2557">
      <w:pPr>
        <w:spacing w:before="240"/>
        <w:rPr>
          <w:rFonts w:cstheme="minorHAnsi"/>
          <w:color w:val="D76213"/>
          <w:sz w:val="32"/>
        </w:rPr>
      </w:pPr>
      <w:r w:rsidRPr="00297C0E">
        <w:rPr>
          <w:rFonts w:cstheme="minorHAnsi"/>
          <w:color w:val="D76213"/>
          <w:sz w:val="32"/>
        </w:rPr>
        <w:t>9</w:t>
      </w:r>
      <w:r w:rsidR="0053257A" w:rsidRPr="00297C0E">
        <w:rPr>
          <w:rFonts w:cstheme="minorHAnsi"/>
          <w:color w:val="D76213"/>
          <w:sz w:val="32"/>
        </w:rPr>
        <w:tab/>
        <w:t>ACCESS CONTROL</w:t>
      </w:r>
    </w:p>
    <w:p w14:paraId="1493D19D" w14:textId="77777777" w:rsidR="00DE2557" w:rsidRPr="0091363C" w:rsidRDefault="00DE2557" w:rsidP="00DE2557">
      <w:pPr>
        <w:spacing w:before="240"/>
        <w:rPr>
          <w:rFonts w:cstheme="minorHAnsi"/>
          <w:b/>
          <w:color w:val="415A78"/>
          <w:sz w:val="2"/>
        </w:rPr>
      </w:pPr>
    </w:p>
    <w:p w14:paraId="05DD1E4C" w14:textId="77777777" w:rsidR="0053257A" w:rsidRPr="0091363C" w:rsidRDefault="0053257A" w:rsidP="00DA0613">
      <w:pPr>
        <w:spacing w:before="240"/>
        <w:rPr>
          <w:rFonts w:cstheme="minorHAnsi"/>
          <w:sz w:val="20"/>
        </w:rPr>
      </w:pPr>
      <w:r w:rsidRPr="0091363C">
        <w:rPr>
          <w:rFonts w:cstheme="minorHAnsi"/>
          <w:sz w:val="20"/>
        </w:rPr>
        <w:t xml:space="preserve">Only persons permitted by the possession licensee may use the </w:t>
      </w:r>
      <w:r w:rsidR="00D74E4F" w:rsidRPr="0091363C">
        <w:rPr>
          <w:rFonts w:cstheme="minorHAnsi"/>
          <w:sz w:val="20"/>
        </w:rPr>
        <w:t>gauge</w:t>
      </w:r>
      <w:r w:rsidRPr="0091363C">
        <w:rPr>
          <w:rFonts w:cstheme="minorHAnsi"/>
          <w:sz w:val="20"/>
        </w:rPr>
        <w:t xml:space="preserve">s. </w:t>
      </w:r>
    </w:p>
    <w:p w14:paraId="0EE00E2C" w14:textId="77777777" w:rsidR="0053257A" w:rsidRPr="0091363C" w:rsidRDefault="0053257A" w:rsidP="00DA0613">
      <w:pPr>
        <w:spacing w:before="240"/>
        <w:rPr>
          <w:rFonts w:cstheme="minorHAnsi"/>
          <w:sz w:val="20"/>
        </w:rPr>
      </w:pPr>
      <w:r w:rsidRPr="0091363C">
        <w:rPr>
          <w:rFonts w:cstheme="minorHAnsi"/>
          <w:sz w:val="20"/>
        </w:rPr>
        <w:t xml:space="preserve">The names of the persons permitted to use the </w:t>
      </w:r>
      <w:r w:rsidR="00D74E4F" w:rsidRPr="0091363C">
        <w:rPr>
          <w:rFonts w:cstheme="minorHAnsi"/>
          <w:sz w:val="20"/>
        </w:rPr>
        <w:t>gauge</w:t>
      </w:r>
      <w:r w:rsidRPr="0091363C">
        <w:rPr>
          <w:rFonts w:cstheme="minorHAnsi"/>
          <w:sz w:val="20"/>
        </w:rPr>
        <w:t xml:space="preserve">s are listed in the </w:t>
      </w:r>
      <w:r w:rsidR="003254D2" w:rsidRPr="0091363C">
        <w:rPr>
          <w:rFonts w:cstheme="minorHAnsi"/>
          <w:sz w:val="20"/>
        </w:rPr>
        <w:t>NDG</w:t>
      </w:r>
      <w:r w:rsidRPr="0091363C">
        <w:rPr>
          <w:rFonts w:cstheme="minorHAnsi"/>
          <w:sz w:val="20"/>
        </w:rPr>
        <w:t xml:space="preserve"> License Holder Register. The </w:t>
      </w:r>
      <w:r w:rsidR="003254D2" w:rsidRPr="0091363C">
        <w:rPr>
          <w:rFonts w:cstheme="minorHAnsi"/>
          <w:sz w:val="20"/>
        </w:rPr>
        <w:t>NDG</w:t>
      </w:r>
      <w:r w:rsidRPr="0091363C">
        <w:rPr>
          <w:rFonts w:cstheme="minorHAnsi"/>
          <w:sz w:val="20"/>
        </w:rPr>
        <w:t xml:space="preserve"> License Holder Register will be updated from time to time to reflect the current arrangements. </w:t>
      </w:r>
    </w:p>
    <w:p w14:paraId="448C692E" w14:textId="77777777" w:rsidR="00DE2557" w:rsidRPr="0091363C" w:rsidRDefault="00DE2557" w:rsidP="00DE2557">
      <w:pPr>
        <w:spacing w:before="240"/>
        <w:rPr>
          <w:rFonts w:cstheme="minorHAnsi"/>
          <w:b/>
          <w:color w:val="415A78"/>
          <w:sz w:val="2"/>
        </w:rPr>
      </w:pPr>
    </w:p>
    <w:p w14:paraId="59ABD038"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0</w:t>
      </w:r>
      <w:r w:rsidRPr="00297C0E">
        <w:rPr>
          <w:rFonts w:cstheme="minorHAnsi"/>
          <w:color w:val="D76213"/>
          <w:sz w:val="32"/>
        </w:rPr>
        <w:tab/>
        <w:t>TRAINING</w:t>
      </w:r>
    </w:p>
    <w:p w14:paraId="2F5FCB43" w14:textId="77777777" w:rsidR="00DE2557" w:rsidRPr="0091363C" w:rsidRDefault="00DE2557" w:rsidP="00DE2557">
      <w:pPr>
        <w:spacing w:before="240"/>
        <w:rPr>
          <w:rFonts w:cstheme="minorHAnsi"/>
          <w:b/>
          <w:color w:val="415A78"/>
          <w:sz w:val="2"/>
        </w:rPr>
      </w:pPr>
    </w:p>
    <w:p w14:paraId="090597CB" w14:textId="77777777" w:rsidR="0053257A" w:rsidRPr="0091363C" w:rsidRDefault="0053257A" w:rsidP="00DA0613">
      <w:pPr>
        <w:spacing w:before="240"/>
        <w:rPr>
          <w:rFonts w:cstheme="minorHAnsi"/>
          <w:sz w:val="20"/>
        </w:rPr>
      </w:pPr>
      <w:r w:rsidRPr="0091363C">
        <w:rPr>
          <w:rFonts w:cstheme="minorHAnsi"/>
          <w:sz w:val="20"/>
        </w:rPr>
        <w:t xml:space="preserve">The radiation safety officer must provide, or arrange for the provision of, appropriate training to users and other persons on radiation safety matters. </w:t>
      </w:r>
    </w:p>
    <w:p w14:paraId="369D010B" w14:textId="77777777" w:rsidR="0053257A" w:rsidRPr="0091363C" w:rsidRDefault="0053257A" w:rsidP="00DA0613">
      <w:pPr>
        <w:spacing w:before="240"/>
        <w:rPr>
          <w:rFonts w:cstheme="minorHAnsi"/>
          <w:sz w:val="20"/>
        </w:rPr>
      </w:pPr>
      <w:r w:rsidRPr="0091363C">
        <w:rPr>
          <w:rFonts w:cstheme="minorHAnsi"/>
          <w:sz w:val="20"/>
        </w:rPr>
        <w:t xml:space="preserve">The radiation safety training program must include at least the following: </w:t>
      </w:r>
    </w:p>
    <w:p w14:paraId="403DC29C"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a description of the radiation hazards in the practice </w:t>
      </w:r>
    </w:p>
    <w:p w14:paraId="1C5FBCAE"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how to avoid the hazards </w:t>
      </w:r>
    </w:p>
    <w:p w14:paraId="1FD6292B"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r>
      <w:proofErr w:type="spellStart"/>
      <w:r w:rsidRPr="0091363C">
        <w:rPr>
          <w:rFonts w:cstheme="minorHAnsi"/>
          <w:sz w:val="20"/>
        </w:rPr>
        <w:t>minimising</w:t>
      </w:r>
      <w:proofErr w:type="spellEnd"/>
      <w:r w:rsidRPr="0091363C">
        <w:rPr>
          <w:rFonts w:cstheme="minorHAnsi"/>
          <w:sz w:val="20"/>
        </w:rPr>
        <w:t xml:space="preserve"> radiation dose (</w:t>
      </w:r>
      <w:proofErr w:type="gramStart"/>
      <w:r w:rsidRPr="0091363C">
        <w:rPr>
          <w:rFonts w:cstheme="minorHAnsi"/>
          <w:sz w:val="20"/>
        </w:rPr>
        <w:t>e.g.</w:t>
      </w:r>
      <w:proofErr w:type="gramEnd"/>
      <w:r w:rsidRPr="0091363C">
        <w:rPr>
          <w:rFonts w:cstheme="minorHAnsi"/>
          <w:sz w:val="20"/>
        </w:rPr>
        <w:t xml:space="preserve"> minimum exposure time and maximum distance) </w:t>
      </w:r>
    </w:p>
    <w:p w14:paraId="75F614CF"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details of the radiation safety and protection plan </w:t>
      </w:r>
    </w:p>
    <w:p w14:paraId="7C894042"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remedial procedures </w:t>
      </w:r>
    </w:p>
    <w:p w14:paraId="387315F1" w14:textId="77777777" w:rsidR="0053257A" w:rsidRPr="0091363C" w:rsidRDefault="0053257A" w:rsidP="00DA0613">
      <w:pPr>
        <w:spacing w:before="240"/>
        <w:rPr>
          <w:rFonts w:cstheme="minorHAnsi"/>
          <w:sz w:val="20"/>
        </w:rPr>
      </w:pPr>
      <w:r w:rsidRPr="0091363C">
        <w:rPr>
          <w:rFonts w:cstheme="minorHAnsi"/>
          <w:sz w:val="20"/>
        </w:rPr>
        <w:t xml:space="preserve">All staff involved in using the </w:t>
      </w:r>
      <w:r w:rsidR="00D74E4F" w:rsidRPr="0091363C">
        <w:rPr>
          <w:rFonts w:cstheme="minorHAnsi"/>
          <w:sz w:val="20"/>
        </w:rPr>
        <w:t>gauge</w:t>
      </w:r>
      <w:r w:rsidRPr="0091363C">
        <w:rPr>
          <w:rFonts w:cstheme="minorHAnsi"/>
          <w:sz w:val="20"/>
        </w:rPr>
        <w:t xml:space="preserve">s for moisture/density measurements must be trained in correct techniques initially and their skills reviewed every year thereafter. </w:t>
      </w:r>
    </w:p>
    <w:p w14:paraId="321DA308" w14:textId="77777777" w:rsidR="0053257A" w:rsidRPr="0091363C" w:rsidRDefault="0053257A" w:rsidP="00DA0613">
      <w:pPr>
        <w:spacing w:before="240"/>
        <w:rPr>
          <w:rFonts w:cstheme="minorHAnsi"/>
          <w:sz w:val="20"/>
        </w:rPr>
      </w:pPr>
      <w:r w:rsidRPr="0091363C">
        <w:rPr>
          <w:rFonts w:cstheme="minorHAnsi"/>
          <w:sz w:val="20"/>
        </w:rPr>
        <w:t xml:space="preserve">Training for all </w:t>
      </w:r>
      <w:proofErr w:type="gramStart"/>
      <w:r w:rsidRPr="0091363C">
        <w:rPr>
          <w:rFonts w:cstheme="minorHAnsi"/>
          <w:sz w:val="20"/>
        </w:rPr>
        <w:t>staff;</w:t>
      </w:r>
      <w:proofErr w:type="gramEnd"/>
      <w:r w:rsidRPr="0091363C">
        <w:rPr>
          <w:rFonts w:cstheme="minorHAnsi"/>
          <w:sz w:val="20"/>
        </w:rPr>
        <w:t xml:space="preserve"> </w:t>
      </w:r>
    </w:p>
    <w:p w14:paraId="360433A3"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initial half hour </w:t>
      </w:r>
      <w:proofErr w:type="spellStart"/>
      <w:r w:rsidRPr="0091363C">
        <w:rPr>
          <w:rFonts w:cstheme="minorHAnsi"/>
          <w:sz w:val="20"/>
        </w:rPr>
        <w:t>familiarisation</w:t>
      </w:r>
      <w:proofErr w:type="spellEnd"/>
      <w:r w:rsidRPr="0091363C">
        <w:rPr>
          <w:rFonts w:cstheme="minorHAnsi"/>
          <w:sz w:val="20"/>
        </w:rPr>
        <w:t xml:space="preserve"> in basic radiation safety issues and practices </w:t>
      </w:r>
    </w:p>
    <w:p w14:paraId="5A3DC3DD"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re-</w:t>
      </w:r>
      <w:proofErr w:type="spellStart"/>
      <w:r w:rsidRPr="0091363C">
        <w:rPr>
          <w:rFonts w:cstheme="minorHAnsi"/>
          <w:sz w:val="20"/>
        </w:rPr>
        <w:t>familiarisation</w:t>
      </w:r>
      <w:proofErr w:type="spellEnd"/>
      <w:r w:rsidRPr="0091363C">
        <w:rPr>
          <w:rFonts w:cstheme="minorHAnsi"/>
          <w:sz w:val="20"/>
        </w:rPr>
        <w:t xml:space="preserve"> every year </w:t>
      </w:r>
    </w:p>
    <w:p w14:paraId="0E8FD259" w14:textId="77777777" w:rsidR="0053257A" w:rsidRPr="0091363C" w:rsidRDefault="0053257A" w:rsidP="00DA0613">
      <w:pPr>
        <w:spacing w:before="240"/>
        <w:rPr>
          <w:rFonts w:cstheme="minorHAnsi"/>
          <w:sz w:val="20"/>
        </w:rPr>
      </w:pPr>
      <w:r w:rsidRPr="0091363C">
        <w:rPr>
          <w:rFonts w:cstheme="minorHAnsi"/>
          <w:sz w:val="20"/>
        </w:rPr>
        <w:t xml:space="preserve">Training for users: </w:t>
      </w:r>
    </w:p>
    <w:p w14:paraId="3E856ABC"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specific instructions on how to use, and the features of, the </w:t>
      </w:r>
      <w:r w:rsidR="00D74E4F" w:rsidRPr="0091363C">
        <w:rPr>
          <w:rFonts w:cstheme="minorHAnsi"/>
          <w:sz w:val="20"/>
        </w:rPr>
        <w:t>gauge</w:t>
      </w:r>
      <w:r w:rsidRPr="0091363C">
        <w:rPr>
          <w:rFonts w:cstheme="minorHAnsi"/>
          <w:sz w:val="20"/>
        </w:rPr>
        <w:t xml:space="preserve">s </w:t>
      </w:r>
    </w:p>
    <w:p w14:paraId="1F5C964D"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in-house examination to determine competency </w:t>
      </w:r>
    </w:p>
    <w:p w14:paraId="3DFEBFF2"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re-</w:t>
      </w:r>
      <w:proofErr w:type="spellStart"/>
      <w:r w:rsidRPr="0091363C">
        <w:rPr>
          <w:rFonts w:cstheme="minorHAnsi"/>
          <w:sz w:val="20"/>
        </w:rPr>
        <w:t>familiarisation</w:t>
      </w:r>
      <w:proofErr w:type="spellEnd"/>
      <w:r w:rsidRPr="0091363C">
        <w:rPr>
          <w:rFonts w:cstheme="minorHAnsi"/>
          <w:sz w:val="20"/>
        </w:rPr>
        <w:t xml:space="preserve"> every year </w:t>
      </w:r>
    </w:p>
    <w:p w14:paraId="711674B0" w14:textId="77777777" w:rsidR="0053257A" w:rsidRPr="0091363C" w:rsidRDefault="0053257A" w:rsidP="00DA0613">
      <w:pPr>
        <w:spacing w:before="240"/>
        <w:rPr>
          <w:rFonts w:cstheme="minorHAnsi"/>
          <w:sz w:val="20"/>
        </w:rPr>
      </w:pPr>
      <w:r w:rsidRPr="0091363C">
        <w:rPr>
          <w:rFonts w:cstheme="minorHAnsi"/>
          <w:sz w:val="20"/>
        </w:rPr>
        <w:lastRenderedPageBreak/>
        <w:t>•</w:t>
      </w:r>
      <w:r w:rsidRPr="0091363C">
        <w:rPr>
          <w:rFonts w:cstheme="minorHAnsi"/>
          <w:sz w:val="20"/>
        </w:rPr>
        <w:tab/>
        <w:t xml:space="preserve">in-house examination to be repeated every 2 years </w:t>
      </w:r>
    </w:p>
    <w:p w14:paraId="0587729C"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radiation safety discussion once or twice a year </w:t>
      </w:r>
    </w:p>
    <w:p w14:paraId="38448917" w14:textId="77777777" w:rsidR="00DE2557" w:rsidRPr="0091363C" w:rsidRDefault="00DE2557" w:rsidP="00DE2557">
      <w:pPr>
        <w:spacing w:before="240"/>
        <w:rPr>
          <w:rFonts w:cstheme="minorHAnsi"/>
          <w:b/>
          <w:color w:val="415A78"/>
          <w:sz w:val="2"/>
        </w:rPr>
      </w:pPr>
    </w:p>
    <w:p w14:paraId="384BF699"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1</w:t>
      </w:r>
      <w:r w:rsidRPr="00297C0E">
        <w:rPr>
          <w:rFonts w:cstheme="minorHAnsi"/>
          <w:color w:val="D76213"/>
          <w:sz w:val="32"/>
        </w:rPr>
        <w:tab/>
        <w:t>SAFE WORK PRACTICES</w:t>
      </w:r>
    </w:p>
    <w:p w14:paraId="55400ABF" w14:textId="77777777" w:rsidR="00DE2557" w:rsidRPr="0091363C" w:rsidRDefault="00DE2557" w:rsidP="00DE2557">
      <w:pPr>
        <w:spacing w:before="240"/>
        <w:rPr>
          <w:rFonts w:cstheme="minorHAnsi"/>
          <w:b/>
          <w:color w:val="415A78"/>
          <w:sz w:val="2"/>
        </w:rPr>
      </w:pPr>
    </w:p>
    <w:p w14:paraId="14E91FF3" w14:textId="77777777" w:rsidR="0053257A" w:rsidRPr="0091363C" w:rsidRDefault="0053257A" w:rsidP="00DA0613">
      <w:pPr>
        <w:spacing w:before="240"/>
        <w:rPr>
          <w:rFonts w:cstheme="minorHAnsi"/>
          <w:sz w:val="20"/>
        </w:rPr>
      </w:pPr>
      <w:r w:rsidRPr="0091363C">
        <w:rPr>
          <w:rFonts w:cstheme="minorHAnsi"/>
          <w:sz w:val="20"/>
        </w:rPr>
        <w:t xml:space="preserve">The three simple rules to </w:t>
      </w:r>
      <w:proofErr w:type="spellStart"/>
      <w:r w:rsidRPr="0091363C">
        <w:rPr>
          <w:rFonts w:cstheme="minorHAnsi"/>
          <w:sz w:val="20"/>
        </w:rPr>
        <w:t>minimise</w:t>
      </w:r>
      <w:proofErr w:type="spellEnd"/>
      <w:r w:rsidRPr="0091363C">
        <w:rPr>
          <w:rFonts w:cstheme="minorHAnsi"/>
          <w:sz w:val="20"/>
        </w:rPr>
        <w:t xml:space="preserve"> personal radiation doses </w:t>
      </w:r>
      <w:proofErr w:type="gramStart"/>
      <w:r w:rsidRPr="0091363C">
        <w:rPr>
          <w:rFonts w:cstheme="minorHAnsi"/>
          <w:sz w:val="20"/>
        </w:rPr>
        <w:t>are</w:t>
      </w:r>
      <w:r w:rsidR="003E4F43" w:rsidRPr="0091363C">
        <w:rPr>
          <w:rFonts w:cstheme="minorHAnsi"/>
          <w:sz w:val="20"/>
        </w:rPr>
        <w:t>;</w:t>
      </w:r>
      <w:proofErr w:type="gramEnd"/>
    </w:p>
    <w:p w14:paraId="4E7B6998" w14:textId="77777777" w:rsidR="0053257A" w:rsidRPr="0091363C" w:rsidRDefault="0053257A" w:rsidP="00DA0613">
      <w:pPr>
        <w:spacing w:before="240"/>
        <w:rPr>
          <w:rFonts w:cstheme="minorHAnsi"/>
          <w:sz w:val="20"/>
        </w:rPr>
      </w:pPr>
      <w:r w:rsidRPr="0091363C">
        <w:rPr>
          <w:rFonts w:cstheme="minorHAnsi"/>
          <w:b/>
          <w:sz w:val="20"/>
        </w:rPr>
        <w:t>Time</w:t>
      </w:r>
      <w:r w:rsidRPr="0091363C">
        <w:rPr>
          <w:rFonts w:cstheme="minorHAnsi"/>
          <w:sz w:val="20"/>
        </w:rPr>
        <w:t xml:space="preserve">: </w:t>
      </w:r>
      <w:proofErr w:type="spellStart"/>
      <w:r w:rsidRPr="0091363C">
        <w:rPr>
          <w:rFonts w:cstheme="minorHAnsi"/>
          <w:sz w:val="20"/>
        </w:rPr>
        <w:t>optimise</w:t>
      </w:r>
      <w:proofErr w:type="spellEnd"/>
      <w:r w:rsidRPr="0091363C">
        <w:rPr>
          <w:rFonts w:cstheme="minorHAnsi"/>
          <w:sz w:val="20"/>
        </w:rPr>
        <w:t xml:space="preserve"> number of exposures and the exposure time </w:t>
      </w:r>
      <w:r w:rsidR="003E4F43" w:rsidRPr="0091363C">
        <w:rPr>
          <w:rFonts w:cstheme="minorHAnsi"/>
          <w:sz w:val="20"/>
        </w:rPr>
        <w:br/>
      </w:r>
      <w:r w:rsidRPr="0091363C">
        <w:rPr>
          <w:rFonts w:cstheme="minorHAnsi"/>
          <w:b/>
          <w:sz w:val="20"/>
        </w:rPr>
        <w:t>Distance</w:t>
      </w:r>
      <w:r w:rsidRPr="0091363C">
        <w:rPr>
          <w:rFonts w:cstheme="minorHAnsi"/>
          <w:sz w:val="20"/>
        </w:rPr>
        <w:t xml:space="preserve">: keep as far away as practicable from the </w:t>
      </w:r>
      <w:r w:rsidR="00D74E4F" w:rsidRPr="0091363C">
        <w:rPr>
          <w:rFonts w:cstheme="minorHAnsi"/>
          <w:sz w:val="20"/>
        </w:rPr>
        <w:t>gauge</w:t>
      </w:r>
      <w:r w:rsidRPr="0091363C">
        <w:rPr>
          <w:rFonts w:cstheme="minorHAnsi"/>
          <w:sz w:val="20"/>
        </w:rPr>
        <w:t xml:space="preserve">s during an exposure </w:t>
      </w:r>
      <w:r w:rsidR="003E4F43" w:rsidRPr="0091363C">
        <w:rPr>
          <w:rFonts w:cstheme="minorHAnsi"/>
          <w:sz w:val="20"/>
        </w:rPr>
        <w:br/>
      </w:r>
      <w:r w:rsidRPr="0091363C">
        <w:rPr>
          <w:rFonts w:cstheme="minorHAnsi"/>
          <w:b/>
          <w:sz w:val="20"/>
        </w:rPr>
        <w:t>Shielding</w:t>
      </w:r>
      <w:r w:rsidRPr="0091363C">
        <w:rPr>
          <w:rFonts w:cstheme="minorHAnsi"/>
          <w:sz w:val="20"/>
        </w:rPr>
        <w:t xml:space="preserve">: return the source rod to the safe position when the </w:t>
      </w:r>
      <w:r w:rsidR="00D74E4F" w:rsidRPr="0091363C">
        <w:rPr>
          <w:rFonts w:cstheme="minorHAnsi"/>
          <w:sz w:val="20"/>
        </w:rPr>
        <w:t>gauge</w:t>
      </w:r>
      <w:r w:rsidRPr="0091363C">
        <w:rPr>
          <w:rFonts w:cstheme="minorHAnsi"/>
          <w:sz w:val="20"/>
        </w:rPr>
        <w:t xml:space="preserve"> is not in use </w:t>
      </w:r>
    </w:p>
    <w:p w14:paraId="6F8ECE86" w14:textId="77777777" w:rsidR="000839FA" w:rsidRPr="0091363C" w:rsidRDefault="0053257A" w:rsidP="00DA0613">
      <w:pPr>
        <w:spacing w:before="240"/>
        <w:rPr>
          <w:rFonts w:cstheme="minorHAnsi"/>
          <w:sz w:val="20"/>
        </w:rPr>
      </w:pPr>
      <w:r w:rsidRPr="0091363C">
        <w:rPr>
          <w:rFonts w:cstheme="minorHAnsi"/>
          <w:sz w:val="20"/>
        </w:rPr>
        <w:t xml:space="preserve">To ensure radiation doses to all persons are </w:t>
      </w:r>
      <w:proofErr w:type="spellStart"/>
      <w:r w:rsidRPr="0091363C">
        <w:rPr>
          <w:rFonts w:cstheme="minorHAnsi"/>
          <w:sz w:val="20"/>
        </w:rPr>
        <w:t>minimised</w:t>
      </w:r>
      <w:proofErr w:type="spellEnd"/>
      <w:r w:rsidRPr="0091363C">
        <w:rPr>
          <w:rFonts w:cstheme="minorHAnsi"/>
          <w:sz w:val="20"/>
        </w:rPr>
        <w:t xml:space="preserve">, the following practices must be followed. </w:t>
      </w:r>
    </w:p>
    <w:p w14:paraId="5495D082"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1</w:t>
      </w:r>
      <w:r w:rsidRPr="00297C0E">
        <w:rPr>
          <w:rFonts w:cstheme="minorHAnsi"/>
          <w:b/>
          <w:color w:val="D76213"/>
          <w:sz w:val="20"/>
        </w:rPr>
        <w:t>.1</w:t>
      </w:r>
      <w:r w:rsidRPr="00297C0E">
        <w:rPr>
          <w:rFonts w:cstheme="minorHAnsi"/>
          <w:b/>
          <w:color w:val="D76213"/>
          <w:sz w:val="20"/>
        </w:rPr>
        <w:tab/>
        <w:t xml:space="preserve">General </w:t>
      </w:r>
    </w:p>
    <w:p w14:paraId="126CDF60" w14:textId="77777777" w:rsidR="0053257A" w:rsidRPr="0091363C" w:rsidRDefault="0053257A" w:rsidP="00DA0613">
      <w:pPr>
        <w:spacing w:before="240"/>
        <w:ind w:left="720" w:hanging="720"/>
        <w:rPr>
          <w:rFonts w:cstheme="minorHAnsi"/>
          <w:sz w:val="20"/>
        </w:rPr>
      </w:pPr>
      <w:r w:rsidRPr="0091363C">
        <w:rPr>
          <w:rFonts w:cstheme="minorHAnsi"/>
          <w:color w:val="415A78"/>
          <w:sz w:val="20"/>
        </w:rPr>
        <w:t>•</w:t>
      </w:r>
      <w:r w:rsidRPr="0091363C">
        <w:rPr>
          <w:rFonts w:cstheme="minorHAnsi"/>
          <w:color w:val="415A78"/>
          <w:sz w:val="20"/>
        </w:rPr>
        <w:tab/>
      </w:r>
      <w:r w:rsidRPr="0091363C">
        <w:rPr>
          <w:rFonts w:cstheme="minorHAnsi"/>
          <w:sz w:val="20"/>
        </w:rPr>
        <w:t xml:space="preserve">All persons involved with using the possession licensee's density/moisture </w:t>
      </w:r>
      <w:r w:rsidR="00D74E4F" w:rsidRPr="0091363C">
        <w:rPr>
          <w:rFonts w:cstheme="minorHAnsi"/>
          <w:sz w:val="20"/>
        </w:rPr>
        <w:t>gauge</w:t>
      </w:r>
      <w:r w:rsidRPr="0091363C">
        <w:rPr>
          <w:rFonts w:cstheme="minorHAnsi"/>
          <w:sz w:val="20"/>
        </w:rPr>
        <w:t xml:space="preserve">s must comply with this radiation safety and protection plan. </w:t>
      </w:r>
    </w:p>
    <w:p w14:paraId="75C218A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Density and moisture </w:t>
      </w:r>
      <w:r w:rsidR="00D74E4F" w:rsidRPr="0091363C">
        <w:rPr>
          <w:rFonts w:cstheme="minorHAnsi"/>
          <w:sz w:val="20"/>
        </w:rPr>
        <w:t>gauge</w:t>
      </w:r>
      <w:r w:rsidRPr="0091363C">
        <w:rPr>
          <w:rFonts w:cstheme="minorHAnsi"/>
          <w:sz w:val="20"/>
        </w:rPr>
        <w:t xml:space="preserve">s are only to be used by an appropriately licensed person who is permitted to use the </w:t>
      </w:r>
      <w:r w:rsidR="00D74E4F" w:rsidRPr="0091363C">
        <w:rPr>
          <w:rFonts w:cstheme="minorHAnsi"/>
          <w:sz w:val="20"/>
        </w:rPr>
        <w:t>gauge</w:t>
      </w:r>
      <w:r w:rsidRPr="0091363C">
        <w:rPr>
          <w:rFonts w:cstheme="minorHAnsi"/>
          <w:sz w:val="20"/>
        </w:rPr>
        <w:t xml:space="preserve">s by the possession licensee. </w:t>
      </w:r>
    </w:p>
    <w:p w14:paraId="3239848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 </w:t>
      </w:r>
      <w:r w:rsidR="00D74E4F" w:rsidRPr="0091363C">
        <w:rPr>
          <w:rFonts w:cstheme="minorHAnsi"/>
          <w:sz w:val="20"/>
        </w:rPr>
        <w:t>gauge</w:t>
      </w:r>
      <w:r w:rsidRPr="0091363C">
        <w:rPr>
          <w:rFonts w:cstheme="minorHAnsi"/>
          <w:sz w:val="20"/>
        </w:rPr>
        <w:t xml:space="preserve"> may only be used if it </w:t>
      </w:r>
      <w:proofErr w:type="gramStart"/>
      <w:r w:rsidRPr="0091363C">
        <w:rPr>
          <w:rFonts w:cstheme="minorHAnsi"/>
          <w:sz w:val="20"/>
        </w:rPr>
        <w:t>is in compliance with</w:t>
      </w:r>
      <w:proofErr w:type="gramEnd"/>
      <w:r w:rsidRPr="0091363C">
        <w:rPr>
          <w:rFonts w:cstheme="minorHAnsi"/>
          <w:sz w:val="20"/>
        </w:rPr>
        <w:t xml:space="preserve"> radiation safety standard NMO 11: 1999 Standard for sealed radioactive substances incorporated in sealed source apparatus used to carry out moisture/density measurements. </w:t>
      </w:r>
    </w:p>
    <w:p w14:paraId="639E2D9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r>
      <w:r w:rsidR="00D74E4F" w:rsidRPr="0091363C">
        <w:rPr>
          <w:rFonts w:cstheme="minorHAnsi"/>
          <w:sz w:val="20"/>
        </w:rPr>
        <w:t>Gauge</w:t>
      </w:r>
      <w:r w:rsidRPr="0091363C">
        <w:rPr>
          <w:rFonts w:cstheme="minorHAnsi"/>
          <w:sz w:val="20"/>
        </w:rPr>
        <w:t xml:space="preserve">s may only be stored at premises that </w:t>
      </w:r>
      <w:proofErr w:type="gramStart"/>
      <w:r w:rsidRPr="0091363C">
        <w:rPr>
          <w:rFonts w:cstheme="minorHAnsi"/>
          <w:sz w:val="20"/>
        </w:rPr>
        <w:t>are in compliance with</w:t>
      </w:r>
      <w:proofErr w:type="gramEnd"/>
      <w:r w:rsidRPr="0091363C">
        <w:rPr>
          <w:rFonts w:cstheme="minorHAnsi"/>
          <w:sz w:val="20"/>
        </w:rPr>
        <w:t xml:space="preserve"> radiation safety standard PR002: 1999 Standard for premises at which radioactive substances are stored. </w:t>
      </w:r>
    </w:p>
    <w:p w14:paraId="46481867"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All maintenance work on the </w:t>
      </w:r>
      <w:r w:rsidR="00D74E4F" w:rsidRPr="0091363C">
        <w:rPr>
          <w:rFonts w:cstheme="minorHAnsi"/>
          <w:sz w:val="20"/>
        </w:rPr>
        <w:t>gauge</w:t>
      </w:r>
      <w:r w:rsidRPr="0091363C">
        <w:rPr>
          <w:rFonts w:cstheme="minorHAnsi"/>
          <w:sz w:val="20"/>
        </w:rPr>
        <w:t xml:space="preserve">s, that is not intended by the manufacturer to be undertaken by the user, is to be conducted by a person qualified to perform such work. </w:t>
      </w:r>
    </w:p>
    <w:p w14:paraId="56DD0EBE"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1</w:t>
      </w:r>
      <w:r w:rsidRPr="00297C0E">
        <w:rPr>
          <w:rFonts w:cstheme="minorHAnsi"/>
          <w:b/>
          <w:color w:val="D76213"/>
          <w:sz w:val="20"/>
        </w:rPr>
        <w:t>.2</w:t>
      </w:r>
      <w:r w:rsidRPr="00297C0E">
        <w:rPr>
          <w:rFonts w:cstheme="minorHAnsi"/>
          <w:b/>
          <w:color w:val="D76213"/>
          <w:sz w:val="20"/>
        </w:rPr>
        <w:tab/>
        <w:t xml:space="preserve">Use of </w:t>
      </w:r>
      <w:r w:rsidR="00D74E4F" w:rsidRPr="00297C0E">
        <w:rPr>
          <w:rFonts w:cstheme="minorHAnsi"/>
          <w:b/>
          <w:color w:val="D76213"/>
          <w:sz w:val="20"/>
        </w:rPr>
        <w:t>Gauge</w:t>
      </w:r>
      <w:r w:rsidRPr="00297C0E">
        <w:rPr>
          <w:rFonts w:cstheme="minorHAnsi"/>
          <w:b/>
          <w:color w:val="D76213"/>
          <w:sz w:val="20"/>
        </w:rPr>
        <w:t xml:space="preserve"> </w:t>
      </w:r>
    </w:p>
    <w:p w14:paraId="798B7B5E" w14:textId="77777777" w:rsidR="0053257A" w:rsidRPr="0091363C" w:rsidRDefault="0053257A" w:rsidP="00DA0613">
      <w:pPr>
        <w:spacing w:before="240"/>
        <w:rPr>
          <w:rFonts w:cstheme="minorHAnsi"/>
          <w:sz w:val="20"/>
        </w:rPr>
      </w:pPr>
      <w:r w:rsidRPr="0091363C">
        <w:rPr>
          <w:rFonts w:cstheme="minorHAnsi"/>
          <w:sz w:val="20"/>
        </w:rPr>
        <w:t xml:space="preserve">When using a density/moisture </w:t>
      </w:r>
      <w:r w:rsidR="00D74E4F" w:rsidRPr="0091363C">
        <w:rPr>
          <w:rFonts w:cstheme="minorHAnsi"/>
          <w:sz w:val="20"/>
        </w:rPr>
        <w:t>gauge</w:t>
      </w:r>
      <w:r w:rsidRPr="0091363C">
        <w:rPr>
          <w:rFonts w:cstheme="minorHAnsi"/>
          <w:sz w:val="20"/>
        </w:rPr>
        <w:t xml:space="preserve">, the user must: </w:t>
      </w:r>
    </w:p>
    <w:p w14:paraId="7708B80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he/she is </w:t>
      </w:r>
      <w:proofErr w:type="spellStart"/>
      <w:r w:rsidRPr="0091363C">
        <w:rPr>
          <w:rFonts w:cstheme="minorHAnsi"/>
          <w:sz w:val="20"/>
        </w:rPr>
        <w:t>authorised</w:t>
      </w:r>
      <w:proofErr w:type="spellEnd"/>
      <w:r w:rsidRPr="0091363C">
        <w:rPr>
          <w:rFonts w:cstheme="minorHAnsi"/>
          <w:sz w:val="20"/>
        </w:rPr>
        <w:t xml:space="preserve"> by the possession licensee to do so.</w:t>
      </w:r>
    </w:p>
    <w:p w14:paraId="2488367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all persons not required to assist with the measurements are excluded from the vicinity of the </w:t>
      </w:r>
      <w:r w:rsidR="00D74E4F" w:rsidRPr="0091363C">
        <w:rPr>
          <w:rFonts w:cstheme="minorHAnsi"/>
          <w:sz w:val="20"/>
        </w:rPr>
        <w:t>gauge</w:t>
      </w:r>
      <w:r w:rsidRPr="0091363C">
        <w:rPr>
          <w:rFonts w:cstheme="minorHAnsi"/>
          <w:sz w:val="20"/>
        </w:rPr>
        <w:t>s (</w:t>
      </w:r>
      <w:proofErr w:type="gramStart"/>
      <w:r w:rsidRPr="0091363C">
        <w:rPr>
          <w:rFonts w:cstheme="minorHAnsi"/>
          <w:sz w:val="20"/>
        </w:rPr>
        <w:t>i.e.</w:t>
      </w:r>
      <w:proofErr w:type="gramEnd"/>
      <w:r w:rsidRPr="0091363C">
        <w:rPr>
          <w:rFonts w:cstheme="minorHAnsi"/>
          <w:sz w:val="20"/>
        </w:rPr>
        <w:t xml:space="preserve"> to a distance of 3 </w:t>
      </w:r>
      <w:proofErr w:type="spellStart"/>
      <w:r w:rsidRPr="0091363C">
        <w:rPr>
          <w:rFonts w:cstheme="minorHAnsi"/>
          <w:sz w:val="20"/>
        </w:rPr>
        <w:t>metres</w:t>
      </w:r>
      <w:proofErr w:type="spellEnd"/>
      <w:r w:rsidRPr="0091363C">
        <w:rPr>
          <w:rFonts w:cstheme="minorHAnsi"/>
          <w:sz w:val="20"/>
        </w:rPr>
        <w:t xml:space="preserve">), prior to moving the </w:t>
      </w:r>
      <w:r w:rsidR="00D74E4F" w:rsidRPr="0091363C">
        <w:rPr>
          <w:rFonts w:cstheme="minorHAnsi"/>
          <w:sz w:val="20"/>
        </w:rPr>
        <w:t>Nuclear Density Gauge</w:t>
      </w:r>
      <w:r w:rsidRPr="0091363C">
        <w:rPr>
          <w:rFonts w:cstheme="minorHAnsi"/>
          <w:sz w:val="20"/>
        </w:rPr>
        <w:t xml:space="preserve"> probe from its shielded housing; </w:t>
      </w:r>
    </w:p>
    <w:p w14:paraId="189E31F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that appropriate stands (or </w:t>
      </w:r>
      <w:proofErr w:type="gramStart"/>
      <w:r w:rsidRPr="0091363C">
        <w:rPr>
          <w:rFonts w:cstheme="minorHAnsi"/>
          <w:sz w:val="20"/>
        </w:rPr>
        <w:t>witches</w:t>
      </w:r>
      <w:proofErr w:type="gramEnd"/>
      <w:r w:rsidRPr="0091363C">
        <w:rPr>
          <w:rFonts w:cstheme="minorHAnsi"/>
          <w:sz w:val="20"/>
        </w:rPr>
        <w:t xml:space="preserve"> hats) with radiation warning notices are placed in the vicinity of the </w:t>
      </w:r>
      <w:r w:rsidR="00D74E4F" w:rsidRPr="0091363C">
        <w:rPr>
          <w:rFonts w:cstheme="minorHAnsi"/>
          <w:sz w:val="20"/>
        </w:rPr>
        <w:t>gauge</w:t>
      </w:r>
      <w:r w:rsidRPr="0091363C">
        <w:rPr>
          <w:rFonts w:cstheme="minorHAnsi"/>
          <w:sz w:val="20"/>
        </w:rPr>
        <w:t xml:space="preserve"> when used at a construction site; </w:t>
      </w:r>
    </w:p>
    <w:p w14:paraId="07EEEC0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only move the </w:t>
      </w:r>
      <w:r w:rsidR="00D74E4F" w:rsidRPr="0091363C">
        <w:rPr>
          <w:rFonts w:cstheme="minorHAnsi"/>
          <w:sz w:val="20"/>
        </w:rPr>
        <w:t>Nuclear Density Gauge</w:t>
      </w:r>
      <w:r w:rsidRPr="0091363C">
        <w:rPr>
          <w:rFonts w:cstheme="minorHAnsi"/>
          <w:sz w:val="20"/>
        </w:rPr>
        <w:t xml:space="preserve"> source rod from the shielded housing to make a </w:t>
      </w:r>
      <w:proofErr w:type="gramStart"/>
      <w:r w:rsidRPr="0091363C">
        <w:rPr>
          <w:rFonts w:cstheme="minorHAnsi"/>
          <w:sz w:val="20"/>
        </w:rPr>
        <w:t>measurement;</w:t>
      </w:r>
      <w:proofErr w:type="gramEnd"/>
      <w:r w:rsidRPr="0091363C">
        <w:rPr>
          <w:rFonts w:cstheme="minorHAnsi"/>
          <w:sz w:val="20"/>
        </w:rPr>
        <w:t xml:space="preserve"> </w:t>
      </w:r>
    </w:p>
    <w:p w14:paraId="73E19D95"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only move the </w:t>
      </w:r>
      <w:r w:rsidR="00D74E4F" w:rsidRPr="0091363C">
        <w:rPr>
          <w:rFonts w:cstheme="minorHAnsi"/>
          <w:sz w:val="20"/>
        </w:rPr>
        <w:t>Nuclear Density Gauge</w:t>
      </w:r>
      <w:r w:rsidRPr="0091363C">
        <w:rPr>
          <w:rFonts w:cstheme="minorHAnsi"/>
          <w:sz w:val="20"/>
        </w:rPr>
        <w:t xml:space="preserve"> source rod from its housing immediately prior to making a measurement, then immediately return the probe to its shielded position on the completion of the </w:t>
      </w:r>
      <w:proofErr w:type="gramStart"/>
      <w:r w:rsidRPr="0091363C">
        <w:rPr>
          <w:rFonts w:cstheme="minorHAnsi"/>
          <w:sz w:val="20"/>
        </w:rPr>
        <w:t>measurement;</w:t>
      </w:r>
      <w:proofErr w:type="gramEnd"/>
      <w:r w:rsidRPr="0091363C">
        <w:rPr>
          <w:rFonts w:cstheme="minorHAnsi"/>
          <w:sz w:val="20"/>
        </w:rPr>
        <w:t xml:space="preserve"> </w:t>
      </w:r>
    </w:p>
    <w:p w14:paraId="3167638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at the completion of measurements, lock the source rod in the shielded position and place the </w:t>
      </w:r>
      <w:r w:rsidR="00D74E4F" w:rsidRPr="0091363C">
        <w:rPr>
          <w:rFonts w:cstheme="minorHAnsi"/>
          <w:sz w:val="20"/>
        </w:rPr>
        <w:t>gauge</w:t>
      </w:r>
      <w:r w:rsidRPr="0091363C">
        <w:rPr>
          <w:rFonts w:cstheme="minorHAnsi"/>
          <w:sz w:val="20"/>
        </w:rPr>
        <w:t xml:space="preserve"> in its transport container. Before closing the lid check by inspection that the shutter has </w:t>
      </w:r>
      <w:proofErr w:type="gramStart"/>
      <w:r w:rsidRPr="0091363C">
        <w:rPr>
          <w:rFonts w:cstheme="minorHAnsi"/>
          <w:sz w:val="20"/>
        </w:rPr>
        <w:t>closed;</w:t>
      </w:r>
      <w:proofErr w:type="gramEnd"/>
      <w:r w:rsidRPr="0091363C">
        <w:rPr>
          <w:rFonts w:cstheme="minorHAnsi"/>
          <w:sz w:val="20"/>
        </w:rPr>
        <w:t xml:space="preserve"> </w:t>
      </w:r>
    </w:p>
    <w:p w14:paraId="6662ECF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Clean the shutter at least once per month, consistent with the conditions it is being used </w:t>
      </w:r>
      <w:proofErr w:type="gramStart"/>
      <w:r w:rsidRPr="0091363C">
        <w:rPr>
          <w:rFonts w:cstheme="minorHAnsi"/>
          <w:sz w:val="20"/>
        </w:rPr>
        <w:t>m;</w:t>
      </w:r>
      <w:proofErr w:type="gramEnd"/>
      <w:r w:rsidRPr="0091363C">
        <w:rPr>
          <w:rFonts w:cstheme="minorHAnsi"/>
          <w:sz w:val="20"/>
        </w:rPr>
        <w:t xml:space="preserve"> </w:t>
      </w:r>
    </w:p>
    <w:p w14:paraId="7C29AA46"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never waste time while conducting </w:t>
      </w:r>
      <w:proofErr w:type="gramStart"/>
      <w:r w:rsidRPr="0091363C">
        <w:rPr>
          <w:rFonts w:cstheme="minorHAnsi"/>
          <w:sz w:val="20"/>
        </w:rPr>
        <w:t>measurements;</w:t>
      </w:r>
      <w:proofErr w:type="gramEnd"/>
      <w:r w:rsidRPr="0091363C">
        <w:rPr>
          <w:rFonts w:cstheme="minorHAnsi"/>
          <w:sz w:val="20"/>
        </w:rPr>
        <w:t xml:space="preserve"> </w:t>
      </w:r>
    </w:p>
    <w:p w14:paraId="65764ADF"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never stay close to the </w:t>
      </w:r>
      <w:r w:rsidR="00D74E4F" w:rsidRPr="0091363C">
        <w:rPr>
          <w:rFonts w:cstheme="minorHAnsi"/>
          <w:sz w:val="20"/>
        </w:rPr>
        <w:t>gauge</w:t>
      </w:r>
      <w:r w:rsidRPr="0091363C">
        <w:rPr>
          <w:rFonts w:cstheme="minorHAnsi"/>
          <w:sz w:val="20"/>
        </w:rPr>
        <w:t xml:space="preserve"> except when necessary to conduct </w:t>
      </w:r>
      <w:proofErr w:type="gramStart"/>
      <w:r w:rsidRPr="0091363C">
        <w:rPr>
          <w:rFonts w:cstheme="minorHAnsi"/>
          <w:sz w:val="20"/>
        </w:rPr>
        <w:t>measurements;</w:t>
      </w:r>
      <w:proofErr w:type="gramEnd"/>
      <w:r w:rsidRPr="0091363C">
        <w:rPr>
          <w:rFonts w:cstheme="minorHAnsi"/>
          <w:sz w:val="20"/>
        </w:rPr>
        <w:t xml:space="preserve"> </w:t>
      </w:r>
    </w:p>
    <w:p w14:paraId="0623283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never conduct measurements unless those workers directly involved with using the </w:t>
      </w:r>
      <w:r w:rsidR="00D74E4F" w:rsidRPr="0091363C">
        <w:rPr>
          <w:rFonts w:cstheme="minorHAnsi"/>
          <w:sz w:val="20"/>
        </w:rPr>
        <w:t>gauge</w:t>
      </w:r>
      <w:r w:rsidRPr="0091363C">
        <w:rPr>
          <w:rFonts w:cstheme="minorHAnsi"/>
          <w:sz w:val="20"/>
        </w:rPr>
        <w:t xml:space="preserve">s are correctly wearing appropriate personal monitoring </w:t>
      </w:r>
      <w:proofErr w:type="gramStart"/>
      <w:r w:rsidRPr="0091363C">
        <w:rPr>
          <w:rFonts w:cstheme="minorHAnsi"/>
          <w:sz w:val="20"/>
        </w:rPr>
        <w:t>devices;</w:t>
      </w:r>
      <w:proofErr w:type="gramEnd"/>
      <w:r w:rsidRPr="0091363C">
        <w:rPr>
          <w:rFonts w:cstheme="minorHAnsi"/>
          <w:sz w:val="20"/>
        </w:rPr>
        <w:t xml:space="preserve"> </w:t>
      </w:r>
    </w:p>
    <w:p w14:paraId="0DCA088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never place the </w:t>
      </w:r>
      <w:r w:rsidR="00D74E4F" w:rsidRPr="0091363C">
        <w:rPr>
          <w:rFonts w:cstheme="minorHAnsi"/>
          <w:sz w:val="20"/>
        </w:rPr>
        <w:t>gauge</w:t>
      </w:r>
      <w:r w:rsidRPr="0091363C">
        <w:rPr>
          <w:rFonts w:cstheme="minorHAnsi"/>
          <w:sz w:val="20"/>
        </w:rPr>
        <w:t xml:space="preserve"> where it may be damaged by vehicles or machinery; and </w:t>
      </w:r>
    </w:p>
    <w:p w14:paraId="1AB6721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never leave the </w:t>
      </w:r>
      <w:r w:rsidR="00D74E4F" w:rsidRPr="0091363C">
        <w:rPr>
          <w:rFonts w:cstheme="minorHAnsi"/>
          <w:sz w:val="20"/>
        </w:rPr>
        <w:t>gauge</w:t>
      </w:r>
      <w:r w:rsidRPr="0091363C">
        <w:rPr>
          <w:rFonts w:cstheme="minorHAnsi"/>
          <w:sz w:val="20"/>
        </w:rPr>
        <w:t xml:space="preserve"> unattended unless it is securely stored in a vehicle or another safe place and appropriately placarded. </w:t>
      </w:r>
    </w:p>
    <w:p w14:paraId="6442F181"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1</w:t>
      </w:r>
      <w:r w:rsidRPr="00297C0E">
        <w:rPr>
          <w:rFonts w:cstheme="minorHAnsi"/>
          <w:b/>
          <w:color w:val="D76213"/>
          <w:sz w:val="20"/>
        </w:rPr>
        <w:t>.3</w:t>
      </w:r>
      <w:r w:rsidRPr="00297C0E">
        <w:rPr>
          <w:rFonts w:cstheme="minorHAnsi"/>
          <w:b/>
          <w:color w:val="D76213"/>
          <w:sz w:val="20"/>
        </w:rPr>
        <w:tab/>
        <w:t xml:space="preserve">Transport </w:t>
      </w:r>
    </w:p>
    <w:p w14:paraId="7737E150" w14:textId="77777777" w:rsidR="0053257A" w:rsidRPr="0091363C" w:rsidRDefault="0053257A" w:rsidP="00DA0613">
      <w:pPr>
        <w:spacing w:before="240"/>
        <w:ind w:left="720" w:hanging="720"/>
        <w:rPr>
          <w:rFonts w:cstheme="minorHAnsi"/>
          <w:sz w:val="20"/>
        </w:rPr>
      </w:pPr>
      <w:r w:rsidRPr="0091363C">
        <w:rPr>
          <w:rFonts w:cstheme="minorHAnsi"/>
          <w:color w:val="415A78"/>
          <w:sz w:val="20"/>
        </w:rPr>
        <w:t>•</w:t>
      </w:r>
      <w:r w:rsidRPr="0091363C">
        <w:rPr>
          <w:rFonts w:cstheme="minorHAnsi"/>
          <w:color w:val="415A78"/>
          <w:sz w:val="20"/>
        </w:rPr>
        <w:tab/>
      </w:r>
      <w:r w:rsidRPr="0091363C">
        <w:rPr>
          <w:rFonts w:cstheme="minorHAnsi"/>
          <w:sz w:val="20"/>
        </w:rPr>
        <w:t xml:space="preserve">The packaging and transport of radioactive substances are to </w:t>
      </w:r>
      <w:proofErr w:type="gramStart"/>
      <w:r w:rsidRPr="0091363C">
        <w:rPr>
          <w:rFonts w:cstheme="minorHAnsi"/>
          <w:sz w:val="20"/>
        </w:rPr>
        <w:t>be in compliance with</w:t>
      </w:r>
      <w:proofErr w:type="gramEnd"/>
      <w:r w:rsidRPr="0091363C">
        <w:rPr>
          <w:rFonts w:cstheme="minorHAnsi"/>
          <w:sz w:val="20"/>
        </w:rPr>
        <w:t xml:space="preserve"> the ARPANSA Code of practice for the safe transport of radioactive material (20081) (Transport Code), as amended from time to time. </w:t>
      </w:r>
    </w:p>
    <w:p w14:paraId="35CBB92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Except in emergency situations, the </w:t>
      </w:r>
      <w:r w:rsidR="00D74E4F" w:rsidRPr="0091363C">
        <w:rPr>
          <w:rFonts w:cstheme="minorHAnsi"/>
          <w:sz w:val="20"/>
        </w:rPr>
        <w:t>gauge</w:t>
      </w:r>
      <w:r w:rsidRPr="0091363C">
        <w:rPr>
          <w:rFonts w:cstheme="minorHAnsi"/>
          <w:sz w:val="20"/>
        </w:rPr>
        <w:t xml:space="preserve"> must only be transported in its transport case with the source rod locked in the shielded position. </w:t>
      </w:r>
    </w:p>
    <w:p w14:paraId="638A7650"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t>
      </w:r>
      <w:r w:rsidR="00D74E4F" w:rsidRPr="0091363C">
        <w:rPr>
          <w:rFonts w:cstheme="minorHAnsi"/>
          <w:sz w:val="20"/>
        </w:rPr>
        <w:t>gauge</w:t>
      </w:r>
      <w:r w:rsidRPr="0091363C">
        <w:rPr>
          <w:rFonts w:cstheme="minorHAnsi"/>
          <w:sz w:val="20"/>
        </w:rPr>
        <w:t xml:space="preserve"> must not be transported in the passenger compartment of the vehicle and should be placed at the maximum distance from the driver's position to reduce exposure to the driver. The </w:t>
      </w:r>
      <w:r w:rsidR="00D74E4F" w:rsidRPr="0091363C">
        <w:rPr>
          <w:rFonts w:cstheme="minorHAnsi"/>
          <w:sz w:val="20"/>
        </w:rPr>
        <w:t>gauge</w:t>
      </w:r>
      <w:r w:rsidRPr="0091363C">
        <w:rPr>
          <w:rFonts w:cstheme="minorHAnsi"/>
          <w:sz w:val="20"/>
        </w:rPr>
        <w:t xml:space="preserve"> must also be adequately chained, strapped or otherwise held in this location to prevent movement in an accident. </w:t>
      </w:r>
    </w:p>
    <w:p w14:paraId="51E9CBE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Transport signs in compliance with the Transport Code are to be affixed to both sides and the rear of the vehicle. </w:t>
      </w:r>
    </w:p>
    <w:p w14:paraId="11404BE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Only persons </w:t>
      </w:r>
      <w:proofErr w:type="spellStart"/>
      <w:r w:rsidRPr="0091363C">
        <w:rPr>
          <w:rFonts w:cstheme="minorHAnsi"/>
          <w:sz w:val="20"/>
        </w:rPr>
        <w:t>authorised</w:t>
      </w:r>
      <w:proofErr w:type="spellEnd"/>
      <w:r w:rsidRPr="0091363C">
        <w:rPr>
          <w:rFonts w:cstheme="minorHAnsi"/>
          <w:sz w:val="20"/>
        </w:rPr>
        <w:t xml:space="preserve"> by the possession licensee are to transport </w:t>
      </w:r>
      <w:r w:rsidR="00D74E4F" w:rsidRPr="0091363C">
        <w:rPr>
          <w:rFonts w:cstheme="minorHAnsi"/>
          <w:sz w:val="20"/>
        </w:rPr>
        <w:t>gauge</w:t>
      </w:r>
      <w:r w:rsidRPr="0091363C">
        <w:rPr>
          <w:rFonts w:cstheme="minorHAnsi"/>
          <w:sz w:val="20"/>
        </w:rPr>
        <w:t>s.</w:t>
      </w:r>
    </w:p>
    <w:p w14:paraId="6AAC1DA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Radioactive substances may only be transported by: </w:t>
      </w:r>
    </w:p>
    <w:p w14:paraId="67FB6A5C" w14:textId="77777777" w:rsidR="0053257A" w:rsidRPr="0091363C" w:rsidRDefault="0053257A" w:rsidP="00DA0613">
      <w:pPr>
        <w:spacing w:before="240"/>
        <w:ind w:left="720" w:hanging="720"/>
        <w:rPr>
          <w:rFonts w:cstheme="minorHAnsi"/>
          <w:sz w:val="20"/>
        </w:rPr>
      </w:pPr>
      <w:proofErr w:type="spellStart"/>
      <w:r w:rsidRPr="0091363C">
        <w:rPr>
          <w:rFonts w:cstheme="minorHAnsi"/>
          <w:sz w:val="20"/>
        </w:rPr>
        <w:t>i</w:t>
      </w:r>
      <w:proofErr w:type="spellEnd"/>
      <w:r w:rsidRPr="0091363C">
        <w:rPr>
          <w:rFonts w:cstheme="minorHAnsi"/>
          <w:sz w:val="20"/>
        </w:rPr>
        <w:t>.</w:t>
      </w:r>
      <w:r w:rsidRPr="0091363C">
        <w:rPr>
          <w:rFonts w:cstheme="minorHAnsi"/>
          <w:sz w:val="20"/>
        </w:rPr>
        <w:tab/>
        <w:t xml:space="preserve">persons who are licensed under the Radiation Safety Act 1975 - 1999 to use a density/moisture </w:t>
      </w:r>
      <w:r w:rsidR="00D74E4F" w:rsidRPr="0091363C">
        <w:rPr>
          <w:rFonts w:cstheme="minorHAnsi"/>
          <w:sz w:val="20"/>
        </w:rPr>
        <w:t>gauge</w:t>
      </w:r>
      <w:r w:rsidRPr="0091363C">
        <w:rPr>
          <w:rFonts w:cstheme="minorHAnsi"/>
          <w:sz w:val="20"/>
        </w:rPr>
        <w:t xml:space="preserve"> for geo-technical measurements; or </w:t>
      </w:r>
    </w:p>
    <w:p w14:paraId="332C3692" w14:textId="77777777" w:rsidR="0053257A" w:rsidRPr="0091363C" w:rsidRDefault="0053257A" w:rsidP="00DA0613">
      <w:pPr>
        <w:spacing w:before="240"/>
        <w:ind w:left="720" w:hanging="720"/>
        <w:rPr>
          <w:rFonts w:cstheme="minorHAnsi"/>
          <w:sz w:val="20"/>
        </w:rPr>
      </w:pPr>
      <w:r w:rsidRPr="0091363C">
        <w:rPr>
          <w:rFonts w:cstheme="minorHAnsi"/>
          <w:sz w:val="20"/>
        </w:rPr>
        <w:t>ii.</w:t>
      </w:r>
      <w:r w:rsidRPr="0091363C">
        <w:rPr>
          <w:rFonts w:cstheme="minorHAnsi"/>
          <w:sz w:val="20"/>
        </w:rPr>
        <w:tab/>
        <w:t xml:space="preserve">a person who is licensed under the Radiation Safety Act 1975 - 1999 to transport radioactive substances. </w:t>
      </w:r>
    </w:p>
    <w:p w14:paraId="42364F23" w14:textId="77777777" w:rsidR="000839FA" w:rsidRPr="0091363C" w:rsidRDefault="0053257A" w:rsidP="00DA0613">
      <w:pPr>
        <w:spacing w:before="240"/>
        <w:ind w:left="720" w:hanging="720"/>
        <w:rPr>
          <w:rFonts w:cstheme="minorHAnsi"/>
          <w:sz w:val="20"/>
        </w:rPr>
      </w:pPr>
      <w:r w:rsidRPr="0091363C">
        <w:rPr>
          <w:rFonts w:cstheme="minorHAnsi"/>
          <w:sz w:val="20"/>
        </w:rPr>
        <w:t>iii.</w:t>
      </w:r>
      <w:r w:rsidRPr="0091363C">
        <w:rPr>
          <w:rFonts w:cstheme="minorHAnsi"/>
          <w:sz w:val="20"/>
        </w:rPr>
        <w:tab/>
        <w:t xml:space="preserve">If a density/moisture </w:t>
      </w:r>
      <w:r w:rsidR="00D74E4F" w:rsidRPr="0091363C">
        <w:rPr>
          <w:rFonts w:cstheme="minorHAnsi"/>
          <w:sz w:val="20"/>
        </w:rPr>
        <w:t>gauge</w:t>
      </w:r>
      <w:r w:rsidRPr="0091363C">
        <w:rPr>
          <w:rFonts w:cstheme="minorHAnsi"/>
          <w:sz w:val="20"/>
        </w:rPr>
        <w:t xml:space="preserve"> is to be consigned for transport, a shipper's declaration for the transport of radioactive substances must be correctly completed. </w:t>
      </w:r>
    </w:p>
    <w:p w14:paraId="3886D239" w14:textId="77777777" w:rsidR="00F4168D" w:rsidRPr="0091363C" w:rsidRDefault="00F4168D" w:rsidP="00DA0613">
      <w:pPr>
        <w:spacing w:before="240"/>
        <w:ind w:left="720" w:hanging="720"/>
        <w:rPr>
          <w:rFonts w:cstheme="minorHAnsi"/>
          <w:color w:val="415A78"/>
          <w:sz w:val="20"/>
        </w:rPr>
      </w:pPr>
    </w:p>
    <w:p w14:paraId="273BACC0" w14:textId="77777777" w:rsidR="00F4168D" w:rsidRPr="0091363C" w:rsidRDefault="00F4168D" w:rsidP="00DA0613">
      <w:pPr>
        <w:spacing w:before="240"/>
        <w:ind w:left="720" w:hanging="720"/>
        <w:rPr>
          <w:rFonts w:cstheme="minorHAnsi"/>
          <w:color w:val="415A78"/>
          <w:sz w:val="20"/>
        </w:rPr>
      </w:pPr>
    </w:p>
    <w:p w14:paraId="375F05A3"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1</w:t>
      </w:r>
      <w:r w:rsidRPr="00297C0E">
        <w:rPr>
          <w:rFonts w:cstheme="minorHAnsi"/>
          <w:b/>
          <w:color w:val="D76213"/>
          <w:sz w:val="20"/>
        </w:rPr>
        <w:t>.4</w:t>
      </w:r>
      <w:r w:rsidRPr="00297C0E">
        <w:rPr>
          <w:rFonts w:cstheme="minorHAnsi"/>
          <w:b/>
          <w:color w:val="D76213"/>
          <w:sz w:val="20"/>
        </w:rPr>
        <w:tab/>
        <w:t xml:space="preserve">Storage </w:t>
      </w:r>
    </w:p>
    <w:p w14:paraId="5368076B" w14:textId="77777777" w:rsidR="0053257A" w:rsidRPr="0091363C" w:rsidRDefault="0053257A" w:rsidP="00DA0613">
      <w:pPr>
        <w:spacing w:before="240"/>
        <w:ind w:left="720" w:hanging="720"/>
        <w:rPr>
          <w:rFonts w:cstheme="minorHAnsi"/>
          <w:sz w:val="20"/>
        </w:rPr>
      </w:pPr>
      <w:r w:rsidRPr="0091363C">
        <w:rPr>
          <w:rFonts w:cstheme="minorHAnsi"/>
          <w:color w:val="415A78"/>
          <w:sz w:val="20"/>
        </w:rPr>
        <w:t>•</w:t>
      </w:r>
      <w:r w:rsidRPr="0091363C">
        <w:rPr>
          <w:rFonts w:cstheme="minorHAnsi"/>
          <w:color w:val="415A78"/>
          <w:sz w:val="20"/>
        </w:rPr>
        <w:tab/>
      </w:r>
      <w:r w:rsidRPr="0091363C">
        <w:rPr>
          <w:rFonts w:cstheme="minorHAnsi"/>
          <w:sz w:val="20"/>
        </w:rPr>
        <w:t xml:space="preserve">When not in use, </w:t>
      </w:r>
      <w:r w:rsidR="00D74E4F" w:rsidRPr="0091363C">
        <w:rPr>
          <w:rFonts w:cstheme="minorHAnsi"/>
          <w:sz w:val="20"/>
        </w:rPr>
        <w:t>gauge</w:t>
      </w:r>
      <w:r w:rsidRPr="0091363C">
        <w:rPr>
          <w:rFonts w:cstheme="minorHAnsi"/>
          <w:sz w:val="20"/>
        </w:rPr>
        <w:t xml:space="preserve">s are to be stored in the radioactive materials store which has been certified as meeting radiation safety standard PR002: 1999 Standard for premises at which radioactive substances are stored. </w:t>
      </w:r>
    </w:p>
    <w:p w14:paraId="58F17F78" w14:textId="7D974946"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company's radioactive materials store which has been certified as meeting the relevant radiation safety standard is located at </w:t>
      </w:r>
      <w:r w:rsidR="00523816">
        <w:rPr>
          <w:rFonts w:cstheme="minorHAnsi"/>
          <w:sz w:val="20"/>
        </w:rPr>
        <w:t xml:space="preserve">Lot 10 Camp Road </w:t>
      </w:r>
      <w:proofErr w:type="spellStart"/>
      <w:r w:rsidR="00523816">
        <w:rPr>
          <w:rFonts w:cstheme="minorHAnsi"/>
          <w:sz w:val="20"/>
        </w:rPr>
        <w:t>Paraburdoo</w:t>
      </w:r>
      <w:proofErr w:type="spellEnd"/>
      <w:r w:rsidR="00523816">
        <w:rPr>
          <w:rFonts w:cstheme="minorHAnsi"/>
          <w:sz w:val="20"/>
        </w:rPr>
        <w:t xml:space="preserve"> WA 6754</w:t>
      </w:r>
      <w:r w:rsidRPr="0091363C">
        <w:rPr>
          <w:rFonts w:cstheme="minorHAnsi"/>
          <w:sz w:val="20"/>
        </w:rPr>
        <w:t xml:space="preserve"> </w:t>
      </w:r>
    </w:p>
    <w:p w14:paraId="43B3F22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t>
      </w:r>
      <w:r w:rsidR="00D74E4F" w:rsidRPr="0091363C">
        <w:rPr>
          <w:rFonts w:cstheme="minorHAnsi"/>
          <w:sz w:val="20"/>
        </w:rPr>
        <w:t>gauge</w:t>
      </w:r>
      <w:r w:rsidRPr="0091363C">
        <w:rPr>
          <w:rFonts w:cstheme="minorHAnsi"/>
          <w:sz w:val="20"/>
        </w:rPr>
        <w:t xml:space="preserve">s are not to be stored with X-ray or photographic film, explosives or combustible / corrosive chemicals. </w:t>
      </w:r>
    </w:p>
    <w:p w14:paraId="695D16D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Only the possession licensee, the user </w:t>
      </w:r>
      <w:proofErr w:type="spellStart"/>
      <w:r w:rsidRPr="0091363C">
        <w:rPr>
          <w:rFonts w:cstheme="minorHAnsi"/>
          <w:sz w:val="20"/>
        </w:rPr>
        <w:t>licensee</w:t>
      </w:r>
      <w:proofErr w:type="spellEnd"/>
      <w:r w:rsidRPr="0091363C">
        <w:rPr>
          <w:rFonts w:cstheme="minorHAnsi"/>
          <w:sz w:val="20"/>
        </w:rPr>
        <w:t xml:space="preserve"> and the radiation safety officer are responsible for the keys to the store. </w:t>
      </w:r>
    </w:p>
    <w:p w14:paraId="3342D03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t>
      </w:r>
      <w:r w:rsidR="00D74E4F" w:rsidRPr="0091363C">
        <w:rPr>
          <w:rFonts w:cstheme="minorHAnsi"/>
          <w:sz w:val="20"/>
        </w:rPr>
        <w:t>gauge</w:t>
      </w:r>
      <w:r w:rsidRPr="0091363C">
        <w:rPr>
          <w:rFonts w:cstheme="minorHAnsi"/>
          <w:sz w:val="20"/>
        </w:rPr>
        <w:t xml:space="preserve">s placed in the store must be stored with the source assembly fully retracted and locked in the shielded position. If the </w:t>
      </w:r>
      <w:r w:rsidR="00D74E4F" w:rsidRPr="0091363C">
        <w:rPr>
          <w:rFonts w:cstheme="minorHAnsi"/>
          <w:sz w:val="20"/>
        </w:rPr>
        <w:t>gauge</w:t>
      </w:r>
      <w:r w:rsidRPr="0091363C">
        <w:rPr>
          <w:rFonts w:cstheme="minorHAnsi"/>
          <w:sz w:val="20"/>
        </w:rPr>
        <w:t xml:space="preserve"> cannot be stored in this manner, the placement of such </w:t>
      </w:r>
      <w:r w:rsidR="00D74E4F" w:rsidRPr="0091363C">
        <w:rPr>
          <w:rFonts w:cstheme="minorHAnsi"/>
          <w:sz w:val="20"/>
        </w:rPr>
        <w:t>gauge</w:t>
      </w:r>
      <w:r w:rsidRPr="0091363C">
        <w:rPr>
          <w:rFonts w:cstheme="minorHAnsi"/>
          <w:sz w:val="20"/>
        </w:rPr>
        <w:t xml:space="preserve">s into the store must be closely supervised by the </w:t>
      </w:r>
      <w:r w:rsidRPr="0091363C">
        <w:rPr>
          <w:rFonts w:cstheme="minorHAnsi"/>
          <w:sz w:val="20"/>
        </w:rPr>
        <w:lastRenderedPageBreak/>
        <w:t xml:space="preserve">radiation safety officer. A radiation monitoring device must be used to ensure that the radiation beam is properly attenuated. </w:t>
      </w:r>
    </w:p>
    <w:p w14:paraId="253A7CB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t>
      </w:r>
      <w:r w:rsidR="00D74E4F" w:rsidRPr="0091363C">
        <w:rPr>
          <w:rFonts w:cstheme="minorHAnsi"/>
          <w:sz w:val="20"/>
        </w:rPr>
        <w:t>gauge</w:t>
      </w:r>
      <w:r w:rsidRPr="0091363C">
        <w:rPr>
          <w:rFonts w:cstheme="minorHAnsi"/>
          <w:sz w:val="20"/>
        </w:rPr>
        <w:t xml:space="preserve"> must be stored in its transport case, except when it is necessary to re-charge the battery. </w:t>
      </w:r>
    </w:p>
    <w:p w14:paraId="4FD01F5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movement of the </w:t>
      </w:r>
      <w:r w:rsidR="00D74E4F" w:rsidRPr="0091363C">
        <w:rPr>
          <w:rFonts w:cstheme="minorHAnsi"/>
          <w:sz w:val="20"/>
        </w:rPr>
        <w:t>gauge</w:t>
      </w:r>
      <w:r w:rsidRPr="0091363C">
        <w:rPr>
          <w:rFonts w:cstheme="minorHAnsi"/>
          <w:sz w:val="20"/>
        </w:rPr>
        <w:t xml:space="preserve">s in and out of the radioactive materials store is to be recorded on a </w:t>
      </w:r>
      <w:proofErr w:type="gramStart"/>
      <w:r w:rsidRPr="0091363C">
        <w:rPr>
          <w:rFonts w:cstheme="minorHAnsi"/>
          <w:sz w:val="20"/>
        </w:rPr>
        <w:t>log book</w:t>
      </w:r>
      <w:proofErr w:type="gramEnd"/>
      <w:r w:rsidRPr="0091363C">
        <w:rPr>
          <w:rFonts w:cstheme="minorHAnsi"/>
          <w:sz w:val="20"/>
        </w:rPr>
        <w:t xml:space="preserve"> provided by the possession licensee. </w:t>
      </w:r>
    </w:p>
    <w:p w14:paraId="7E4E839F"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 temporary field store, approved by the radiation safety officer, will be available to store the </w:t>
      </w:r>
      <w:r w:rsidR="00D74E4F" w:rsidRPr="0091363C">
        <w:rPr>
          <w:rFonts w:cstheme="minorHAnsi"/>
          <w:sz w:val="20"/>
        </w:rPr>
        <w:t>gauge</w:t>
      </w:r>
      <w:r w:rsidRPr="0091363C">
        <w:rPr>
          <w:rFonts w:cstheme="minorHAnsi"/>
          <w:sz w:val="20"/>
        </w:rPr>
        <w:t xml:space="preserve">s on field sites. The radiation levels are to be checked to ensure that dose limits are not exceeded. </w:t>
      </w:r>
    </w:p>
    <w:p w14:paraId="251C6E1D"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1</w:t>
      </w:r>
      <w:r w:rsidRPr="00297C0E">
        <w:rPr>
          <w:rFonts w:cstheme="minorHAnsi"/>
          <w:b/>
          <w:color w:val="D76213"/>
          <w:sz w:val="20"/>
        </w:rPr>
        <w:t>.5</w:t>
      </w:r>
      <w:r w:rsidRPr="00297C0E">
        <w:rPr>
          <w:rFonts w:cstheme="minorHAnsi"/>
          <w:b/>
          <w:color w:val="D76213"/>
          <w:sz w:val="20"/>
        </w:rPr>
        <w:tab/>
        <w:t xml:space="preserve">Source </w:t>
      </w:r>
      <w:r w:rsidR="00CC67EC" w:rsidRPr="00297C0E">
        <w:rPr>
          <w:rFonts w:cstheme="minorHAnsi"/>
          <w:b/>
          <w:color w:val="D76213"/>
          <w:sz w:val="20"/>
        </w:rPr>
        <w:t>L</w:t>
      </w:r>
      <w:r w:rsidRPr="00297C0E">
        <w:rPr>
          <w:rFonts w:cstheme="minorHAnsi"/>
          <w:b/>
          <w:color w:val="D76213"/>
          <w:sz w:val="20"/>
        </w:rPr>
        <w:t xml:space="preserve">eakage </w:t>
      </w:r>
      <w:r w:rsidR="00CC67EC" w:rsidRPr="00297C0E">
        <w:rPr>
          <w:rFonts w:cstheme="minorHAnsi"/>
          <w:b/>
          <w:color w:val="D76213"/>
          <w:sz w:val="20"/>
        </w:rPr>
        <w:t>T</w:t>
      </w:r>
      <w:r w:rsidRPr="00297C0E">
        <w:rPr>
          <w:rFonts w:cstheme="minorHAnsi"/>
          <w:b/>
          <w:color w:val="D76213"/>
          <w:sz w:val="20"/>
        </w:rPr>
        <w:t xml:space="preserve">ests </w:t>
      </w:r>
    </w:p>
    <w:p w14:paraId="4EB9120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Source leakage tests are to be conducted under the direction of the radiation safety officer. </w:t>
      </w:r>
    </w:p>
    <w:p w14:paraId="2CF6231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Leakage tests are to be undertaken in accordance with Annex A.3 of IS09978 Radiation protection -Sealed radioactive sources - Leakage lest methods. </w:t>
      </w:r>
    </w:p>
    <w:p w14:paraId="79ACDCD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Radioactive substances are to be leak tested at least once every five years, or more often as tile manufacturer recommends. </w:t>
      </w:r>
    </w:p>
    <w:p w14:paraId="77A0A90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Source leakage testing is to be undertaken as a precautionary measure prior to service maintenance (particularly for source changes or shutter maintenance). </w:t>
      </w:r>
    </w:p>
    <w:p w14:paraId="6982314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Source leakage tests are to be conducted when maintenance is performed on the </w:t>
      </w:r>
      <w:r w:rsidR="00D74E4F" w:rsidRPr="0091363C">
        <w:rPr>
          <w:rFonts w:cstheme="minorHAnsi"/>
          <w:sz w:val="20"/>
        </w:rPr>
        <w:t>gauge</w:t>
      </w:r>
      <w:r w:rsidRPr="0091363C">
        <w:rPr>
          <w:rFonts w:cstheme="minorHAnsi"/>
          <w:sz w:val="20"/>
        </w:rPr>
        <w:t xml:space="preserve"> and after every incident. </w:t>
      </w:r>
    </w:p>
    <w:p w14:paraId="42A8B39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If the leakage test fails, the radioactive substance is to be stored in the radioactive material store, and the possession licensee notified. </w:t>
      </w:r>
    </w:p>
    <w:p w14:paraId="4C31630F" w14:textId="5C920692" w:rsidR="00F4168D" w:rsidRPr="0091363C" w:rsidRDefault="0053257A" w:rsidP="0091363C">
      <w:pPr>
        <w:spacing w:before="240"/>
        <w:ind w:left="720" w:hanging="720"/>
        <w:rPr>
          <w:rFonts w:cstheme="minorHAnsi"/>
          <w:sz w:val="20"/>
        </w:rPr>
      </w:pPr>
      <w:r w:rsidRPr="0091363C">
        <w:rPr>
          <w:rFonts w:cstheme="minorHAnsi"/>
          <w:sz w:val="20"/>
        </w:rPr>
        <w:t>•</w:t>
      </w:r>
      <w:r w:rsidRPr="0091363C">
        <w:rPr>
          <w:rFonts w:cstheme="minorHAnsi"/>
          <w:sz w:val="20"/>
        </w:rPr>
        <w:tab/>
        <w:t xml:space="preserve">Source leakage tests are to be conducted every six months after a sealed radioactive substance reaches the end of its recommended working life, as set by the manufacturer. </w:t>
      </w:r>
    </w:p>
    <w:p w14:paraId="1DB22199"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2</w:t>
      </w:r>
      <w:r w:rsidRPr="00297C0E">
        <w:rPr>
          <w:rFonts w:cstheme="minorHAnsi"/>
          <w:color w:val="D76213"/>
          <w:sz w:val="32"/>
        </w:rPr>
        <w:tab/>
        <w:t>PERSONAL RADIATION MONITORING</w:t>
      </w:r>
    </w:p>
    <w:p w14:paraId="55BFBAAE" w14:textId="77777777" w:rsidR="00DE2557" w:rsidRPr="00297C0E" w:rsidRDefault="00DE2557" w:rsidP="00DE2557">
      <w:pPr>
        <w:spacing w:before="240"/>
        <w:rPr>
          <w:rFonts w:cstheme="minorHAnsi"/>
          <w:b/>
          <w:color w:val="D76213"/>
          <w:sz w:val="2"/>
        </w:rPr>
      </w:pPr>
    </w:p>
    <w:p w14:paraId="376985B8" w14:textId="77777777" w:rsidR="0053257A" w:rsidRPr="00297C0E" w:rsidRDefault="0053257A" w:rsidP="00DE2557">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2</w:t>
      </w:r>
      <w:r w:rsidRPr="00297C0E">
        <w:rPr>
          <w:rFonts w:cstheme="minorHAnsi"/>
          <w:b/>
          <w:color w:val="D76213"/>
          <w:sz w:val="20"/>
        </w:rPr>
        <w:t>.1</w:t>
      </w:r>
      <w:r w:rsidRPr="00297C0E">
        <w:rPr>
          <w:rFonts w:cstheme="minorHAnsi"/>
          <w:b/>
          <w:color w:val="D76213"/>
          <w:sz w:val="20"/>
        </w:rPr>
        <w:tab/>
        <w:t xml:space="preserve">Personal </w:t>
      </w:r>
      <w:r w:rsidR="00CC67EC" w:rsidRPr="00297C0E">
        <w:rPr>
          <w:rFonts w:cstheme="minorHAnsi"/>
          <w:b/>
          <w:color w:val="D76213"/>
          <w:sz w:val="20"/>
        </w:rPr>
        <w:t>M</w:t>
      </w:r>
      <w:r w:rsidRPr="00297C0E">
        <w:rPr>
          <w:rFonts w:cstheme="minorHAnsi"/>
          <w:b/>
          <w:color w:val="D76213"/>
          <w:sz w:val="20"/>
        </w:rPr>
        <w:t xml:space="preserve">onitoring </w:t>
      </w:r>
      <w:r w:rsidR="00CC67EC" w:rsidRPr="00297C0E">
        <w:rPr>
          <w:rFonts w:cstheme="minorHAnsi"/>
          <w:b/>
          <w:color w:val="D76213"/>
          <w:sz w:val="20"/>
        </w:rPr>
        <w:t>D</w:t>
      </w:r>
      <w:r w:rsidRPr="00297C0E">
        <w:rPr>
          <w:rFonts w:cstheme="minorHAnsi"/>
          <w:b/>
          <w:color w:val="D76213"/>
          <w:sz w:val="20"/>
        </w:rPr>
        <w:t xml:space="preserve">evices </w:t>
      </w:r>
    </w:p>
    <w:p w14:paraId="663BBBE2" w14:textId="77777777" w:rsidR="0053257A" w:rsidRPr="0091363C" w:rsidRDefault="0053257A" w:rsidP="00DA0613">
      <w:pPr>
        <w:spacing w:before="240"/>
        <w:rPr>
          <w:rFonts w:cstheme="minorHAnsi"/>
          <w:sz w:val="20"/>
        </w:rPr>
      </w:pPr>
      <w:r w:rsidRPr="0091363C">
        <w:rPr>
          <w:rFonts w:cstheme="minorHAnsi"/>
          <w:sz w:val="20"/>
        </w:rPr>
        <w:t xml:space="preserve">Persons who use the density/moisture </w:t>
      </w:r>
      <w:r w:rsidR="00D74E4F" w:rsidRPr="0091363C">
        <w:rPr>
          <w:rFonts w:cstheme="minorHAnsi"/>
          <w:sz w:val="20"/>
        </w:rPr>
        <w:t>gauge</w:t>
      </w:r>
      <w:r w:rsidRPr="0091363C">
        <w:rPr>
          <w:rFonts w:cstheme="minorHAnsi"/>
          <w:sz w:val="20"/>
        </w:rPr>
        <w:t xml:space="preserve">s are to be provided with personal monitoring devices which are capable of measuring both gamma and neutron radiation. The following personal monitoring program must be followed: </w:t>
      </w:r>
    </w:p>
    <w:p w14:paraId="1CA3B75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users of the </w:t>
      </w:r>
      <w:r w:rsidR="00D74E4F" w:rsidRPr="0091363C">
        <w:rPr>
          <w:rFonts w:cstheme="minorHAnsi"/>
          <w:sz w:val="20"/>
        </w:rPr>
        <w:t>gauge</w:t>
      </w:r>
      <w:r w:rsidRPr="0091363C">
        <w:rPr>
          <w:rFonts w:cstheme="minorHAnsi"/>
          <w:sz w:val="20"/>
        </w:rPr>
        <w:t xml:space="preserve">s are required to wear an appropriate personal monitoring device, at chest or waist height, whenever they use the </w:t>
      </w:r>
      <w:proofErr w:type="gramStart"/>
      <w:r w:rsidR="00D74E4F" w:rsidRPr="0091363C">
        <w:rPr>
          <w:rFonts w:cstheme="minorHAnsi"/>
          <w:sz w:val="20"/>
        </w:rPr>
        <w:t>gauge</w:t>
      </w:r>
      <w:r w:rsidRPr="0091363C">
        <w:rPr>
          <w:rFonts w:cstheme="minorHAnsi"/>
          <w:sz w:val="20"/>
        </w:rPr>
        <w:t>s;</w:t>
      </w:r>
      <w:proofErr w:type="gramEnd"/>
      <w:r w:rsidRPr="0091363C">
        <w:rPr>
          <w:rFonts w:cstheme="minorHAnsi"/>
          <w:sz w:val="20"/>
        </w:rPr>
        <w:t xml:space="preserve"> </w:t>
      </w:r>
    </w:p>
    <w:p w14:paraId="4FBDC0E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personal monitoring devices are to be obtained from, and assessed by Global Medical Solutions, or other suitable </w:t>
      </w:r>
      <w:proofErr w:type="spellStart"/>
      <w:r w:rsidRPr="0091363C">
        <w:rPr>
          <w:rFonts w:cstheme="minorHAnsi"/>
          <w:sz w:val="20"/>
        </w:rPr>
        <w:t>organisations</w:t>
      </w:r>
      <w:proofErr w:type="spellEnd"/>
      <w:r w:rsidRPr="0091363C">
        <w:rPr>
          <w:rFonts w:cstheme="minorHAnsi"/>
          <w:sz w:val="20"/>
        </w:rPr>
        <w:t xml:space="preserve"> who have a personal radiation monitoring service that uses reference sources directly traceable to the Australian National Standards as required by the National Measurement Act </w:t>
      </w:r>
      <w:proofErr w:type="gramStart"/>
      <w:r w:rsidRPr="0091363C">
        <w:rPr>
          <w:rFonts w:cstheme="minorHAnsi"/>
          <w:sz w:val="20"/>
        </w:rPr>
        <w:t>1960;</w:t>
      </w:r>
      <w:proofErr w:type="gramEnd"/>
      <w:r w:rsidRPr="0091363C">
        <w:rPr>
          <w:rFonts w:cstheme="minorHAnsi"/>
          <w:sz w:val="20"/>
        </w:rPr>
        <w:t xml:space="preserve"> </w:t>
      </w:r>
    </w:p>
    <w:p w14:paraId="3D9E232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personal monitoring device wearing period is 3 </w:t>
      </w:r>
      <w:proofErr w:type="gramStart"/>
      <w:r w:rsidRPr="0091363C">
        <w:rPr>
          <w:rFonts w:cstheme="minorHAnsi"/>
          <w:sz w:val="20"/>
        </w:rPr>
        <w:t>months;</w:t>
      </w:r>
      <w:proofErr w:type="gramEnd"/>
      <w:r w:rsidRPr="0091363C">
        <w:rPr>
          <w:rFonts w:cstheme="minorHAnsi"/>
          <w:sz w:val="20"/>
        </w:rPr>
        <w:t xml:space="preserve"> </w:t>
      </w:r>
    </w:p>
    <w:p w14:paraId="76B762B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personal monitoring devices must not </w:t>
      </w:r>
      <w:proofErr w:type="gramStart"/>
      <w:r w:rsidRPr="0091363C">
        <w:rPr>
          <w:rFonts w:cstheme="minorHAnsi"/>
          <w:sz w:val="20"/>
        </w:rPr>
        <w:t>tampered</w:t>
      </w:r>
      <w:proofErr w:type="gramEnd"/>
      <w:r w:rsidRPr="0091363C">
        <w:rPr>
          <w:rFonts w:cstheme="minorHAnsi"/>
          <w:sz w:val="20"/>
        </w:rPr>
        <w:t xml:space="preserve"> with or misused; </w:t>
      </w:r>
    </w:p>
    <w:p w14:paraId="7452CE4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at the end of each working day the devices must be stored away from the radiation </w:t>
      </w:r>
      <w:proofErr w:type="gramStart"/>
      <w:r w:rsidRPr="0091363C">
        <w:rPr>
          <w:rFonts w:cstheme="minorHAnsi"/>
          <w:sz w:val="20"/>
        </w:rPr>
        <w:t>sources;</w:t>
      </w:r>
      <w:proofErr w:type="gramEnd"/>
      <w:r w:rsidRPr="0091363C">
        <w:rPr>
          <w:rFonts w:cstheme="minorHAnsi"/>
          <w:sz w:val="20"/>
        </w:rPr>
        <w:t xml:space="preserve"> </w:t>
      </w:r>
    </w:p>
    <w:p w14:paraId="27BFBAC8" w14:textId="77777777" w:rsidR="0053257A" w:rsidRPr="0091363C" w:rsidRDefault="0053257A" w:rsidP="00DA0613">
      <w:pPr>
        <w:spacing w:before="240"/>
        <w:rPr>
          <w:rFonts w:cstheme="minorHAnsi"/>
          <w:i/>
          <w:sz w:val="20"/>
        </w:rPr>
      </w:pPr>
      <w:r w:rsidRPr="0091363C">
        <w:rPr>
          <w:rFonts w:cstheme="minorHAnsi"/>
          <w:b/>
          <w:sz w:val="20"/>
        </w:rPr>
        <w:t>Note:</w:t>
      </w:r>
      <w:r w:rsidRPr="0091363C">
        <w:rPr>
          <w:rFonts w:cstheme="minorHAnsi"/>
          <w:i/>
          <w:sz w:val="20"/>
        </w:rPr>
        <w:t xml:space="preserve"> A common cause of unusually high readings is for the user to place the dose</w:t>
      </w:r>
      <w:r w:rsidR="00DA0613" w:rsidRPr="0091363C">
        <w:rPr>
          <w:rFonts w:cstheme="minorHAnsi"/>
          <w:i/>
          <w:sz w:val="20"/>
        </w:rPr>
        <w:t xml:space="preserve"> </w:t>
      </w:r>
      <w:r w:rsidR="00D74E4F" w:rsidRPr="0091363C">
        <w:rPr>
          <w:rFonts w:cstheme="minorHAnsi"/>
          <w:i/>
          <w:sz w:val="20"/>
        </w:rPr>
        <w:t>gauge</w:t>
      </w:r>
      <w:r w:rsidRPr="0091363C">
        <w:rPr>
          <w:rFonts w:cstheme="minorHAnsi"/>
          <w:i/>
          <w:sz w:val="20"/>
        </w:rPr>
        <w:t xml:space="preserve"> in the transport case at the end of a day's work. </w:t>
      </w:r>
    </w:p>
    <w:p w14:paraId="016D476D"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personal monitoring devices are not to be worn if the monitored person is undergoing a radiographic examination as a </w:t>
      </w:r>
      <w:proofErr w:type="gramStart"/>
      <w:r w:rsidRPr="0091363C">
        <w:rPr>
          <w:rFonts w:cstheme="minorHAnsi"/>
          <w:sz w:val="20"/>
        </w:rPr>
        <w:t>patient;</w:t>
      </w:r>
      <w:proofErr w:type="gramEnd"/>
      <w:r w:rsidRPr="0091363C">
        <w:rPr>
          <w:rFonts w:cstheme="minorHAnsi"/>
          <w:sz w:val="20"/>
        </w:rPr>
        <w:t xml:space="preserve"> </w:t>
      </w:r>
    </w:p>
    <w:p w14:paraId="5859DFFC" w14:textId="17BE148F"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control device must be stored away from radiation </w:t>
      </w:r>
      <w:r w:rsidR="003E4F43" w:rsidRPr="0091363C">
        <w:rPr>
          <w:rFonts w:cstheme="minorHAnsi"/>
          <w:sz w:val="20"/>
        </w:rPr>
        <w:t>sources and</w:t>
      </w:r>
      <w:r w:rsidRPr="0091363C">
        <w:rPr>
          <w:rFonts w:cstheme="minorHAnsi"/>
          <w:sz w:val="20"/>
        </w:rPr>
        <w:t xml:space="preserve"> </w:t>
      </w:r>
      <w:proofErr w:type="gramStart"/>
      <w:r w:rsidRPr="0091363C">
        <w:rPr>
          <w:rFonts w:cstheme="minorHAnsi"/>
          <w:sz w:val="20"/>
        </w:rPr>
        <w:t>is located in</w:t>
      </w:r>
      <w:proofErr w:type="gramEnd"/>
      <w:r w:rsidRPr="0091363C">
        <w:rPr>
          <w:rFonts w:cstheme="minorHAnsi"/>
          <w:sz w:val="20"/>
        </w:rPr>
        <w:t xml:space="preserve"> the Radiation Safety Officer's office at </w:t>
      </w:r>
      <w:r w:rsidR="00523816">
        <w:rPr>
          <w:rFonts w:cstheme="minorHAnsi"/>
          <w:sz w:val="20"/>
        </w:rPr>
        <w:t xml:space="preserve">Lot 10 Camp Road </w:t>
      </w:r>
      <w:proofErr w:type="spellStart"/>
      <w:r w:rsidR="00523816">
        <w:rPr>
          <w:rFonts w:cstheme="minorHAnsi"/>
          <w:sz w:val="20"/>
        </w:rPr>
        <w:t>Paraburdoo</w:t>
      </w:r>
      <w:proofErr w:type="spellEnd"/>
      <w:r w:rsidR="00523816">
        <w:rPr>
          <w:rFonts w:cstheme="minorHAnsi"/>
          <w:sz w:val="20"/>
        </w:rPr>
        <w:t xml:space="preserve"> WA 6754</w:t>
      </w:r>
    </w:p>
    <w:p w14:paraId="0AF2BA04"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as soon as practicable after the assessment of the personal monitoring devices, the possession licensee must: </w:t>
      </w:r>
    </w:p>
    <w:p w14:paraId="1CD6E6E0" w14:textId="77777777" w:rsidR="0053257A" w:rsidRPr="0091363C" w:rsidRDefault="0053257A" w:rsidP="00DA0613">
      <w:pPr>
        <w:spacing w:before="240"/>
        <w:ind w:left="720" w:hanging="720"/>
        <w:rPr>
          <w:rFonts w:cstheme="minorHAnsi"/>
          <w:sz w:val="20"/>
        </w:rPr>
      </w:pPr>
      <w:proofErr w:type="spellStart"/>
      <w:r w:rsidRPr="0091363C">
        <w:rPr>
          <w:rFonts w:cstheme="minorHAnsi"/>
          <w:sz w:val="20"/>
        </w:rPr>
        <w:t>i</w:t>
      </w:r>
      <w:proofErr w:type="spellEnd"/>
      <w:r w:rsidRPr="0091363C">
        <w:rPr>
          <w:rFonts w:cstheme="minorHAnsi"/>
          <w:sz w:val="20"/>
        </w:rPr>
        <w:t>.</w:t>
      </w:r>
      <w:r w:rsidRPr="0091363C">
        <w:rPr>
          <w:rFonts w:cstheme="minorHAnsi"/>
          <w:sz w:val="20"/>
        </w:rPr>
        <w:tab/>
      </w:r>
      <w:proofErr w:type="gramStart"/>
      <w:r w:rsidRPr="0091363C">
        <w:rPr>
          <w:rFonts w:cstheme="minorHAnsi"/>
          <w:sz w:val="20"/>
        </w:rPr>
        <w:t>arrange</w:t>
      </w:r>
      <w:proofErr w:type="gramEnd"/>
      <w:r w:rsidRPr="0091363C">
        <w:rPr>
          <w:rFonts w:cstheme="minorHAnsi"/>
          <w:sz w:val="20"/>
        </w:rPr>
        <w:t xml:space="preserve"> for a copy of the results to be sent to the Chief Executive of WA Health (refer to contact details in Radiation safety License And Registration Certificate</w:t>
      </w:r>
      <w:r w:rsidR="003E4F43" w:rsidRPr="0091363C">
        <w:rPr>
          <w:rFonts w:cstheme="minorHAnsi"/>
          <w:sz w:val="20"/>
        </w:rPr>
        <w:t>)</w:t>
      </w:r>
      <w:r w:rsidRPr="0091363C">
        <w:rPr>
          <w:rFonts w:cstheme="minorHAnsi"/>
          <w:sz w:val="20"/>
        </w:rPr>
        <w:t>, and</w:t>
      </w:r>
      <w:r w:rsidR="003E4F43" w:rsidRPr="0091363C">
        <w:rPr>
          <w:rFonts w:cstheme="minorHAnsi"/>
          <w:sz w:val="20"/>
        </w:rPr>
        <w:t>;</w:t>
      </w:r>
    </w:p>
    <w:p w14:paraId="7B63D46C" w14:textId="77777777" w:rsidR="0053257A" w:rsidRPr="0091363C" w:rsidRDefault="0053257A" w:rsidP="00DA0613">
      <w:pPr>
        <w:spacing w:before="240"/>
        <w:ind w:left="720" w:hanging="720"/>
        <w:rPr>
          <w:rFonts w:cstheme="minorHAnsi"/>
          <w:sz w:val="20"/>
        </w:rPr>
      </w:pPr>
      <w:r w:rsidRPr="0091363C">
        <w:rPr>
          <w:rFonts w:cstheme="minorHAnsi"/>
          <w:sz w:val="20"/>
        </w:rPr>
        <w:t>ii.</w:t>
      </w:r>
      <w:r w:rsidRPr="0091363C">
        <w:rPr>
          <w:rFonts w:cstheme="minorHAnsi"/>
          <w:sz w:val="20"/>
        </w:rPr>
        <w:tab/>
        <w:t>advise the monitored persons of their radiation assessment results</w:t>
      </w:r>
    </w:p>
    <w:p w14:paraId="3FD92427" w14:textId="77777777" w:rsidR="0053257A" w:rsidRPr="0091363C" w:rsidRDefault="0053257A" w:rsidP="00DA0613">
      <w:pPr>
        <w:spacing w:before="240"/>
        <w:rPr>
          <w:rFonts w:cstheme="minorHAnsi"/>
          <w:sz w:val="20"/>
        </w:rPr>
      </w:pPr>
      <w:r w:rsidRPr="0091363C">
        <w:rPr>
          <w:rFonts w:cstheme="minorHAnsi"/>
          <w:sz w:val="20"/>
        </w:rPr>
        <w:t>The control device is the dose</w:t>
      </w:r>
      <w:r w:rsidR="00F4168D" w:rsidRPr="0091363C">
        <w:rPr>
          <w:rFonts w:cstheme="minorHAnsi"/>
          <w:sz w:val="20"/>
        </w:rPr>
        <w:t xml:space="preserve"> </w:t>
      </w:r>
      <w:r w:rsidR="00D74E4F" w:rsidRPr="0091363C">
        <w:rPr>
          <w:rFonts w:cstheme="minorHAnsi"/>
          <w:sz w:val="20"/>
        </w:rPr>
        <w:t>gauge</w:t>
      </w:r>
      <w:r w:rsidRPr="0091363C">
        <w:rPr>
          <w:rFonts w:cstheme="minorHAnsi"/>
          <w:sz w:val="20"/>
        </w:rPr>
        <w:t xml:space="preserve"> used to detect background radiation and any radiation received during mailing. This dose</w:t>
      </w:r>
      <w:r w:rsidR="00F4168D" w:rsidRPr="0091363C">
        <w:rPr>
          <w:rFonts w:cstheme="minorHAnsi"/>
          <w:sz w:val="20"/>
        </w:rPr>
        <w:t xml:space="preserve"> </w:t>
      </w:r>
      <w:r w:rsidR="00D74E4F" w:rsidRPr="0091363C">
        <w:rPr>
          <w:rFonts w:cstheme="minorHAnsi"/>
          <w:sz w:val="20"/>
        </w:rPr>
        <w:t>gauge</w:t>
      </w:r>
      <w:r w:rsidRPr="0091363C">
        <w:rPr>
          <w:rFonts w:cstheme="minorHAnsi"/>
          <w:sz w:val="20"/>
        </w:rPr>
        <w:t xml:space="preserve"> must be </w:t>
      </w:r>
      <w:proofErr w:type="gramStart"/>
      <w:r w:rsidRPr="0091363C">
        <w:rPr>
          <w:rFonts w:cstheme="minorHAnsi"/>
          <w:sz w:val="20"/>
        </w:rPr>
        <w:t>stored away from sources of radiation and extremes in environment at all times</w:t>
      </w:r>
      <w:proofErr w:type="gramEnd"/>
      <w:r w:rsidRPr="0091363C">
        <w:rPr>
          <w:rFonts w:cstheme="minorHAnsi"/>
          <w:sz w:val="20"/>
        </w:rPr>
        <w:t xml:space="preserve">. </w:t>
      </w:r>
    </w:p>
    <w:p w14:paraId="084CBBD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safety officer is to monitor the updated personal monitoring record, provided by the monitoring service provider, for each monitored person, and is to file the records in a manner which will enable easy retrieval when </w:t>
      </w:r>
      <w:proofErr w:type="gramStart"/>
      <w:r w:rsidRPr="0091363C">
        <w:rPr>
          <w:rFonts w:cstheme="minorHAnsi"/>
          <w:sz w:val="20"/>
        </w:rPr>
        <w:t>required;</w:t>
      </w:r>
      <w:proofErr w:type="gramEnd"/>
      <w:r w:rsidRPr="0091363C">
        <w:rPr>
          <w:rFonts w:cstheme="minorHAnsi"/>
          <w:sz w:val="20"/>
        </w:rPr>
        <w:t xml:space="preserve"> </w:t>
      </w:r>
    </w:p>
    <w:p w14:paraId="02CE1DF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personal monitoring records are to be kept for the duration of the wearer's working life and for not less than 30 years after the last exposure assessment, and at least until the person has reached the age of 75 years; and </w:t>
      </w:r>
    </w:p>
    <w:p w14:paraId="38613D51"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personal monitoring records are to be checked by the radiation safety officer to ensure the radiation doses are below the prescribed limits in the Radiation Safety Regulation 1983 and are as low as reasonably achievable. If any unusual doses are received, the work practices of the wearer are to be investigated and, if necessary, remedial action taken. </w:t>
      </w:r>
    </w:p>
    <w:p w14:paraId="057A0E12"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2</w:t>
      </w:r>
      <w:r w:rsidRPr="00297C0E">
        <w:rPr>
          <w:rFonts w:cstheme="minorHAnsi"/>
          <w:b/>
          <w:color w:val="D76213"/>
          <w:sz w:val="20"/>
        </w:rPr>
        <w:t>.2</w:t>
      </w:r>
      <w:r w:rsidRPr="00297C0E">
        <w:rPr>
          <w:rFonts w:cstheme="minorHAnsi"/>
          <w:b/>
          <w:color w:val="D76213"/>
          <w:sz w:val="20"/>
        </w:rPr>
        <w:tab/>
        <w:t xml:space="preserve">Personal </w:t>
      </w:r>
      <w:r w:rsidR="00402A6C" w:rsidRPr="00297C0E">
        <w:rPr>
          <w:rFonts w:cstheme="minorHAnsi"/>
          <w:b/>
          <w:color w:val="D76213"/>
          <w:sz w:val="20"/>
        </w:rPr>
        <w:t>A</w:t>
      </w:r>
      <w:r w:rsidRPr="00297C0E">
        <w:rPr>
          <w:rFonts w:cstheme="minorHAnsi"/>
          <w:b/>
          <w:color w:val="D76213"/>
          <w:sz w:val="20"/>
        </w:rPr>
        <w:t xml:space="preserve">larm </w:t>
      </w:r>
      <w:r w:rsidR="00402A6C" w:rsidRPr="00297C0E">
        <w:rPr>
          <w:rFonts w:cstheme="minorHAnsi"/>
          <w:b/>
          <w:color w:val="D76213"/>
          <w:sz w:val="20"/>
        </w:rPr>
        <w:t>M</w:t>
      </w:r>
      <w:r w:rsidRPr="00297C0E">
        <w:rPr>
          <w:rFonts w:cstheme="minorHAnsi"/>
          <w:b/>
          <w:color w:val="D76213"/>
          <w:sz w:val="20"/>
        </w:rPr>
        <w:t xml:space="preserve">onitoring </w:t>
      </w:r>
      <w:r w:rsidR="00402A6C" w:rsidRPr="00297C0E">
        <w:rPr>
          <w:rFonts w:cstheme="minorHAnsi"/>
          <w:b/>
          <w:color w:val="D76213"/>
          <w:sz w:val="20"/>
        </w:rPr>
        <w:t>D</w:t>
      </w:r>
      <w:r w:rsidRPr="00297C0E">
        <w:rPr>
          <w:rFonts w:cstheme="minorHAnsi"/>
          <w:b/>
          <w:color w:val="D76213"/>
          <w:sz w:val="20"/>
        </w:rPr>
        <w:t xml:space="preserve">evices </w:t>
      </w:r>
    </w:p>
    <w:p w14:paraId="367A7127" w14:textId="77777777" w:rsidR="0053257A" w:rsidRPr="0091363C" w:rsidRDefault="0053257A" w:rsidP="00DA0613">
      <w:pPr>
        <w:spacing w:before="240"/>
        <w:rPr>
          <w:rFonts w:cstheme="minorHAnsi"/>
          <w:sz w:val="20"/>
        </w:rPr>
      </w:pPr>
      <w:r w:rsidRPr="0091363C">
        <w:rPr>
          <w:rFonts w:cstheme="minorHAnsi"/>
          <w:sz w:val="20"/>
        </w:rPr>
        <w:t xml:space="preserve">Personal alarm dose </w:t>
      </w:r>
      <w:r w:rsidR="00D74E4F" w:rsidRPr="0091363C">
        <w:rPr>
          <w:rFonts w:cstheme="minorHAnsi"/>
          <w:sz w:val="20"/>
        </w:rPr>
        <w:t>gauge</w:t>
      </w:r>
      <w:r w:rsidRPr="0091363C">
        <w:rPr>
          <w:rFonts w:cstheme="minorHAnsi"/>
          <w:sz w:val="20"/>
        </w:rPr>
        <w:t xml:space="preserve">s are not required to be worn for this practice. </w:t>
      </w:r>
    </w:p>
    <w:p w14:paraId="1253A9E1" w14:textId="77777777" w:rsidR="00DE2557" w:rsidRPr="0091363C" w:rsidRDefault="00DE2557" w:rsidP="00DE2557">
      <w:pPr>
        <w:spacing w:before="240"/>
        <w:rPr>
          <w:rFonts w:cstheme="minorHAnsi"/>
          <w:b/>
          <w:color w:val="415A78"/>
          <w:sz w:val="2"/>
        </w:rPr>
      </w:pPr>
    </w:p>
    <w:p w14:paraId="2EA8E5DF"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3</w:t>
      </w:r>
      <w:r w:rsidRPr="00297C0E">
        <w:rPr>
          <w:rFonts w:cstheme="minorHAnsi"/>
          <w:color w:val="D76213"/>
          <w:sz w:val="32"/>
        </w:rPr>
        <w:tab/>
        <w:t>SAFETY DEVICES AND PERSONAL PROTECTIVE EQUIPMENT</w:t>
      </w:r>
    </w:p>
    <w:p w14:paraId="20875A48" w14:textId="77777777" w:rsidR="00DE2557" w:rsidRPr="00297C0E" w:rsidRDefault="00DE2557" w:rsidP="00DE2557">
      <w:pPr>
        <w:spacing w:before="240"/>
        <w:rPr>
          <w:rFonts w:cstheme="minorHAnsi"/>
          <w:b/>
          <w:color w:val="D76213"/>
          <w:sz w:val="2"/>
        </w:rPr>
      </w:pPr>
    </w:p>
    <w:p w14:paraId="039F2D77"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3</w:t>
      </w:r>
      <w:r w:rsidRPr="00297C0E">
        <w:rPr>
          <w:rFonts w:cstheme="minorHAnsi"/>
          <w:b/>
          <w:color w:val="D76213"/>
          <w:sz w:val="20"/>
        </w:rPr>
        <w:t>.1</w:t>
      </w:r>
      <w:r w:rsidRPr="00297C0E">
        <w:rPr>
          <w:rFonts w:cstheme="minorHAnsi"/>
          <w:b/>
          <w:color w:val="D76213"/>
          <w:sz w:val="20"/>
        </w:rPr>
        <w:tab/>
        <w:t xml:space="preserve">Safety Devices </w:t>
      </w:r>
    </w:p>
    <w:p w14:paraId="0C9FCF47" w14:textId="77777777" w:rsidR="000839FA" w:rsidRPr="0091363C" w:rsidRDefault="0053257A" w:rsidP="00DA0613">
      <w:pPr>
        <w:spacing w:before="240"/>
        <w:rPr>
          <w:rFonts w:cstheme="minorHAnsi"/>
          <w:sz w:val="20"/>
        </w:rPr>
      </w:pPr>
      <w:r w:rsidRPr="0091363C">
        <w:rPr>
          <w:rFonts w:cstheme="minorHAnsi"/>
          <w:sz w:val="20"/>
        </w:rPr>
        <w:t xml:space="preserve">No specific devices are provided. </w:t>
      </w:r>
    </w:p>
    <w:p w14:paraId="69DF8E3D"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3</w:t>
      </w:r>
      <w:r w:rsidRPr="00297C0E">
        <w:rPr>
          <w:rFonts w:cstheme="minorHAnsi"/>
          <w:b/>
          <w:color w:val="D76213"/>
          <w:sz w:val="20"/>
        </w:rPr>
        <w:t>.2</w:t>
      </w:r>
      <w:r w:rsidRPr="00297C0E">
        <w:rPr>
          <w:rFonts w:cstheme="minorHAnsi"/>
          <w:b/>
          <w:color w:val="D76213"/>
          <w:sz w:val="20"/>
        </w:rPr>
        <w:tab/>
        <w:t xml:space="preserve">Personal Protective Equipment </w:t>
      </w:r>
    </w:p>
    <w:p w14:paraId="4060A3E2" w14:textId="77777777" w:rsidR="0053257A" w:rsidRPr="0091363C" w:rsidRDefault="0053257A" w:rsidP="00DA0613">
      <w:pPr>
        <w:spacing w:before="240"/>
        <w:rPr>
          <w:rFonts w:cstheme="minorHAnsi"/>
          <w:sz w:val="20"/>
        </w:rPr>
      </w:pPr>
      <w:r w:rsidRPr="0091363C">
        <w:rPr>
          <w:rFonts w:cstheme="minorHAnsi"/>
          <w:sz w:val="20"/>
        </w:rPr>
        <w:t xml:space="preserve">No specific personal protective equipment is provided. </w:t>
      </w:r>
    </w:p>
    <w:p w14:paraId="567BFA41" w14:textId="77777777" w:rsidR="00DE2557" w:rsidRPr="0091363C" w:rsidRDefault="00DE2557" w:rsidP="00DE2557">
      <w:pPr>
        <w:spacing w:before="240"/>
        <w:rPr>
          <w:rFonts w:cstheme="minorHAnsi"/>
          <w:b/>
          <w:color w:val="415A78"/>
          <w:sz w:val="2"/>
        </w:rPr>
      </w:pPr>
    </w:p>
    <w:p w14:paraId="6D3C71B1"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4</w:t>
      </w:r>
      <w:r w:rsidRPr="00297C0E">
        <w:rPr>
          <w:rFonts w:cstheme="minorHAnsi"/>
          <w:color w:val="D76213"/>
          <w:sz w:val="32"/>
        </w:rPr>
        <w:tab/>
        <w:t>RADIATION MONITORING DEVICES</w:t>
      </w:r>
    </w:p>
    <w:p w14:paraId="42E28A96" w14:textId="77777777" w:rsidR="00DE2557" w:rsidRPr="0091363C" w:rsidRDefault="00DE2557" w:rsidP="00DE2557">
      <w:pPr>
        <w:spacing w:before="240"/>
        <w:rPr>
          <w:rFonts w:cstheme="minorHAnsi"/>
          <w:b/>
          <w:color w:val="415A78"/>
          <w:sz w:val="2"/>
        </w:rPr>
      </w:pPr>
    </w:p>
    <w:p w14:paraId="07EB7CEE" w14:textId="77777777" w:rsidR="0053257A" w:rsidRPr="0091363C" w:rsidRDefault="0053257A" w:rsidP="00DA0613">
      <w:pPr>
        <w:spacing w:before="240"/>
        <w:rPr>
          <w:rFonts w:cstheme="minorHAnsi"/>
          <w:sz w:val="20"/>
        </w:rPr>
      </w:pPr>
      <w:r w:rsidRPr="0091363C">
        <w:rPr>
          <w:rFonts w:cstheme="minorHAnsi"/>
          <w:sz w:val="20"/>
        </w:rPr>
        <w:t xml:space="preserve">A radiation monitoring device (or radiation survey </w:t>
      </w:r>
      <w:r w:rsidR="00D74E4F" w:rsidRPr="0091363C">
        <w:rPr>
          <w:rFonts w:cstheme="minorHAnsi"/>
          <w:sz w:val="20"/>
        </w:rPr>
        <w:t>gauge</w:t>
      </w:r>
      <w:r w:rsidRPr="0091363C">
        <w:rPr>
          <w:rFonts w:cstheme="minorHAnsi"/>
          <w:sz w:val="20"/>
        </w:rPr>
        <w:t xml:space="preserve">) having the following characteristics is provided by the licensee: </w:t>
      </w:r>
    </w:p>
    <w:p w14:paraId="7024612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has a dose range of at least between 10µSv/h and 1000µSv/h, or equivalent for the radiations emitted from the radioactive </w:t>
      </w:r>
      <w:proofErr w:type="gramStart"/>
      <w:r w:rsidRPr="0091363C">
        <w:rPr>
          <w:rFonts w:cstheme="minorHAnsi"/>
          <w:sz w:val="20"/>
        </w:rPr>
        <w:t>substances;</w:t>
      </w:r>
      <w:proofErr w:type="gramEnd"/>
      <w:r w:rsidRPr="0091363C">
        <w:rPr>
          <w:rFonts w:cstheme="minorHAnsi"/>
          <w:sz w:val="20"/>
        </w:rPr>
        <w:t xml:space="preserve"> </w:t>
      </w:r>
    </w:p>
    <w:p w14:paraId="3EB09CF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has appropriate energy </w:t>
      </w:r>
      <w:proofErr w:type="gramStart"/>
      <w:r w:rsidRPr="0091363C">
        <w:rPr>
          <w:rFonts w:cstheme="minorHAnsi"/>
          <w:sz w:val="20"/>
        </w:rPr>
        <w:t>response;</w:t>
      </w:r>
      <w:proofErr w:type="gramEnd"/>
      <w:r w:rsidRPr="0091363C">
        <w:rPr>
          <w:rFonts w:cstheme="minorHAnsi"/>
          <w:sz w:val="20"/>
        </w:rPr>
        <w:t xml:space="preserve"> </w:t>
      </w:r>
    </w:p>
    <w:p w14:paraId="1883852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has a measurement uncertainty not greater than ± 25%; and </w:t>
      </w:r>
    </w:p>
    <w:p w14:paraId="08990570"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continues to indicate, either visibly or audibly, when radiation levels exceed the maximum readings in their measurement range. </w:t>
      </w:r>
    </w:p>
    <w:p w14:paraId="7172575A" w14:textId="77777777" w:rsidR="0053257A" w:rsidRPr="0091363C" w:rsidRDefault="0053257A" w:rsidP="00DA0613">
      <w:pPr>
        <w:spacing w:before="240"/>
        <w:rPr>
          <w:rFonts w:cstheme="minorHAnsi"/>
          <w:sz w:val="20"/>
        </w:rPr>
      </w:pPr>
      <w:r w:rsidRPr="0091363C">
        <w:rPr>
          <w:rFonts w:cstheme="minorHAnsi"/>
          <w:sz w:val="20"/>
        </w:rPr>
        <w:t xml:space="preserve">The radiation survey </w:t>
      </w:r>
      <w:r w:rsidR="00D74E4F" w:rsidRPr="0091363C">
        <w:rPr>
          <w:rFonts w:cstheme="minorHAnsi"/>
          <w:sz w:val="20"/>
        </w:rPr>
        <w:t>gauge</w:t>
      </w:r>
      <w:r w:rsidRPr="0091363C">
        <w:rPr>
          <w:rFonts w:cstheme="minorHAnsi"/>
          <w:sz w:val="20"/>
        </w:rPr>
        <w:t xml:space="preserve"> is stored in the Radiation Safety Officer's office. </w:t>
      </w:r>
    </w:p>
    <w:p w14:paraId="4A8E0457" w14:textId="77777777" w:rsidR="0053257A" w:rsidRPr="0091363C" w:rsidRDefault="0053257A" w:rsidP="00DA0613">
      <w:pPr>
        <w:spacing w:before="240"/>
        <w:rPr>
          <w:rFonts w:cstheme="minorHAnsi"/>
          <w:sz w:val="20"/>
        </w:rPr>
      </w:pPr>
      <w:r w:rsidRPr="0091363C">
        <w:rPr>
          <w:rFonts w:cstheme="minorHAnsi"/>
          <w:sz w:val="20"/>
        </w:rPr>
        <w:t xml:space="preserve">Radiation survey </w:t>
      </w:r>
      <w:r w:rsidR="00D74E4F" w:rsidRPr="0091363C">
        <w:rPr>
          <w:rFonts w:cstheme="minorHAnsi"/>
          <w:sz w:val="20"/>
        </w:rPr>
        <w:t>gauge</w:t>
      </w:r>
      <w:r w:rsidRPr="0091363C">
        <w:rPr>
          <w:rFonts w:cstheme="minorHAnsi"/>
          <w:sz w:val="20"/>
        </w:rPr>
        <w:t xml:space="preserve">s must not </w:t>
      </w:r>
      <w:r w:rsidR="00402A6C" w:rsidRPr="0091363C">
        <w:rPr>
          <w:rFonts w:cstheme="minorHAnsi"/>
          <w:sz w:val="20"/>
        </w:rPr>
        <w:t xml:space="preserve">be </w:t>
      </w:r>
      <w:r w:rsidRPr="0091363C">
        <w:rPr>
          <w:rFonts w:cstheme="minorHAnsi"/>
          <w:sz w:val="20"/>
        </w:rPr>
        <w:t xml:space="preserve">tampered with or misused. </w:t>
      </w:r>
    </w:p>
    <w:p w14:paraId="45496621" w14:textId="77777777" w:rsidR="0053257A" w:rsidRPr="0091363C" w:rsidRDefault="0053257A" w:rsidP="00DA0613">
      <w:pPr>
        <w:spacing w:before="240"/>
        <w:rPr>
          <w:rFonts w:cstheme="minorHAnsi"/>
          <w:sz w:val="20"/>
        </w:rPr>
      </w:pPr>
      <w:r w:rsidRPr="0091363C">
        <w:rPr>
          <w:rFonts w:cstheme="minorHAnsi"/>
          <w:sz w:val="20"/>
        </w:rPr>
        <w:t xml:space="preserve">Prior to use, the radiation survey </w:t>
      </w:r>
      <w:r w:rsidR="00D74E4F" w:rsidRPr="0091363C">
        <w:rPr>
          <w:rFonts w:cstheme="minorHAnsi"/>
          <w:sz w:val="20"/>
        </w:rPr>
        <w:t>gauge</w:t>
      </w:r>
      <w:r w:rsidRPr="0091363C">
        <w:rPr>
          <w:rFonts w:cstheme="minorHAnsi"/>
          <w:sz w:val="20"/>
        </w:rPr>
        <w:t xml:space="preserve"> will be subjected to a battery test and a test to ensure that it responds to radiation, by measuring the dose rate emitted on the top surface of a </w:t>
      </w:r>
      <w:r w:rsidR="00D74E4F" w:rsidRPr="0091363C">
        <w:rPr>
          <w:rFonts w:cstheme="minorHAnsi"/>
          <w:sz w:val="20"/>
        </w:rPr>
        <w:t>Nuclear Density Gauge</w:t>
      </w:r>
      <w:r w:rsidRPr="0091363C">
        <w:rPr>
          <w:rFonts w:cstheme="minorHAnsi"/>
          <w:sz w:val="20"/>
        </w:rPr>
        <w:t xml:space="preserve">. </w:t>
      </w:r>
    </w:p>
    <w:p w14:paraId="2BDFE8BD" w14:textId="77777777" w:rsidR="0053257A" w:rsidRPr="0091363C" w:rsidRDefault="0053257A" w:rsidP="00DA0613">
      <w:pPr>
        <w:spacing w:before="240"/>
        <w:rPr>
          <w:rFonts w:cstheme="minorHAnsi"/>
          <w:i/>
          <w:sz w:val="20"/>
        </w:rPr>
      </w:pPr>
      <w:r w:rsidRPr="0091363C">
        <w:rPr>
          <w:rFonts w:cstheme="minorHAnsi"/>
          <w:b/>
          <w:i/>
          <w:sz w:val="20"/>
        </w:rPr>
        <w:t>Note:</w:t>
      </w:r>
      <w:r w:rsidRPr="0091363C">
        <w:rPr>
          <w:rFonts w:cstheme="minorHAnsi"/>
          <w:i/>
          <w:sz w:val="20"/>
        </w:rPr>
        <w:t xml:space="preserve"> </w:t>
      </w:r>
      <w:r w:rsidRPr="0091363C">
        <w:rPr>
          <w:rFonts w:cstheme="minorHAnsi"/>
          <w:i/>
          <w:sz w:val="20"/>
        </w:rPr>
        <w:tab/>
        <w:t xml:space="preserve">The moisture/density </w:t>
      </w:r>
      <w:r w:rsidR="00D74E4F" w:rsidRPr="0091363C">
        <w:rPr>
          <w:rFonts w:cstheme="minorHAnsi"/>
          <w:i/>
          <w:sz w:val="20"/>
        </w:rPr>
        <w:t>gauge</w:t>
      </w:r>
      <w:r w:rsidRPr="0091363C">
        <w:rPr>
          <w:rFonts w:cstheme="minorHAnsi"/>
          <w:i/>
          <w:sz w:val="20"/>
        </w:rPr>
        <w:t xml:space="preserve"> emits both neutron and gamma radiation. As the survey </w:t>
      </w:r>
      <w:r w:rsidR="00D74E4F" w:rsidRPr="0091363C">
        <w:rPr>
          <w:rFonts w:cstheme="minorHAnsi"/>
          <w:i/>
          <w:sz w:val="20"/>
        </w:rPr>
        <w:t>gauge</w:t>
      </w:r>
      <w:r w:rsidRPr="0091363C">
        <w:rPr>
          <w:rFonts w:cstheme="minorHAnsi"/>
          <w:i/>
          <w:sz w:val="20"/>
        </w:rPr>
        <w:t xml:space="preserve"> provided only detects the gamma radiation, there is a need to be aware that the radiation levels detected do not provide an indication of the total amount of radiation being emitted. </w:t>
      </w:r>
    </w:p>
    <w:p w14:paraId="47F071F4" w14:textId="77777777" w:rsidR="00DE2557" w:rsidRPr="0091363C" w:rsidRDefault="00DE2557" w:rsidP="00DE2557">
      <w:pPr>
        <w:spacing w:before="240"/>
        <w:rPr>
          <w:rFonts w:cstheme="minorHAnsi"/>
          <w:b/>
          <w:color w:val="415A78"/>
          <w:sz w:val="2"/>
        </w:rPr>
      </w:pPr>
    </w:p>
    <w:p w14:paraId="6E506891"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5</w:t>
      </w:r>
      <w:r w:rsidRPr="00297C0E">
        <w:rPr>
          <w:rFonts w:cstheme="minorHAnsi"/>
          <w:color w:val="D76213"/>
          <w:sz w:val="32"/>
        </w:rPr>
        <w:tab/>
        <w:t>REPAIRS AND MAINTENANCE</w:t>
      </w:r>
    </w:p>
    <w:p w14:paraId="1DC87518" w14:textId="77777777" w:rsidR="00DE2557" w:rsidRPr="0091363C" w:rsidRDefault="00DE2557" w:rsidP="00DE2557">
      <w:pPr>
        <w:spacing w:before="240"/>
        <w:rPr>
          <w:rFonts w:cstheme="minorHAnsi"/>
          <w:b/>
          <w:color w:val="415A78"/>
          <w:sz w:val="2"/>
        </w:rPr>
      </w:pPr>
    </w:p>
    <w:p w14:paraId="2E40DB48" w14:textId="77777777" w:rsidR="0053257A" w:rsidRPr="0091363C" w:rsidRDefault="0053257A" w:rsidP="00DA0613">
      <w:pPr>
        <w:spacing w:before="240"/>
        <w:rPr>
          <w:rFonts w:cstheme="minorHAnsi"/>
          <w:sz w:val="20"/>
        </w:rPr>
      </w:pPr>
      <w:r w:rsidRPr="0091363C">
        <w:rPr>
          <w:rFonts w:cstheme="minorHAnsi"/>
          <w:sz w:val="20"/>
        </w:rPr>
        <w:t xml:space="preserve">The following sections detail the requirements for repair and maintenance of the </w:t>
      </w:r>
      <w:r w:rsidR="00D74E4F" w:rsidRPr="0091363C">
        <w:rPr>
          <w:rFonts w:cstheme="minorHAnsi"/>
          <w:sz w:val="20"/>
        </w:rPr>
        <w:t>gauge</w:t>
      </w:r>
      <w:r w:rsidRPr="0091363C">
        <w:rPr>
          <w:rFonts w:cstheme="minorHAnsi"/>
          <w:sz w:val="20"/>
        </w:rPr>
        <w:t xml:space="preserve">s. Records of all maintenance procedures are to be kept in the equipment </w:t>
      </w:r>
      <w:proofErr w:type="gramStart"/>
      <w:r w:rsidRPr="0091363C">
        <w:rPr>
          <w:rFonts w:cstheme="minorHAnsi"/>
          <w:sz w:val="20"/>
        </w:rPr>
        <w:t>log book</w:t>
      </w:r>
      <w:proofErr w:type="gramEnd"/>
      <w:r w:rsidRPr="0091363C">
        <w:rPr>
          <w:rFonts w:cstheme="minorHAnsi"/>
          <w:sz w:val="20"/>
        </w:rPr>
        <w:t xml:space="preserve"> provided by the possession licensee. </w:t>
      </w:r>
    </w:p>
    <w:p w14:paraId="09293087"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5</w:t>
      </w:r>
      <w:r w:rsidRPr="00297C0E">
        <w:rPr>
          <w:rFonts w:cstheme="minorHAnsi"/>
          <w:b/>
          <w:color w:val="D76213"/>
          <w:sz w:val="20"/>
        </w:rPr>
        <w:t>.1</w:t>
      </w:r>
      <w:r w:rsidRPr="00297C0E">
        <w:rPr>
          <w:rFonts w:cstheme="minorHAnsi"/>
          <w:b/>
          <w:color w:val="D76213"/>
          <w:sz w:val="20"/>
        </w:rPr>
        <w:tab/>
        <w:t xml:space="preserve">Non-routine </w:t>
      </w:r>
      <w:r w:rsidR="00402A6C" w:rsidRPr="00297C0E">
        <w:rPr>
          <w:rFonts w:cstheme="minorHAnsi"/>
          <w:b/>
          <w:color w:val="D76213"/>
          <w:sz w:val="20"/>
        </w:rPr>
        <w:t>M</w:t>
      </w:r>
      <w:r w:rsidRPr="00297C0E">
        <w:rPr>
          <w:rFonts w:cstheme="minorHAnsi"/>
          <w:b/>
          <w:color w:val="D76213"/>
          <w:sz w:val="20"/>
        </w:rPr>
        <w:t xml:space="preserve">aintenance </w:t>
      </w:r>
    </w:p>
    <w:p w14:paraId="0C375694" w14:textId="77777777" w:rsidR="0053257A" w:rsidRPr="0091363C" w:rsidRDefault="0053257A" w:rsidP="00DA0613">
      <w:pPr>
        <w:spacing w:before="240"/>
        <w:rPr>
          <w:rFonts w:cstheme="minorHAnsi"/>
          <w:sz w:val="20"/>
        </w:rPr>
      </w:pPr>
      <w:r w:rsidRPr="0091363C">
        <w:rPr>
          <w:rFonts w:cstheme="minorHAnsi"/>
          <w:sz w:val="20"/>
        </w:rPr>
        <w:t xml:space="preserve">All maintenance and repair work not intended by the manufacturer to be undertaken by the user is to be conducted by a person qualified to perform such work. Typically, the person will hold a </w:t>
      </w:r>
      <w:proofErr w:type="spellStart"/>
      <w:r w:rsidRPr="0091363C">
        <w:rPr>
          <w:rFonts w:cstheme="minorHAnsi"/>
          <w:sz w:val="20"/>
        </w:rPr>
        <w:t>licence</w:t>
      </w:r>
      <w:proofErr w:type="spellEnd"/>
      <w:r w:rsidRPr="0091363C">
        <w:rPr>
          <w:rFonts w:cstheme="minorHAnsi"/>
          <w:sz w:val="20"/>
        </w:rPr>
        <w:t xml:space="preserve"> to use radioactive substances in </w:t>
      </w:r>
      <w:r w:rsidR="00D74E4F" w:rsidRPr="0091363C">
        <w:rPr>
          <w:rFonts w:cstheme="minorHAnsi"/>
          <w:sz w:val="20"/>
        </w:rPr>
        <w:t>gauge</w:t>
      </w:r>
      <w:r w:rsidRPr="0091363C">
        <w:rPr>
          <w:rFonts w:cstheme="minorHAnsi"/>
          <w:sz w:val="20"/>
        </w:rPr>
        <w:t xml:space="preserve">s during maintenance, repair or commissioning. The </w:t>
      </w:r>
      <w:proofErr w:type="spellStart"/>
      <w:r w:rsidRPr="0091363C">
        <w:rPr>
          <w:rFonts w:cstheme="minorHAnsi"/>
          <w:sz w:val="20"/>
        </w:rPr>
        <w:t>licence</w:t>
      </w:r>
      <w:proofErr w:type="spellEnd"/>
      <w:r w:rsidRPr="0091363C">
        <w:rPr>
          <w:rFonts w:cstheme="minorHAnsi"/>
          <w:sz w:val="20"/>
        </w:rPr>
        <w:t xml:space="preserve"> of the person engaged to perform this work is to be sighted by the radiation safety officer prior to the commencement of work. </w:t>
      </w:r>
    </w:p>
    <w:p w14:paraId="420133B2" w14:textId="77777777" w:rsidR="000839FA" w:rsidRPr="0091363C" w:rsidRDefault="0053257A" w:rsidP="00DA0613">
      <w:pPr>
        <w:spacing w:before="240"/>
        <w:rPr>
          <w:rFonts w:cstheme="minorHAnsi"/>
          <w:sz w:val="20"/>
        </w:rPr>
      </w:pPr>
      <w:r w:rsidRPr="0091363C">
        <w:rPr>
          <w:rFonts w:cstheme="minorHAnsi"/>
          <w:sz w:val="20"/>
        </w:rPr>
        <w:t xml:space="preserve">Modifications to the </w:t>
      </w:r>
      <w:r w:rsidR="00D74E4F" w:rsidRPr="0091363C">
        <w:rPr>
          <w:rFonts w:cstheme="minorHAnsi"/>
          <w:sz w:val="20"/>
        </w:rPr>
        <w:t>gauge</w:t>
      </w:r>
      <w:r w:rsidRPr="0091363C">
        <w:rPr>
          <w:rFonts w:cstheme="minorHAnsi"/>
          <w:sz w:val="20"/>
        </w:rPr>
        <w:t xml:space="preserve"> will not be made without the prior approval of the Chief Executive, WA Health. The </w:t>
      </w:r>
      <w:r w:rsidR="00D74E4F" w:rsidRPr="0091363C">
        <w:rPr>
          <w:rFonts w:cstheme="minorHAnsi"/>
          <w:sz w:val="20"/>
        </w:rPr>
        <w:t>gauge</w:t>
      </w:r>
      <w:r w:rsidRPr="0091363C">
        <w:rPr>
          <w:rFonts w:cstheme="minorHAnsi"/>
          <w:sz w:val="20"/>
        </w:rPr>
        <w:t xml:space="preserve"> will not be used until it has been certified by an accredited person as complying with radiation safety standard NM011:1999 Standard for sealed radioactive substances incorporated in sealed source apparatus used to carry out moisture/density measurements. </w:t>
      </w:r>
    </w:p>
    <w:p w14:paraId="43291BE4"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5</w:t>
      </w:r>
      <w:r w:rsidRPr="00297C0E">
        <w:rPr>
          <w:rFonts w:cstheme="minorHAnsi"/>
          <w:b/>
          <w:color w:val="D76213"/>
          <w:sz w:val="20"/>
        </w:rPr>
        <w:t>.2</w:t>
      </w:r>
      <w:r w:rsidRPr="00297C0E">
        <w:rPr>
          <w:rFonts w:cstheme="minorHAnsi"/>
          <w:b/>
          <w:color w:val="D76213"/>
          <w:sz w:val="20"/>
        </w:rPr>
        <w:tab/>
        <w:t xml:space="preserve">Routine </w:t>
      </w:r>
      <w:r w:rsidR="00402A6C" w:rsidRPr="00297C0E">
        <w:rPr>
          <w:rFonts w:cstheme="minorHAnsi"/>
          <w:b/>
          <w:color w:val="D76213"/>
          <w:sz w:val="20"/>
        </w:rPr>
        <w:t>M</w:t>
      </w:r>
      <w:r w:rsidRPr="00297C0E">
        <w:rPr>
          <w:rFonts w:cstheme="minorHAnsi"/>
          <w:b/>
          <w:color w:val="D76213"/>
          <w:sz w:val="20"/>
        </w:rPr>
        <w:t xml:space="preserve">aintenance </w:t>
      </w:r>
    </w:p>
    <w:p w14:paraId="1B1FC6B5" w14:textId="77777777" w:rsidR="0053257A" w:rsidRPr="0091363C" w:rsidRDefault="0053257A" w:rsidP="00DA0613">
      <w:pPr>
        <w:spacing w:before="240"/>
        <w:rPr>
          <w:rFonts w:cstheme="minorHAnsi"/>
          <w:sz w:val="20"/>
        </w:rPr>
      </w:pPr>
      <w:r w:rsidRPr="0091363C">
        <w:rPr>
          <w:rFonts w:cstheme="minorHAnsi"/>
          <w:sz w:val="20"/>
        </w:rPr>
        <w:t xml:space="preserve">The </w:t>
      </w:r>
      <w:r w:rsidR="00D74E4F" w:rsidRPr="0091363C">
        <w:rPr>
          <w:rFonts w:cstheme="minorHAnsi"/>
          <w:sz w:val="20"/>
        </w:rPr>
        <w:t>Nuclear Density Gauge</w:t>
      </w:r>
      <w:r w:rsidRPr="0091363C">
        <w:rPr>
          <w:rFonts w:cstheme="minorHAnsi"/>
          <w:sz w:val="20"/>
        </w:rPr>
        <w:t xml:space="preserve"> shutter block assembly and the source rod shall be cleaned once per month. Records of this maintenance activity shall be recorded in the equipment file for each </w:t>
      </w:r>
      <w:r w:rsidR="00D74E4F" w:rsidRPr="0091363C">
        <w:rPr>
          <w:rFonts w:cstheme="minorHAnsi"/>
          <w:sz w:val="20"/>
        </w:rPr>
        <w:t>Nuclear Density Gauge</w:t>
      </w:r>
      <w:r w:rsidRPr="0091363C">
        <w:rPr>
          <w:rFonts w:cstheme="minorHAnsi"/>
          <w:sz w:val="20"/>
        </w:rPr>
        <w:t xml:space="preserve">. </w:t>
      </w:r>
    </w:p>
    <w:p w14:paraId="2D16CF2B" w14:textId="77777777" w:rsidR="000839FA" w:rsidRPr="0091363C" w:rsidRDefault="0053257A" w:rsidP="00DA0613">
      <w:pPr>
        <w:spacing w:before="240"/>
        <w:rPr>
          <w:rFonts w:cstheme="minorHAnsi"/>
          <w:sz w:val="20"/>
        </w:rPr>
      </w:pPr>
      <w:r w:rsidRPr="0091363C">
        <w:rPr>
          <w:rFonts w:cstheme="minorHAnsi"/>
          <w:sz w:val="20"/>
        </w:rPr>
        <w:t xml:space="preserve">Only persons who hold a </w:t>
      </w:r>
      <w:proofErr w:type="spellStart"/>
      <w:r w:rsidRPr="0091363C">
        <w:rPr>
          <w:rFonts w:cstheme="minorHAnsi"/>
          <w:sz w:val="20"/>
        </w:rPr>
        <w:t>licence</w:t>
      </w:r>
      <w:proofErr w:type="spellEnd"/>
      <w:r w:rsidRPr="0091363C">
        <w:rPr>
          <w:rFonts w:cstheme="minorHAnsi"/>
          <w:sz w:val="20"/>
        </w:rPr>
        <w:t xml:space="preserve"> to use radioactive substances shall perform this maintenance activity. </w:t>
      </w:r>
    </w:p>
    <w:p w14:paraId="5F166E0D"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5</w:t>
      </w:r>
      <w:r w:rsidRPr="00297C0E">
        <w:rPr>
          <w:rFonts w:cstheme="minorHAnsi"/>
          <w:b/>
          <w:color w:val="D76213"/>
          <w:sz w:val="20"/>
        </w:rPr>
        <w:t>.3</w:t>
      </w:r>
      <w:r w:rsidRPr="00297C0E">
        <w:rPr>
          <w:rFonts w:cstheme="minorHAnsi"/>
          <w:b/>
          <w:color w:val="D76213"/>
          <w:sz w:val="20"/>
        </w:rPr>
        <w:tab/>
        <w:t xml:space="preserve">Radiation </w:t>
      </w:r>
      <w:r w:rsidR="00402A6C" w:rsidRPr="00297C0E">
        <w:rPr>
          <w:rFonts w:cstheme="minorHAnsi"/>
          <w:b/>
          <w:color w:val="D76213"/>
          <w:sz w:val="20"/>
        </w:rPr>
        <w:t>M</w:t>
      </w:r>
      <w:r w:rsidRPr="00297C0E">
        <w:rPr>
          <w:rFonts w:cstheme="minorHAnsi"/>
          <w:b/>
          <w:color w:val="D76213"/>
          <w:sz w:val="20"/>
        </w:rPr>
        <w:t xml:space="preserve">onitoring </w:t>
      </w:r>
      <w:r w:rsidR="00402A6C" w:rsidRPr="00297C0E">
        <w:rPr>
          <w:rFonts w:cstheme="minorHAnsi"/>
          <w:b/>
          <w:color w:val="D76213"/>
          <w:sz w:val="20"/>
        </w:rPr>
        <w:t>D</w:t>
      </w:r>
      <w:r w:rsidRPr="00297C0E">
        <w:rPr>
          <w:rFonts w:cstheme="minorHAnsi"/>
          <w:b/>
          <w:color w:val="D76213"/>
          <w:sz w:val="20"/>
        </w:rPr>
        <w:t xml:space="preserve">evice </w:t>
      </w:r>
    </w:p>
    <w:p w14:paraId="7A88C2DC" w14:textId="77777777" w:rsidR="0053257A" w:rsidRPr="0091363C" w:rsidRDefault="0053257A" w:rsidP="00DA0613">
      <w:pPr>
        <w:spacing w:before="240"/>
        <w:rPr>
          <w:rFonts w:cstheme="minorHAnsi"/>
          <w:sz w:val="20"/>
        </w:rPr>
      </w:pPr>
      <w:r w:rsidRPr="0091363C">
        <w:rPr>
          <w:rFonts w:cstheme="minorHAnsi"/>
          <w:sz w:val="20"/>
        </w:rPr>
        <w:t xml:space="preserve">A calibration check of the radiation survey </w:t>
      </w:r>
      <w:r w:rsidR="00D74E4F" w:rsidRPr="0091363C">
        <w:rPr>
          <w:rFonts w:cstheme="minorHAnsi"/>
          <w:sz w:val="20"/>
        </w:rPr>
        <w:t>gauge</w:t>
      </w:r>
      <w:r w:rsidRPr="0091363C">
        <w:rPr>
          <w:rFonts w:cstheme="minorHAnsi"/>
          <w:sz w:val="20"/>
        </w:rPr>
        <w:t xml:space="preserve"> will be performed once every twelve months and following suspected damage or repair. The survey </w:t>
      </w:r>
      <w:r w:rsidR="00D74E4F" w:rsidRPr="0091363C">
        <w:rPr>
          <w:rFonts w:cstheme="minorHAnsi"/>
          <w:sz w:val="20"/>
        </w:rPr>
        <w:t>gauge</w:t>
      </w:r>
      <w:r w:rsidRPr="0091363C">
        <w:rPr>
          <w:rFonts w:cstheme="minorHAnsi"/>
          <w:sz w:val="20"/>
        </w:rPr>
        <w:t xml:space="preserve"> is to be calibrated if the calibration check yields erroneous results. </w:t>
      </w:r>
    </w:p>
    <w:p w14:paraId="6BA85F77" w14:textId="77777777" w:rsidR="0053257A" w:rsidRPr="0091363C" w:rsidRDefault="0053257A" w:rsidP="00DA0613">
      <w:pPr>
        <w:spacing w:before="240"/>
        <w:rPr>
          <w:rFonts w:cstheme="minorHAnsi"/>
          <w:sz w:val="20"/>
        </w:rPr>
      </w:pPr>
      <w:r w:rsidRPr="0091363C">
        <w:rPr>
          <w:rFonts w:cstheme="minorHAnsi"/>
          <w:sz w:val="20"/>
        </w:rPr>
        <w:t xml:space="preserve">This check will be performed by the Radiological Council of Western Australia, who have a calibration service that uses reference sources directly traceable to the Australian National Standards, as required by the National Measurement Act 1960. </w:t>
      </w:r>
    </w:p>
    <w:p w14:paraId="356347A6" w14:textId="77777777" w:rsidR="00DE2557" w:rsidRPr="0091363C" w:rsidRDefault="00DE2557" w:rsidP="00DE2557">
      <w:pPr>
        <w:spacing w:before="240"/>
        <w:rPr>
          <w:rFonts w:cstheme="minorHAnsi"/>
          <w:b/>
          <w:color w:val="415A78"/>
          <w:sz w:val="2"/>
        </w:rPr>
      </w:pPr>
    </w:p>
    <w:p w14:paraId="3CC0890A" w14:textId="77777777" w:rsidR="00DE2557" w:rsidRPr="00297C0E" w:rsidRDefault="0053257A" w:rsidP="00DE2557">
      <w:pPr>
        <w:spacing w:before="240"/>
        <w:rPr>
          <w:rFonts w:cstheme="minorHAnsi"/>
          <w:color w:val="D76213"/>
          <w:sz w:val="32"/>
        </w:rPr>
      </w:pPr>
      <w:r w:rsidRPr="00297C0E">
        <w:rPr>
          <w:rFonts w:cstheme="minorHAnsi"/>
          <w:color w:val="D76213"/>
          <w:sz w:val="32"/>
        </w:rPr>
        <w:t>1</w:t>
      </w:r>
      <w:r w:rsidR="00BF1BCA" w:rsidRPr="00297C0E">
        <w:rPr>
          <w:rFonts w:cstheme="minorHAnsi"/>
          <w:color w:val="D76213"/>
          <w:sz w:val="32"/>
        </w:rPr>
        <w:t>6</w:t>
      </w:r>
      <w:r w:rsidRPr="00297C0E">
        <w:rPr>
          <w:rFonts w:cstheme="minorHAnsi"/>
          <w:color w:val="D76213"/>
          <w:sz w:val="32"/>
        </w:rPr>
        <w:tab/>
        <w:t>SAFETY CHECKS</w:t>
      </w:r>
    </w:p>
    <w:p w14:paraId="41562763" w14:textId="77777777" w:rsidR="00DE2557" w:rsidRPr="0091363C" w:rsidRDefault="00DE2557" w:rsidP="00DE2557">
      <w:pPr>
        <w:spacing w:before="240"/>
        <w:rPr>
          <w:rFonts w:cstheme="minorHAnsi"/>
          <w:b/>
          <w:color w:val="415A78"/>
          <w:sz w:val="2"/>
        </w:rPr>
      </w:pPr>
    </w:p>
    <w:p w14:paraId="2131EA3E" w14:textId="77777777" w:rsidR="0053257A" w:rsidRPr="0091363C" w:rsidRDefault="0053257A" w:rsidP="00DA0613">
      <w:pPr>
        <w:spacing w:before="240"/>
        <w:rPr>
          <w:rFonts w:cstheme="minorHAnsi"/>
          <w:sz w:val="20"/>
        </w:rPr>
      </w:pPr>
      <w:r w:rsidRPr="0091363C">
        <w:rPr>
          <w:rFonts w:cstheme="minorHAnsi"/>
          <w:sz w:val="20"/>
        </w:rPr>
        <w:t xml:space="preserve">The following safety checks will be performed by the person(s) mentioned in the </w:t>
      </w:r>
      <w:r w:rsidR="003254D2" w:rsidRPr="0091363C">
        <w:rPr>
          <w:rFonts w:cstheme="minorHAnsi"/>
          <w:sz w:val="20"/>
        </w:rPr>
        <w:t>NDG</w:t>
      </w:r>
      <w:r w:rsidRPr="0091363C">
        <w:rPr>
          <w:rFonts w:cstheme="minorHAnsi"/>
          <w:sz w:val="20"/>
        </w:rPr>
        <w:t xml:space="preserve"> License Holder Register. The </w:t>
      </w:r>
      <w:r w:rsidR="003254D2" w:rsidRPr="0091363C">
        <w:rPr>
          <w:rFonts w:cstheme="minorHAnsi"/>
          <w:sz w:val="20"/>
        </w:rPr>
        <w:t>NDG</w:t>
      </w:r>
      <w:r w:rsidRPr="0091363C">
        <w:rPr>
          <w:rFonts w:cstheme="minorHAnsi"/>
          <w:sz w:val="20"/>
        </w:rPr>
        <w:t xml:space="preserve"> License Holder Register will be updated from time to time to reflect the current arrangement. </w:t>
      </w:r>
    </w:p>
    <w:p w14:paraId="12F407DF" w14:textId="77777777" w:rsidR="000839FA" w:rsidRPr="0091363C" w:rsidRDefault="0053257A" w:rsidP="00DA0613">
      <w:pPr>
        <w:spacing w:before="240"/>
        <w:rPr>
          <w:rFonts w:cstheme="minorHAnsi"/>
          <w:sz w:val="20"/>
        </w:rPr>
      </w:pPr>
      <w:r w:rsidRPr="0091363C">
        <w:rPr>
          <w:rFonts w:cstheme="minorHAnsi"/>
          <w:sz w:val="20"/>
        </w:rPr>
        <w:lastRenderedPageBreak/>
        <w:t xml:space="preserve">Records of all safety checks are to be kept in the equipment logbook provided by the possession licensee. Any action taken as a result of the inspection must also be recorded. </w:t>
      </w:r>
    </w:p>
    <w:p w14:paraId="36DEA418"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6</w:t>
      </w:r>
      <w:r w:rsidRPr="00297C0E">
        <w:rPr>
          <w:rFonts w:cstheme="minorHAnsi"/>
          <w:b/>
          <w:color w:val="D76213"/>
          <w:sz w:val="20"/>
        </w:rPr>
        <w:t>.1</w:t>
      </w:r>
      <w:r w:rsidRPr="00297C0E">
        <w:rPr>
          <w:rFonts w:cstheme="minorHAnsi"/>
          <w:b/>
          <w:color w:val="D76213"/>
          <w:sz w:val="20"/>
        </w:rPr>
        <w:tab/>
        <w:t xml:space="preserve">Three </w:t>
      </w:r>
      <w:r w:rsidR="00402A6C" w:rsidRPr="00297C0E">
        <w:rPr>
          <w:rFonts w:cstheme="minorHAnsi"/>
          <w:b/>
          <w:color w:val="D76213"/>
          <w:sz w:val="20"/>
        </w:rPr>
        <w:t>M</w:t>
      </w:r>
      <w:r w:rsidRPr="00297C0E">
        <w:rPr>
          <w:rFonts w:cstheme="minorHAnsi"/>
          <w:b/>
          <w:color w:val="D76213"/>
          <w:sz w:val="20"/>
        </w:rPr>
        <w:t xml:space="preserve">onthly </w:t>
      </w:r>
      <w:r w:rsidR="00402A6C" w:rsidRPr="00297C0E">
        <w:rPr>
          <w:rFonts w:cstheme="minorHAnsi"/>
          <w:b/>
          <w:color w:val="D76213"/>
          <w:sz w:val="20"/>
        </w:rPr>
        <w:t>C</w:t>
      </w:r>
      <w:r w:rsidRPr="00297C0E">
        <w:rPr>
          <w:rFonts w:cstheme="minorHAnsi"/>
          <w:b/>
          <w:color w:val="D76213"/>
          <w:sz w:val="20"/>
        </w:rPr>
        <w:t xml:space="preserve">hecks </w:t>
      </w:r>
    </w:p>
    <w:p w14:paraId="1649FB65" w14:textId="77777777" w:rsidR="0053257A" w:rsidRPr="0091363C" w:rsidRDefault="0053257A" w:rsidP="00DA0613">
      <w:pPr>
        <w:spacing w:before="240"/>
        <w:rPr>
          <w:rFonts w:cstheme="minorHAnsi"/>
          <w:sz w:val="20"/>
        </w:rPr>
      </w:pPr>
      <w:r w:rsidRPr="0091363C">
        <w:rPr>
          <w:rFonts w:cstheme="minorHAnsi"/>
          <w:sz w:val="20"/>
        </w:rPr>
        <w:t xml:space="preserve">The following checks are to be conducted every three months: </w:t>
      </w:r>
    </w:p>
    <w:p w14:paraId="2F3E20E4" w14:textId="77777777" w:rsidR="0053257A" w:rsidRPr="0091363C" w:rsidRDefault="0053257A" w:rsidP="00DA0613">
      <w:pPr>
        <w:spacing w:before="240"/>
        <w:ind w:left="720" w:hanging="720"/>
        <w:rPr>
          <w:rFonts w:cstheme="minorHAnsi"/>
          <w:sz w:val="20"/>
        </w:rPr>
      </w:pPr>
      <w:r w:rsidRPr="0091363C">
        <w:rPr>
          <w:rFonts w:cstheme="minorHAnsi"/>
          <w:color w:val="415A78"/>
          <w:sz w:val="20"/>
        </w:rPr>
        <w:t>•</w:t>
      </w:r>
      <w:r w:rsidRPr="0091363C">
        <w:rPr>
          <w:rFonts w:cstheme="minorHAnsi"/>
          <w:sz w:val="20"/>
        </w:rPr>
        <w:tab/>
        <w:t xml:space="preserve">Radiation warning signs, as required in radiation safety standard NM011:1999 Standard for sealed radioactive substances incorporated in sealed source apparatus used to carry out moisture/density measurements, are displayed on each </w:t>
      </w:r>
      <w:r w:rsidR="00D74E4F" w:rsidRPr="0091363C">
        <w:rPr>
          <w:rFonts w:cstheme="minorHAnsi"/>
          <w:sz w:val="20"/>
        </w:rPr>
        <w:t>gauge</w:t>
      </w:r>
      <w:r w:rsidRPr="0091363C">
        <w:rPr>
          <w:rFonts w:cstheme="minorHAnsi"/>
          <w:sz w:val="20"/>
        </w:rPr>
        <w:t xml:space="preserve">, and are in a dean, intact and legible state. </w:t>
      </w:r>
    </w:p>
    <w:p w14:paraId="7D80A470"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An area warning sign for the radioactive substances store, as required in radiation safety standard PR002: 1999 Standard for premises at which radioactive substances are stored, is available and is in good condition. </w:t>
      </w:r>
    </w:p>
    <w:p w14:paraId="4B31662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Warning signs which are displayed when the </w:t>
      </w:r>
      <w:r w:rsidR="00D74E4F" w:rsidRPr="0091363C">
        <w:rPr>
          <w:rFonts w:cstheme="minorHAnsi"/>
          <w:sz w:val="20"/>
        </w:rPr>
        <w:t>gauge</w:t>
      </w:r>
      <w:r w:rsidRPr="0091363C">
        <w:rPr>
          <w:rFonts w:cstheme="minorHAnsi"/>
          <w:sz w:val="20"/>
        </w:rPr>
        <w:t xml:space="preserve">s are in use at construction sites are available and are in good condition. </w:t>
      </w:r>
    </w:p>
    <w:p w14:paraId="4129D88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condition of the </w:t>
      </w:r>
      <w:r w:rsidR="00D74E4F" w:rsidRPr="0091363C">
        <w:rPr>
          <w:rFonts w:cstheme="minorHAnsi"/>
          <w:sz w:val="20"/>
        </w:rPr>
        <w:t>gauge</w:t>
      </w:r>
      <w:r w:rsidRPr="0091363C">
        <w:rPr>
          <w:rFonts w:cstheme="minorHAnsi"/>
          <w:sz w:val="20"/>
        </w:rPr>
        <w:t xml:space="preserve">s by checking: </w:t>
      </w:r>
    </w:p>
    <w:p w14:paraId="7D64FA33" w14:textId="77777777" w:rsidR="0053257A" w:rsidRPr="0091363C" w:rsidRDefault="0053257A" w:rsidP="00DA0613">
      <w:pPr>
        <w:spacing w:before="240"/>
        <w:ind w:left="720" w:hanging="720"/>
        <w:rPr>
          <w:rFonts w:cstheme="minorHAnsi"/>
          <w:sz w:val="20"/>
        </w:rPr>
      </w:pPr>
      <w:proofErr w:type="spellStart"/>
      <w:r w:rsidRPr="0091363C">
        <w:rPr>
          <w:rFonts w:cstheme="minorHAnsi"/>
          <w:sz w:val="20"/>
        </w:rPr>
        <w:t>i</w:t>
      </w:r>
      <w:proofErr w:type="spellEnd"/>
      <w:r w:rsidRPr="0091363C">
        <w:rPr>
          <w:rFonts w:cstheme="minorHAnsi"/>
          <w:sz w:val="20"/>
        </w:rPr>
        <w:t>.</w:t>
      </w:r>
      <w:r w:rsidRPr="0091363C">
        <w:rPr>
          <w:rFonts w:cstheme="minorHAnsi"/>
          <w:sz w:val="20"/>
        </w:rPr>
        <w:tab/>
        <w:t xml:space="preserve">radiation dose rates around the </w:t>
      </w:r>
      <w:r w:rsidR="00D74E4F" w:rsidRPr="0091363C">
        <w:rPr>
          <w:rFonts w:cstheme="minorHAnsi"/>
          <w:sz w:val="20"/>
        </w:rPr>
        <w:t>gauge</w:t>
      </w:r>
      <w:r w:rsidRPr="0091363C">
        <w:rPr>
          <w:rFonts w:cstheme="minorHAnsi"/>
          <w:sz w:val="20"/>
        </w:rPr>
        <w:t xml:space="preserve">s. Monitoring </w:t>
      </w:r>
      <w:r w:rsidR="003E4F43" w:rsidRPr="0091363C">
        <w:rPr>
          <w:rFonts w:cstheme="minorHAnsi"/>
          <w:sz w:val="20"/>
        </w:rPr>
        <w:t>is</w:t>
      </w:r>
      <w:r w:rsidRPr="0091363C">
        <w:rPr>
          <w:rFonts w:cstheme="minorHAnsi"/>
          <w:sz w:val="20"/>
        </w:rPr>
        <w:t xml:space="preserve"> to be undertaken at designated points as shown </w:t>
      </w:r>
      <w:r w:rsidR="003E4F43" w:rsidRPr="0091363C">
        <w:rPr>
          <w:rFonts w:cstheme="minorHAnsi"/>
          <w:sz w:val="20"/>
        </w:rPr>
        <w:t>o</w:t>
      </w:r>
      <w:r w:rsidRPr="0091363C">
        <w:rPr>
          <w:rFonts w:cstheme="minorHAnsi"/>
          <w:sz w:val="20"/>
        </w:rPr>
        <w:t>n the</w:t>
      </w:r>
      <w:r w:rsidR="003E4F43" w:rsidRPr="0091363C">
        <w:rPr>
          <w:rFonts w:cstheme="minorHAnsi"/>
          <w:sz w:val="20"/>
        </w:rPr>
        <w:t xml:space="preserve"> designated</w:t>
      </w:r>
      <w:r w:rsidRPr="0091363C">
        <w:rPr>
          <w:rFonts w:cstheme="minorHAnsi"/>
          <w:sz w:val="20"/>
        </w:rPr>
        <w:t xml:space="preserve"> </w:t>
      </w:r>
      <w:r w:rsidR="003E4F43" w:rsidRPr="0091363C">
        <w:rPr>
          <w:rFonts w:cstheme="minorHAnsi"/>
          <w:sz w:val="20"/>
        </w:rPr>
        <w:t>equipment check form</w:t>
      </w:r>
      <w:r w:rsidRPr="0091363C">
        <w:rPr>
          <w:rFonts w:cstheme="minorHAnsi"/>
          <w:sz w:val="20"/>
        </w:rPr>
        <w:t xml:space="preserve">. </w:t>
      </w:r>
    </w:p>
    <w:p w14:paraId="25DF6F17" w14:textId="77777777" w:rsidR="0053257A" w:rsidRPr="0091363C" w:rsidRDefault="0053257A" w:rsidP="00DA0613">
      <w:pPr>
        <w:spacing w:before="240"/>
        <w:ind w:left="720" w:hanging="720"/>
        <w:rPr>
          <w:rFonts w:cstheme="minorHAnsi"/>
          <w:sz w:val="20"/>
        </w:rPr>
      </w:pPr>
      <w:r w:rsidRPr="0091363C">
        <w:rPr>
          <w:rFonts w:cstheme="minorHAnsi"/>
          <w:sz w:val="20"/>
        </w:rPr>
        <w:t>ii.</w:t>
      </w:r>
      <w:r w:rsidRPr="0091363C">
        <w:rPr>
          <w:rFonts w:cstheme="minorHAnsi"/>
          <w:sz w:val="20"/>
        </w:rPr>
        <w:tab/>
        <w:t>for any damage or wear (a worn or jammed soil density shutter can cause high dose rate levels even in the Off position</w:t>
      </w:r>
      <w:proofErr w:type="gramStart"/>
      <w:r w:rsidRPr="0091363C">
        <w:rPr>
          <w:rFonts w:cstheme="minorHAnsi"/>
          <w:sz w:val="20"/>
        </w:rPr>
        <w:t>);</w:t>
      </w:r>
      <w:proofErr w:type="gramEnd"/>
      <w:r w:rsidRPr="0091363C">
        <w:rPr>
          <w:rFonts w:cstheme="minorHAnsi"/>
          <w:sz w:val="20"/>
        </w:rPr>
        <w:t xml:space="preserve"> </w:t>
      </w:r>
    </w:p>
    <w:p w14:paraId="07B582E0" w14:textId="77777777" w:rsidR="0053257A" w:rsidRPr="0091363C" w:rsidRDefault="0053257A" w:rsidP="00DA0613">
      <w:pPr>
        <w:spacing w:before="240"/>
        <w:ind w:left="720" w:hanging="720"/>
        <w:rPr>
          <w:rFonts w:cstheme="minorHAnsi"/>
          <w:sz w:val="20"/>
        </w:rPr>
      </w:pPr>
      <w:r w:rsidRPr="0091363C">
        <w:rPr>
          <w:rFonts w:cstheme="minorHAnsi"/>
          <w:sz w:val="20"/>
        </w:rPr>
        <w:t>iii.</w:t>
      </w:r>
      <w:r w:rsidRPr="0091363C">
        <w:rPr>
          <w:rFonts w:cstheme="minorHAnsi"/>
          <w:sz w:val="20"/>
        </w:rPr>
        <w:tab/>
        <w:t xml:space="preserve">that the </w:t>
      </w:r>
      <w:r w:rsidR="00D74E4F" w:rsidRPr="0091363C">
        <w:rPr>
          <w:rFonts w:cstheme="minorHAnsi"/>
          <w:sz w:val="20"/>
        </w:rPr>
        <w:t>gauge</w:t>
      </w:r>
      <w:r w:rsidRPr="0091363C">
        <w:rPr>
          <w:rFonts w:cstheme="minorHAnsi"/>
          <w:sz w:val="20"/>
        </w:rPr>
        <w:t xml:space="preserve"> performs satisfactorily when used in accordance with manufacturer's </w:t>
      </w:r>
      <w:proofErr w:type="gramStart"/>
      <w:r w:rsidRPr="0091363C">
        <w:rPr>
          <w:rFonts w:cstheme="minorHAnsi"/>
          <w:sz w:val="20"/>
        </w:rPr>
        <w:t>instructions;</w:t>
      </w:r>
      <w:proofErr w:type="gramEnd"/>
      <w:r w:rsidRPr="0091363C">
        <w:rPr>
          <w:rFonts w:cstheme="minorHAnsi"/>
          <w:sz w:val="20"/>
        </w:rPr>
        <w:t xml:space="preserve"> </w:t>
      </w:r>
    </w:p>
    <w:p w14:paraId="596A83B8" w14:textId="77777777" w:rsidR="0053257A" w:rsidRPr="0091363C" w:rsidRDefault="0053257A" w:rsidP="00DA0613">
      <w:pPr>
        <w:spacing w:before="240"/>
        <w:ind w:left="720" w:hanging="720"/>
        <w:rPr>
          <w:rFonts w:cstheme="minorHAnsi"/>
          <w:sz w:val="20"/>
        </w:rPr>
      </w:pPr>
      <w:r w:rsidRPr="0091363C">
        <w:rPr>
          <w:rFonts w:cstheme="minorHAnsi"/>
          <w:sz w:val="20"/>
        </w:rPr>
        <w:t>iv.</w:t>
      </w:r>
      <w:r w:rsidRPr="0091363C">
        <w:rPr>
          <w:rFonts w:cstheme="minorHAnsi"/>
          <w:sz w:val="20"/>
        </w:rPr>
        <w:tab/>
        <w:t xml:space="preserve">that all labels are intact and legible; and </w:t>
      </w:r>
    </w:p>
    <w:p w14:paraId="664C1A75" w14:textId="77777777" w:rsidR="0053257A" w:rsidRPr="0091363C" w:rsidRDefault="0053257A" w:rsidP="00DA0613">
      <w:pPr>
        <w:spacing w:before="240"/>
        <w:ind w:left="720" w:hanging="720"/>
        <w:rPr>
          <w:rFonts w:cstheme="minorHAnsi"/>
          <w:sz w:val="20"/>
        </w:rPr>
      </w:pPr>
      <w:r w:rsidRPr="0091363C">
        <w:rPr>
          <w:rFonts w:cstheme="minorHAnsi"/>
          <w:sz w:val="20"/>
        </w:rPr>
        <w:t>v.</w:t>
      </w:r>
      <w:r w:rsidRPr="0091363C">
        <w:rPr>
          <w:rFonts w:cstheme="minorHAnsi"/>
          <w:sz w:val="20"/>
        </w:rPr>
        <w:tab/>
        <w:t xml:space="preserve">to ensure that the shutter or source control mechanism, where fitted, operates correctly and is free of dirt or other clogging agents, and is not worn. </w:t>
      </w:r>
    </w:p>
    <w:p w14:paraId="109FFAEF" w14:textId="77777777" w:rsidR="0053257A" w:rsidRPr="0091363C" w:rsidRDefault="0053257A" w:rsidP="00DA0613">
      <w:pPr>
        <w:spacing w:before="240"/>
        <w:rPr>
          <w:rFonts w:cstheme="minorHAnsi"/>
          <w:sz w:val="20"/>
        </w:rPr>
      </w:pPr>
      <w:r w:rsidRPr="0091363C">
        <w:rPr>
          <w:rFonts w:cstheme="minorHAnsi"/>
          <w:sz w:val="20"/>
        </w:rPr>
        <w:t xml:space="preserve">The soil moisture/density </w:t>
      </w:r>
      <w:r w:rsidR="00D74E4F" w:rsidRPr="0091363C">
        <w:rPr>
          <w:rFonts w:cstheme="minorHAnsi"/>
          <w:sz w:val="20"/>
        </w:rPr>
        <w:t>gauge</w:t>
      </w:r>
      <w:r w:rsidRPr="0091363C">
        <w:rPr>
          <w:rFonts w:cstheme="minorHAnsi"/>
          <w:sz w:val="20"/>
        </w:rPr>
        <w:t xml:space="preserve"> emits both neutron and gamma radiation. As the survey </w:t>
      </w:r>
      <w:r w:rsidR="00D74E4F" w:rsidRPr="0091363C">
        <w:rPr>
          <w:rFonts w:cstheme="minorHAnsi"/>
          <w:sz w:val="20"/>
        </w:rPr>
        <w:t>gauge</w:t>
      </w:r>
      <w:r w:rsidRPr="0091363C">
        <w:rPr>
          <w:rFonts w:cstheme="minorHAnsi"/>
          <w:sz w:val="20"/>
        </w:rPr>
        <w:t xml:space="preserve"> provided only detects the gamma radiation, there is a need to be aware that the radiation levels detected may not provide an indication of the total amount of radiation being emitted. </w:t>
      </w:r>
    </w:p>
    <w:p w14:paraId="646A6309"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An on-site operational check of the radiation survey </w:t>
      </w:r>
      <w:r w:rsidR="00D74E4F" w:rsidRPr="0091363C">
        <w:rPr>
          <w:rFonts w:cstheme="minorHAnsi"/>
          <w:sz w:val="20"/>
        </w:rPr>
        <w:t>gauge</w:t>
      </w:r>
      <w:r w:rsidRPr="0091363C">
        <w:rPr>
          <w:rFonts w:cstheme="minorHAnsi"/>
          <w:sz w:val="20"/>
        </w:rPr>
        <w:t xml:space="preserve">. This check shall be achieved by measuring the dose at a marked point on the surface of a </w:t>
      </w:r>
      <w:r w:rsidR="00D74E4F" w:rsidRPr="0091363C">
        <w:rPr>
          <w:rFonts w:cstheme="minorHAnsi"/>
          <w:sz w:val="20"/>
        </w:rPr>
        <w:t>Nuclear Density Gauge</w:t>
      </w:r>
      <w:r w:rsidRPr="0091363C">
        <w:rPr>
          <w:rFonts w:cstheme="minorHAnsi"/>
          <w:sz w:val="20"/>
        </w:rPr>
        <w:t xml:space="preserve">. This condition check shall also include a battery check. </w:t>
      </w:r>
    </w:p>
    <w:p w14:paraId="606643A8"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Radiation monitoring is to be performed around the radioactive materials store. Monitoring is to be undertaken at designated points as shown in the Radiation Monitoring procedure.</w:t>
      </w:r>
    </w:p>
    <w:p w14:paraId="4E3E79BE"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6</w:t>
      </w:r>
      <w:r w:rsidRPr="00297C0E">
        <w:rPr>
          <w:rFonts w:cstheme="minorHAnsi"/>
          <w:b/>
          <w:color w:val="D76213"/>
          <w:sz w:val="20"/>
        </w:rPr>
        <w:t>.2</w:t>
      </w:r>
      <w:r w:rsidRPr="00297C0E">
        <w:rPr>
          <w:rFonts w:cstheme="minorHAnsi"/>
          <w:b/>
          <w:color w:val="D76213"/>
          <w:sz w:val="20"/>
        </w:rPr>
        <w:tab/>
        <w:t xml:space="preserve">Six </w:t>
      </w:r>
      <w:r w:rsidR="00402A6C" w:rsidRPr="00297C0E">
        <w:rPr>
          <w:rFonts w:cstheme="minorHAnsi"/>
          <w:b/>
          <w:color w:val="D76213"/>
          <w:sz w:val="20"/>
        </w:rPr>
        <w:t>M</w:t>
      </w:r>
      <w:r w:rsidRPr="00297C0E">
        <w:rPr>
          <w:rFonts w:cstheme="minorHAnsi"/>
          <w:b/>
          <w:color w:val="D76213"/>
          <w:sz w:val="20"/>
        </w:rPr>
        <w:t xml:space="preserve">onthly </w:t>
      </w:r>
      <w:r w:rsidR="00402A6C" w:rsidRPr="00297C0E">
        <w:rPr>
          <w:rFonts w:cstheme="minorHAnsi"/>
          <w:b/>
          <w:color w:val="D76213"/>
          <w:sz w:val="20"/>
        </w:rPr>
        <w:t>C</w:t>
      </w:r>
      <w:r w:rsidRPr="00297C0E">
        <w:rPr>
          <w:rFonts w:cstheme="minorHAnsi"/>
          <w:b/>
          <w:color w:val="D76213"/>
          <w:sz w:val="20"/>
        </w:rPr>
        <w:t xml:space="preserve">hecks </w:t>
      </w:r>
    </w:p>
    <w:p w14:paraId="4DD15593"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If any radioactive substances have passed the end of their recommended working life, as set by the manufacturer, a source leakage test is to be conducted every six months. </w:t>
      </w:r>
    </w:p>
    <w:p w14:paraId="72CCC34A" w14:textId="77777777" w:rsidR="0053257A" w:rsidRPr="00297C0E" w:rsidRDefault="0053257A" w:rsidP="00DA0613">
      <w:pPr>
        <w:spacing w:before="240"/>
        <w:rPr>
          <w:rFonts w:cstheme="minorHAnsi"/>
          <w:b/>
          <w:color w:val="D76213"/>
          <w:sz w:val="20"/>
        </w:rPr>
      </w:pPr>
      <w:r w:rsidRPr="00297C0E">
        <w:rPr>
          <w:rFonts w:cstheme="minorHAnsi"/>
          <w:b/>
          <w:color w:val="D76213"/>
          <w:sz w:val="20"/>
        </w:rPr>
        <w:t>1</w:t>
      </w:r>
      <w:r w:rsidR="00BF1BCA" w:rsidRPr="00297C0E">
        <w:rPr>
          <w:rFonts w:cstheme="minorHAnsi"/>
          <w:b/>
          <w:color w:val="D76213"/>
          <w:sz w:val="20"/>
        </w:rPr>
        <w:t>6</w:t>
      </w:r>
      <w:r w:rsidRPr="00297C0E">
        <w:rPr>
          <w:rFonts w:cstheme="minorHAnsi"/>
          <w:b/>
          <w:color w:val="D76213"/>
          <w:sz w:val="20"/>
        </w:rPr>
        <w:t>.3</w:t>
      </w:r>
      <w:r w:rsidRPr="00297C0E">
        <w:rPr>
          <w:rFonts w:cstheme="minorHAnsi"/>
          <w:b/>
          <w:color w:val="D76213"/>
          <w:sz w:val="20"/>
        </w:rPr>
        <w:tab/>
        <w:t xml:space="preserve">Five </w:t>
      </w:r>
      <w:r w:rsidR="00402A6C" w:rsidRPr="00297C0E">
        <w:rPr>
          <w:rFonts w:cstheme="minorHAnsi"/>
          <w:b/>
          <w:color w:val="D76213"/>
          <w:sz w:val="20"/>
        </w:rPr>
        <w:t>Y</w:t>
      </w:r>
      <w:r w:rsidRPr="00297C0E">
        <w:rPr>
          <w:rFonts w:cstheme="minorHAnsi"/>
          <w:b/>
          <w:color w:val="D76213"/>
          <w:sz w:val="20"/>
        </w:rPr>
        <w:t xml:space="preserve">early </w:t>
      </w:r>
      <w:r w:rsidR="00402A6C" w:rsidRPr="00297C0E">
        <w:rPr>
          <w:rFonts w:cstheme="minorHAnsi"/>
          <w:b/>
          <w:color w:val="D76213"/>
          <w:sz w:val="20"/>
        </w:rPr>
        <w:t>C</w:t>
      </w:r>
      <w:r w:rsidRPr="00297C0E">
        <w:rPr>
          <w:rFonts w:cstheme="minorHAnsi"/>
          <w:b/>
          <w:color w:val="D76213"/>
          <w:sz w:val="20"/>
        </w:rPr>
        <w:t xml:space="preserve">hecks </w:t>
      </w:r>
    </w:p>
    <w:p w14:paraId="346CD463" w14:textId="0E8C82AF" w:rsidR="0053257A"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Radioactive substances are to be leak tested every five years, in accordance with Annex AJ of IS09978 Radiation protection - Sealed radioactive sources - Leakage test methods, to confirm that they are not leaking. The WA Radiation Monitoring Service shall be used to measure the wipe tests and to provide a report on the leak test result for each </w:t>
      </w:r>
      <w:r w:rsidR="00D74E4F" w:rsidRPr="0091363C">
        <w:rPr>
          <w:rFonts w:cstheme="minorHAnsi"/>
          <w:sz w:val="20"/>
        </w:rPr>
        <w:t>Nuclear Density Gauge</w:t>
      </w:r>
      <w:r w:rsidRPr="0091363C">
        <w:rPr>
          <w:rFonts w:cstheme="minorHAnsi"/>
          <w:sz w:val="20"/>
        </w:rPr>
        <w:t xml:space="preserve"> so tested. </w:t>
      </w:r>
    </w:p>
    <w:p w14:paraId="3F7E1FDB" w14:textId="77777777" w:rsidR="00FF64CC" w:rsidRPr="0091363C" w:rsidRDefault="00FF64CC" w:rsidP="00DA0613">
      <w:pPr>
        <w:spacing w:before="240"/>
        <w:ind w:left="720" w:hanging="720"/>
        <w:rPr>
          <w:rFonts w:cstheme="minorHAnsi"/>
          <w:sz w:val="20"/>
        </w:rPr>
      </w:pPr>
    </w:p>
    <w:p w14:paraId="4E1CA006" w14:textId="77777777" w:rsidR="00DE2557" w:rsidRPr="0091363C" w:rsidRDefault="00DE2557" w:rsidP="00DE2557">
      <w:pPr>
        <w:spacing w:before="240"/>
        <w:rPr>
          <w:rFonts w:cstheme="minorHAnsi"/>
          <w:b/>
          <w:color w:val="415A78"/>
          <w:sz w:val="2"/>
        </w:rPr>
      </w:pPr>
    </w:p>
    <w:p w14:paraId="3B33D9A7" w14:textId="77777777" w:rsidR="00DE2557" w:rsidRPr="00297C0E" w:rsidRDefault="00BF1BCA" w:rsidP="00DE2557">
      <w:pPr>
        <w:spacing w:before="240"/>
        <w:rPr>
          <w:rFonts w:cstheme="minorHAnsi"/>
          <w:color w:val="D76213"/>
          <w:sz w:val="32"/>
        </w:rPr>
      </w:pPr>
      <w:r w:rsidRPr="00297C0E">
        <w:rPr>
          <w:rFonts w:cstheme="minorHAnsi"/>
          <w:color w:val="D76213"/>
          <w:sz w:val="32"/>
        </w:rPr>
        <w:lastRenderedPageBreak/>
        <w:t>17</w:t>
      </w:r>
      <w:r w:rsidR="0053257A" w:rsidRPr="00297C0E">
        <w:rPr>
          <w:rFonts w:cstheme="minorHAnsi"/>
          <w:color w:val="D76213"/>
          <w:sz w:val="32"/>
        </w:rPr>
        <w:tab/>
        <w:t>RECORDS</w:t>
      </w:r>
    </w:p>
    <w:p w14:paraId="4F319C7B" w14:textId="77777777" w:rsidR="00DE2557" w:rsidRPr="0091363C" w:rsidRDefault="00DE2557" w:rsidP="00DE2557">
      <w:pPr>
        <w:spacing w:before="240"/>
        <w:rPr>
          <w:rFonts w:cstheme="minorHAnsi"/>
          <w:b/>
          <w:color w:val="415A78"/>
          <w:sz w:val="2"/>
        </w:rPr>
      </w:pPr>
    </w:p>
    <w:p w14:paraId="3D4CF918" w14:textId="77777777" w:rsidR="0053257A" w:rsidRPr="0091363C" w:rsidRDefault="0053257A" w:rsidP="00DA0613">
      <w:pPr>
        <w:spacing w:before="240"/>
        <w:rPr>
          <w:rFonts w:cstheme="minorHAnsi"/>
          <w:sz w:val="20"/>
        </w:rPr>
      </w:pPr>
      <w:r w:rsidRPr="0091363C">
        <w:rPr>
          <w:rFonts w:cstheme="minorHAnsi"/>
          <w:sz w:val="20"/>
        </w:rPr>
        <w:t xml:space="preserve">The following records are to be maintained by the possession licensee. These are held in the Radiation Safety Officer's office. </w:t>
      </w:r>
    </w:p>
    <w:p w14:paraId="4CFCE27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Possession </w:t>
      </w:r>
      <w:proofErr w:type="spellStart"/>
      <w:r w:rsidRPr="0091363C">
        <w:rPr>
          <w:rFonts w:cstheme="minorHAnsi"/>
          <w:sz w:val="20"/>
        </w:rPr>
        <w:t>licence</w:t>
      </w:r>
      <w:proofErr w:type="spellEnd"/>
      <w:r w:rsidRPr="0091363C">
        <w:rPr>
          <w:rFonts w:cstheme="minorHAnsi"/>
          <w:sz w:val="20"/>
        </w:rPr>
        <w:t xml:space="preserve"> issued under the Radiation Safety Act 1975 - 1999. </w:t>
      </w:r>
    </w:p>
    <w:p w14:paraId="1C88B36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safety and protection plan approved by the Chief Executive, WA Health. </w:t>
      </w:r>
    </w:p>
    <w:p w14:paraId="4357CE9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Approvals to acquire radioactive substances. </w:t>
      </w:r>
    </w:p>
    <w:p w14:paraId="1A9D2B9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Reports by the radiation safety officer. </w:t>
      </w:r>
    </w:p>
    <w:p w14:paraId="1A9EAE5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Personal monitoring records. (min 30 years)</w:t>
      </w:r>
    </w:p>
    <w:p w14:paraId="549392C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Equipment maintenance </w:t>
      </w:r>
      <w:proofErr w:type="gramStart"/>
      <w:r w:rsidRPr="0091363C">
        <w:rPr>
          <w:rFonts w:cstheme="minorHAnsi"/>
          <w:sz w:val="20"/>
        </w:rPr>
        <w:t>log book</w:t>
      </w:r>
      <w:proofErr w:type="gramEnd"/>
      <w:r w:rsidRPr="0091363C">
        <w:rPr>
          <w:rFonts w:cstheme="minorHAnsi"/>
          <w:sz w:val="20"/>
        </w:rPr>
        <w:t xml:space="preserve">. </w:t>
      </w:r>
    </w:p>
    <w:p w14:paraId="3C71CAB5"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Results of all safety checks performed. </w:t>
      </w:r>
    </w:p>
    <w:p w14:paraId="747A5E5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Inventory and location of the </w:t>
      </w:r>
      <w:r w:rsidR="00D74E4F" w:rsidRPr="0091363C">
        <w:rPr>
          <w:rFonts w:cstheme="minorHAnsi"/>
          <w:sz w:val="20"/>
        </w:rPr>
        <w:t>gauge</w:t>
      </w:r>
      <w:r w:rsidRPr="0091363C">
        <w:rPr>
          <w:rFonts w:cstheme="minorHAnsi"/>
          <w:sz w:val="20"/>
        </w:rPr>
        <w:t xml:space="preserve">s. </w:t>
      </w:r>
    </w:p>
    <w:p w14:paraId="1583031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Assessment reports of the </w:t>
      </w:r>
      <w:r w:rsidR="00D74E4F" w:rsidRPr="0091363C">
        <w:rPr>
          <w:rFonts w:cstheme="minorHAnsi"/>
          <w:sz w:val="20"/>
        </w:rPr>
        <w:t>gauge</w:t>
      </w:r>
      <w:r w:rsidRPr="0091363C">
        <w:rPr>
          <w:rFonts w:cstheme="minorHAnsi"/>
          <w:sz w:val="20"/>
        </w:rPr>
        <w:t xml:space="preserve">s and premises. </w:t>
      </w:r>
    </w:p>
    <w:p w14:paraId="5E1AFD3F"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Calibration check certificate of the radiation survey </w:t>
      </w:r>
      <w:r w:rsidR="00D74E4F" w:rsidRPr="0091363C">
        <w:rPr>
          <w:rFonts w:cstheme="minorHAnsi"/>
          <w:sz w:val="20"/>
        </w:rPr>
        <w:t>gauge</w:t>
      </w:r>
      <w:r w:rsidRPr="0091363C">
        <w:rPr>
          <w:rFonts w:cstheme="minorHAnsi"/>
          <w:sz w:val="20"/>
        </w:rPr>
        <w:t xml:space="preserve">s. </w:t>
      </w:r>
    </w:p>
    <w:p w14:paraId="4C723CF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Movement </w:t>
      </w:r>
      <w:proofErr w:type="gramStart"/>
      <w:r w:rsidRPr="0091363C">
        <w:rPr>
          <w:rFonts w:cstheme="minorHAnsi"/>
          <w:sz w:val="20"/>
        </w:rPr>
        <w:t>log book</w:t>
      </w:r>
      <w:proofErr w:type="gramEnd"/>
      <w:r w:rsidRPr="0091363C">
        <w:rPr>
          <w:rFonts w:cstheme="minorHAnsi"/>
          <w:sz w:val="20"/>
        </w:rPr>
        <w:t xml:space="preserve"> of the </w:t>
      </w:r>
      <w:r w:rsidR="00D74E4F" w:rsidRPr="0091363C">
        <w:rPr>
          <w:rFonts w:cstheme="minorHAnsi"/>
          <w:sz w:val="20"/>
        </w:rPr>
        <w:t>gauge</w:t>
      </w:r>
      <w:r w:rsidRPr="0091363C">
        <w:rPr>
          <w:rFonts w:cstheme="minorHAnsi"/>
          <w:sz w:val="20"/>
        </w:rPr>
        <w:t xml:space="preserve">s, in and out of the radioactive materials store. (The </w:t>
      </w:r>
      <w:proofErr w:type="gramStart"/>
      <w:r w:rsidRPr="0091363C">
        <w:rPr>
          <w:rFonts w:cstheme="minorHAnsi"/>
          <w:sz w:val="20"/>
        </w:rPr>
        <w:t>log book</w:t>
      </w:r>
      <w:proofErr w:type="gramEnd"/>
      <w:r w:rsidRPr="0091363C">
        <w:rPr>
          <w:rFonts w:cstheme="minorHAnsi"/>
          <w:sz w:val="20"/>
        </w:rPr>
        <w:t xml:space="preserve"> is displayed on the entrance gate to the Radioactive Materials Store). </w:t>
      </w:r>
    </w:p>
    <w:p w14:paraId="5598C85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Incident reports. </w:t>
      </w:r>
    </w:p>
    <w:p w14:paraId="614A5C76" w14:textId="77777777" w:rsidR="00DE2557" w:rsidRPr="00A84A23" w:rsidRDefault="00DE2557" w:rsidP="00DE2557">
      <w:pPr>
        <w:spacing w:before="240"/>
        <w:rPr>
          <w:rFonts w:cstheme="minorHAnsi"/>
          <w:b/>
          <w:color w:val="538135" w:themeColor="accent6" w:themeShade="BF"/>
          <w:sz w:val="2"/>
        </w:rPr>
      </w:pPr>
    </w:p>
    <w:p w14:paraId="7CCA172B" w14:textId="77777777" w:rsidR="00DE2557" w:rsidRPr="00297C0E" w:rsidRDefault="00BF1BCA" w:rsidP="00DE2557">
      <w:pPr>
        <w:spacing w:before="240"/>
        <w:rPr>
          <w:rFonts w:cstheme="minorHAnsi"/>
          <w:color w:val="D76213"/>
          <w:sz w:val="32"/>
        </w:rPr>
      </w:pPr>
      <w:r w:rsidRPr="00297C0E">
        <w:rPr>
          <w:rFonts w:cstheme="minorHAnsi"/>
          <w:color w:val="D76213"/>
          <w:sz w:val="32"/>
        </w:rPr>
        <w:t>18</w:t>
      </w:r>
      <w:r w:rsidR="0053257A" w:rsidRPr="00297C0E">
        <w:rPr>
          <w:rFonts w:cstheme="minorHAnsi"/>
          <w:color w:val="D76213"/>
          <w:sz w:val="32"/>
        </w:rPr>
        <w:tab/>
        <w:t xml:space="preserve">ACQUISITION, SUPPLY AND RELOCATION OF </w:t>
      </w:r>
      <w:r w:rsidR="00D74E4F" w:rsidRPr="00297C0E">
        <w:rPr>
          <w:rFonts w:cstheme="minorHAnsi"/>
          <w:color w:val="D76213"/>
          <w:sz w:val="32"/>
        </w:rPr>
        <w:t>GAUGE</w:t>
      </w:r>
      <w:r w:rsidR="0053257A" w:rsidRPr="00297C0E">
        <w:rPr>
          <w:rFonts w:cstheme="minorHAnsi"/>
          <w:color w:val="D76213"/>
          <w:sz w:val="32"/>
        </w:rPr>
        <w:t>S</w:t>
      </w:r>
    </w:p>
    <w:p w14:paraId="6FE7D9EF" w14:textId="77777777" w:rsidR="00DE2557" w:rsidRPr="0091363C" w:rsidRDefault="00DE2557" w:rsidP="00DE2557">
      <w:pPr>
        <w:spacing w:before="240"/>
        <w:rPr>
          <w:rFonts w:cstheme="minorHAnsi"/>
          <w:b/>
          <w:color w:val="415A78"/>
          <w:sz w:val="2"/>
        </w:rPr>
      </w:pPr>
    </w:p>
    <w:p w14:paraId="2CA095D8" w14:textId="77777777" w:rsidR="000839FA" w:rsidRPr="0091363C" w:rsidRDefault="0053257A" w:rsidP="00DA0613">
      <w:pPr>
        <w:spacing w:before="240"/>
        <w:rPr>
          <w:rFonts w:cstheme="minorHAnsi"/>
          <w:sz w:val="20"/>
        </w:rPr>
      </w:pPr>
      <w:r w:rsidRPr="0091363C">
        <w:rPr>
          <w:rFonts w:cstheme="minorHAnsi"/>
          <w:sz w:val="20"/>
        </w:rPr>
        <w:t xml:space="preserve">This section outlines the legislative requirements associated with the acquisition, supply and relocation of a </w:t>
      </w:r>
      <w:r w:rsidR="00D74E4F" w:rsidRPr="0091363C">
        <w:rPr>
          <w:rFonts w:cstheme="minorHAnsi"/>
          <w:sz w:val="20"/>
        </w:rPr>
        <w:t>gauge</w:t>
      </w:r>
      <w:r w:rsidRPr="0091363C">
        <w:rPr>
          <w:rFonts w:cstheme="minorHAnsi"/>
          <w:sz w:val="20"/>
        </w:rPr>
        <w:t xml:space="preserve"> incorporating radioactive substances. The Radiation Safety License </w:t>
      </w:r>
      <w:proofErr w:type="gramStart"/>
      <w:r w:rsidRPr="0091363C">
        <w:rPr>
          <w:rFonts w:cstheme="minorHAnsi"/>
          <w:sz w:val="20"/>
        </w:rPr>
        <w:t>And</w:t>
      </w:r>
      <w:proofErr w:type="gramEnd"/>
      <w:r w:rsidRPr="0091363C">
        <w:rPr>
          <w:rFonts w:cstheme="minorHAnsi"/>
          <w:sz w:val="20"/>
        </w:rPr>
        <w:t xml:space="preserve"> Registration Certificate provides the contact details for Radiation Health and the Chief Executive, WA Health. </w:t>
      </w:r>
    </w:p>
    <w:p w14:paraId="27A1483A" w14:textId="77777777" w:rsidR="0053257A" w:rsidRPr="00297C0E" w:rsidRDefault="00BF1BCA" w:rsidP="00DA0613">
      <w:pPr>
        <w:spacing w:before="240"/>
        <w:rPr>
          <w:rFonts w:cstheme="minorHAnsi"/>
          <w:b/>
          <w:color w:val="D76213"/>
          <w:sz w:val="20"/>
        </w:rPr>
      </w:pPr>
      <w:r w:rsidRPr="00297C0E">
        <w:rPr>
          <w:rFonts w:cstheme="minorHAnsi"/>
          <w:b/>
          <w:color w:val="D76213"/>
          <w:sz w:val="20"/>
        </w:rPr>
        <w:t>18</w:t>
      </w:r>
      <w:r w:rsidR="0053257A" w:rsidRPr="00297C0E">
        <w:rPr>
          <w:rFonts w:cstheme="minorHAnsi"/>
          <w:b/>
          <w:color w:val="D76213"/>
          <w:sz w:val="20"/>
        </w:rPr>
        <w:t>.1</w:t>
      </w:r>
      <w:r w:rsidR="0053257A" w:rsidRPr="00297C0E">
        <w:rPr>
          <w:rFonts w:cstheme="minorHAnsi"/>
          <w:b/>
          <w:color w:val="D76213"/>
          <w:sz w:val="20"/>
        </w:rPr>
        <w:tab/>
        <w:t xml:space="preserve">Acquisition </w:t>
      </w:r>
    </w:p>
    <w:p w14:paraId="715C9ADB" w14:textId="77777777" w:rsidR="000839FA" w:rsidRPr="0091363C" w:rsidRDefault="0053257A" w:rsidP="00DA0613">
      <w:pPr>
        <w:spacing w:before="240"/>
        <w:rPr>
          <w:rFonts w:cstheme="minorHAnsi"/>
          <w:sz w:val="20"/>
        </w:rPr>
      </w:pPr>
      <w:r w:rsidRPr="0091363C">
        <w:rPr>
          <w:rFonts w:cstheme="minorHAnsi"/>
          <w:sz w:val="20"/>
        </w:rPr>
        <w:t xml:space="preserve">An approval of the Chief Executive, WA Health must be sought and obtained prior to acquiring the </w:t>
      </w:r>
      <w:r w:rsidR="00D74E4F" w:rsidRPr="0091363C">
        <w:rPr>
          <w:rFonts w:cstheme="minorHAnsi"/>
          <w:sz w:val="20"/>
        </w:rPr>
        <w:t>gauge</w:t>
      </w:r>
      <w:r w:rsidRPr="0091363C">
        <w:rPr>
          <w:rFonts w:cstheme="minorHAnsi"/>
          <w:sz w:val="20"/>
        </w:rPr>
        <w:t xml:space="preserve">. Application forms are available from Radiation Health. </w:t>
      </w:r>
    </w:p>
    <w:p w14:paraId="08ADAFD5" w14:textId="77777777" w:rsidR="0053257A" w:rsidRPr="00297C0E" w:rsidRDefault="00BF1BCA" w:rsidP="00DA0613">
      <w:pPr>
        <w:spacing w:before="240"/>
        <w:rPr>
          <w:rFonts w:cstheme="minorHAnsi"/>
          <w:b/>
          <w:color w:val="D76213"/>
          <w:sz w:val="20"/>
        </w:rPr>
      </w:pPr>
      <w:r w:rsidRPr="00297C0E">
        <w:rPr>
          <w:rFonts w:cstheme="minorHAnsi"/>
          <w:b/>
          <w:color w:val="D76213"/>
          <w:sz w:val="20"/>
        </w:rPr>
        <w:t>18</w:t>
      </w:r>
      <w:r w:rsidR="0053257A" w:rsidRPr="00297C0E">
        <w:rPr>
          <w:rFonts w:cstheme="minorHAnsi"/>
          <w:b/>
          <w:color w:val="D76213"/>
          <w:sz w:val="20"/>
        </w:rPr>
        <w:t>.2</w:t>
      </w:r>
      <w:r w:rsidR="0053257A" w:rsidRPr="00297C0E">
        <w:rPr>
          <w:rFonts w:cstheme="minorHAnsi"/>
          <w:b/>
          <w:color w:val="D76213"/>
          <w:sz w:val="20"/>
        </w:rPr>
        <w:tab/>
        <w:t xml:space="preserve">Supply </w:t>
      </w:r>
    </w:p>
    <w:p w14:paraId="0A3F43FE" w14:textId="77777777" w:rsidR="000839FA" w:rsidRPr="0091363C" w:rsidRDefault="0053257A" w:rsidP="00DA0613">
      <w:pPr>
        <w:spacing w:before="240"/>
        <w:rPr>
          <w:rFonts w:cstheme="minorHAnsi"/>
          <w:sz w:val="20"/>
        </w:rPr>
      </w:pPr>
      <w:r w:rsidRPr="0091363C">
        <w:rPr>
          <w:rFonts w:cstheme="minorHAnsi"/>
          <w:sz w:val="20"/>
        </w:rPr>
        <w:t xml:space="preserve">If the </w:t>
      </w:r>
      <w:r w:rsidR="00D74E4F" w:rsidRPr="0091363C">
        <w:rPr>
          <w:rFonts w:cstheme="minorHAnsi"/>
          <w:sz w:val="20"/>
        </w:rPr>
        <w:t>gauge</w:t>
      </w:r>
      <w:r w:rsidRPr="0091363C">
        <w:rPr>
          <w:rFonts w:cstheme="minorHAnsi"/>
          <w:sz w:val="20"/>
        </w:rPr>
        <w:t xml:space="preserve"> is to be sold to another person in WA, the possession licensee must ensure that the proposed new owner has an approval to acquire the </w:t>
      </w:r>
      <w:r w:rsidR="00D74E4F" w:rsidRPr="0091363C">
        <w:rPr>
          <w:rFonts w:cstheme="minorHAnsi"/>
          <w:sz w:val="20"/>
        </w:rPr>
        <w:t>gauge</w:t>
      </w:r>
      <w:r w:rsidRPr="0091363C">
        <w:rPr>
          <w:rFonts w:cstheme="minorHAnsi"/>
          <w:sz w:val="20"/>
        </w:rPr>
        <w:t xml:space="preserve">. </w:t>
      </w:r>
    </w:p>
    <w:p w14:paraId="382010EF" w14:textId="77777777" w:rsidR="0053257A" w:rsidRPr="00297C0E" w:rsidRDefault="00BF1BCA" w:rsidP="00DA0613">
      <w:pPr>
        <w:spacing w:before="240"/>
        <w:rPr>
          <w:rFonts w:cstheme="minorHAnsi"/>
          <w:b/>
          <w:color w:val="D76213"/>
          <w:sz w:val="20"/>
        </w:rPr>
      </w:pPr>
      <w:r w:rsidRPr="00297C0E">
        <w:rPr>
          <w:rFonts w:cstheme="minorHAnsi"/>
          <w:b/>
          <w:color w:val="D76213"/>
          <w:sz w:val="20"/>
        </w:rPr>
        <w:t>18</w:t>
      </w:r>
      <w:r w:rsidR="0053257A" w:rsidRPr="00297C0E">
        <w:rPr>
          <w:rFonts w:cstheme="minorHAnsi"/>
          <w:b/>
          <w:color w:val="D76213"/>
          <w:sz w:val="20"/>
        </w:rPr>
        <w:t>.3</w:t>
      </w:r>
      <w:r w:rsidR="0053257A" w:rsidRPr="00297C0E">
        <w:rPr>
          <w:rFonts w:cstheme="minorHAnsi"/>
          <w:b/>
          <w:color w:val="D76213"/>
          <w:sz w:val="20"/>
        </w:rPr>
        <w:tab/>
        <w:t xml:space="preserve">Relocation </w:t>
      </w:r>
    </w:p>
    <w:p w14:paraId="41367A5D" w14:textId="77777777" w:rsidR="0053257A" w:rsidRPr="0091363C" w:rsidRDefault="0053257A" w:rsidP="00DA0613">
      <w:pPr>
        <w:spacing w:before="240"/>
        <w:rPr>
          <w:rFonts w:cstheme="minorHAnsi"/>
          <w:sz w:val="20"/>
        </w:rPr>
      </w:pPr>
      <w:r w:rsidRPr="0091363C">
        <w:rPr>
          <w:rFonts w:cstheme="minorHAnsi"/>
          <w:sz w:val="20"/>
        </w:rPr>
        <w:t xml:space="preserve">An approval of the Chief Executive of WA Health is to be sought and obtained prior to the relocation of the </w:t>
      </w:r>
      <w:r w:rsidR="00D74E4F" w:rsidRPr="0091363C">
        <w:rPr>
          <w:rFonts w:cstheme="minorHAnsi"/>
          <w:sz w:val="20"/>
        </w:rPr>
        <w:t>gauge</w:t>
      </w:r>
      <w:r w:rsidRPr="0091363C">
        <w:rPr>
          <w:rFonts w:cstheme="minorHAnsi"/>
          <w:sz w:val="20"/>
        </w:rPr>
        <w:t xml:space="preserve"> to a place outside WA. Application forms are available from Radiation Health. The Chief Executive must be notified within seven (7) days after the device has been relocated. </w:t>
      </w:r>
    </w:p>
    <w:p w14:paraId="62011DF2" w14:textId="77777777" w:rsidR="0053257A" w:rsidRPr="0091363C" w:rsidRDefault="0053257A" w:rsidP="00DA0613">
      <w:pPr>
        <w:spacing w:before="240"/>
        <w:rPr>
          <w:rFonts w:cstheme="minorHAnsi"/>
          <w:i/>
          <w:sz w:val="20"/>
        </w:rPr>
      </w:pPr>
      <w:r w:rsidRPr="0091363C">
        <w:rPr>
          <w:rFonts w:cstheme="minorHAnsi"/>
          <w:b/>
          <w:sz w:val="20"/>
        </w:rPr>
        <w:lastRenderedPageBreak/>
        <w:t>Note:</w:t>
      </w:r>
      <w:r w:rsidRPr="0091363C">
        <w:rPr>
          <w:rFonts w:cstheme="minorHAnsi"/>
          <w:i/>
          <w:sz w:val="20"/>
        </w:rPr>
        <w:t xml:space="preserve"> Approval to relocate is not required if the possession licensee is remaining in possession of the radioactive substance, ego if the </w:t>
      </w:r>
      <w:r w:rsidR="00D74E4F" w:rsidRPr="0091363C">
        <w:rPr>
          <w:rFonts w:cstheme="minorHAnsi"/>
          <w:i/>
          <w:sz w:val="20"/>
        </w:rPr>
        <w:t>gauge</w:t>
      </w:r>
      <w:r w:rsidRPr="0091363C">
        <w:rPr>
          <w:rFonts w:cstheme="minorHAnsi"/>
          <w:i/>
          <w:sz w:val="20"/>
        </w:rPr>
        <w:t xml:space="preserve"> is being sent to an interstate service company for maintenance </w:t>
      </w:r>
      <w:proofErr w:type="spellStart"/>
      <w:r w:rsidRPr="0091363C">
        <w:rPr>
          <w:rFonts w:cstheme="minorHAnsi"/>
          <w:i/>
          <w:sz w:val="20"/>
        </w:rPr>
        <w:t>etc</w:t>
      </w:r>
      <w:proofErr w:type="spellEnd"/>
      <w:r w:rsidRPr="0091363C">
        <w:rPr>
          <w:rFonts w:cstheme="minorHAnsi"/>
          <w:i/>
          <w:sz w:val="20"/>
        </w:rPr>
        <w:t xml:space="preserve">] </w:t>
      </w:r>
    </w:p>
    <w:p w14:paraId="5FE6B6C9" w14:textId="77777777" w:rsidR="00DE2557" w:rsidRPr="0091363C" w:rsidRDefault="00DE2557" w:rsidP="00DE2557">
      <w:pPr>
        <w:spacing w:before="240"/>
        <w:rPr>
          <w:rFonts w:cstheme="minorHAnsi"/>
          <w:b/>
          <w:color w:val="415A78"/>
          <w:sz w:val="2"/>
        </w:rPr>
      </w:pPr>
    </w:p>
    <w:p w14:paraId="30FF301C" w14:textId="77777777" w:rsidR="00DE2557" w:rsidRPr="00297C0E" w:rsidRDefault="00BF1BCA" w:rsidP="00DE2557">
      <w:pPr>
        <w:spacing w:before="240"/>
        <w:rPr>
          <w:rFonts w:cstheme="minorHAnsi"/>
          <w:color w:val="D76213"/>
          <w:sz w:val="32"/>
        </w:rPr>
      </w:pPr>
      <w:r w:rsidRPr="00297C0E">
        <w:rPr>
          <w:rFonts w:cstheme="minorHAnsi"/>
          <w:color w:val="D76213"/>
          <w:sz w:val="32"/>
        </w:rPr>
        <w:t>19</w:t>
      </w:r>
      <w:r w:rsidR="0053257A" w:rsidRPr="00297C0E">
        <w:rPr>
          <w:rFonts w:cstheme="minorHAnsi"/>
          <w:color w:val="D76213"/>
          <w:sz w:val="32"/>
        </w:rPr>
        <w:tab/>
        <w:t>REMEDIATION PROCEDURES</w:t>
      </w:r>
    </w:p>
    <w:p w14:paraId="48E57C03" w14:textId="77777777" w:rsidR="00DE2557" w:rsidRPr="0091363C" w:rsidRDefault="00DE2557" w:rsidP="00DE2557">
      <w:pPr>
        <w:spacing w:before="240"/>
        <w:rPr>
          <w:rFonts w:cstheme="minorHAnsi"/>
          <w:b/>
          <w:color w:val="415A78"/>
          <w:sz w:val="2"/>
        </w:rPr>
      </w:pPr>
    </w:p>
    <w:p w14:paraId="26D350C3" w14:textId="77777777" w:rsidR="0053257A" w:rsidRPr="0091363C" w:rsidRDefault="0053257A" w:rsidP="00DA0613">
      <w:pPr>
        <w:spacing w:before="240"/>
        <w:rPr>
          <w:rFonts w:cstheme="minorHAnsi"/>
          <w:sz w:val="20"/>
        </w:rPr>
      </w:pPr>
      <w:r w:rsidRPr="0091363C">
        <w:rPr>
          <w:rFonts w:cstheme="minorHAnsi"/>
          <w:sz w:val="20"/>
        </w:rPr>
        <w:t>A radiation incident is an incident adversely affecting, or likely to adversely affect, the health or safety of any person because of the emission of radiation, for example, if a radioactive substance is lost or stolen or when unintended exposures may occur or have occurred.</w:t>
      </w:r>
      <w:r w:rsidR="00D74E4F" w:rsidRPr="0091363C">
        <w:rPr>
          <w:rFonts w:cstheme="minorHAnsi"/>
          <w:sz w:val="20"/>
        </w:rPr>
        <w:t xml:space="preserve"> </w:t>
      </w:r>
      <w:r w:rsidRPr="0091363C">
        <w:rPr>
          <w:rFonts w:cstheme="minorHAnsi"/>
          <w:sz w:val="20"/>
        </w:rPr>
        <w:t xml:space="preserve">The following emergency procedures are to be implemented in the event of an incident involving a </w:t>
      </w:r>
      <w:r w:rsidR="00D74E4F" w:rsidRPr="0091363C">
        <w:rPr>
          <w:rFonts w:cstheme="minorHAnsi"/>
          <w:sz w:val="20"/>
        </w:rPr>
        <w:t>gauge</w:t>
      </w:r>
      <w:r w:rsidRPr="0091363C">
        <w:rPr>
          <w:rFonts w:cstheme="minorHAnsi"/>
          <w:sz w:val="20"/>
        </w:rPr>
        <w:t xml:space="preserve"> containing radioactive substances. </w:t>
      </w:r>
    </w:p>
    <w:p w14:paraId="13CE223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Immediately take action to protect human life, to limit injury and to provide first aid, if necessary. </w:t>
      </w:r>
    </w:p>
    <w:p w14:paraId="6603FFA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Allay panic. </w:t>
      </w:r>
    </w:p>
    <w:p w14:paraId="4273C22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Cordon off area and prevent </w:t>
      </w:r>
      <w:proofErr w:type="spellStart"/>
      <w:r w:rsidRPr="0091363C">
        <w:rPr>
          <w:rFonts w:cstheme="minorHAnsi"/>
          <w:sz w:val="20"/>
        </w:rPr>
        <w:t>unauthorised</w:t>
      </w:r>
      <w:proofErr w:type="spellEnd"/>
      <w:r w:rsidRPr="0091363C">
        <w:rPr>
          <w:rFonts w:cstheme="minorHAnsi"/>
          <w:sz w:val="20"/>
        </w:rPr>
        <w:t xml:space="preserve"> and unnecessary access to the secured area. </w:t>
      </w:r>
    </w:p>
    <w:p w14:paraId="6DEBF7C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Contact the radiation safety officer who is named on the Radiation Safety </w:t>
      </w:r>
      <w:proofErr w:type="spellStart"/>
      <w:r w:rsidRPr="0091363C">
        <w:rPr>
          <w:rFonts w:cstheme="minorHAnsi"/>
          <w:sz w:val="20"/>
        </w:rPr>
        <w:t>Licence</w:t>
      </w:r>
      <w:proofErr w:type="spellEnd"/>
      <w:r w:rsidRPr="0091363C">
        <w:rPr>
          <w:rFonts w:cstheme="minorHAnsi"/>
          <w:sz w:val="20"/>
        </w:rPr>
        <w:t xml:space="preserve"> And Registration Certificate </w:t>
      </w:r>
    </w:p>
    <w:p w14:paraId="108D948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Do not attempt to move or interfere with the </w:t>
      </w:r>
      <w:r w:rsidR="00D74E4F" w:rsidRPr="0091363C">
        <w:rPr>
          <w:rFonts w:cstheme="minorHAnsi"/>
          <w:sz w:val="20"/>
        </w:rPr>
        <w:t>gauge</w:t>
      </w:r>
      <w:r w:rsidRPr="0091363C">
        <w:rPr>
          <w:rFonts w:cstheme="minorHAnsi"/>
          <w:sz w:val="20"/>
        </w:rPr>
        <w:t xml:space="preserve"> unless directed by the radiation safety officer. </w:t>
      </w:r>
    </w:p>
    <w:p w14:paraId="228846B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Remain at an appropriate distance from the </w:t>
      </w:r>
      <w:r w:rsidR="00D74E4F" w:rsidRPr="0091363C">
        <w:rPr>
          <w:rFonts w:cstheme="minorHAnsi"/>
          <w:sz w:val="20"/>
        </w:rPr>
        <w:t>gauge</w:t>
      </w:r>
      <w:r w:rsidRPr="0091363C">
        <w:rPr>
          <w:rFonts w:cstheme="minorHAnsi"/>
          <w:sz w:val="20"/>
        </w:rPr>
        <w:t xml:space="preserve"> (consistent with maintaining site access control, 6m minimum). </w:t>
      </w:r>
    </w:p>
    <w:p w14:paraId="610E2A2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safety officer is to conduct a radiation survey around the </w:t>
      </w:r>
      <w:r w:rsidR="00D74E4F" w:rsidRPr="0091363C">
        <w:rPr>
          <w:rFonts w:cstheme="minorHAnsi"/>
          <w:sz w:val="20"/>
        </w:rPr>
        <w:t>gauge</w:t>
      </w:r>
      <w:r w:rsidRPr="0091363C">
        <w:rPr>
          <w:rFonts w:cstheme="minorHAnsi"/>
          <w:sz w:val="20"/>
        </w:rPr>
        <w:t xml:space="preserve"> and compare the results with previously monitored results. </w:t>
      </w:r>
    </w:p>
    <w:p w14:paraId="77751407" w14:textId="77777777" w:rsidR="0053257A" w:rsidRPr="0091363C" w:rsidRDefault="0053257A" w:rsidP="00DA0613">
      <w:pPr>
        <w:spacing w:before="240"/>
        <w:rPr>
          <w:rFonts w:cstheme="minorHAnsi"/>
          <w:sz w:val="20"/>
        </w:rPr>
      </w:pPr>
      <w:r w:rsidRPr="0091363C">
        <w:rPr>
          <w:rFonts w:cstheme="minorHAnsi"/>
          <w:sz w:val="20"/>
        </w:rPr>
        <w:t xml:space="preserve">If the radiation measurements are not significantly different and the radioactive substance is in the shielded position, the </w:t>
      </w:r>
      <w:r w:rsidR="00D74E4F" w:rsidRPr="0091363C">
        <w:rPr>
          <w:rFonts w:cstheme="minorHAnsi"/>
          <w:sz w:val="20"/>
        </w:rPr>
        <w:t>gauge</w:t>
      </w:r>
      <w:r w:rsidRPr="0091363C">
        <w:rPr>
          <w:rFonts w:cstheme="minorHAnsi"/>
          <w:sz w:val="20"/>
        </w:rPr>
        <w:t xml:space="preserve"> is to be returned to the radioactive materials store. </w:t>
      </w:r>
    </w:p>
    <w:p w14:paraId="618E5145" w14:textId="77777777" w:rsidR="0053257A" w:rsidRPr="0091363C" w:rsidRDefault="0053257A" w:rsidP="00DA0613">
      <w:pPr>
        <w:spacing w:before="240"/>
        <w:rPr>
          <w:rFonts w:cstheme="minorHAnsi"/>
          <w:sz w:val="20"/>
        </w:rPr>
      </w:pPr>
      <w:r w:rsidRPr="0091363C">
        <w:rPr>
          <w:rFonts w:cstheme="minorHAnsi"/>
          <w:sz w:val="20"/>
        </w:rPr>
        <w:t>If the measurements differ significantly from the established values, or the radioactive substance cannot be returned to the shielded position, the radiation safety officer should determine the course of action to be taken to render the situation safe (</w:t>
      </w:r>
      <w:proofErr w:type="gramStart"/>
      <w:r w:rsidRPr="0091363C">
        <w:rPr>
          <w:rFonts w:cstheme="minorHAnsi"/>
          <w:sz w:val="20"/>
        </w:rPr>
        <w:t>e.g.</w:t>
      </w:r>
      <w:proofErr w:type="gramEnd"/>
      <w:r w:rsidRPr="0091363C">
        <w:rPr>
          <w:rFonts w:cstheme="minorHAnsi"/>
          <w:sz w:val="20"/>
        </w:rPr>
        <w:t xml:space="preserve"> placing additional shielding over the </w:t>
      </w:r>
      <w:r w:rsidR="00D74E4F" w:rsidRPr="0091363C">
        <w:rPr>
          <w:rFonts w:cstheme="minorHAnsi"/>
          <w:sz w:val="20"/>
        </w:rPr>
        <w:t>gauge</w:t>
      </w:r>
      <w:r w:rsidRPr="0091363C">
        <w:rPr>
          <w:rFonts w:cstheme="minorHAnsi"/>
          <w:sz w:val="20"/>
        </w:rPr>
        <w:t xml:space="preserve">). Pending advice from the radiation safety officer, access control must be maintained. </w:t>
      </w:r>
    </w:p>
    <w:p w14:paraId="2BD0A04E"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safety officer is to notify the possession licensee and the Chief Executive, WA Health of the incident as soon as possible. </w:t>
      </w:r>
    </w:p>
    <w:p w14:paraId="7DA29AD0"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t>
      </w:r>
      <w:r w:rsidR="00D74E4F" w:rsidRPr="0091363C">
        <w:rPr>
          <w:rFonts w:cstheme="minorHAnsi"/>
          <w:sz w:val="20"/>
        </w:rPr>
        <w:t>gauge</w:t>
      </w:r>
      <w:r w:rsidRPr="0091363C">
        <w:rPr>
          <w:rFonts w:cstheme="minorHAnsi"/>
          <w:sz w:val="20"/>
        </w:rPr>
        <w:t xml:space="preserve"> involved in an incident is not to be used again until the radiation safety officer confirms the safety of the </w:t>
      </w:r>
      <w:r w:rsidR="00D74E4F" w:rsidRPr="0091363C">
        <w:rPr>
          <w:rFonts w:cstheme="minorHAnsi"/>
          <w:sz w:val="20"/>
        </w:rPr>
        <w:t>gauge</w:t>
      </w:r>
      <w:r w:rsidRPr="0091363C">
        <w:rPr>
          <w:rFonts w:cstheme="minorHAnsi"/>
          <w:sz w:val="20"/>
        </w:rPr>
        <w:t xml:space="preserve"> by obtaining a certificate of compliance for the </w:t>
      </w:r>
      <w:r w:rsidR="00D74E4F" w:rsidRPr="0091363C">
        <w:rPr>
          <w:rFonts w:cstheme="minorHAnsi"/>
          <w:sz w:val="20"/>
        </w:rPr>
        <w:t>gauge</w:t>
      </w:r>
      <w:r w:rsidRPr="0091363C">
        <w:rPr>
          <w:rFonts w:cstheme="minorHAnsi"/>
          <w:sz w:val="20"/>
        </w:rPr>
        <w:t xml:space="preserve"> from an appropriately accredited person. </w:t>
      </w:r>
    </w:p>
    <w:p w14:paraId="621A0C88" w14:textId="77777777" w:rsidR="000839F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possession licensee and the Chief Executive, WA Health are to be immediately advised if a radioactive substance is unaccounted for. </w:t>
      </w:r>
    </w:p>
    <w:p w14:paraId="1C5F97B3" w14:textId="77777777" w:rsidR="0053257A" w:rsidRPr="00297C0E" w:rsidRDefault="00BF1BCA" w:rsidP="00DA0613">
      <w:pPr>
        <w:spacing w:before="240"/>
        <w:rPr>
          <w:rFonts w:cstheme="minorHAnsi"/>
          <w:b/>
          <w:color w:val="D76213"/>
          <w:sz w:val="20"/>
        </w:rPr>
      </w:pPr>
      <w:r w:rsidRPr="00297C0E">
        <w:rPr>
          <w:rFonts w:cstheme="minorHAnsi"/>
          <w:b/>
          <w:color w:val="D76213"/>
          <w:sz w:val="20"/>
        </w:rPr>
        <w:t>19</w:t>
      </w:r>
      <w:r w:rsidR="0053257A" w:rsidRPr="00297C0E">
        <w:rPr>
          <w:rFonts w:cstheme="minorHAnsi"/>
          <w:b/>
          <w:color w:val="D76213"/>
          <w:sz w:val="20"/>
        </w:rPr>
        <w:t>.1</w:t>
      </w:r>
      <w:r w:rsidR="0053257A" w:rsidRPr="00297C0E">
        <w:rPr>
          <w:rFonts w:cstheme="minorHAnsi"/>
          <w:b/>
          <w:color w:val="D76213"/>
          <w:sz w:val="20"/>
        </w:rPr>
        <w:tab/>
        <w:t xml:space="preserve">Incident </w:t>
      </w:r>
      <w:r w:rsidR="00CC67EC" w:rsidRPr="00297C0E">
        <w:rPr>
          <w:rFonts w:cstheme="minorHAnsi"/>
          <w:b/>
          <w:color w:val="D76213"/>
          <w:sz w:val="20"/>
        </w:rPr>
        <w:t>N</w:t>
      </w:r>
      <w:r w:rsidR="0053257A" w:rsidRPr="00297C0E">
        <w:rPr>
          <w:rFonts w:cstheme="minorHAnsi"/>
          <w:b/>
          <w:color w:val="D76213"/>
          <w:sz w:val="20"/>
        </w:rPr>
        <w:t xml:space="preserve">otification </w:t>
      </w:r>
    </w:p>
    <w:p w14:paraId="1A4B5CC9" w14:textId="77777777" w:rsidR="0053257A" w:rsidRPr="0091363C" w:rsidRDefault="0053257A" w:rsidP="00DA0613">
      <w:pPr>
        <w:spacing w:before="240"/>
        <w:rPr>
          <w:rFonts w:cstheme="minorHAnsi"/>
          <w:sz w:val="20"/>
        </w:rPr>
      </w:pPr>
      <w:r w:rsidRPr="0091363C">
        <w:rPr>
          <w:rFonts w:cstheme="minorHAnsi"/>
          <w:sz w:val="20"/>
        </w:rPr>
        <w:t xml:space="preserve">A written incident report is to be produced by the radiation safety officer and submitted through the possession licensee to the Chief Executive, WA Health at the address shown in the Radiation Safety License </w:t>
      </w:r>
      <w:r w:rsidR="00D74E4F" w:rsidRPr="0091363C">
        <w:rPr>
          <w:rFonts w:cstheme="minorHAnsi"/>
          <w:sz w:val="20"/>
        </w:rPr>
        <w:t>a</w:t>
      </w:r>
      <w:r w:rsidRPr="0091363C">
        <w:rPr>
          <w:rFonts w:cstheme="minorHAnsi"/>
          <w:sz w:val="20"/>
        </w:rPr>
        <w:t xml:space="preserve">nd Registration Certificate within seven (7) days of the occurrence of an incident. This report is to </w:t>
      </w:r>
      <w:proofErr w:type="gramStart"/>
      <w:r w:rsidRPr="0091363C">
        <w:rPr>
          <w:rFonts w:cstheme="minorHAnsi"/>
          <w:sz w:val="20"/>
        </w:rPr>
        <w:t>include:</w:t>
      </w:r>
      <w:proofErr w:type="gramEnd"/>
      <w:r w:rsidRPr="0091363C">
        <w:rPr>
          <w:rFonts w:cstheme="minorHAnsi"/>
          <w:sz w:val="20"/>
        </w:rPr>
        <w:t xml:space="preserve"> incident</w:t>
      </w:r>
      <w:r w:rsidR="00D74E4F" w:rsidRPr="0091363C">
        <w:rPr>
          <w:rFonts w:cstheme="minorHAnsi"/>
          <w:sz w:val="20"/>
        </w:rPr>
        <w:t xml:space="preserve"> </w:t>
      </w:r>
      <w:r w:rsidRPr="0091363C">
        <w:rPr>
          <w:rFonts w:cstheme="minorHAnsi"/>
          <w:sz w:val="20"/>
        </w:rPr>
        <w:t xml:space="preserve">description (including details of the source and its location); estimates of radiation exposure to individuals (if applicable); action taken; and proposals to prevent a recurrence. </w:t>
      </w:r>
    </w:p>
    <w:p w14:paraId="58334BAE" w14:textId="3269E37C" w:rsidR="0053257A" w:rsidRDefault="0053257A" w:rsidP="00DA0613">
      <w:pPr>
        <w:spacing w:before="240"/>
        <w:rPr>
          <w:rFonts w:cstheme="minorHAnsi"/>
          <w:i/>
          <w:sz w:val="20"/>
        </w:rPr>
      </w:pPr>
      <w:r w:rsidRPr="0091363C">
        <w:rPr>
          <w:rFonts w:cstheme="minorHAnsi"/>
          <w:i/>
          <w:sz w:val="20"/>
        </w:rPr>
        <w:t xml:space="preserve">(Such reports are important to identify, for example, if there is a recurring problem with a particular </w:t>
      </w:r>
      <w:r w:rsidR="00D74E4F" w:rsidRPr="0091363C">
        <w:rPr>
          <w:rFonts w:cstheme="minorHAnsi"/>
          <w:i/>
          <w:sz w:val="20"/>
        </w:rPr>
        <w:t>gauge</w:t>
      </w:r>
      <w:r w:rsidRPr="0091363C">
        <w:rPr>
          <w:rFonts w:cstheme="minorHAnsi"/>
          <w:i/>
          <w:sz w:val="20"/>
        </w:rPr>
        <w:t xml:space="preserve"> model)</w:t>
      </w:r>
    </w:p>
    <w:p w14:paraId="2348D6D4" w14:textId="77777777" w:rsidR="009F2C95" w:rsidRPr="0091363C" w:rsidRDefault="009F2C95" w:rsidP="00DA0613">
      <w:pPr>
        <w:spacing w:before="240"/>
        <w:rPr>
          <w:rFonts w:cstheme="minorHAnsi"/>
          <w:i/>
          <w:sz w:val="20"/>
        </w:rPr>
      </w:pPr>
    </w:p>
    <w:p w14:paraId="42EB490C" w14:textId="03501608" w:rsidR="00DE2557" w:rsidRPr="0091363C" w:rsidRDefault="009F2C95" w:rsidP="00DE2557">
      <w:pPr>
        <w:spacing w:before="240"/>
        <w:rPr>
          <w:rFonts w:cstheme="minorHAnsi"/>
          <w:b/>
          <w:color w:val="415A78"/>
          <w:sz w:val="2"/>
        </w:rPr>
      </w:pPr>
      <w:r>
        <w:rPr>
          <w:rFonts w:cstheme="minorHAnsi"/>
          <w:b/>
          <w:color w:val="415A78"/>
          <w:sz w:val="2"/>
        </w:rPr>
        <w:t>++++</w:t>
      </w:r>
    </w:p>
    <w:p w14:paraId="575E2E58" w14:textId="77777777" w:rsidR="00DE2557" w:rsidRPr="00297C0E" w:rsidRDefault="0053257A" w:rsidP="00DE2557">
      <w:pPr>
        <w:spacing w:before="240"/>
        <w:rPr>
          <w:rFonts w:cstheme="minorHAnsi"/>
          <w:color w:val="D76213"/>
          <w:sz w:val="32"/>
        </w:rPr>
      </w:pPr>
      <w:r w:rsidRPr="00297C0E">
        <w:rPr>
          <w:rFonts w:cstheme="minorHAnsi"/>
          <w:color w:val="D76213"/>
          <w:sz w:val="32"/>
        </w:rPr>
        <w:lastRenderedPageBreak/>
        <w:t>2</w:t>
      </w:r>
      <w:r w:rsidR="00BF1BCA" w:rsidRPr="00297C0E">
        <w:rPr>
          <w:rFonts w:cstheme="minorHAnsi"/>
          <w:color w:val="D76213"/>
          <w:sz w:val="32"/>
        </w:rPr>
        <w:t>0</w:t>
      </w:r>
      <w:r w:rsidRPr="00297C0E">
        <w:rPr>
          <w:rFonts w:cstheme="minorHAnsi"/>
          <w:color w:val="D76213"/>
          <w:sz w:val="32"/>
        </w:rPr>
        <w:tab/>
        <w:t>RADIATION SAFETY</w:t>
      </w:r>
    </w:p>
    <w:p w14:paraId="5324CFC4" w14:textId="77777777" w:rsidR="00DE2557" w:rsidRPr="0091363C" w:rsidRDefault="00DE2557" w:rsidP="00DE2557">
      <w:pPr>
        <w:spacing w:before="240"/>
        <w:rPr>
          <w:rFonts w:cstheme="minorHAnsi"/>
          <w:b/>
          <w:color w:val="415A78"/>
          <w:sz w:val="2"/>
        </w:rPr>
      </w:pPr>
    </w:p>
    <w:p w14:paraId="46437E53"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0</w:t>
      </w:r>
      <w:r w:rsidRPr="00297C0E">
        <w:rPr>
          <w:rFonts w:cstheme="minorHAnsi"/>
          <w:b/>
          <w:color w:val="D76213"/>
          <w:sz w:val="20"/>
        </w:rPr>
        <w:t>.1</w:t>
      </w:r>
      <w:r w:rsidRPr="00297C0E">
        <w:rPr>
          <w:rFonts w:cstheme="minorHAnsi"/>
          <w:b/>
          <w:color w:val="D76213"/>
          <w:sz w:val="20"/>
        </w:rPr>
        <w:tab/>
        <w:t xml:space="preserve">General </w:t>
      </w:r>
    </w:p>
    <w:p w14:paraId="2652141D" w14:textId="77777777" w:rsidR="0053257A" w:rsidRPr="0091363C" w:rsidRDefault="0053257A" w:rsidP="00DA0613">
      <w:pPr>
        <w:spacing w:before="240"/>
        <w:rPr>
          <w:rFonts w:cstheme="minorHAnsi"/>
          <w:sz w:val="20"/>
        </w:rPr>
      </w:pPr>
      <w:r w:rsidRPr="0091363C">
        <w:rPr>
          <w:rFonts w:cstheme="minorHAnsi"/>
          <w:sz w:val="20"/>
        </w:rPr>
        <w:t xml:space="preserve">The </w:t>
      </w:r>
      <w:r w:rsidR="00D74E4F" w:rsidRPr="0091363C">
        <w:rPr>
          <w:rFonts w:cstheme="minorHAnsi"/>
          <w:sz w:val="20"/>
        </w:rPr>
        <w:t>Nuclear Density Gauge</w:t>
      </w:r>
      <w:r w:rsidRPr="0091363C">
        <w:rPr>
          <w:rFonts w:cstheme="minorHAnsi"/>
          <w:sz w:val="20"/>
        </w:rPr>
        <w:t xml:space="preserve"> contains radioactive materials and careful handling is essential. Only trained and licensed personnel shall use the </w:t>
      </w:r>
      <w:r w:rsidR="00D74E4F" w:rsidRPr="0091363C">
        <w:rPr>
          <w:rFonts w:cstheme="minorHAnsi"/>
          <w:sz w:val="20"/>
        </w:rPr>
        <w:t>gauge</w:t>
      </w:r>
      <w:r w:rsidRPr="0091363C">
        <w:rPr>
          <w:rFonts w:cstheme="minorHAnsi"/>
          <w:sz w:val="20"/>
        </w:rPr>
        <w:t>.</w:t>
      </w:r>
    </w:p>
    <w:p w14:paraId="35DA6DD5" w14:textId="77777777" w:rsidR="0053257A" w:rsidRPr="0091363C" w:rsidRDefault="0053257A" w:rsidP="00DA0613">
      <w:pPr>
        <w:spacing w:before="240"/>
        <w:rPr>
          <w:rFonts w:cstheme="minorHAnsi"/>
          <w:sz w:val="20"/>
        </w:rPr>
      </w:pPr>
      <w:r w:rsidRPr="0091363C">
        <w:rPr>
          <w:rFonts w:cstheme="minorHAnsi"/>
          <w:sz w:val="20"/>
        </w:rPr>
        <w:t>The intensity of radiation at any point is inversely proportional to the square of the distance</w:t>
      </w:r>
      <w:r w:rsidR="00D74E4F" w:rsidRPr="0091363C">
        <w:rPr>
          <w:rFonts w:cstheme="minorHAnsi"/>
          <w:sz w:val="20"/>
        </w:rPr>
        <w:t>,</w:t>
      </w:r>
      <w:r w:rsidRPr="0091363C">
        <w:rPr>
          <w:rFonts w:cstheme="minorHAnsi"/>
          <w:sz w:val="20"/>
        </w:rPr>
        <w:t xml:space="preserve"> </w:t>
      </w:r>
      <w:r w:rsidR="00D74E4F" w:rsidRPr="0091363C">
        <w:rPr>
          <w:rFonts w:cstheme="minorHAnsi"/>
          <w:sz w:val="20"/>
        </w:rPr>
        <w:t>therefore,</w:t>
      </w:r>
      <w:r w:rsidRPr="0091363C">
        <w:rPr>
          <w:rFonts w:cstheme="minorHAnsi"/>
          <w:sz w:val="20"/>
        </w:rPr>
        <w:t xml:space="preserve"> distance offers the most economical and convenient protection from radiation.</w:t>
      </w:r>
    </w:p>
    <w:p w14:paraId="17B4614B" w14:textId="77777777" w:rsidR="000839FA" w:rsidRPr="0091363C" w:rsidRDefault="0053257A" w:rsidP="00DA0613">
      <w:pPr>
        <w:spacing w:before="240"/>
        <w:rPr>
          <w:rFonts w:cstheme="minorHAnsi"/>
          <w:sz w:val="20"/>
        </w:rPr>
      </w:pPr>
      <w:r w:rsidRPr="0091363C">
        <w:rPr>
          <w:rFonts w:cstheme="minorHAnsi"/>
          <w:sz w:val="20"/>
        </w:rPr>
        <w:t xml:space="preserve">The distances specified in Clause 2.7 provide adequate protection; however, the principle of using greater distances whenever is a good one. </w:t>
      </w:r>
    </w:p>
    <w:p w14:paraId="7E0536B6"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0</w:t>
      </w:r>
      <w:r w:rsidRPr="00297C0E">
        <w:rPr>
          <w:rFonts w:cstheme="minorHAnsi"/>
          <w:b/>
          <w:color w:val="D76213"/>
          <w:sz w:val="20"/>
        </w:rPr>
        <w:t>.2</w:t>
      </w:r>
      <w:r w:rsidRPr="00297C0E">
        <w:rPr>
          <w:rFonts w:cstheme="minorHAnsi"/>
          <w:b/>
          <w:color w:val="D76213"/>
          <w:sz w:val="20"/>
        </w:rPr>
        <w:tab/>
        <w:t>Responsibilities</w:t>
      </w:r>
    </w:p>
    <w:p w14:paraId="2910D45D" w14:textId="0E8D3A3F" w:rsidR="0053257A" w:rsidRPr="0091363C" w:rsidRDefault="0053257A" w:rsidP="00DA0613">
      <w:pPr>
        <w:spacing w:before="240"/>
        <w:rPr>
          <w:rFonts w:cstheme="minorHAnsi"/>
          <w:sz w:val="20"/>
        </w:rPr>
      </w:pPr>
      <w:r w:rsidRPr="0091363C">
        <w:rPr>
          <w:rFonts w:cstheme="minorHAnsi"/>
          <w:sz w:val="20"/>
        </w:rPr>
        <w:t xml:space="preserve">In cases where the </w:t>
      </w:r>
      <w:r w:rsidR="009F2C95">
        <w:rPr>
          <w:rFonts w:cstheme="minorHAnsi"/>
          <w:sz w:val="20"/>
        </w:rPr>
        <w:t>PGLS</w:t>
      </w:r>
      <w:r w:rsidRPr="0091363C">
        <w:rPr>
          <w:rFonts w:cstheme="minorHAnsi"/>
          <w:sz w:val="20"/>
        </w:rPr>
        <w:t xml:space="preserve"> Radiation Safety Officer is not available, the responsibilities listed hereunder become that of the Assistant Radiation Safety Officer.</w:t>
      </w:r>
    </w:p>
    <w:p w14:paraId="05AFAB29" w14:textId="77777777" w:rsidR="00F4168D" w:rsidRPr="0091363C" w:rsidRDefault="00F4168D" w:rsidP="00DA0613">
      <w:pPr>
        <w:spacing w:before="240"/>
        <w:rPr>
          <w:rFonts w:cstheme="minorHAnsi"/>
          <w:color w:val="415A78"/>
          <w:sz w:val="20"/>
        </w:rPr>
      </w:pPr>
    </w:p>
    <w:p w14:paraId="3F460049" w14:textId="77777777" w:rsidR="0053257A" w:rsidRPr="0091363C" w:rsidRDefault="0053257A" w:rsidP="00DA0613">
      <w:pPr>
        <w:spacing w:before="240"/>
        <w:rPr>
          <w:rFonts w:cstheme="minorHAnsi"/>
          <w:sz w:val="20"/>
        </w:rPr>
      </w:pPr>
      <w:r w:rsidRPr="0091363C">
        <w:rPr>
          <w:rFonts w:cstheme="minorHAnsi"/>
          <w:sz w:val="20"/>
        </w:rPr>
        <w:t>The R.S.O. shall be responsible for:</w:t>
      </w:r>
    </w:p>
    <w:p w14:paraId="7B85D9CA" w14:textId="77777777" w:rsidR="000839F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The overall security of the instruments whilst not under the direct control of field technicians</w:t>
      </w:r>
    </w:p>
    <w:p w14:paraId="59012274" w14:textId="77777777" w:rsidR="0053257A" w:rsidRPr="00297C0E" w:rsidRDefault="00BF1BCA" w:rsidP="00DA0613">
      <w:pPr>
        <w:spacing w:before="240"/>
        <w:rPr>
          <w:rFonts w:cstheme="minorHAnsi"/>
          <w:b/>
          <w:color w:val="D76213"/>
          <w:sz w:val="20"/>
        </w:rPr>
      </w:pPr>
      <w:r w:rsidRPr="00297C0E">
        <w:rPr>
          <w:rFonts w:cstheme="minorHAnsi"/>
          <w:b/>
          <w:color w:val="D76213"/>
          <w:sz w:val="20"/>
        </w:rPr>
        <w:t>20</w:t>
      </w:r>
      <w:r w:rsidR="0053257A" w:rsidRPr="00297C0E">
        <w:rPr>
          <w:rFonts w:cstheme="minorHAnsi"/>
          <w:b/>
          <w:color w:val="D76213"/>
          <w:sz w:val="20"/>
        </w:rPr>
        <w:t>.3</w:t>
      </w:r>
      <w:r w:rsidR="0053257A" w:rsidRPr="00297C0E">
        <w:rPr>
          <w:rFonts w:cstheme="minorHAnsi"/>
          <w:b/>
          <w:color w:val="D76213"/>
          <w:sz w:val="20"/>
        </w:rPr>
        <w:tab/>
        <w:t>Safety and Work Procedures</w:t>
      </w:r>
    </w:p>
    <w:p w14:paraId="1B93909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Monitoring of radiation levels radiation levels by radiation detection </w:t>
      </w:r>
      <w:r w:rsidR="00D74E4F" w:rsidRPr="0091363C">
        <w:rPr>
          <w:rFonts w:cstheme="minorHAnsi"/>
          <w:sz w:val="20"/>
        </w:rPr>
        <w:t>gauge</w:t>
      </w:r>
      <w:r w:rsidRPr="0091363C">
        <w:rPr>
          <w:rFonts w:cstheme="minorHAnsi"/>
          <w:sz w:val="20"/>
        </w:rPr>
        <w:t>s whilst not under the direct control of field technicians</w:t>
      </w:r>
    </w:p>
    <w:p w14:paraId="071E992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Training of personnel</w:t>
      </w:r>
    </w:p>
    <w:p w14:paraId="3BE6D5D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Distribution and collection of TLD badges</w:t>
      </w:r>
    </w:p>
    <w:p w14:paraId="21A5B2E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Performing of wipe tests as required</w:t>
      </w:r>
    </w:p>
    <w:p w14:paraId="6CCD2B0C"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Forwarding data to the Radiation Health Branch as required</w:t>
      </w:r>
    </w:p>
    <w:p w14:paraId="15F9511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Compliance with the rules, regulation and specified conditions laid down in the relevant Australian Standards and by NATA</w:t>
      </w:r>
    </w:p>
    <w:p w14:paraId="18A992CA"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Ensure all </w:t>
      </w:r>
      <w:r w:rsidR="003254D2" w:rsidRPr="0091363C">
        <w:rPr>
          <w:rFonts w:cstheme="minorHAnsi"/>
          <w:sz w:val="20"/>
        </w:rPr>
        <w:t>NDG</w:t>
      </w:r>
      <w:r w:rsidRPr="0091363C">
        <w:rPr>
          <w:rFonts w:cstheme="minorHAnsi"/>
          <w:sz w:val="20"/>
        </w:rPr>
        <w:t xml:space="preserve"> operators' </w:t>
      </w:r>
      <w:proofErr w:type="spellStart"/>
      <w:r w:rsidRPr="0091363C">
        <w:rPr>
          <w:rFonts w:cstheme="minorHAnsi"/>
          <w:sz w:val="20"/>
        </w:rPr>
        <w:t>licences</w:t>
      </w:r>
      <w:proofErr w:type="spellEnd"/>
      <w:r w:rsidRPr="0091363C">
        <w:rPr>
          <w:rFonts w:cstheme="minorHAnsi"/>
          <w:sz w:val="20"/>
        </w:rPr>
        <w:t xml:space="preserve"> (WA) are current.</w:t>
      </w:r>
    </w:p>
    <w:p w14:paraId="3C710D46"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Observing all things relevant to the requirements of the "Radiation Act 1975".</w:t>
      </w:r>
    </w:p>
    <w:p w14:paraId="5817119E" w14:textId="77777777" w:rsidR="000839FA" w:rsidRPr="0091363C" w:rsidRDefault="0053257A" w:rsidP="00F532C5">
      <w:pPr>
        <w:spacing w:before="240"/>
        <w:ind w:left="720" w:hanging="720"/>
        <w:rPr>
          <w:rFonts w:cstheme="minorHAnsi"/>
          <w:sz w:val="20"/>
        </w:rPr>
      </w:pPr>
      <w:r w:rsidRPr="0091363C">
        <w:rPr>
          <w:rFonts w:cstheme="minorHAnsi"/>
          <w:sz w:val="20"/>
        </w:rPr>
        <w:t>•</w:t>
      </w:r>
      <w:r w:rsidRPr="0091363C">
        <w:rPr>
          <w:rFonts w:cstheme="minorHAnsi"/>
          <w:sz w:val="20"/>
        </w:rPr>
        <w:tab/>
        <w:t xml:space="preserve">Delegation of duties as appropriate. </w:t>
      </w:r>
    </w:p>
    <w:p w14:paraId="080BB66A" w14:textId="77777777" w:rsidR="0053257A" w:rsidRPr="0091363C" w:rsidRDefault="0053257A" w:rsidP="00DA0613">
      <w:pPr>
        <w:spacing w:before="240"/>
        <w:rPr>
          <w:rFonts w:cstheme="minorHAnsi"/>
          <w:sz w:val="20"/>
        </w:rPr>
      </w:pPr>
      <w:r w:rsidRPr="0091363C">
        <w:rPr>
          <w:rFonts w:cstheme="minorHAnsi"/>
          <w:sz w:val="20"/>
        </w:rPr>
        <w:t xml:space="preserve">The Operator of the </w:t>
      </w:r>
      <w:r w:rsidR="00D74E4F" w:rsidRPr="0091363C">
        <w:rPr>
          <w:rFonts w:cstheme="minorHAnsi"/>
          <w:sz w:val="20"/>
        </w:rPr>
        <w:t>Gauge</w:t>
      </w:r>
      <w:r w:rsidRPr="0091363C">
        <w:rPr>
          <w:rFonts w:cstheme="minorHAnsi"/>
          <w:sz w:val="20"/>
        </w:rPr>
        <w:t xml:space="preserve"> on site is responsible for:</w:t>
      </w:r>
    </w:p>
    <w:p w14:paraId="4461B615"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Security of the instrument on site</w:t>
      </w:r>
    </w:p>
    <w:p w14:paraId="73931898"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Observation of safe work procedures</w:t>
      </w:r>
    </w:p>
    <w:p w14:paraId="6D237EAB"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Placing Warning Keeping</w:t>
      </w:r>
    </w:p>
    <w:p w14:paraId="05BF6547"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Keeping spectators clear </w:t>
      </w:r>
    </w:p>
    <w:p w14:paraId="1A9D11B6"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Recording of standard counts, radiation levels and other pertinent data in field file for the instrument </w:t>
      </w:r>
    </w:p>
    <w:p w14:paraId="16BD4072" w14:textId="77777777" w:rsidR="0053257A" w:rsidRPr="0091363C" w:rsidRDefault="0053257A" w:rsidP="00DA0613">
      <w:pPr>
        <w:spacing w:before="240"/>
        <w:rPr>
          <w:rFonts w:cstheme="minorHAnsi"/>
          <w:sz w:val="20"/>
        </w:rPr>
      </w:pPr>
      <w:r w:rsidRPr="0091363C">
        <w:rPr>
          <w:rFonts w:cstheme="minorHAnsi"/>
          <w:sz w:val="20"/>
        </w:rPr>
        <w:t xml:space="preserve">The person operating the instrument shall have a current license with the Health Department of WA to use the Portable Radiation Devices. </w:t>
      </w:r>
    </w:p>
    <w:p w14:paraId="755E1A45" w14:textId="77777777" w:rsidR="0053257A" w:rsidRPr="0091363C" w:rsidRDefault="0053257A" w:rsidP="00DA0613">
      <w:pPr>
        <w:spacing w:before="240"/>
        <w:rPr>
          <w:rFonts w:cstheme="minorHAnsi"/>
          <w:color w:val="415A78"/>
          <w:sz w:val="20"/>
        </w:rPr>
      </w:pPr>
      <w:r w:rsidRPr="0091363C">
        <w:rPr>
          <w:rFonts w:cstheme="minorHAnsi"/>
          <w:sz w:val="20"/>
        </w:rPr>
        <w:t xml:space="preserve">Each </w:t>
      </w:r>
      <w:r w:rsidR="00D74E4F" w:rsidRPr="0091363C">
        <w:rPr>
          <w:rFonts w:cstheme="minorHAnsi"/>
          <w:sz w:val="20"/>
        </w:rPr>
        <w:t>gauge</w:t>
      </w:r>
      <w:r w:rsidRPr="0091363C">
        <w:rPr>
          <w:rFonts w:cstheme="minorHAnsi"/>
          <w:sz w:val="20"/>
        </w:rPr>
        <w:t xml:space="preserve"> has a Master file kept at our base lab and a Field file that travels with the </w:t>
      </w:r>
      <w:r w:rsidR="00D74E4F" w:rsidRPr="0091363C">
        <w:rPr>
          <w:rFonts w:cstheme="minorHAnsi"/>
          <w:sz w:val="20"/>
        </w:rPr>
        <w:t>gauge</w:t>
      </w:r>
      <w:r w:rsidRPr="0091363C">
        <w:rPr>
          <w:rFonts w:cstheme="minorHAnsi"/>
          <w:sz w:val="20"/>
        </w:rPr>
        <w:t xml:space="preserve">, copies of all calibrations, operational checks and any other information relative to a </w:t>
      </w:r>
      <w:r w:rsidR="00D74E4F" w:rsidRPr="0091363C">
        <w:rPr>
          <w:rFonts w:cstheme="minorHAnsi"/>
          <w:sz w:val="20"/>
        </w:rPr>
        <w:t>gauge</w:t>
      </w:r>
      <w:r w:rsidRPr="0091363C">
        <w:rPr>
          <w:rFonts w:cstheme="minorHAnsi"/>
          <w:sz w:val="20"/>
        </w:rPr>
        <w:t xml:space="preserve"> is to be kept in the field file</w:t>
      </w:r>
      <w:r w:rsidRPr="0091363C">
        <w:rPr>
          <w:rFonts w:cstheme="minorHAnsi"/>
          <w:color w:val="415A78"/>
          <w:sz w:val="20"/>
        </w:rPr>
        <w:t xml:space="preserve">. </w:t>
      </w:r>
    </w:p>
    <w:p w14:paraId="3622C67F" w14:textId="77777777" w:rsidR="00DE2557" w:rsidRPr="0091363C" w:rsidRDefault="00DE2557" w:rsidP="00DE2557">
      <w:pPr>
        <w:spacing w:before="240"/>
        <w:rPr>
          <w:rFonts w:cstheme="minorHAnsi"/>
          <w:b/>
          <w:color w:val="415A78"/>
          <w:sz w:val="2"/>
        </w:rPr>
      </w:pPr>
    </w:p>
    <w:p w14:paraId="6F25D2AC" w14:textId="77777777" w:rsidR="00DE2557" w:rsidRPr="00297C0E" w:rsidRDefault="0053257A" w:rsidP="00DE2557">
      <w:pPr>
        <w:spacing w:before="240"/>
        <w:rPr>
          <w:rFonts w:cstheme="minorHAnsi"/>
          <w:color w:val="D76213"/>
          <w:sz w:val="32"/>
        </w:rPr>
      </w:pPr>
      <w:r w:rsidRPr="00297C0E">
        <w:rPr>
          <w:rFonts w:cstheme="minorHAnsi"/>
          <w:color w:val="D76213"/>
          <w:sz w:val="32"/>
        </w:rPr>
        <w:t>2</w:t>
      </w:r>
      <w:r w:rsidR="00BF1BCA" w:rsidRPr="00297C0E">
        <w:rPr>
          <w:rFonts w:cstheme="minorHAnsi"/>
          <w:color w:val="D76213"/>
          <w:sz w:val="32"/>
        </w:rPr>
        <w:t>1</w:t>
      </w:r>
      <w:r w:rsidRPr="00297C0E">
        <w:rPr>
          <w:rFonts w:cstheme="minorHAnsi"/>
          <w:color w:val="D76213"/>
          <w:sz w:val="32"/>
        </w:rPr>
        <w:tab/>
        <w:t>MONITORING RADIATION</w:t>
      </w:r>
    </w:p>
    <w:p w14:paraId="190FF6D7" w14:textId="77777777" w:rsidR="00DE2557" w:rsidRPr="00297C0E" w:rsidRDefault="00DE2557" w:rsidP="00DE2557">
      <w:pPr>
        <w:spacing w:before="240"/>
        <w:rPr>
          <w:rFonts w:cstheme="minorHAnsi"/>
          <w:b/>
          <w:color w:val="D76213"/>
          <w:sz w:val="2"/>
        </w:rPr>
      </w:pPr>
    </w:p>
    <w:p w14:paraId="147D4E61"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.1</w:t>
      </w:r>
      <w:r w:rsidRPr="00297C0E">
        <w:rPr>
          <w:rFonts w:cstheme="minorHAnsi"/>
          <w:b/>
          <w:color w:val="D76213"/>
          <w:sz w:val="20"/>
        </w:rPr>
        <w:tab/>
        <w:t>Calibration and Operational Checks</w:t>
      </w:r>
    </w:p>
    <w:p w14:paraId="2634A287" w14:textId="77777777" w:rsidR="0053257A" w:rsidRPr="0091363C" w:rsidRDefault="0053257A" w:rsidP="00DA0613">
      <w:pPr>
        <w:spacing w:before="240"/>
        <w:rPr>
          <w:rFonts w:cstheme="minorHAnsi"/>
          <w:sz w:val="20"/>
        </w:rPr>
      </w:pPr>
      <w:r w:rsidRPr="0091363C">
        <w:rPr>
          <w:rFonts w:cstheme="minorHAnsi"/>
          <w:sz w:val="20"/>
        </w:rPr>
        <w:t>Calibration and Operational Checks</w:t>
      </w:r>
    </w:p>
    <w:p w14:paraId="4C4BCCDD" w14:textId="77777777" w:rsidR="000839FA" w:rsidRPr="0091363C" w:rsidRDefault="00D74E4F" w:rsidP="00DA0613">
      <w:pPr>
        <w:spacing w:before="240"/>
        <w:rPr>
          <w:rFonts w:cstheme="minorHAnsi"/>
          <w:sz w:val="20"/>
        </w:rPr>
      </w:pPr>
      <w:r w:rsidRPr="0091363C">
        <w:rPr>
          <w:rFonts w:cstheme="minorHAnsi"/>
          <w:sz w:val="20"/>
        </w:rPr>
        <w:t>Nuclear Density Gauge</w:t>
      </w:r>
      <w:r w:rsidR="0053257A" w:rsidRPr="0091363C">
        <w:rPr>
          <w:rFonts w:cstheme="minorHAnsi"/>
          <w:sz w:val="20"/>
        </w:rPr>
        <w:t xml:space="preserve">s shall be checked within the guidelines of WA 2040.2 and AS1289.5.8.1 which outline the calibration and operational checks of portable </w:t>
      </w:r>
      <w:r w:rsidRPr="0091363C">
        <w:rPr>
          <w:rFonts w:cstheme="minorHAnsi"/>
          <w:sz w:val="20"/>
        </w:rPr>
        <w:t>Nuclear Density Gauge</w:t>
      </w:r>
      <w:r w:rsidR="0053257A" w:rsidRPr="0091363C">
        <w:rPr>
          <w:rFonts w:cstheme="minorHAnsi"/>
          <w:sz w:val="20"/>
        </w:rPr>
        <w:t>s.</w:t>
      </w:r>
    </w:p>
    <w:p w14:paraId="12FF207E" w14:textId="77777777" w:rsidR="00F4168D" w:rsidRPr="0091363C" w:rsidRDefault="00F4168D" w:rsidP="00DA0613">
      <w:pPr>
        <w:spacing w:before="240"/>
        <w:rPr>
          <w:rFonts w:cstheme="minorHAnsi"/>
          <w:b/>
          <w:color w:val="415A78"/>
          <w:sz w:val="20"/>
        </w:rPr>
      </w:pPr>
    </w:p>
    <w:p w14:paraId="608E2BF5"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.2</w:t>
      </w:r>
      <w:r w:rsidRPr="00297C0E">
        <w:rPr>
          <w:rFonts w:cstheme="minorHAnsi"/>
          <w:b/>
          <w:color w:val="D76213"/>
          <w:sz w:val="20"/>
        </w:rPr>
        <w:tab/>
        <w:t>Monitoring Devices</w:t>
      </w:r>
    </w:p>
    <w:p w14:paraId="493939F5" w14:textId="77777777" w:rsidR="000839FA" w:rsidRPr="0091363C" w:rsidRDefault="0053257A" w:rsidP="00DA0613">
      <w:pPr>
        <w:spacing w:before="240"/>
        <w:rPr>
          <w:rFonts w:cstheme="minorHAnsi"/>
          <w:sz w:val="20"/>
        </w:rPr>
      </w:pPr>
      <w:r w:rsidRPr="0091363C">
        <w:rPr>
          <w:rFonts w:cstheme="minorHAnsi"/>
          <w:sz w:val="20"/>
        </w:rPr>
        <w:t xml:space="preserve">A radiation monitoring device will be made available with each </w:t>
      </w:r>
      <w:r w:rsidR="00D74E4F" w:rsidRPr="0091363C">
        <w:rPr>
          <w:rFonts w:cstheme="minorHAnsi"/>
          <w:sz w:val="20"/>
        </w:rPr>
        <w:t>gauge</w:t>
      </w:r>
      <w:r w:rsidRPr="0091363C">
        <w:rPr>
          <w:rFonts w:cstheme="minorHAnsi"/>
          <w:sz w:val="20"/>
        </w:rPr>
        <w:t xml:space="preserve">, or group of </w:t>
      </w:r>
      <w:r w:rsidR="00D74E4F" w:rsidRPr="0091363C">
        <w:rPr>
          <w:rFonts w:cstheme="minorHAnsi"/>
          <w:sz w:val="20"/>
        </w:rPr>
        <w:t>gauge</w:t>
      </w:r>
      <w:r w:rsidRPr="0091363C">
        <w:rPr>
          <w:rFonts w:cstheme="minorHAnsi"/>
          <w:sz w:val="20"/>
        </w:rPr>
        <w:t xml:space="preserve">s, and shall be </w:t>
      </w:r>
      <w:proofErr w:type="gramStart"/>
      <w:r w:rsidRPr="0091363C">
        <w:rPr>
          <w:rFonts w:cstheme="minorHAnsi"/>
          <w:sz w:val="20"/>
        </w:rPr>
        <w:t>kept in office at all times</w:t>
      </w:r>
      <w:proofErr w:type="gramEnd"/>
      <w:r w:rsidRPr="0091363C">
        <w:rPr>
          <w:rFonts w:cstheme="minorHAnsi"/>
          <w:sz w:val="20"/>
        </w:rPr>
        <w:t xml:space="preserve">. </w:t>
      </w:r>
    </w:p>
    <w:p w14:paraId="337151AF"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.3</w:t>
      </w:r>
      <w:r w:rsidRPr="00297C0E">
        <w:rPr>
          <w:rFonts w:cstheme="minorHAnsi"/>
          <w:b/>
          <w:color w:val="D76213"/>
          <w:sz w:val="20"/>
        </w:rPr>
        <w:tab/>
        <w:t>Radiation Readings</w:t>
      </w:r>
    </w:p>
    <w:p w14:paraId="1D576CB6" w14:textId="77777777" w:rsidR="0053257A" w:rsidRPr="0091363C" w:rsidRDefault="0053257A" w:rsidP="00DA0613">
      <w:pPr>
        <w:spacing w:before="240"/>
        <w:rPr>
          <w:rFonts w:cstheme="minorHAnsi"/>
          <w:sz w:val="20"/>
        </w:rPr>
      </w:pPr>
      <w:r w:rsidRPr="0091363C">
        <w:rPr>
          <w:rFonts w:cstheme="minorHAnsi"/>
          <w:sz w:val="20"/>
        </w:rPr>
        <w:t>Radiation readings are to be taken on the surface of the instrument and at distances of 0.5m and 1.0m from the instrument along the orthogonal the axis through the instrument:</w:t>
      </w:r>
    </w:p>
    <w:p w14:paraId="3DF23631"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at intervals not exceeding one month </w:t>
      </w:r>
    </w:p>
    <w:p w14:paraId="1015D8DC"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when any noticeable deviations from the standard count are observed</w:t>
      </w:r>
    </w:p>
    <w:p w14:paraId="312D2858"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immediately after the instrument has received a severe knock or bump</w:t>
      </w:r>
    </w:p>
    <w:p w14:paraId="2C718931"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immediately after any damage to the instrument </w:t>
      </w:r>
    </w:p>
    <w:p w14:paraId="1AA8F2BF" w14:textId="639501CB" w:rsidR="0053257A" w:rsidRPr="0091363C" w:rsidRDefault="0053257A" w:rsidP="00DA0613">
      <w:pPr>
        <w:spacing w:before="240"/>
        <w:rPr>
          <w:rFonts w:cstheme="minorHAnsi"/>
          <w:sz w:val="20"/>
        </w:rPr>
      </w:pPr>
      <w:r w:rsidRPr="0091363C">
        <w:rPr>
          <w:rFonts w:cstheme="minorHAnsi"/>
          <w:sz w:val="20"/>
        </w:rPr>
        <w:t>The radiation readings shall be recorded on QMS Admin Form and any significant change in the radiation level shall be investigated and reported to the Radiation Safety Officer.</w:t>
      </w:r>
    </w:p>
    <w:p w14:paraId="5E7549F9" w14:textId="77777777" w:rsidR="000839FA" w:rsidRPr="0091363C" w:rsidRDefault="0053257A" w:rsidP="00DA0613">
      <w:pPr>
        <w:spacing w:before="240"/>
        <w:rPr>
          <w:rFonts w:cstheme="minorHAnsi"/>
          <w:sz w:val="20"/>
        </w:rPr>
      </w:pPr>
      <w:r w:rsidRPr="0091363C">
        <w:rPr>
          <w:rFonts w:cstheme="minorHAnsi"/>
          <w:sz w:val="20"/>
        </w:rPr>
        <w:t xml:space="preserve">A visual inspection of the </w:t>
      </w:r>
      <w:r w:rsidR="00D74E4F" w:rsidRPr="0091363C">
        <w:rPr>
          <w:rFonts w:cstheme="minorHAnsi"/>
          <w:sz w:val="20"/>
        </w:rPr>
        <w:t>gauge</w:t>
      </w:r>
      <w:r w:rsidRPr="0091363C">
        <w:rPr>
          <w:rFonts w:cstheme="minorHAnsi"/>
          <w:sz w:val="20"/>
        </w:rPr>
        <w:t xml:space="preserve"> shall be carried out for damage or wear, correct operation of sliding shield and source rod retraction assembly and that all warning labels are intact. Any faults should be reported to the Radiation Safety Officer in writing.</w:t>
      </w:r>
    </w:p>
    <w:p w14:paraId="54A3C553"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.4</w:t>
      </w:r>
      <w:r w:rsidRPr="00297C0E">
        <w:rPr>
          <w:rFonts w:cstheme="minorHAnsi"/>
          <w:b/>
          <w:color w:val="D76213"/>
          <w:sz w:val="20"/>
        </w:rPr>
        <w:tab/>
        <w:t xml:space="preserve">Wipe Tests </w:t>
      </w:r>
    </w:p>
    <w:p w14:paraId="29D5E243" w14:textId="77777777" w:rsidR="0053257A" w:rsidRPr="0091363C" w:rsidRDefault="0053257A" w:rsidP="00DA0613">
      <w:pPr>
        <w:spacing w:before="240"/>
        <w:rPr>
          <w:rFonts w:cstheme="minorHAnsi"/>
          <w:sz w:val="20"/>
        </w:rPr>
      </w:pPr>
      <w:r w:rsidRPr="0091363C">
        <w:rPr>
          <w:rFonts w:cstheme="minorHAnsi"/>
          <w:sz w:val="20"/>
        </w:rPr>
        <w:t xml:space="preserve">Routine tests on </w:t>
      </w:r>
      <w:r w:rsidR="00D74E4F" w:rsidRPr="0091363C">
        <w:rPr>
          <w:rFonts w:cstheme="minorHAnsi"/>
          <w:sz w:val="20"/>
        </w:rPr>
        <w:t>Gauge</w:t>
      </w:r>
      <w:r w:rsidRPr="0091363C">
        <w:rPr>
          <w:rFonts w:cstheme="minorHAnsi"/>
          <w:sz w:val="20"/>
        </w:rPr>
        <w:t>s are to be carried out at intervals of twelve months. The Radiation Safety Officer will request the test as required. Additional tests may be requested to check the integrity of the source containment.</w:t>
      </w:r>
    </w:p>
    <w:p w14:paraId="0D55E767" w14:textId="77777777" w:rsidR="0053257A" w:rsidRPr="0091363C" w:rsidRDefault="0053257A" w:rsidP="00DA0613">
      <w:pPr>
        <w:spacing w:before="240"/>
        <w:rPr>
          <w:rFonts w:cstheme="minorHAnsi"/>
          <w:sz w:val="20"/>
        </w:rPr>
      </w:pPr>
      <w:r w:rsidRPr="0091363C">
        <w:rPr>
          <w:rFonts w:cstheme="minorHAnsi"/>
          <w:sz w:val="20"/>
        </w:rPr>
        <w:t xml:space="preserve">The following wipe test procedure is to be employed for </w:t>
      </w:r>
      <w:r w:rsidR="00D74E4F" w:rsidRPr="0091363C">
        <w:rPr>
          <w:rFonts w:cstheme="minorHAnsi"/>
          <w:sz w:val="20"/>
        </w:rPr>
        <w:t>Gauge</w:t>
      </w:r>
      <w:r w:rsidRPr="0091363C">
        <w:rPr>
          <w:rFonts w:cstheme="minorHAnsi"/>
          <w:sz w:val="20"/>
        </w:rPr>
        <w:t>s with the gamma source fixed to the lower end of a moveable source rod and with the neutron source affixed to the base of the instrument:</w:t>
      </w:r>
    </w:p>
    <w:p w14:paraId="339B23B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Prepare the equipment for the test </w:t>
      </w:r>
      <w:proofErr w:type="gramStart"/>
      <w:r w:rsidRPr="0091363C">
        <w:rPr>
          <w:rFonts w:cstheme="minorHAnsi"/>
          <w:sz w:val="20"/>
        </w:rPr>
        <w:t>The</w:t>
      </w:r>
      <w:proofErr w:type="gramEnd"/>
      <w:r w:rsidRPr="0091363C">
        <w:rPr>
          <w:rFonts w:cstheme="minorHAnsi"/>
          <w:sz w:val="20"/>
        </w:rPr>
        <w:t xml:space="preserve"> equipment required: mirror, filter paper of approximately 100mm </w:t>
      </w:r>
      <w:proofErr w:type="spellStart"/>
      <w:r w:rsidRPr="0091363C">
        <w:rPr>
          <w:rFonts w:cstheme="minorHAnsi"/>
          <w:sz w:val="20"/>
        </w:rPr>
        <w:t>dia</w:t>
      </w:r>
      <w:r w:rsidR="00D74E4F" w:rsidRPr="0091363C">
        <w:rPr>
          <w:rFonts w:cstheme="minorHAnsi"/>
          <w:sz w:val="20"/>
        </w:rPr>
        <w:t>gauge</w:t>
      </w:r>
      <w:proofErr w:type="spellEnd"/>
      <w:r w:rsidRPr="0091363C">
        <w:rPr>
          <w:rFonts w:cstheme="minorHAnsi"/>
          <w:sz w:val="20"/>
        </w:rPr>
        <w:t>, tongs of a length at least 150mm, methylated spirit, small unused plastic bag to hold the filter paper after the test, adhesive label for recording information to be attached to the bag.</w:t>
      </w:r>
    </w:p>
    <w:p w14:paraId="61B5563A"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The wipe test of the neutron source housing is carried out at first. If access to the housing is from the outside of the base of the </w:t>
      </w:r>
      <w:r w:rsidR="00D74E4F" w:rsidRPr="0091363C">
        <w:rPr>
          <w:rFonts w:cstheme="minorHAnsi"/>
          <w:sz w:val="20"/>
        </w:rPr>
        <w:t>Gauge</w:t>
      </w:r>
      <w:r w:rsidRPr="0091363C">
        <w:rPr>
          <w:rFonts w:cstheme="minorHAnsi"/>
          <w:sz w:val="20"/>
        </w:rPr>
        <w:t xml:space="preserve">, it should be laid on its side in front of the mirror so that the reflection of its base can be observed by the operator positioned close to the handle. If access to the housing is from the inside of the base the </w:t>
      </w:r>
      <w:r w:rsidR="00D74E4F" w:rsidRPr="0091363C">
        <w:rPr>
          <w:rFonts w:cstheme="minorHAnsi"/>
          <w:sz w:val="20"/>
        </w:rPr>
        <w:t>Gauge</w:t>
      </w:r>
      <w:r w:rsidRPr="0091363C">
        <w:rPr>
          <w:rFonts w:cstheme="minorHAnsi"/>
          <w:sz w:val="20"/>
        </w:rPr>
        <w:t xml:space="preserve"> should be in an upright position and the module(s) and the warning label, Plate 5, removed to access to the of the housing of the neutron emitter. The filter paper then should be moistened with methylated spirit held by the tongs, wiped several times along and across the of the cavity cover. The filter paper then should be placed in the plastic bag if applicable, the label reattached to its original location. </w:t>
      </w:r>
    </w:p>
    <w:p w14:paraId="04B9E4DD"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For the wipe test of the gamma source both types of </w:t>
      </w:r>
      <w:r w:rsidR="00D74E4F" w:rsidRPr="0091363C">
        <w:rPr>
          <w:rFonts w:cstheme="minorHAnsi"/>
          <w:sz w:val="20"/>
        </w:rPr>
        <w:t>Gauge</w:t>
      </w:r>
      <w:r w:rsidRPr="0091363C">
        <w:rPr>
          <w:rFonts w:cstheme="minorHAnsi"/>
          <w:sz w:val="20"/>
        </w:rPr>
        <w:t xml:space="preserve">s, with the components replaced if necessary, are laid on their side in front of the mirror so that the operator positioned close to the handle can observe the reflection of the base. The handle is then depressed to locate the source in the 50mm direct transmission position. After removing the filter paper from the plastic bag with the tongs, the exposed part of the source rod is thoroughly wiped with the paper. The filter paper must be held by the tongs during this operation. The handle is then returned to the storage position, the </w:t>
      </w:r>
      <w:r w:rsidR="00D74E4F" w:rsidRPr="0091363C">
        <w:rPr>
          <w:rFonts w:cstheme="minorHAnsi"/>
          <w:sz w:val="20"/>
        </w:rPr>
        <w:t>Gauge</w:t>
      </w:r>
      <w:r w:rsidRPr="0091363C">
        <w:rPr>
          <w:rFonts w:cstheme="minorHAnsi"/>
          <w:sz w:val="20"/>
        </w:rPr>
        <w:t xml:space="preserve"> replaced on its base and the filter paper placed in the plastic bag.</w:t>
      </w:r>
    </w:p>
    <w:p w14:paraId="6A8D9413"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wiping of each housing shall be completed within 15 seconds. During the test no person, other than the operator, shall be within a radius of 10 </w:t>
      </w:r>
      <w:r w:rsidR="00D74E4F" w:rsidRPr="0091363C">
        <w:rPr>
          <w:rFonts w:cstheme="minorHAnsi"/>
          <w:sz w:val="20"/>
        </w:rPr>
        <w:t>gauge</w:t>
      </w:r>
      <w:r w:rsidRPr="0091363C">
        <w:rPr>
          <w:rFonts w:cstheme="minorHAnsi"/>
          <w:sz w:val="20"/>
        </w:rPr>
        <w:t xml:space="preserve">s of the </w:t>
      </w:r>
      <w:r w:rsidR="00D74E4F" w:rsidRPr="0091363C">
        <w:rPr>
          <w:rFonts w:cstheme="minorHAnsi"/>
          <w:sz w:val="20"/>
        </w:rPr>
        <w:t>Gauge</w:t>
      </w:r>
      <w:r w:rsidRPr="0091363C">
        <w:rPr>
          <w:rFonts w:cstheme="minorHAnsi"/>
          <w:sz w:val="20"/>
        </w:rPr>
        <w:t>.</w:t>
      </w:r>
    </w:p>
    <w:p w14:paraId="54769A08" w14:textId="77777777" w:rsidR="000839FA" w:rsidRPr="0091363C" w:rsidRDefault="0053257A" w:rsidP="00F532C5">
      <w:pPr>
        <w:spacing w:before="240"/>
        <w:ind w:left="720" w:hanging="720"/>
        <w:rPr>
          <w:rFonts w:cstheme="minorHAnsi"/>
          <w:sz w:val="20"/>
        </w:rPr>
      </w:pPr>
      <w:r w:rsidRPr="0091363C">
        <w:rPr>
          <w:rFonts w:cstheme="minorHAnsi"/>
          <w:sz w:val="20"/>
        </w:rPr>
        <w:t>•</w:t>
      </w:r>
      <w:r w:rsidRPr="0091363C">
        <w:rPr>
          <w:rFonts w:cstheme="minorHAnsi"/>
          <w:sz w:val="20"/>
        </w:rPr>
        <w:tab/>
        <w:t xml:space="preserve">The make and serial number of the </w:t>
      </w:r>
      <w:r w:rsidR="00D74E4F" w:rsidRPr="0091363C">
        <w:rPr>
          <w:rFonts w:cstheme="minorHAnsi"/>
          <w:sz w:val="20"/>
        </w:rPr>
        <w:t>Gauge</w:t>
      </w:r>
      <w:r w:rsidRPr="0091363C">
        <w:rPr>
          <w:rFonts w:cstheme="minorHAnsi"/>
          <w:sz w:val="20"/>
        </w:rPr>
        <w:t xml:space="preserve">, the date of the test and the name of the person conducting the test shall be recorded on the </w:t>
      </w:r>
      <w:proofErr w:type="gramStart"/>
      <w:r w:rsidRPr="0091363C">
        <w:rPr>
          <w:rFonts w:cstheme="minorHAnsi"/>
          <w:sz w:val="20"/>
        </w:rPr>
        <w:t>label</w:t>
      </w:r>
      <w:proofErr w:type="gramEnd"/>
      <w:r w:rsidRPr="0091363C">
        <w:rPr>
          <w:rFonts w:cstheme="minorHAnsi"/>
          <w:sz w:val="20"/>
        </w:rPr>
        <w:t xml:space="preserve"> which is attached to the sealed plastic bag, this is sent to the Radiation Safety Officer who will then forward a batch lot to the Radiation Health Branch for processing. The results will be sent out for filing in the field file.</w:t>
      </w:r>
    </w:p>
    <w:p w14:paraId="65000BC8"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.5</w:t>
      </w:r>
      <w:r w:rsidRPr="00297C0E">
        <w:rPr>
          <w:rFonts w:cstheme="minorHAnsi"/>
          <w:b/>
          <w:color w:val="D76213"/>
          <w:sz w:val="20"/>
        </w:rPr>
        <w:tab/>
        <w:t>Personal Radiation Monitoring</w:t>
      </w:r>
    </w:p>
    <w:p w14:paraId="4DD0E08E" w14:textId="77777777" w:rsidR="0053257A" w:rsidRPr="0091363C" w:rsidRDefault="0053257A" w:rsidP="00DA0613">
      <w:pPr>
        <w:spacing w:before="240"/>
        <w:rPr>
          <w:rFonts w:cstheme="minorHAnsi"/>
          <w:sz w:val="20"/>
        </w:rPr>
      </w:pPr>
      <w:r w:rsidRPr="0091363C">
        <w:rPr>
          <w:rFonts w:cstheme="minorHAnsi"/>
          <w:sz w:val="20"/>
        </w:rPr>
        <w:t>Radiation monitoring badges record the radiation levels to which the wearer has been exposed.</w:t>
      </w:r>
    </w:p>
    <w:p w14:paraId="61438CD0" w14:textId="77777777" w:rsidR="0053257A" w:rsidRPr="0091363C" w:rsidRDefault="0053257A" w:rsidP="00DA0613">
      <w:pPr>
        <w:spacing w:before="240"/>
        <w:rPr>
          <w:rFonts w:cstheme="minorHAnsi"/>
          <w:sz w:val="20"/>
        </w:rPr>
      </w:pPr>
      <w:r w:rsidRPr="0091363C">
        <w:rPr>
          <w:rFonts w:cstheme="minorHAnsi"/>
          <w:sz w:val="20"/>
        </w:rPr>
        <w:t xml:space="preserve">Radiation monitoring badges will be issued by the Radiation Safety Officer to all operators of </w:t>
      </w:r>
      <w:r w:rsidR="00D74E4F" w:rsidRPr="0091363C">
        <w:rPr>
          <w:rFonts w:cstheme="minorHAnsi"/>
          <w:sz w:val="20"/>
        </w:rPr>
        <w:t>Nuclear Density Gauge</w:t>
      </w:r>
      <w:r w:rsidRPr="0091363C">
        <w:rPr>
          <w:rFonts w:cstheme="minorHAnsi"/>
          <w:sz w:val="20"/>
        </w:rPr>
        <w:t xml:space="preserve">s. Badges shall be worn by all personnel associated in any way with the use, transport or handling of a </w:t>
      </w:r>
      <w:r w:rsidR="00CC67EC" w:rsidRPr="0091363C">
        <w:rPr>
          <w:rFonts w:cstheme="minorHAnsi"/>
          <w:sz w:val="20"/>
        </w:rPr>
        <w:t>Nuclear</w:t>
      </w:r>
      <w:r w:rsidRPr="0091363C">
        <w:rPr>
          <w:rFonts w:cstheme="minorHAnsi"/>
          <w:sz w:val="20"/>
        </w:rPr>
        <w:t xml:space="preserve"> instrument.</w:t>
      </w:r>
    </w:p>
    <w:p w14:paraId="777DF09C" w14:textId="77777777" w:rsidR="0053257A" w:rsidRPr="0091363C" w:rsidRDefault="0053257A" w:rsidP="00DA0613">
      <w:pPr>
        <w:spacing w:before="240"/>
        <w:rPr>
          <w:rFonts w:cstheme="minorHAnsi"/>
          <w:sz w:val="20"/>
        </w:rPr>
      </w:pPr>
      <w:r w:rsidRPr="0091363C">
        <w:rPr>
          <w:rFonts w:cstheme="minorHAnsi"/>
          <w:sz w:val="20"/>
        </w:rPr>
        <w:t xml:space="preserve">At </w:t>
      </w:r>
      <w:r w:rsidR="00D74E4F" w:rsidRPr="0091363C">
        <w:rPr>
          <w:rFonts w:cstheme="minorHAnsi"/>
          <w:sz w:val="20"/>
        </w:rPr>
        <w:t>12-week</w:t>
      </w:r>
      <w:r w:rsidRPr="0091363C">
        <w:rPr>
          <w:rFonts w:cstheme="minorHAnsi"/>
          <w:sz w:val="20"/>
        </w:rPr>
        <w:t xml:space="preserve"> intervals the Radiation Safety Officer will issue replacement insert and a request for the return of the previous issue, the radiation monitoring inserts are reusable and heavy penalties are charged for their non-return.</w:t>
      </w:r>
    </w:p>
    <w:p w14:paraId="358483D6" w14:textId="77777777" w:rsidR="0053257A" w:rsidRPr="0091363C" w:rsidRDefault="0053257A" w:rsidP="00DA0613">
      <w:pPr>
        <w:spacing w:before="240"/>
        <w:rPr>
          <w:rFonts w:cstheme="minorHAnsi"/>
          <w:sz w:val="20"/>
        </w:rPr>
      </w:pPr>
      <w:r w:rsidRPr="0091363C">
        <w:rPr>
          <w:rFonts w:cstheme="minorHAnsi"/>
          <w:sz w:val="20"/>
        </w:rPr>
        <w:t>All radiation monitoring wearers are responsible for their issued badge and its return when requested.</w:t>
      </w:r>
    </w:p>
    <w:p w14:paraId="37C289A0" w14:textId="77777777" w:rsidR="000839FA" w:rsidRPr="0091363C" w:rsidRDefault="0053257A" w:rsidP="00DA0613">
      <w:pPr>
        <w:spacing w:before="240"/>
        <w:rPr>
          <w:rFonts w:cstheme="minorHAnsi"/>
          <w:sz w:val="20"/>
        </w:rPr>
      </w:pPr>
      <w:r w:rsidRPr="0091363C">
        <w:rPr>
          <w:rFonts w:cstheme="minorHAnsi"/>
          <w:sz w:val="20"/>
        </w:rPr>
        <w:t xml:space="preserve">Badges should be returned immediately if exposure to high levels of radiation is suspected or if it is suspected that the badge is faulty. In the case of high radiation </w:t>
      </w:r>
      <w:r w:rsidR="00D74E4F" w:rsidRPr="0091363C">
        <w:rPr>
          <w:rFonts w:cstheme="minorHAnsi"/>
          <w:sz w:val="20"/>
        </w:rPr>
        <w:t>levels,</w:t>
      </w:r>
      <w:r w:rsidRPr="0091363C">
        <w:rPr>
          <w:rFonts w:cstheme="minorHAnsi"/>
          <w:sz w:val="20"/>
        </w:rPr>
        <w:t xml:space="preserve"> the operator should not work with the </w:t>
      </w:r>
      <w:r w:rsidR="00D74E4F" w:rsidRPr="0091363C">
        <w:rPr>
          <w:rFonts w:cstheme="minorHAnsi"/>
          <w:sz w:val="20"/>
        </w:rPr>
        <w:t>gauge</w:t>
      </w:r>
      <w:r w:rsidRPr="0091363C">
        <w:rPr>
          <w:rFonts w:cstheme="minorHAnsi"/>
          <w:sz w:val="20"/>
        </w:rPr>
        <w:t xml:space="preserve"> until the has evaluated and appropriate advice received from the Radiation Safety Officer. </w:t>
      </w:r>
    </w:p>
    <w:p w14:paraId="3D2693A5"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1</w:t>
      </w:r>
      <w:r w:rsidRPr="00297C0E">
        <w:rPr>
          <w:rFonts w:cstheme="minorHAnsi"/>
          <w:b/>
          <w:color w:val="D76213"/>
          <w:sz w:val="20"/>
        </w:rPr>
        <w:t>.6</w:t>
      </w:r>
      <w:r w:rsidRPr="00297C0E">
        <w:rPr>
          <w:rFonts w:cstheme="minorHAnsi"/>
          <w:b/>
          <w:color w:val="D76213"/>
          <w:sz w:val="20"/>
        </w:rPr>
        <w:tab/>
        <w:t>Storage</w:t>
      </w:r>
    </w:p>
    <w:p w14:paraId="0BFAF697" w14:textId="77777777" w:rsidR="0053257A" w:rsidRPr="0091363C" w:rsidRDefault="0053257A" w:rsidP="00DA0613">
      <w:pPr>
        <w:spacing w:before="240"/>
        <w:rPr>
          <w:rFonts w:cstheme="minorHAnsi"/>
          <w:sz w:val="20"/>
        </w:rPr>
      </w:pPr>
      <w:r w:rsidRPr="0091363C">
        <w:rPr>
          <w:rFonts w:cstheme="minorHAnsi"/>
          <w:sz w:val="20"/>
        </w:rPr>
        <w:t xml:space="preserve">When not in use the gamma source shall be in the shielded position and the handle of the </w:t>
      </w:r>
      <w:r w:rsidR="00D74E4F" w:rsidRPr="0091363C">
        <w:rPr>
          <w:rFonts w:cstheme="minorHAnsi"/>
          <w:sz w:val="20"/>
        </w:rPr>
        <w:t>gauge</w:t>
      </w:r>
      <w:r w:rsidRPr="0091363C">
        <w:rPr>
          <w:rFonts w:cstheme="minorHAnsi"/>
          <w:sz w:val="20"/>
        </w:rPr>
        <w:t xml:space="preserve"> shall be secured by a padlock.</w:t>
      </w:r>
    </w:p>
    <w:p w14:paraId="35D2A392" w14:textId="77777777" w:rsidR="0053257A" w:rsidRPr="0091363C" w:rsidRDefault="0053257A" w:rsidP="00DA0613">
      <w:pPr>
        <w:spacing w:before="240"/>
        <w:rPr>
          <w:rFonts w:cstheme="minorHAnsi"/>
          <w:sz w:val="20"/>
        </w:rPr>
      </w:pPr>
      <w:proofErr w:type="gramStart"/>
      <w:r w:rsidRPr="0091363C">
        <w:rPr>
          <w:rFonts w:cstheme="minorHAnsi"/>
          <w:sz w:val="20"/>
        </w:rPr>
        <w:t>With the exception of</w:t>
      </w:r>
      <w:proofErr w:type="gramEnd"/>
      <w:r w:rsidRPr="0091363C">
        <w:rPr>
          <w:rFonts w:cstheme="minorHAnsi"/>
          <w:sz w:val="20"/>
        </w:rPr>
        <w:t xml:space="preserve"> short-term </w:t>
      </w:r>
      <w:r w:rsidR="00D74E4F" w:rsidRPr="0091363C">
        <w:rPr>
          <w:rFonts w:cstheme="minorHAnsi"/>
          <w:sz w:val="20"/>
        </w:rPr>
        <w:t>storage,</w:t>
      </w:r>
      <w:r w:rsidRPr="0091363C">
        <w:rPr>
          <w:rFonts w:cstheme="minorHAnsi"/>
          <w:sz w:val="20"/>
        </w:rPr>
        <w:t xml:space="preserve"> the </w:t>
      </w:r>
      <w:r w:rsidR="00D74E4F" w:rsidRPr="0091363C">
        <w:rPr>
          <w:rFonts w:cstheme="minorHAnsi"/>
          <w:sz w:val="20"/>
        </w:rPr>
        <w:t>Gauge</w:t>
      </w:r>
      <w:r w:rsidRPr="0091363C">
        <w:rPr>
          <w:rFonts w:cstheme="minorHAnsi"/>
          <w:sz w:val="20"/>
        </w:rPr>
        <w:t xml:space="preserve"> should be in an upright position with the base on, or just above, a dense material of a thickness of at least 100mm. Examples of suitable materials are the reference block, concrete, soil, and hardwood. </w:t>
      </w:r>
      <w:r w:rsidR="00D74E4F" w:rsidRPr="0091363C">
        <w:rPr>
          <w:rFonts w:cstheme="minorHAnsi"/>
          <w:sz w:val="20"/>
        </w:rPr>
        <w:t>Gauge</w:t>
      </w:r>
      <w:r w:rsidRPr="0091363C">
        <w:rPr>
          <w:rFonts w:cstheme="minorHAnsi"/>
          <w:sz w:val="20"/>
        </w:rPr>
        <w:t>s must not be placed on benches or on similar raised structures.</w:t>
      </w:r>
    </w:p>
    <w:p w14:paraId="599A2638" w14:textId="77777777" w:rsidR="002F19E9" w:rsidRDefault="0053257A" w:rsidP="00DA0613">
      <w:pPr>
        <w:spacing w:before="240"/>
        <w:rPr>
          <w:rFonts w:cstheme="minorHAnsi"/>
          <w:sz w:val="20"/>
        </w:rPr>
      </w:pPr>
      <w:r w:rsidRPr="0091363C">
        <w:rPr>
          <w:rFonts w:cstheme="minorHAnsi"/>
          <w:sz w:val="20"/>
        </w:rPr>
        <w:t xml:space="preserve">All relevant information shall be entered into the Source Register whenever the </w:t>
      </w:r>
      <w:r w:rsidR="00D74E4F" w:rsidRPr="0091363C">
        <w:rPr>
          <w:rFonts w:cstheme="minorHAnsi"/>
          <w:sz w:val="20"/>
        </w:rPr>
        <w:t>Gauge</w:t>
      </w:r>
      <w:r w:rsidRPr="0091363C">
        <w:rPr>
          <w:rFonts w:cstheme="minorHAnsi"/>
          <w:sz w:val="20"/>
        </w:rPr>
        <w:t xml:space="preserve"> is placed into or removed from the store.</w:t>
      </w:r>
    </w:p>
    <w:p w14:paraId="1DB2FA9E" w14:textId="77777777" w:rsidR="002F19E9" w:rsidRDefault="002F19E9" w:rsidP="00DA0613">
      <w:pPr>
        <w:spacing w:before="240"/>
        <w:rPr>
          <w:rFonts w:cstheme="minorHAnsi"/>
          <w:sz w:val="20"/>
        </w:rPr>
      </w:pPr>
    </w:p>
    <w:p w14:paraId="57812FC3" w14:textId="77777777" w:rsidR="002F19E9" w:rsidRDefault="002F19E9" w:rsidP="00DA0613">
      <w:pPr>
        <w:spacing w:before="240"/>
        <w:rPr>
          <w:rFonts w:cstheme="minorHAnsi"/>
          <w:sz w:val="20"/>
        </w:rPr>
      </w:pPr>
    </w:p>
    <w:p w14:paraId="6CD9F207" w14:textId="7645314C" w:rsidR="0053257A" w:rsidRPr="0091363C" w:rsidRDefault="0053257A" w:rsidP="00DA0613">
      <w:pPr>
        <w:spacing w:before="240"/>
        <w:rPr>
          <w:rFonts w:cstheme="minorHAnsi"/>
          <w:sz w:val="20"/>
        </w:rPr>
      </w:pPr>
      <w:r w:rsidRPr="0091363C">
        <w:rPr>
          <w:rFonts w:cstheme="minorHAnsi"/>
          <w:sz w:val="20"/>
        </w:rPr>
        <w:t xml:space="preserve"> </w:t>
      </w:r>
    </w:p>
    <w:p w14:paraId="0026D628" w14:textId="77777777" w:rsidR="00F4168D" w:rsidRPr="0091363C" w:rsidRDefault="00F4168D" w:rsidP="00F4168D">
      <w:pPr>
        <w:spacing w:before="240"/>
        <w:rPr>
          <w:rFonts w:cstheme="minorHAnsi"/>
          <w:b/>
          <w:color w:val="415A78"/>
          <w:sz w:val="2"/>
        </w:rPr>
      </w:pPr>
    </w:p>
    <w:p w14:paraId="6CF26750" w14:textId="77777777" w:rsidR="00DE2557" w:rsidRPr="00297C0E" w:rsidRDefault="0053257A" w:rsidP="00DE2557">
      <w:pPr>
        <w:spacing w:before="240"/>
        <w:rPr>
          <w:rFonts w:cstheme="minorHAnsi"/>
          <w:color w:val="D76213"/>
          <w:sz w:val="32"/>
        </w:rPr>
      </w:pPr>
      <w:r w:rsidRPr="00297C0E">
        <w:rPr>
          <w:rFonts w:cstheme="minorHAnsi"/>
          <w:color w:val="D76213"/>
          <w:sz w:val="32"/>
        </w:rPr>
        <w:lastRenderedPageBreak/>
        <w:t>2</w:t>
      </w:r>
      <w:r w:rsidR="00BF1BCA" w:rsidRPr="00297C0E">
        <w:rPr>
          <w:rFonts w:cstheme="minorHAnsi"/>
          <w:color w:val="D76213"/>
          <w:sz w:val="32"/>
        </w:rPr>
        <w:t>2</w:t>
      </w:r>
      <w:r w:rsidRPr="00297C0E">
        <w:rPr>
          <w:rFonts w:cstheme="minorHAnsi"/>
          <w:color w:val="D76213"/>
          <w:sz w:val="32"/>
        </w:rPr>
        <w:tab/>
        <w:t>RADIATION SAFETY</w:t>
      </w:r>
    </w:p>
    <w:p w14:paraId="2A725D67" w14:textId="77777777" w:rsidR="00DE2557" w:rsidRPr="00297C0E" w:rsidRDefault="00DE2557" w:rsidP="00DE2557">
      <w:pPr>
        <w:spacing w:before="240"/>
        <w:rPr>
          <w:rFonts w:cstheme="minorHAnsi"/>
          <w:b/>
          <w:color w:val="D76213"/>
          <w:sz w:val="2"/>
        </w:rPr>
      </w:pPr>
    </w:p>
    <w:p w14:paraId="00760B85"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2</w:t>
      </w:r>
      <w:r w:rsidRPr="00297C0E">
        <w:rPr>
          <w:rFonts w:cstheme="minorHAnsi"/>
          <w:b/>
          <w:color w:val="D76213"/>
          <w:sz w:val="20"/>
        </w:rPr>
        <w:t>.1</w:t>
      </w:r>
      <w:r w:rsidRPr="00297C0E">
        <w:rPr>
          <w:rFonts w:cstheme="minorHAnsi"/>
          <w:b/>
          <w:color w:val="D76213"/>
          <w:sz w:val="20"/>
        </w:rPr>
        <w:tab/>
        <w:t xml:space="preserve">Personnel </w:t>
      </w:r>
      <w:r w:rsidR="00402A6C" w:rsidRPr="00297C0E">
        <w:rPr>
          <w:rFonts w:cstheme="minorHAnsi"/>
          <w:b/>
          <w:color w:val="D76213"/>
          <w:sz w:val="20"/>
        </w:rPr>
        <w:t>M</w:t>
      </w:r>
      <w:r w:rsidRPr="00297C0E">
        <w:rPr>
          <w:rFonts w:cstheme="minorHAnsi"/>
          <w:b/>
          <w:color w:val="D76213"/>
          <w:sz w:val="20"/>
        </w:rPr>
        <w:t xml:space="preserve">onitoring - TLD </w:t>
      </w:r>
      <w:r w:rsidR="00402A6C" w:rsidRPr="00297C0E">
        <w:rPr>
          <w:rFonts w:cstheme="minorHAnsi"/>
          <w:b/>
          <w:color w:val="D76213"/>
          <w:sz w:val="20"/>
        </w:rPr>
        <w:t>B</w:t>
      </w:r>
      <w:r w:rsidRPr="00297C0E">
        <w:rPr>
          <w:rFonts w:cstheme="minorHAnsi"/>
          <w:b/>
          <w:color w:val="D76213"/>
          <w:sz w:val="20"/>
        </w:rPr>
        <w:t>adges</w:t>
      </w:r>
    </w:p>
    <w:p w14:paraId="4BA48B4A" w14:textId="77777777" w:rsidR="0053257A" w:rsidRPr="0091363C" w:rsidRDefault="0053257A" w:rsidP="00DA0613">
      <w:pPr>
        <w:spacing w:before="240"/>
        <w:rPr>
          <w:rFonts w:cstheme="minorHAnsi"/>
          <w:sz w:val="20"/>
        </w:rPr>
      </w:pPr>
      <w:r w:rsidRPr="0091363C">
        <w:rPr>
          <w:rFonts w:cstheme="minorHAnsi"/>
          <w:sz w:val="20"/>
        </w:rPr>
        <w:t>The TLD (thermoluminescence dose</w:t>
      </w:r>
      <w:r w:rsidR="00D74E4F" w:rsidRPr="0091363C">
        <w:rPr>
          <w:rFonts w:cstheme="minorHAnsi"/>
          <w:sz w:val="20"/>
        </w:rPr>
        <w:t xml:space="preserve"> gauge</w:t>
      </w:r>
      <w:r w:rsidRPr="0091363C">
        <w:rPr>
          <w:rFonts w:cstheme="minorHAnsi"/>
          <w:sz w:val="20"/>
        </w:rPr>
        <w:t xml:space="preserve">) badges provide a record of the exposure of the operator to radiation emitted by a </w:t>
      </w:r>
      <w:r w:rsidR="00D74E4F" w:rsidRPr="0091363C">
        <w:rPr>
          <w:rFonts w:cstheme="minorHAnsi"/>
          <w:sz w:val="20"/>
        </w:rPr>
        <w:t>Nuclear Density Gauge</w:t>
      </w:r>
      <w:r w:rsidRPr="0091363C">
        <w:rPr>
          <w:rFonts w:cstheme="minorHAnsi"/>
          <w:sz w:val="20"/>
        </w:rPr>
        <w:t>.</w:t>
      </w:r>
      <w:r w:rsidR="00D74E4F" w:rsidRPr="0091363C">
        <w:rPr>
          <w:rFonts w:cstheme="minorHAnsi"/>
          <w:sz w:val="20"/>
        </w:rPr>
        <w:t xml:space="preserve"> </w:t>
      </w:r>
      <w:r w:rsidRPr="0091363C">
        <w:rPr>
          <w:rFonts w:cstheme="minorHAnsi"/>
          <w:sz w:val="20"/>
        </w:rPr>
        <w:t xml:space="preserve">TLD badges are issued by the Australian Radiation Protection and </w:t>
      </w:r>
      <w:r w:rsidR="00CC67EC" w:rsidRPr="0091363C">
        <w:rPr>
          <w:rFonts w:cstheme="minorHAnsi"/>
          <w:sz w:val="20"/>
        </w:rPr>
        <w:t>Nuclear</w:t>
      </w:r>
      <w:r w:rsidRPr="0091363C">
        <w:rPr>
          <w:rFonts w:cstheme="minorHAnsi"/>
          <w:sz w:val="20"/>
        </w:rPr>
        <w:t xml:space="preserve"> Safety Agency (ARPANSA) and shall be worn by all personnel operating </w:t>
      </w:r>
      <w:r w:rsidR="00D74E4F" w:rsidRPr="0091363C">
        <w:rPr>
          <w:rFonts w:cstheme="minorHAnsi"/>
          <w:sz w:val="20"/>
        </w:rPr>
        <w:t>Nuclear Density Gauge</w:t>
      </w:r>
      <w:r w:rsidRPr="0091363C">
        <w:rPr>
          <w:rFonts w:cstheme="minorHAnsi"/>
          <w:sz w:val="20"/>
        </w:rPr>
        <w:t xml:space="preserve">s and by other persons attached to the laboratory who during that work may be exposed to radiation emitted by the </w:t>
      </w:r>
      <w:r w:rsidR="00D74E4F" w:rsidRPr="0091363C">
        <w:rPr>
          <w:rFonts w:cstheme="minorHAnsi"/>
          <w:sz w:val="20"/>
        </w:rPr>
        <w:t>gauge</w:t>
      </w:r>
      <w:r w:rsidRPr="0091363C">
        <w:rPr>
          <w:rFonts w:cstheme="minorHAnsi"/>
          <w:sz w:val="20"/>
        </w:rPr>
        <w:t>.</w:t>
      </w:r>
      <w:r w:rsidR="00D74E4F" w:rsidRPr="0091363C">
        <w:rPr>
          <w:rFonts w:cstheme="minorHAnsi"/>
          <w:sz w:val="20"/>
        </w:rPr>
        <w:t xml:space="preserve"> </w:t>
      </w:r>
      <w:r w:rsidRPr="0091363C">
        <w:rPr>
          <w:rFonts w:cstheme="minorHAnsi"/>
          <w:sz w:val="20"/>
        </w:rPr>
        <w:t xml:space="preserve"> Each badge is identifiable by its serial number and name of the person to whom it was issued and may only be worn by that person.</w:t>
      </w:r>
    </w:p>
    <w:p w14:paraId="0280628A" w14:textId="77777777" w:rsidR="0053257A" w:rsidRPr="0091363C" w:rsidRDefault="0053257A" w:rsidP="00DA0613">
      <w:pPr>
        <w:spacing w:before="240"/>
        <w:rPr>
          <w:rFonts w:cstheme="minorHAnsi"/>
          <w:sz w:val="20"/>
        </w:rPr>
      </w:pPr>
      <w:r w:rsidRPr="0091363C">
        <w:rPr>
          <w:rFonts w:cstheme="minorHAnsi"/>
          <w:sz w:val="20"/>
        </w:rPr>
        <w:t>TLD badges are issued with one Control Badge which is to be stored in the base laboratory office away from any radiation source.</w:t>
      </w:r>
      <w:r w:rsidR="00D74E4F" w:rsidRPr="0091363C">
        <w:rPr>
          <w:rFonts w:cstheme="minorHAnsi"/>
          <w:sz w:val="20"/>
        </w:rPr>
        <w:t xml:space="preserve"> </w:t>
      </w:r>
      <w:r w:rsidRPr="0091363C">
        <w:rPr>
          <w:rFonts w:cstheme="minorHAnsi"/>
          <w:sz w:val="20"/>
        </w:rPr>
        <w:t xml:space="preserve"> The control badge shall be stored away from the </w:t>
      </w:r>
      <w:r w:rsidR="003254D2" w:rsidRPr="0091363C">
        <w:rPr>
          <w:rFonts w:cstheme="minorHAnsi"/>
          <w:sz w:val="20"/>
        </w:rPr>
        <w:t>NDG</w:t>
      </w:r>
      <w:r w:rsidRPr="0091363C">
        <w:rPr>
          <w:rFonts w:cstheme="minorHAnsi"/>
          <w:sz w:val="20"/>
        </w:rPr>
        <w:t xml:space="preserve"> storage area in an envelope labelled TLD Badges.</w:t>
      </w:r>
      <w:r w:rsidR="00D74E4F" w:rsidRPr="0091363C">
        <w:rPr>
          <w:rFonts w:cstheme="minorHAnsi"/>
          <w:sz w:val="20"/>
        </w:rPr>
        <w:t xml:space="preserve"> </w:t>
      </w:r>
      <w:r w:rsidRPr="0091363C">
        <w:rPr>
          <w:rFonts w:cstheme="minorHAnsi"/>
          <w:sz w:val="20"/>
        </w:rPr>
        <w:t>This box should be placed in a desk drawer or similar, away from radiation sources.</w:t>
      </w:r>
    </w:p>
    <w:p w14:paraId="1251001B" w14:textId="77777777" w:rsidR="0053257A" w:rsidRPr="0091363C" w:rsidRDefault="0053257A" w:rsidP="00DA0613">
      <w:pPr>
        <w:spacing w:before="240"/>
        <w:rPr>
          <w:rFonts w:cstheme="minorHAnsi"/>
          <w:sz w:val="20"/>
        </w:rPr>
      </w:pPr>
      <w:r w:rsidRPr="0091363C">
        <w:rPr>
          <w:rFonts w:cstheme="minorHAnsi"/>
          <w:sz w:val="20"/>
        </w:rPr>
        <w:t xml:space="preserve">For work in annex / mobile laboratories, operators must </w:t>
      </w:r>
      <w:proofErr w:type="gramStart"/>
      <w:r w:rsidRPr="0091363C">
        <w:rPr>
          <w:rFonts w:cstheme="minorHAnsi"/>
          <w:sz w:val="20"/>
        </w:rPr>
        <w:t>wear the TLD badges at all times</w:t>
      </w:r>
      <w:proofErr w:type="gramEnd"/>
      <w:r w:rsidRPr="0091363C">
        <w:rPr>
          <w:rFonts w:cstheme="minorHAnsi"/>
          <w:sz w:val="20"/>
        </w:rPr>
        <w:t xml:space="preserve"> during working hours and store TLD badges away from the annex laboratory after working hours.</w:t>
      </w:r>
      <w:r w:rsidR="00D74E4F" w:rsidRPr="0091363C">
        <w:rPr>
          <w:rFonts w:cstheme="minorHAnsi"/>
          <w:sz w:val="20"/>
        </w:rPr>
        <w:t xml:space="preserve"> </w:t>
      </w:r>
      <w:r w:rsidRPr="0091363C">
        <w:rPr>
          <w:rFonts w:cstheme="minorHAnsi"/>
          <w:sz w:val="20"/>
        </w:rPr>
        <w:t xml:space="preserve"> This is due to the </w:t>
      </w:r>
      <w:proofErr w:type="gramStart"/>
      <w:r w:rsidRPr="0091363C">
        <w:rPr>
          <w:rFonts w:cstheme="minorHAnsi"/>
          <w:sz w:val="20"/>
        </w:rPr>
        <w:t>relative</w:t>
      </w:r>
      <w:proofErr w:type="gramEnd"/>
      <w:r w:rsidRPr="0091363C">
        <w:rPr>
          <w:rFonts w:cstheme="minorHAnsi"/>
          <w:sz w:val="20"/>
        </w:rPr>
        <w:t xml:space="preserve"> close proximity to the </w:t>
      </w:r>
      <w:r w:rsidR="003254D2" w:rsidRPr="0091363C">
        <w:rPr>
          <w:rFonts w:cstheme="minorHAnsi"/>
          <w:sz w:val="20"/>
        </w:rPr>
        <w:t>NDG</w:t>
      </w:r>
      <w:r w:rsidRPr="0091363C">
        <w:rPr>
          <w:rFonts w:cstheme="minorHAnsi"/>
          <w:sz w:val="20"/>
        </w:rPr>
        <w:t xml:space="preserve"> storage area in temporary laboratories.</w:t>
      </w:r>
    </w:p>
    <w:p w14:paraId="487DD996" w14:textId="77777777" w:rsidR="0053257A" w:rsidRPr="0091363C" w:rsidRDefault="0053257A" w:rsidP="00DA0613">
      <w:pPr>
        <w:spacing w:before="240"/>
        <w:rPr>
          <w:rFonts w:cstheme="minorHAnsi"/>
          <w:sz w:val="20"/>
        </w:rPr>
      </w:pPr>
      <w:r w:rsidRPr="0091363C">
        <w:rPr>
          <w:rFonts w:cstheme="minorHAnsi"/>
          <w:sz w:val="20"/>
        </w:rPr>
        <w:t xml:space="preserve">All TLD badges will be exchanged with new badges at </w:t>
      </w:r>
      <w:r w:rsidR="00D74E4F" w:rsidRPr="0091363C">
        <w:rPr>
          <w:rFonts w:cstheme="minorHAnsi"/>
          <w:sz w:val="20"/>
        </w:rPr>
        <w:t>eight-week</w:t>
      </w:r>
      <w:r w:rsidRPr="0091363C">
        <w:rPr>
          <w:rFonts w:cstheme="minorHAnsi"/>
          <w:sz w:val="20"/>
        </w:rPr>
        <w:t xml:space="preserve"> intervals as prescribed by ARPANSA. TLD badges shall not be worn outside working hours.</w:t>
      </w:r>
    </w:p>
    <w:p w14:paraId="1F112ECE" w14:textId="77777777" w:rsidR="0053257A" w:rsidRPr="0091363C" w:rsidRDefault="0053257A" w:rsidP="00DA0613">
      <w:pPr>
        <w:spacing w:before="240"/>
        <w:rPr>
          <w:rFonts w:cstheme="minorHAnsi"/>
          <w:sz w:val="20"/>
        </w:rPr>
      </w:pPr>
      <w:r w:rsidRPr="0091363C">
        <w:rPr>
          <w:rFonts w:cstheme="minorHAnsi"/>
          <w:sz w:val="20"/>
        </w:rPr>
        <w:t>TLD badges must not be exposed to high temperatures or left exposed to strong natural or artificial light sources.</w:t>
      </w:r>
      <w:r w:rsidR="00D74E4F" w:rsidRPr="0091363C">
        <w:rPr>
          <w:rFonts w:cstheme="minorHAnsi"/>
          <w:sz w:val="20"/>
        </w:rPr>
        <w:t xml:space="preserve"> </w:t>
      </w:r>
      <w:r w:rsidRPr="0091363C">
        <w:rPr>
          <w:rFonts w:cstheme="minorHAnsi"/>
          <w:sz w:val="20"/>
        </w:rPr>
        <w:t xml:space="preserve"> </w:t>
      </w:r>
      <w:proofErr w:type="gramStart"/>
      <w:r w:rsidRPr="0091363C">
        <w:rPr>
          <w:rFonts w:cstheme="minorHAnsi"/>
          <w:sz w:val="20"/>
        </w:rPr>
        <w:t>In particular, they</w:t>
      </w:r>
      <w:proofErr w:type="gramEnd"/>
      <w:r w:rsidRPr="0091363C">
        <w:rPr>
          <w:rFonts w:cstheme="minorHAnsi"/>
          <w:sz w:val="20"/>
        </w:rPr>
        <w:t xml:space="preserve"> should not be left on the dashboard of a vehicle parked in the sun.</w:t>
      </w:r>
      <w:r w:rsidR="00D74E4F" w:rsidRPr="0091363C">
        <w:rPr>
          <w:rFonts w:cstheme="minorHAnsi"/>
          <w:sz w:val="20"/>
        </w:rPr>
        <w:t xml:space="preserve"> </w:t>
      </w:r>
      <w:r w:rsidRPr="0091363C">
        <w:rPr>
          <w:rFonts w:cstheme="minorHAnsi"/>
          <w:sz w:val="20"/>
        </w:rPr>
        <w:t xml:space="preserve"> TLD badges must also be protected from moisture, fuels and oils.</w:t>
      </w:r>
    </w:p>
    <w:p w14:paraId="713D4A1B" w14:textId="77777777" w:rsidR="0053257A" w:rsidRPr="0091363C" w:rsidRDefault="0053257A" w:rsidP="00DA0613">
      <w:pPr>
        <w:spacing w:before="240"/>
        <w:rPr>
          <w:rFonts w:cstheme="minorHAnsi"/>
          <w:sz w:val="20"/>
        </w:rPr>
      </w:pPr>
      <w:r w:rsidRPr="0091363C">
        <w:rPr>
          <w:rFonts w:cstheme="minorHAnsi"/>
          <w:sz w:val="20"/>
        </w:rPr>
        <w:t>The operator should</w:t>
      </w:r>
      <w:r w:rsidR="00D74E4F" w:rsidRPr="0091363C">
        <w:rPr>
          <w:rFonts w:cstheme="minorHAnsi"/>
          <w:sz w:val="20"/>
        </w:rPr>
        <w:t xml:space="preserve"> </w:t>
      </w:r>
      <w:r w:rsidRPr="0091363C">
        <w:rPr>
          <w:rFonts w:cstheme="minorHAnsi"/>
          <w:sz w:val="20"/>
        </w:rPr>
        <w:t>ensure</w:t>
      </w:r>
      <w:r w:rsidR="00D74E4F" w:rsidRPr="0091363C">
        <w:rPr>
          <w:rFonts w:cstheme="minorHAnsi"/>
          <w:sz w:val="20"/>
        </w:rPr>
        <w:t xml:space="preserve"> </w:t>
      </w:r>
      <w:r w:rsidRPr="0091363C">
        <w:rPr>
          <w:rFonts w:cstheme="minorHAnsi"/>
          <w:sz w:val="20"/>
        </w:rPr>
        <w:t>that</w:t>
      </w:r>
      <w:r w:rsidR="00D74E4F" w:rsidRPr="0091363C">
        <w:rPr>
          <w:rFonts w:cstheme="minorHAnsi"/>
          <w:sz w:val="20"/>
        </w:rPr>
        <w:t xml:space="preserve"> </w:t>
      </w:r>
      <w:r w:rsidRPr="0091363C">
        <w:rPr>
          <w:rFonts w:cstheme="minorHAnsi"/>
          <w:sz w:val="20"/>
        </w:rPr>
        <w:t>the</w:t>
      </w:r>
      <w:r w:rsidR="00D74E4F" w:rsidRPr="0091363C">
        <w:rPr>
          <w:rFonts w:cstheme="minorHAnsi"/>
          <w:sz w:val="20"/>
        </w:rPr>
        <w:t xml:space="preserve"> </w:t>
      </w:r>
      <w:r w:rsidRPr="0091363C">
        <w:rPr>
          <w:rFonts w:cstheme="minorHAnsi"/>
          <w:sz w:val="20"/>
        </w:rPr>
        <w:t>TLD</w:t>
      </w:r>
      <w:r w:rsidR="00D74E4F" w:rsidRPr="0091363C">
        <w:rPr>
          <w:rFonts w:cstheme="minorHAnsi"/>
          <w:sz w:val="20"/>
        </w:rPr>
        <w:t xml:space="preserve"> </w:t>
      </w:r>
      <w:r w:rsidRPr="0091363C">
        <w:rPr>
          <w:rFonts w:cstheme="minorHAnsi"/>
          <w:sz w:val="20"/>
        </w:rPr>
        <w:t>badge</w:t>
      </w:r>
      <w:r w:rsidR="00D74E4F" w:rsidRPr="0091363C">
        <w:rPr>
          <w:rFonts w:cstheme="minorHAnsi"/>
          <w:sz w:val="20"/>
        </w:rPr>
        <w:t xml:space="preserve"> </w:t>
      </w:r>
      <w:r w:rsidRPr="0091363C">
        <w:rPr>
          <w:rFonts w:cstheme="minorHAnsi"/>
          <w:sz w:val="20"/>
        </w:rPr>
        <w:t>holder</w:t>
      </w:r>
      <w:r w:rsidR="00D74E4F" w:rsidRPr="0091363C">
        <w:rPr>
          <w:rFonts w:cstheme="minorHAnsi"/>
          <w:sz w:val="20"/>
        </w:rPr>
        <w:t xml:space="preserve"> </w:t>
      </w:r>
      <w:r w:rsidRPr="0091363C">
        <w:rPr>
          <w:rFonts w:cstheme="minorHAnsi"/>
          <w:sz w:val="20"/>
        </w:rPr>
        <w:t>is</w:t>
      </w:r>
      <w:r w:rsidR="00D74E4F" w:rsidRPr="0091363C">
        <w:rPr>
          <w:rFonts w:cstheme="minorHAnsi"/>
          <w:sz w:val="20"/>
        </w:rPr>
        <w:t xml:space="preserve"> </w:t>
      </w:r>
      <w:r w:rsidRPr="0091363C">
        <w:rPr>
          <w:rFonts w:cstheme="minorHAnsi"/>
          <w:sz w:val="20"/>
        </w:rPr>
        <w:t>securely</w:t>
      </w:r>
      <w:r w:rsidR="00D74E4F" w:rsidRPr="0091363C">
        <w:rPr>
          <w:rFonts w:cstheme="minorHAnsi"/>
          <w:sz w:val="20"/>
        </w:rPr>
        <w:t xml:space="preserve"> </w:t>
      </w:r>
      <w:r w:rsidRPr="0091363C">
        <w:rPr>
          <w:rFonts w:cstheme="minorHAnsi"/>
          <w:sz w:val="20"/>
        </w:rPr>
        <w:t>fixed</w:t>
      </w:r>
      <w:r w:rsidR="00D74E4F" w:rsidRPr="0091363C">
        <w:rPr>
          <w:rFonts w:cstheme="minorHAnsi"/>
          <w:sz w:val="20"/>
        </w:rPr>
        <w:t xml:space="preserve"> </w:t>
      </w:r>
      <w:r w:rsidRPr="0091363C">
        <w:rPr>
          <w:rFonts w:cstheme="minorHAnsi"/>
          <w:sz w:val="20"/>
        </w:rPr>
        <w:t>to</w:t>
      </w:r>
      <w:r w:rsidR="00D74E4F" w:rsidRPr="0091363C">
        <w:rPr>
          <w:rFonts w:cstheme="minorHAnsi"/>
          <w:sz w:val="20"/>
        </w:rPr>
        <w:t xml:space="preserve"> </w:t>
      </w:r>
      <w:r w:rsidRPr="0091363C">
        <w:rPr>
          <w:rFonts w:cstheme="minorHAnsi"/>
          <w:sz w:val="20"/>
        </w:rPr>
        <w:t>his</w:t>
      </w:r>
      <w:r w:rsidR="00D74E4F" w:rsidRPr="0091363C">
        <w:rPr>
          <w:rFonts w:cstheme="minorHAnsi"/>
          <w:sz w:val="20"/>
        </w:rPr>
        <w:t xml:space="preserve"> </w:t>
      </w:r>
      <w:r w:rsidRPr="0091363C">
        <w:rPr>
          <w:rFonts w:cstheme="minorHAnsi"/>
          <w:sz w:val="20"/>
        </w:rPr>
        <w:t>/</w:t>
      </w:r>
      <w:r w:rsidR="00D74E4F" w:rsidRPr="0091363C">
        <w:rPr>
          <w:rFonts w:cstheme="minorHAnsi"/>
          <w:sz w:val="20"/>
        </w:rPr>
        <w:t xml:space="preserve"> </w:t>
      </w:r>
      <w:r w:rsidRPr="0091363C">
        <w:rPr>
          <w:rFonts w:cstheme="minorHAnsi"/>
          <w:sz w:val="20"/>
        </w:rPr>
        <w:t>her</w:t>
      </w:r>
      <w:r w:rsidR="00D74E4F" w:rsidRPr="0091363C">
        <w:rPr>
          <w:rFonts w:cstheme="minorHAnsi"/>
          <w:sz w:val="20"/>
        </w:rPr>
        <w:t xml:space="preserve"> </w:t>
      </w:r>
      <w:r w:rsidRPr="0091363C">
        <w:rPr>
          <w:rFonts w:cstheme="minorHAnsi"/>
          <w:sz w:val="20"/>
        </w:rPr>
        <w:t>clothing.</w:t>
      </w:r>
      <w:r w:rsidR="000779EC" w:rsidRPr="0091363C">
        <w:rPr>
          <w:rFonts w:cstheme="minorHAnsi"/>
          <w:sz w:val="20"/>
        </w:rPr>
        <w:t xml:space="preserve"> </w:t>
      </w:r>
      <w:r w:rsidRPr="0091363C">
        <w:rPr>
          <w:rFonts w:cstheme="minorHAnsi"/>
          <w:sz w:val="20"/>
        </w:rPr>
        <w:t>The attachment of the TLD badge holder should be checked regularly.</w:t>
      </w:r>
      <w:r w:rsidR="00D74E4F" w:rsidRPr="0091363C">
        <w:rPr>
          <w:rFonts w:cstheme="minorHAnsi"/>
          <w:sz w:val="20"/>
        </w:rPr>
        <w:t xml:space="preserve"> </w:t>
      </w:r>
      <w:r w:rsidRPr="0091363C">
        <w:rPr>
          <w:rFonts w:cstheme="minorHAnsi"/>
          <w:sz w:val="20"/>
        </w:rPr>
        <w:t>If a TLD badge and holder is lost, every effort must be made to recover it.</w:t>
      </w:r>
      <w:r w:rsidR="00D74E4F" w:rsidRPr="0091363C">
        <w:rPr>
          <w:rFonts w:cstheme="minorHAnsi"/>
          <w:sz w:val="20"/>
        </w:rPr>
        <w:t xml:space="preserve"> </w:t>
      </w:r>
      <w:r w:rsidRPr="0091363C">
        <w:rPr>
          <w:rFonts w:cstheme="minorHAnsi"/>
          <w:sz w:val="20"/>
        </w:rPr>
        <w:t>If it cannot be found, ARPANSA should be notified so that a replacement can be issued as soon as possible.</w:t>
      </w:r>
    </w:p>
    <w:p w14:paraId="5750F3A1" w14:textId="77777777" w:rsidR="0053257A" w:rsidRPr="0091363C" w:rsidRDefault="0053257A" w:rsidP="00DA0613">
      <w:pPr>
        <w:spacing w:before="240"/>
        <w:rPr>
          <w:rFonts w:cstheme="minorHAnsi"/>
          <w:sz w:val="20"/>
        </w:rPr>
      </w:pPr>
      <w:r w:rsidRPr="0091363C">
        <w:rPr>
          <w:rFonts w:cstheme="minorHAnsi"/>
          <w:sz w:val="20"/>
        </w:rPr>
        <w:t>A TLD badge should be returned immediately if there is reason to believe that it is faulty or if it is suspected that the person to whom it was issued received a dose in excess of 1000 µSV while wearing the TLD badge.</w:t>
      </w:r>
      <w:r w:rsidR="00D74E4F" w:rsidRPr="0091363C">
        <w:rPr>
          <w:rFonts w:cstheme="minorHAnsi"/>
          <w:sz w:val="20"/>
        </w:rPr>
        <w:t xml:space="preserve"> </w:t>
      </w:r>
      <w:r w:rsidRPr="0091363C">
        <w:rPr>
          <w:rFonts w:cstheme="minorHAnsi"/>
          <w:sz w:val="20"/>
        </w:rPr>
        <w:t xml:space="preserve">If an operator has received a dose in excess of 1000 µSV, the operator shall not be permitted to work with </w:t>
      </w:r>
      <w:r w:rsidR="00D74E4F" w:rsidRPr="0091363C">
        <w:rPr>
          <w:rFonts w:cstheme="minorHAnsi"/>
          <w:sz w:val="20"/>
        </w:rPr>
        <w:t>Nuclear Density Gauge</w:t>
      </w:r>
      <w:r w:rsidRPr="0091363C">
        <w:rPr>
          <w:rFonts w:cstheme="minorHAnsi"/>
          <w:sz w:val="20"/>
        </w:rPr>
        <w:t>s until advised by the Radiation Safety Officer.</w:t>
      </w:r>
    </w:p>
    <w:p w14:paraId="579F5136" w14:textId="77777777" w:rsidR="0053257A" w:rsidRPr="0091363C" w:rsidRDefault="0053257A" w:rsidP="00DA0613">
      <w:pPr>
        <w:spacing w:before="240"/>
        <w:rPr>
          <w:rFonts w:cstheme="minorHAnsi"/>
          <w:sz w:val="20"/>
        </w:rPr>
      </w:pPr>
      <w:r w:rsidRPr="0091363C">
        <w:rPr>
          <w:rFonts w:cstheme="minorHAnsi"/>
          <w:sz w:val="20"/>
        </w:rPr>
        <w:t xml:space="preserve">The TLD badge must not be worn while the person to whom it was issued is exposed to medical or dental x-rays, or to </w:t>
      </w:r>
      <w:proofErr w:type="spellStart"/>
      <w:r w:rsidRPr="0091363C">
        <w:rPr>
          <w:rFonts w:cstheme="minorHAnsi"/>
          <w:sz w:val="20"/>
        </w:rPr>
        <w:t>ionising</w:t>
      </w:r>
      <w:proofErr w:type="spellEnd"/>
      <w:r w:rsidRPr="0091363C">
        <w:rPr>
          <w:rFonts w:cstheme="minorHAnsi"/>
          <w:sz w:val="20"/>
        </w:rPr>
        <w:t xml:space="preserve"> radiation from any other source such as exposure to radiation materials in industrial operations or medical treatments. In the assessment of the TLD badge, allowance is made for the effect of background radiation by using the control badge as a standard.</w:t>
      </w:r>
    </w:p>
    <w:p w14:paraId="15FB69C6" w14:textId="77777777" w:rsidR="00F4168D" w:rsidRPr="0091363C" w:rsidRDefault="00F4168D" w:rsidP="00F4168D">
      <w:pPr>
        <w:spacing w:before="240"/>
        <w:rPr>
          <w:rFonts w:cstheme="minorHAnsi"/>
          <w:b/>
          <w:color w:val="415A78"/>
          <w:sz w:val="2"/>
        </w:rPr>
      </w:pPr>
    </w:p>
    <w:p w14:paraId="69158CA5" w14:textId="77777777" w:rsidR="00DE2557" w:rsidRPr="00297C0E" w:rsidRDefault="0053257A" w:rsidP="00DE2557">
      <w:pPr>
        <w:spacing w:before="240"/>
        <w:rPr>
          <w:rFonts w:cstheme="minorHAnsi"/>
          <w:color w:val="D76213"/>
          <w:sz w:val="32"/>
        </w:rPr>
      </w:pPr>
      <w:r w:rsidRPr="00297C0E">
        <w:rPr>
          <w:rFonts w:cstheme="minorHAnsi"/>
          <w:color w:val="D76213"/>
          <w:sz w:val="32"/>
        </w:rPr>
        <w:t>2</w:t>
      </w:r>
      <w:r w:rsidR="00BF1BCA" w:rsidRPr="00297C0E">
        <w:rPr>
          <w:rFonts w:cstheme="minorHAnsi"/>
          <w:color w:val="D76213"/>
          <w:sz w:val="32"/>
        </w:rPr>
        <w:t>3</w:t>
      </w:r>
      <w:r w:rsidRPr="00297C0E">
        <w:rPr>
          <w:rFonts w:cstheme="minorHAnsi"/>
          <w:color w:val="D76213"/>
          <w:sz w:val="32"/>
        </w:rPr>
        <w:tab/>
      </w:r>
      <w:r w:rsidR="00D74E4F" w:rsidRPr="00297C0E">
        <w:rPr>
          <w:rFonts w:cstheme="minorHAnsi"/>
          <w:color w:val="D76213"/>
          <w:sz w:val="32"/>
        </w:rPr>
        <w:t>NUCLEAR DENSITY GAUGE</w:t>
      </w:r>
      <w:r w:rsidRPr="00297C0E">
        <w:rPr>
          <w:rFonts w:cstheme="minorHAnsi"/>
          <w:color w:val="D76213"/>
          <w:sz w:val="32"/>
        </w:rPr>
        <w:t xml:space="preserve"> MONITORING</w:t>
      </w:r>
    </w:p>
    <w:p w14:paraId="7AC18D39" w14:textId="77777777" w:rsidR="00DE2557" w:rsidRPr="00297C0E" w:rsidRDefault="00DE2557" w:rsidP="00DE2557">
      <w:pPr>
        <w:spacing w:before="240"/>
        <w:rPr>
          <w:rFonts w:cstheme="minorHAnsi"/>
          <w:b/>
          <w:color w:val="D76213"/>
          <w:sz w:val="2"/>
        </w:rPr>
      </w:pPr>
    </w:p>
    <w:p w14:paraId="6E53CA80"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3</w:t>
      </w:r>
      <w:r w:rsidRPr="00297C0E">
        <w:rPr>
          <w:rFonts w:cstheme="minorHAnsi"/>
          <w:b/>
          <w:color w:val="D76213"/>
          <w:sz w:val="20"/>
        </w:rPr>
        <w:t>.1</w:t>
      </w:r>
      <w:r w:rsidRPr="00297C0E">
        <w:rPr>
          <w:rFonts w:cstheme="minorHAnsi"/>
          <w:b/>
          <w:color w:val="D76213"/>
          <w:sz w:val="20"/>
        </w:rPr>
        <w:tab/>
        <w:t xml:space="preserve">Radiation Survey </w:t>
      </w:r>
      <w:r w:rsidR="00D74E4F" w:rsidRPr="00297C0E">
        <w:rPr>
          <w:rFonts w:cstheme="minorHAnsi"/>
          <w:b/>
          <w:color w:val="D76213"/>
          <w:sz w:val="20"/>
        </w:rPr>
        <w:t>Gauge</w:t>
      </w:r>
    </w:p>
    <w:p w14:paraId="493814EF" w14:textId="77777777" w:rsidR="00044E61" w:rsidRDefault="00044E61" w:rsidP="00DA0613">
      <w:pPr>
        <w:spacing w:before="240"/>
        <w:rPr>
          <w:rFonts w:cstheme="minorHAnsi"/>
          <w:sz w:val="20"/>
        </w:rPr>
      </w:pPr>
    </w:p>
    <w:p w14:paraId="1F8C8803" w14:textId="1A4AF8D0" w:rsidR="0053257A" w:rsidRPr="0091363C" w:rsidRDefault="0053257A" w:rsidP="00DA0613">
      <w:pPr>
        <w:spacing w:before="240"/>
        <w:rPr>
          <w:rFonts w:cstheme="minorHAnsi"/>
          <w:sz w:val="20"/>
        </w:rPr>
      </w:pPr>
      <w:r w:rsidRPr="0091363C">
        <w:rPr>
          <w:rFonts w:cstheme="minorHAnsi"/>
          <w:sz w:val="20"/>
        </w:rPr>
        <w:t xml:space="preserve">A radiation survey </w:t>
      </w:r>
      <w:r w:rsidR="00D74E4F" w:rsidRPr="0091363C">
        <w:rPr>
          <w:rFonts w:cstheme="minorHAnsi"/>
          <w:sz w:val="20"/>
        </w:rPr>
        <w:t>gauge</w:t>
      </w:r>
      <w:r w:rsidRPr="0091363C">
        <w:rPr>
          <w:rFonts w:cstheme="minorHAnsi"/>
          <w:sz w:val="20"/>
        </w:rPr>
        <w:t xml:space="preserve"> is held at the base laboratory, or any other location where </w:t>
      </w:r>
      <w:r w:rsidR="00D74E4F" w:rsidRPr="0091363C">
        <w:rPr>
          <w:rFonts w:cstheme="minorHAnsi"/>
          <w:sz w:val="20"/>
        </w:rPr>
        <w:t>Nuclear Density Gauge</w:t>
      </w:r>
      <w:r w:rsidRPr="0091363C">
        <w:rPr>
          <w:rFonts w:cstheme="minorHAnsi"/>
          <w:sz w:val="20"/>
        </w:rPr>
        <w:t>s are stored, such as at annex / mobile laboratories.</w:t>
      </w:r>
    </w:p>
    <w:p w14:paraId="6D4AAA23" w14:textId="77777777" w:rsidR="0053257A" w:rsidRPr="0091363C" w:rsidRDefault="0053257A" w:rsidP="00DA0613">
      <w:pPr>
        <w:spacing w:before="240"/>
        <w:rPr>
          <w:rFonts w:cstheme="minorHAnsi"/>
          <w:sz w:val="20"/>
        </w:rPr>
      </w:pPr>
      <w:r w:rsidRPr="0091363C">
        <w:rPr>
          <w:rFonts w:cstheme="minorHAnsi"/>
          <w:sz w:val="20"/>
        </w:rPr>
        <w:t>The following requirements must be observed:</w:t>
      </w:r>
    </w:p>
    <w:p w14:paraId="646DF2C1"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survey </w:t>
      </w:r>
      <w:r w:rsidR="00D74E4F" w:rsidRPr="0091363C">
        <w:rPr>
          <w:rFonts w:cstheme="minorHAnsi"/>
          <w:sz w:val="20"/>
        </w:rPr>
        <w:t>gauge</w:t>
      </w:r>
      <w:r w:rsidRPr="0091363C">
        <w:rPr>
          <w:rFonts w:cstheme="minorHAnsi"/>
          <w:sz w:val="20"/>
        </w:rPr>
        <w:t xml:space="preserve"> must be kept at the location where the </w:t>
      </w:r>
      <w:r w:rsidR="00D74E4F" w:rsidRPr="0091363C">
        <w:rPr>
          <w:rFonts w:cstheme="minorHAnsi"/>
          <w:sz w:val="20"/>
        </w:rPr>
        <w:t>Nuclear Density Gauge</w:t>
      </w:r>
      <w:r w:rsidRPr="0091363C">
        <w:rPr>
          <w:rFonts w:cstheme="minorHAnsi"/>
          <w:sz w:val="20"/>
        </w:rPr>
        <w:t xml:space="preserve"> is stored unless required in the field for measurements of radiation levels.</w:t>
      </w:r>
    </w:p>
    <w:p w14:paraId="6906C1A2" w14:textId="77777777" w:rsidR="0053257A" w:rsidRPr="0091363C" w:rsidRDefault="0053257A" w:rsidP="00DA0613">
      <w:pPr>
        <w:spacing w:before="240"/>
        <w:ind w:left="720" w:hanging="720"/>
        <w:rPr>
          <w:rFonts w:cstheme="minorHAnsi"/>
          <w:sz w:val="20"/>
        </w:rPr>
      </w:pPr>
      <w:r w:rsidRPr="0091363C">
        <w:rPr>
          <w:rFonts w:cstheme="minorHAnsi"/>
          <w:sz w:val="20"/>
        </w:rPr>
        <w:t>•</w:t>
      </w:r>
      <w:r w:rsidRPr="0091363C">
        <w:rPr>
          <w:rFonts w:cstheme="minorHAnsi"/>
          <w:sz w:val="20"/>
        </w:rPr>
        <w:tab/>
        <w:t xml:space="preserve">The radiation survey </w:t>
      </w:r>
      <w:r w:rsidR="00D74E4F" w:rsidRPr="0091363C">
        <w:rPr>
          <w:rFonts w:cstheme="minorHAnsi"/>
          <w:sz w:val="20"/>
        </w:rPr>
        <w:t>gauge</w:t>
      </w:r>
      <w:r w:rsidRPr="0091363C">
        <w:rPr>
          <w:rFonts w:cstheme="minorHAnsi"/>
          <w:sz w:val="20"/>
        </w:rPr>
        <w:t xml:space="preserve"> may only be transported in the box or carry case provided for this purpose.</w:t>
      </w:r>
    </w:p>
    <w:p w14:paraId="433F56CB" w14:textId="77777777" w:rsidR="0053257A" w:rsidRPr="0091363C" w:rsidRDefault="0053257A" w:rsidP="00DA0613">
      <w:pPr>
        <w:spacing w:before="240"/>
        <w:ind w:left="720" w:hanging="720"/>
        <w:rPr>
          <w:rFonts w:cstheme="minorHAnsi"/>
          <w:sz w:val="20"/>
        </w:rPr>
      </w:pPr>
      <w:r w:rsidRPr="0091363C">
        <w:rPr>
          <w:rFonts w:cstheme="minorHAnsi"/>
          <w:sz w:val="20"/>
        </w:rPr>
        <w:lastRenderedPageBreak/>
        <w:t>•</w:t>
      </w:r>
      <w:r w:rsidRPr="0091363C">
        <w:rPr>
          <w:rFonts w:cstheme="minorHAnsi"/>
          <w:sz w:val="20"/>
        </w:rPr>
        <w:tab/>
        <w:t xml:space="preserve">Malfunctioning of a radiation survey </w:t>
      </w:r>
      <w:r w:rsidR="00D74E4F" w:rsidRPr="0091363C">
        <w:rPr>
          <w:rFonts w:cstheme="minorHAnsi"/>
          <w:sz w:val="20"/>
        </w:rPr>
        <w:t>gauge</w:t>
      </w:r>
      <w:r w:rsidRPr="0091363C">
        <w:rPr>
          <w:rFonts w:cstheme="minorHAnsi"/>
          <w:sz w:val="20"/>
        </w:rPr>
        <w:t xml:space="preserve"> must be attended to at the earliest opportunity by the Radiation Safety Officer.</w:t>
      </w:r>
      <w:r w:rsidR="00D74E4F" w:rsidRPr="0091363C">
        <w:rPr>
          <w:rFonts w:cstheme="minorHAnsi"/>
          <w:sz w:val="20"/>
        </w:rPr>
        <w:t xml:space="preserve"> </w:t>
      </w:r>
      <w:r w:rsidRPr="0091363C">
        <w:rPr>
          <w:rFonts w:cstheme="minorHAnsi"/>
          <w:sz w:val="20"/>
        </w:rPr>
        <w:t xml:space="preserve">The radiation survey </w:t>
      </w:r>
      <w:r w:rsidR="00D74E4F" w:rsidRPr="0091363C">
        <w:rPr>
          <w:rFonts w:cstheme="minorHAnsi"/>
          <w:sz w:val="20"/>
        </w:rPr>
        <w:t>gauge</w:t>
      </w:r>
      <w:r w:rsidRPr="0091363C">
        <w:rPr>
          <w:rFonts w:cstheme="minorHAnsi"/>
          <w:sz w:val="20"/>
        </w:rPr>
        <w:t xml:space="preserve"> must be repaired or replaced as soon as possible.</w:t>
      </w:r>
      <w:r w:rsidR="00D74E4F" w:rsidRPr="0091363C">
        <w:rPr>
          <w:rFonts w:cstheme="minorHAnsi"/>
          <w:sz w:val="20"/>
        </w:rPr>
        <w:t xml:space="preserve"> </w:t>
      </w:r>
      <w:r w:rsidRPr="0091363C">
        <w:rPr>
          <w:rFonts w:cstheme="minorHAnsi"/>
          <w:sz w:val="20"/>
        </w:rPr>
        <w:t xml:space="preserve">The rectification of a fault by changing the calibration of a radiation survey </w:t>
      </w:r>
      <w:r w:rsidR="00D74E4F" w:rsidRPr="0091363C">
        <w:rPr>
          <w:rFonts w:cstheme="minorHAnsi"/>
          <w:sz w:val="20"/>
        </w:rPr>
        <w:t>gauge</w:t>
      </w:r>
      <w:r w:rsidRPr="0091363C">
        <w:rPr>
          <w:rFonts w:cstheme="minorHAnsi"/>
          <w:sz w:val="20"/>
        </w:rPr>
        <w:t xml:space="preserve"> must not be attempted.</w:t>
      </w:r>
    </w:p>
    <w:p w14:paraId="6FF175A5" w14:textId="77777777" w:rsidR="00F4168D" w:rsidRPr="0091363C" w:rsidRDefault="0053257A" w:rsidP="00D74E4F">
      <w:pPr>
        <w:spacing w:before="240"/>
        <w:ind w:left="720" w:hanging="720"/>
        <w:rPr>
          <w:rFonts w:cstheme="minorHAnsi"/>
          <w:sz w:val="20"/>
        </w:rPr>
      </w:pPr>
      <w:r w:rsidRPr="0091363C">
        <w:rPr>
          <w:rFonts w:cstheme="minorHAnsi"/>
          <w:sz w:val="20"/>
        </w:rPr>
        <w:t>•</w:t>
      </w:r>
      <w:r w:rsidRPr="0091363C">
        <w:rPr>
          <w:rFonts w:cstheme="minorHAnsi"/>
          <w:sz w:val="20"/>
        </w:rPr>
        <w:tab/>
        <w:t xml:space="preserve">Radiation survey </w:t>
      </w:r>
      <w:r w:rsidR="00D74E4F" w:rsidRPr="0091363C">
        <w:rPr>
          <w:rFonts w:cstheme="minorHAnsi"/>
          <w:sz w:val="20"/>
        </w:rPr>
        <w:t>gauge</w:t>
      </w:r>
      <w:r w:rsidRPr="0091363C">
        <w:rPr>
          <w:rFonts w:cstheme="minorHAnsi"/>
          <w:sz w:val="20"/>
        </w:rPr>
        <w:t>s must be returned for calibration at intervals not exceeding twelve months.</w:t>
      </w:r>
      <w:r w:rsidR="00D74E4F" w:rsidRPr="0091363C">
        <w:rPr>
          <w:rFonts w:cstheme="minorHAnsi"/>
          <w:sz w:val="20"/>
        </w:rPr>
        <w:t xml:space="preserve"> </w:t>
      </w:r>
      <w:r w:rsidRPr="0091363C">
        <w:rPr>
          <w:rFonts w:cstheme="minorHAnsi"/>
          <w:sz w:val="20"/>
        </w:rPr>
        <w:t>Calibrations are to be conducted by a WA Radiological Council approved calibration provider.</w:t>
      </w:r>
    </w:p>
    <w:p w14:paraId="1D3B3B39"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3</w:t>
      </w:r>
      <w:r w:rsidRPr="00297C0E">
        <w:rPr>
          <w:rFonts w:cstheme="minorHAnsi"/>
          <w:b/>
          <w:color w:val="D76213"/>
          <w:sz w:val="20"/>
        </w:rPr>
        <w:t>.2</w:t>
      </w:r>
      <w:r w:rsidRPr="00297C0E">
        <w:rPr>
          <w:rFonts w:cstheme="minorHAnsi"/>
          <w:b/>
          <w:color w:val="D76213"/>
          <w:sz w:val="20"/>
        </w:rPr>
        <w:tab/>
        <w:t xml:space="preserve">Measurement of Radiation Levels in Proximity to </w:t>
      </w:r>
      <w:r w:rsidR="00D74E4F" w:rsidRPr="00297C0E">
        <w:rPr>
          <w:rFonts w:cstheme="minorHAnsi"/>
          <w:b/>
          <w:color w:val="D76213"/>
          <w:sz w:val="20"/>
        </w:rPr>
        <w:t>Nuclear Density Gauge</w:t>
      </w:r>
      <w:r w:rsidRPr="00297C0E">
        <w:rPr>
          <w:rFonts w:cstheme="minorHAnsi"/>
          <w:b/>
          <w:color w:val="D76213"/>
          <w:sz w:val="20"/>
        </w:rPr>
        <w:t>s</w:t>
      </w:r>
    </w:p>
    <w:p w14:paraId="045BABFD" w14:textId="77777777" w:rsidR="00A8712D" w:rsidRPr="0091363C" w:rsidRDefault="0053257A" w:rsidP="00DA0613">
      <w:pPr>
        <w:spacing w:before="240"/>
        <w:rPr>
          <w:rFonts w:cstheme="minorHAnsi"/>
          <w:sz w:val="20"/>
        </w:rPr>
      </w:pPr>
      <w:r w:rsidRPr="0091363C">
        <w:rPr>
          <w:rFonts w:cstheme="minorHAnsi"/>
          <w:sz w:val="20"/>
        </w:rPr>
        <w:t xml:space="preserve">Readings of radiation levels are to be taken at the sides and at the upper surface of the </w:t>
      </w:r>
      <w:r w:rsidR="00D74E4F" w:rsidRPr="0091363C">
        <w:rPr>
          <w:rFonts w:cstheme="minorHAnsi"/>
          <w:sz w:val="20"/>
        </w:rPr>
        <w:t>gauge</w:t>
      </w:r>
      <w:r w:rsidRPr="0091363C">
        <w:rPr>
          <w:rFonts w:cstheme="minorHAnsi"/>
          <w:sz w:val="20"/>
        </w:rPr>
        <w:t xml:space="preserve"> and at a perpendicular distance of 0.5m and 1.0m from these surfaces.</w:t>
      </w:r>
      <w:r w:rsidR="00D74E4F" w:rsidRPr="0091363C">
        <w:rPr>
          <w:rFonts w:cstheme="minorHAnsi"/>
          <w:sz w:val="20"/>
        </w:rPr>
        <w:t xml:space="preserve"> </w:t>
      </w:r>
      <w:r w:rsidRPr="0091363C">
        <w:rPr>
          <w:rFonts w:cstheme="minorHAnsi"/>
          <w:sz w:val="20"/>
        </w:rPr>
        <w:t xml:space="preserve">During the measurements, the line on the radiation survey </w:t>
      </w:r>
      <w:r w:rsidR="00D74E4F" w:rsidRPr="0091363C">
        <w:rPr>
          <w:rFonts w:cstheme="minorHAnsi"/>
          <w:sz w:val="20"/>
        </w:rPr>
        <w:t>gauge</w:t>
      </w:r>
      <w:r w:rsidRPr="0091363C">
        <w:rPr>
          <w:rFonts w:cstheme="minorHAnsi"/>
          <w:sz w:val="20"/>
        </w:rPr>
        <w:t xml:space="preserve"> must match</w:t>
      </w:r>
      <w:r w:rsidR="00D74E4F" w:rsidRPr="0091363C">
        <w:rPr>
          <w:rFonts w:cstheme="minorHAnsi"/>
          <w:sz w:val="20"/>
        </w:rPr>
        <w:t xml:space="preserve"> </w:t>
      </w:r>
      <w:r w:rsidRPr="0091363C">
        <w:rPr>
          <w:rFonts w:cstheme="minorHAnsi"/>
          <w:sz w:val="20"/>
        </w:rPr>
        <w:t>the lines on the</w:t>
      </w:r>
      <w:r w:rsidR="00D74E4F" w:rsidRPr="0091363C">
        <w:rPr>
          <w:rFonts w:cstheme="minorHAnsi"/>
          <w:sz w:val="20"/>
        </w:rPr>
        <w:t xml:space="preserve"> Nuclear Density Gauge</w:t>
      </w:r>
      <w:r w:rsidRPr="0091363C">
        <w:rPr>
          <w:rFonts w:cstheme="minorHAnsi"/>
          <w:sz w:val="20"/>
        </w:rPr>
        <w:t xml:space="preserve"> to ensure correct alignment and both instruments must be located on a dense level surface.</w:t>
      </w:r>
    </w:p>
    <w:p w14:paraId="4BE1B7D1" w14:textId="77777777" w:rsidR="0053257A" w:rsidRPr="0091363C" w:rsidRDefault="0053257A" w:rsidP="00DA0613">
      <w:pPr>
        <w:spacing w:before="240"/>
        <w:rPr>
          <w:rFonts w:cstheme="minorHAnsi"/>
          <w:sz w:val="20"/>
        </w:rPr>
      </w:pPr>
      <w:r w:rsidRPr="0091363C">
        <w:rPr>
          <w:rFonts w:cstheme="minorHAnsi"/>
          <w:sz w:val="20"/>
        </w:rPr>
        <w:t>Readings of radiation levels are to be taken:</w:t>
      </w:r>
    </w:p>
    <w:p w14:paraId="2D559B87"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At intervals not exceeding one month.</w:t>
      </w:r>
    </w:p>
    <w:p w14:paraId="483C5246"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 xml:space="preserve">Immediately after the </w:t>
      </w:r>
      <w:r w:rsidR="00D74E4F" w:rsidRPr="00297C0E">
        <w:rPr>
          <w:rFonts w:cstheme="minorHAnsi"/>
          <w:b/>
          <w:color w:val="D76213"/>
          <w:sz w:val="20"/>
        </w:rPr>
        <w:t>Nuclear Density Gauge</w:t>
      </w:r>
      <w:r w:rsidRPr="00297C0E">
        <w:rPr>
          <w:rFonts w:cstheme="minorHAnsi"/>
          <w:b/>
          <w:color w:val="D76213"/>
          <w:sz w:val="20"/>
        </w:rPr>
        <w:t xml:space="preserve"> has received a severe impact.</w:t>
      </w:r>
    </w:p>
    <w:p w14:paraId="4D2D252A"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 xml:space="preserve">Immediately after any damage to the </w:t>
      </w:r>
      <w:r w:rsidR="00D74E4F" w:rsidRPr="00297C0E">
        <w:rPr>
          <w:rFonts w:cstheme="minorHAnsi"/>
          <w:b/>
          <w:color w:val="D76213"/>
          <w:sz w:val="20"/>
        </w:rPr>
        <w:t>Nuclear Density Gauge</w:t>
      </w:r>
      <w:r w:rsidRPr="00297C0E">
        <w:rPr>
          <w:rFonts w:cstheme="minorHAnsi"/>
          <w:b/>
          <w:color w:val="D76213"/>
          <w:sz w:val="20"/>
        </w:rPr>
        <w:t>.</w:t>
      </w:r>
    </w:p>
    <w:p w14:paraId="57F79F03"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Immediately after a significantly different or unusual standard count value is noted.</w:t>
      </w:r>
    </w:p>
    <w:p w14:paraId="519C1F5D" w14:textId="77777777" w:rsidR="0053257A" w:rsidRPr="0091363C" w:rsidRDefault="0053257A" w:rsidP="00DA0613">
      <w:pPr>
        <w:spacing w:before="240"/>
        <w:rPr>
          <w:rFonts w:cstheme="minorHAnsi"/>
          <w:sz w:val="20"/>
        </w:rPr>
      </w:pPr>
      <w:r w:rsidRPr="0091363C">
        <w:rPr>
          <w:rFonts w:cstheme="minorHAnsi"/>
          <w:sz w:val="20"/>
        </w:rPr>
        <w:t xml:space="preserve">All readings are to be recorded in the </w:t>
      </w:r>
      <w:proofErr w:type="gramStart"/>
      <w:r w:rsidRPr="0091363C">
        <w:rPr>
          <w:rFonts w:cstheme="minorHAnsi"/>
          <w:sz w:val="20"/>
        </w:rPr>
        <w:t>log book</w:t>
      </w:r>
      <w:proofErr w:type="gramEnd"/>
      <w:r w:rsidRPr="0091363C">
        <w:rPr>
          <w:rFonts w:cstheme="minorHAnsi"/>
          <w:sz w:val="20"/>
        </w:rPr>
        <w:t xml:space="preserve"> of the </w:t>
      </w:r>
      <w:r w:rsidR="00D74E4F" w:rsidRPr="0091363C">
        <w:rPr>
          <w:rFonts w:cstheme="minorHAnsi"/>
          <w:sz w:val="20"/>
        </w:rPr>
        <w:t>Gauge</w:t>
      </w:r>
      <w:r w:rsidRPr="0091363C">
        <w:rPr>
          <w:rFonts w:cstheme="minorHAnsi"/>
          <w:sz w:val="20"/>
        </w:rPr>
        <w:t>.</w:t>
      </w:r>
      <w:r w:rsidR="00D74E4F" w:rsidRPr="0091363C">
        <w:rPr>
          <w:rFonts w:cstheme="minorHAnsi"/>
          <w:sz w:val="20"/>
        </w:rPr>
        <w:t xml:space="preserve"> </w:t>
      </w:r>
      <w:r w:rsidRPr="0091363C">
        <w:rPr>
          <w:rFonts w:cstheme="minorHAnsi"/>
          <w:sz w:val="20"/>
        </w:rPr>
        <w:t>Significant changes are to be confirmed by duplicate measurements and then are to be reported to the Radiation Safety Officer. As</w:t>
      </w:r>
      <w:r w:rsidR="00D74E4F" w:rsidRPr="0091363C">
        <w:rPr>
          <w:rFonts w:cstheme="minorHAnsi"/>
          <w:sz w:val="20"/>
        </w:rPr>
        <w:t xml:space="preserve"> </w:t>
      </w:r>
      <w:r w:rsidRPr="0091363C">
        <w:rPr>
          <w:rFonts w:cstheme="minorHAnsi"/>
          <w:sz w:val="20"/>
        </w:rPr>
        <w:t>a</w:t>
      </w:r>
      <w:r w:rsidR="00D74E4F" w:rsidRPr="0091363C">
        <w:rPr>
          <w:rFonts w:cstheme="minorHAnsi"/>
          <w:sz w:val="20"/>
        </w:rPr>
        <w:t xml:space="preserve"> </w:t>
      </w:r>
      <w:r w:rsidRPr="0091363C">
        <w:rPr>
          <w:rFonts w:cstheme="minorHAnsi"/>
          <w:sz w:val="20"/>
        </w:rPr>
        <w:t>guide,</w:t>
      </w:r>
      <w:r w:rsidR="00D74E4F" w:rsidRPr="0091363C">
        <w:rPr>
          <w:rFonts w:cstheme="minorHAnsi"/>
          <w:sz w:val="20"/>
        </w:rPr>
        <w:t xml:space="preserve"> </w:t>
      </w:r>
      <w:r w:rsidRPr="0091363C">
        <w:rPr>
          <w:rFonts w:cstheme="minorHAnsi"/>
          <w:sz w:val="20"/>
        </w:rPr>
        <w:t>the</w:t>
      </w:r>
      <w:r w:rsidR="00D74E4F" w:rsidRPr="0091363C">
        <w:rPr>
          <w:rFonts w:cstheme="minorHAnsi"/>
          <w:sz w:val="20"/>
        </w:rPr>
        <w:t xml:space="preserve"> </w:t>
      </w:r>
      <w:r w:rsidRPr="0091363C">
        <w:rPr>
          <w:rFonts w:cstheme="minorHAnsi"/>
          <w:sz w:val="20"/>
        </w:rPr>
        <w:t>following</w:t>
      </w:r>
      <w:r w:rsidR="00D74E4F" w:rsidRPr="0091363C">
        <w:rPr>
          <w:rFonts w:cstheme="minorHAnsi"/>
          <w:sz w:val="20"/>
        </w:rPr>
        <w:t xml:space="preserve"> </w:t>
      </w:r>
      <w:r w:rsidRPr="0091363C">
        <w:rPr>
          <w:rFonts w:cstheme="minorHAnsi"/>
          <w:sz w:val="20"/>
        </w:rPr>
        <w:t>deviations</w:t>
      </w:r>
      <w:r w:rsidR="00D74E4F" w:rsidRPr="0091363C">
        <w:rPr>
          <w:rFonts w:cstheme="minorHAnsi"/>
          <w:sz w:val="20"/>
        </w:rPr>
        <w:t xml:space="preserve"> </w:t>
      </w:r>
      <w:r w:rsidRPr="0091363C">
        <w:rPr>
          <w:rFonts w:cstheme="minorHAnsi"/>
          <w:sz w:val="20"/>
        </w:rPr>
        <w:t>from</w:t>
      </w:r>
      <w:r w:rsidR="00D74E4F" w:rsidRPr="0091363C">
        <w:rPr>
          <w:rFonts w:cstheme="minorHAnsi"/>
          <w:sz w:val="20"/>
        </w:rPr>
        <w:t xml:space="preserve"> </w:t>
      </w:r>
      <w:r w:rsidRPr="0091363C">
        <w:rPr>
          <w:rFonts w:cstheme="minorHAnsi"/>
          <w:sz w:val="20"/>
        </w:rPr>
        <w:t>the</w:t>
      </w:r>
      <w:r w:rsidR="00D74E4F" w:rsidRPr="0091363C">
        <w:rPr>
          <w:rFonts w:cstheme="minorHAnsi"/>
          <w:sz w:val="20"/>
        </w:rPr>
        <w:t xml:space="preserve"> </w:t>
      </w:r>
      <w:r w:rsidRPr="0091363C">
        <w:rPr>
          <w:rFonts w:cstheme="minorHAnsi"/>
          <w:sz w:val="20"/>
        </w:rPr>
        <w:t>usual</w:t>
      </w:r>
      <w:r w:rsidR="00D74E4F" w:rsidRPr="0091363C">
        <w:rPr>
          <w:rFonts w:cstheme="minorHAnsi"/>
          <w:sz w:val="20"/>
        </w:rPr>
        <w:t xml:space="preserve"> </w:t>
      </w:r>
      <w:r w:rsidRPr="0091363C">
        <w:rPr>
          <w:rFonts w:cstheme="minorHAnsi"/>
          <w:sz w:val="20"/>
        </w:rPr>
        <w:t>values</w:t>
      </w:r>
      <w:r w:rsidR="00D74E4F" w:rsidRPr="0091363C">
        <w:rPr>
          <w:rFonts w:cstheme="minorHAnsi"/>
          <w:sz w:val="20"/>
        </w:rPr>
        <w:t xml:space="preserve"> </w:t>
      </w:r>
      <w:r w:rsidRPr="0091363C">
        <w:rPr>
          <w:rFonts w:cstheme="minorHAnsi"/>
          <w:sz w:val="20"/>
        </w:rPr>
        <w:t>measured</w:t>
      </w:r>
      <w:r w:rsidR="00D74E4F" w:rsidRPr="0091363C">
        <w:rPr>
          <w:rFonts w:cstheme="minorHAnsi"/>
          <w:sz w:val="20"/>
        </w:rPr>
        <w:t xml:space="preserve"> </w:t>
      </w:r>
      <w:r w:rsidRPr="0091363C">
        <w:rPr>
          <w:rFonts w:cstheme="minorHAnsi"/>
          <w:sz w:val="20"/>
        </w:rPr>
        <w:t>in</w:t>
      </w:r>
      <w:r w:rsidR="00D74E4F" w:rsidRPr="0091363C">
        <w:rPr>
          <w:rFonts w:cstheme="minorHAnsi"/>
          <w:sz w:val="20"/>
        </w:rPr>
        <w:t xml:space="preserve"> </w:t>
      </w:r>
      <w:r w:rsidRPr="0091363C">
        <w:rPr>
          <w:rFonts w:cstheme="minorHAnsi"/>
          <w:sz w:val="20"/>
        </w:rPr>
        <w:t>accordance</w:t>
      </w:r>
      <w:r w:rsidR="00D74E4F" w:rsidRPr="0091363C">
        <w:rPr>
          <w:rFonts w:cstheme="minorHAnsi"/>
          <w:sz w:val="20"/>
        </w:rPr>
        <w:t xml:space="preserve"> </w:t>
      </w:r>
      <w:r w:rsidRPr="0091363C">
        <w:rPr>
          <w:rFonts w:cstheme="minorHAnsi"/>
          <w:sz w:val="20"/>
        </w:rPr>
        <w:t>with</w:t>
      </w:r>
      <w:r w:rsidR="00D74E4F" w:rsidRPr="0091363C">
        <w:rPr>
          <w:rFonts w:cstheme="minorHAnsi"/>
          <w:sz w:val="20"/>
        </w:rPr>
        <w:t xml:space="preserve"> </w:t>
      </w:r>
      <w:r w:rsidRPr="0091363C">
        <w:rPr>
          <w:rFonts w:cstheme="minorHAnsi"/>
          <w:sz w:val="20"/>
        </w:rPr>
        <w:t>the specified</w:t>
      </w:r>
      <w:r w:rsidR="00D74E4F" w:rsidRPr="0091363C">
        <w:rPr>
          <w:rFonts w:cstheme="minorHAnsi"/>
          <w:sz w:val="20"/>
        </w:rPr>
        <w:t xml:space="preserve"> </w:t>
      </w:r>
      <w:r w:rsidRPr="0091363C">
        <w:rPr>
          <w:rFonts w:cstheme="minorHAnsi"/>
          <w:sz w:val="20"/>
        </w:rPr>
        <w:t>procedure</w:t>
      </w:r>
      <w:r w:rsidR="00D74E4F" w:rsidRPr="0091363C">
        <w:rPr>
          <w:rFonts w:cstheme="minorHAnsi"/>
          <w:sz w:val="20"/>
        </w:rPr>
        <w:t xml:space="preserve"> </w:t>
      </w:r>
      <w:r w:rsidRPr="0091363C">
        <w:rPr>
          <w:rFonts w:cstheme="minorHAnsi"/>
          <w:sz w:val="20"/>
        </w:rPr>
        <w:t>and</w:t>
      </w:r>
      <w:r w:rsidR="00D74E4F" w:rsidRPr="0091363C">
        <w:rPr>
          <w:rFonts w:cstheme="minorHAnsi"/>
          <w:sz w:val="20"/>
        </w:rPr>
        <w:t xml:space="preserve"> </w:t>
      </w:r>
      <w:r w:rsidRPr="0091363C">
        <w:rPr>
          <w:rFonts w:cstheme="minorHAnsi"/>
          <w:sz w:val="20"/>
        </w:rPr>
        <w:t>by</w:t>
      </w:r>
      <w:r w:rsidR="00D74E4F" w:rsidRPr="0091363C">
        <w:rPr>
          <w:rFonts w:cstheme="minorHAnsi"/>
          <w:sz w:val="20"/>
        </w:rPr>
        <w:t xml:space="preserve"> </w:t>
      </w:r>
      <w:r w:rsidRPr="0091363C">
        <w:rPr>
          <w:rFonts w:cstheme="minorHAnsi"/>
          <w:sz w:val="20"/>
        </w:rPr>
        <w:t>the</w:t>
      </w:r>
      <w:r w:rsidR="00D74E4F" w:rsidRPr="0091363C">
        <w:rPr>
          <w:rFonts w:cstheme="minorHAnsi"/>
          <w:sz w:val="20"/>
        </w:rPr>
        <w:t xml:space="preserve"> </w:t>
      </w:r>
      <w:r w:rsidRPr="0091363C">
        <w:rPr>
          <w:rFonts w:cstheme="minorHAnsi"/>
          <w:sz w:val="20"/>
        </w:rPr>
        <w:t>same</w:t>
      </w:r>
      <w:r w:rsidR="00D74E4F" w:rsidRPr="0091363C">
        <w:rPr>
          <w:rFonts w:cstheme="minorHAnsi"/>
          <w:sz w:val="20"/>
        </w:rPr>
        <w:t xml:space="preserve"> </w:t>
      </w:r>
      <w:r w:rsidRPr="0091363C">
        <w:rPr>
          <w:rFonts w:cstheme="minorHAnsi"/>
          <w:sz w:val="20"/>
        </w:rPr>
        <w:t>model</w:t>
      </w:r>
      <w:r w:rsidR="00D74E4F" w:rsidRPr="0091363C">
        <w:rPr>
          <w:rFonts w:cstheme="minorHAnsi"/>
          <w:sz w:val="20"/>
        </w:rPr>
        <w:t xml:space="preserve"> </w:t>
      </w:r>
      <w:r w:rsidRPr="0091363C">
        <w:rPr>
          <w:rFonts w:cstheme="minorHAnsi"/>
          <w:sz w:val="20"/>
        </w:rPr>
        <w:t>of</w:t>
      </w:r>
      <w:r w:rsidR="00D74E4F" w:rsidRPr="0091363C">
        <w:rPr>
          <w:rFonts w:cstheme="minorHAnsi"/>
          <w:sz w:val="20"/>
        </w:rPr>
        <w:t xml:space="preserve"> </w:t>
      </w:r>
      <w:r w:rsidRPr="0091363C">
        <w:rPr>
          <w:rFonts w:cstheme="minorHAnsi"/>
          <w:sz w:val="20"/>
        </w:rPr>
        <w:t>radiation</w:t>
      </w:r>
      <w:r w:rsidR="00D74E4F" w:rsidRPr="0091363C">
        <w:rPr>
          <w:rFonts w:cstheme="minorHAnsi"/>
          <w:sz w:val="20"/>
        </w:rPr>
        <w:t xml:space="preserve"> </w:t>
      </w:r>
      <w:r w:rsidRPr="0091363C">
        <w:rPr>
          <w:rFonts w:cstheme="minorHAnsi"/>
          <w:sz w:val="20"/>
        </w:rPr>
        <w:t>survey</w:t>
      </w:r>
      <w:r w:rsidR="00D74E4F" w:rsidRPr="0091363C">
        <w:rPr>
          <w:rFonts w:cstheme="minorHAnsi"/>
          <w:sz w:val="20"/>
        </w:rPr>
        <w:t xml:space="preserve"> gauge </w:t>
      </w:r>
      <w:r w:rsidRPr="0091363C">
        <w:rPr>
          <w:rFonts w:cstheme="minorHAnsi"/>
          <w:sz w:val="20"/>
        </w:rPr>
        <w:t>may</w:t>
      </w:r>
      <w:r w:rsidR="00D74E4F" w:rsidRPr="0091363C">
        <w:rPr>
          <w:rFonts w:cstheme="minorHAnsi"/>
          <w:sz w:val="20"/>
        </w:rPr>
        <w:t xml:space="preserve"> </w:t>
      </w:r>
      <w:r w:rsidRPr="0091363C">
        <w:rPr>
          <w:rFonts w:cstheme="minorHAnsi"/>
          <w:sz w:val="20"/>
        </w:rPr>
        <w:t>be</w:t>
      </w:r>
      <w:r w:rsidR="00D74E4F" w:rsidRPr="0091363C">
        <w:rPr>
          <w:rFonts w:cstheme="minorHAnsi"/>
          <w:sz w:val="20"/>
        </w:rPr>
        <w:t xml:space="preserve"> </w:t>
      </w:r>
      <w:r w:rsidRPr="0091363C">
        <w:rPr>
          <w:rFonts w:cstheme="minorHAnsi"/>
          <w:sz w:val="20"/>
        </w:rPr>
        <w:t>considered significant when:</w:t>
      </w:r>
    </w:p>
    <w:p w14:paraId="6D6C147D"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 xml:space="preserve">At </w:t>
      </w:r>
      <w:proofErr w:type="gramStart"/>
      <w:r w:rsidRPr="00297C0E">
        <w:rPr>
          <w:rFonts w:cstheme="minorHAnsi"/>
          <w:b/>
          <w:color w:val="D76213"/>
          <w:sz w:val="20"/>
        </w:rPr>
        <w:t>a distance of 0</w:t>
      </w:r>
      <w:proofErr w:type="gramEnd"/>
      <w:r w:rsidRPr="00297C0E">
        <w:rPr>
          <w:rFonts w:cstheme="minorHAnsi"/>
          <w:b/>
          <w:color w:val="D76213"/>
          <w:sz w:val="20"/>
        </w:rPr>
        <w:t>.0m readings greater than 30% of usual values</w:t>
      </w:r>
    </w:p>
    <w:p w14:paraId="665AFA37"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 xml:space="preserve">At </w:t>
      </w:r>
      <w:proofErr w:type="gramStart"/>
      <w:r w:rsidRPr="00297C0E">
        <w:rPr>
          <w:rFonts w:cstheme="minorHAnsi"/>
          <w:b/>
          <w:color w:val="D76213"/>
          <w:sz w:val="20"/>
        </w:rPr>
        <w:t>a distance of 0</w:t>
      </w:r>
      <w:proofErr w:type="gramEnd"/>
      <w:r w:rsidRPr="00297C0E">
        <w:rPr>
          <w:rFonts w:cstheme="minorHAnsi"/>
          <w:b/>
          <w:color w:val="D76213"/>
          <w:sz w:val="20"/>
        </w:rPr>
        <w:t>.5m readings greater than 50% of usual values</w:t>
      </w:r>
    </w:p>
    <w:p w14:paraId="4B3E0518" w14:textId="77777777" w:rsidR="0053257A" w:rsidRPr="00297C0E" w:rsidRDefault="0053257A" w:rsidP="00DA0613">
      <w:pPr>
        <w:spacing w:before="240"/>
        <w:rPr>
          <w:rFonts w:cstheme="minorHAnsi"/>
          <w:b/>
          <w:color w:val="D76213"/>
          <w:sz w:val="20"/>
        </w:rPr>
      </w:pPr>
      <w:r w:rsidRPr="00297C0E">
        <w:rPr>
          <w:rFonts w:cstheme="minorHAnsi"/>
          <w:b/>
          <w:color w:val="D76213"/>
          <w:sz w:val="20"/>
        </w:rPr>
        <w:t>•</w:t>
      </w:r>
      <w:r w:rsidRPr="00297C0E">
        <w:rPr>
          <w:rFonts w:cstheme="minorHAnsi"/>
          <w:b/>
          <w:color w:val="D76213"/>
          <w:sz w:val="20"/>
        </w:rPr>
        <w:tab/>
        <w:t xml:space="preserve">At </w:t>
      </w:r>
      <w:proofErr w:type="gramStart"/>
      <w:r w:rsidRPr="00297C0E">
        <w:rPr>
          <w:rFonts w:cstheme="minorHAnsi"/>
          <w:b/>
          <w:color w:val="D76213"/>
          <w:sz w:val="20"/>
        </w:rPr>
        <w:t>a distance of 1</w:t>
      </w:r>
      <w:proofErr w:type="gramEnd"/>
      <w:r w:rsidRPr="00297C0E">
        <w:rPr>
          <w:rFonts w:cstheme="minorHAnsi"/>
          <w:b/>
          <w:color w:val="D76213"/>
          <w:sz w:val="20"/>
        </w:rPr>
        <w:t>.0m readings greater than 150% of usual values</w:t>
      </w:r>
      <w:r w:rsidR="000779EC" w:rsidRPr="00297C0E">
        <w:rPr>
          <w:rFonts w:cstheme="minorHAnsi"/>
          <w:b/>
          <w:color w:val="D76213"/>
          <w:sz w:val="20"/>
        </w:rPr>
        <w:br/>
      </w:r>
    </w:p>
    <w:p w14:paraId="25563FE3"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3</w:t>
      </w:r>
      <w:r w:rsidRPr="00297C0E">
        <w:rPr>
          <w:rFonts w:cstheme="minorHAnsi"/>
          <w:b/>
          <w:color w:val="D76213"/>
          <w:sz w:val="20"/>
        </w:rPr>
        <w:t>.3</w:t>
      </w:r>
      <w:r w:rsidRPr="00297C0E">
        <w:rPr>
          <w:rFonts w:cstheme="minorHAnsi"/>
          <w:b/>
          <w:color w:val="D76213"/>
          <w:sz w:val="20"/>
        </w:rPr>
        <w:tab/>
        <w:t>Wipe Tests</w:t>
      </w:r>
    </w:p>
    <w:p w14:paraId="78DDBCF4" w14:textId="77777777" w:rsidR="0053257A" w:rsidRPr="0091363C" w:rsidRDefault="0053257A" w:rsidP="00DA0613">
      <w:pPr>
        <w:spacing w:before="240"/>
        <w:rPr>
          <w:rFonts w:cstheme="minorHAnsi"/>
          <w:sz w:val="20"/>
        </w:rPr>
      </w:pPr>
      <w:r w:rsidRPr="0091363C">
        <w:rPr>
          <w:rFonts w:cstheme="minorHAnsi"/>
          <w:sz w:val="20"/>
        </w:rPr>
        <w:t xml:space="preserve">Routine wipe tests on </w:t>
      </w:r>
      <w:r w:rsidR="00D74E4F" w:rsidRPr="0091363C">
        <w:rPr>
          <w:rFonts w:cstheme="minorHAnsi"/>
          <w:sz w:val="20"/>
        </w:rPr>
        <w:t>Nuclear Density Gauge</w:t>
      </w:r>
      <w:r w:rsidRPr="0091363C">
        <w:rPr>
          <w:rFonts w:cstheme="minorHAnsi"/>
          <w:sz w:val="20"/>
        </w:rPr>
        <w:t>s are to be carried out at intervals of twelve months. The Radiation Safety Officer will conduct the tests.</w:t>
      </w:r>
      <w:r w:rsidR="00D74E4F" w:rsidRPr="0091363C">
        <w:rPr>
          <w:rFonts w:cstheme="minorHAnsi"/>
          <w:sz w:val="20"/>
        </w:rPr>
        <w:t xml:space="preserve"> </w:t>
      </w:r>
      <w:r w:rsidRPr="0091363C">
        <w:rPr>
          <w:rFonts w:cstheme="minorHAnsi"/>
          <w:sz w:val="20"/>
        </w:rPr>
        <w:t xml:space="preserve">If the </w:t>
      </w:r>
      <w:r w:rsidR="00D74E4F" w:rsidRPr="0091363C">
        <w:rPr>
          <w:rFonts w:cstheme="minorHAnsi"/>
          <w:sz w:val="20"/>
        </w:rPr>
        <w:t>Nuclear Density Gauge</w:t>
      </w:r>
      <w:r w:rsidRPr="0091363C">
        <w:rPr>
          <w:rFonts w:cstheme="minorHAnsi"/>
          <w:sz w:val="20"/>
        </w:rPr>
        <w:t xml:space="preserve"> has received a severe impact or it is suspected that damage to the </w:t>
      </w:r>
      <w:r w:rsidR="00D74E4F" w:rsidRPr="0091363C">
        <w:rPr>
          <w:rFonts w:cstheme="minorHAnsi"/>
          <w:sz w:val="20"/>
        </w:rPr>
        <w:t>gauge</w:t>
      </w:r>
      <w:r w:rsidRPr="0091363C">
        <w:rPr>
          <w:rFonts w:cstheme="minorHAnsi"/>
          <w:sz w:val="20"/>
        </w:rPr>
        <w:t xml:space="preserve"> has been sustained, additional wipe tests may be conducted to check the integrity of the source containment. The following wipe test procedure is to be employed:</w:t>
      </w:r>
    </w:p>
    <w:p w14:paraId="6DA6E682" w14:textId="77777777" w:rsidR="0053257A" w:rsidRPr="0091363C" w:rsidRDefault="0053257A" w:rsidP="00DA0613">
      <w:pPr>
        <w:spacing w:before="240"/>
        <w:rPr>
          <w:rFonts w:cstheme="minorHAnsi"/>
          <w:sz w:val="20"/>
        </w:rPr>
      </w:pPr>
      <w:r w:rsidRPr="0091363C">
        <w:rPr>
          <w:rFonts w:cstheme="minorHAnsi"/>
          <w:sz w:val="20"/>
        </w:rPr>
        <w:t>Equipment required to conduct a wipe test:</w:t>
      </w:r>
    </w:p>
    <w:p w14:paraId="36E5EB75"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Disposable </w:t>
      </w:r>
      <w:proofErr w:type="gramStart"/>
      <w:r w:rsidRPr="0091363C">
        <w:rPr>
          <w:rFonts w:cstheme="minorHAnsi"/>
          <w:sz w:val="20"/>
        </w:rPr>
        <w:t>gloves;</w:t>
      </w:r>
      <w:proofErr w:type="gramEnd"/>
    </w:p>
    <w:p w14:paraId="2D86C671"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Sealable plastic </w:t>
      </w:r>
      <w:proofErr w:type="gramStart"/>
      <w:r w:rsidRPr="0091363C">
        <w:rPr>
          <w:rFonts w:cstheme="minorHAnsi"/>
          <w:sz w:val="20"/>
        </w:rPr>
        <w:t>bags;</w:t>
      </w:r>
      <w:proofErr w:type="gramEnd"/>
    </w:p>
    <w:p w14:paraId="267795D9"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Permanent </w:t>
      </w:r>
      <w:proofErr w:type="gramStart"/>
      <w:r w:rsidRPr="0091363C">
        <w:rPr>
          <w:rFonts w:cstheme="minorHAnsi"/>
          <w:sz w:val="20"/>
        </w:rPr>
        <w:t>marker;</w:t>
      </w:r>
      <w:proofErr w:type="gramEnd"/>
    </w:p>
    <w:p w14:paraId="54BC7388"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r>
      <w:proofErr w:type="gramStart"/>
      <w:r w:rsidRPr="0091363C">
        <w:rPr>
          <w:rFonts w:cstheme="minorHAnsi"/>
          <w:sz w:val="20"/>
        </w:rPr>
        <w:t>Pen;</w:t>
      </w:r>
      <w:proofErr w:type="gramEnd"/>
    </w:p>
    <w:p w14:paraId="5CA9101B"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Filter paper approximately no more than 100mm </w:t>
      </w:r>
      <w:proofErr w:type="gramStart"/>
      <w:r w:rsidR="000779EC" w:rsidRPr="0091363C">
        <w:rPr>
          <w:rFonts w:cstheme="minorHAnsi"/>
          <w:sz w:val="20"/>
        </w:rPr>
        <w:t>diameter;</w:t>
      </w:r>
      <w:proofErr w:type="gramEnd"/>
    </w:p>
    <w:p w14:paraId="5CDBC4A2"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Tongs/</w:t>
      </w:r>
      <w:proofErr w:type="gramStart"/>
      <w:r w:rsidRPr="0091363C">
        <w:rPr>
          <w:rFonts w:cstheme="minorHAnsi"/>
          <w:sz w:val="20"/>
        </w:rPr>
        <w:t>Tweezers;</w:t>
      </w:r>
      <w:proofErr w:type="gramEnd"/>
    </w:p>
    <w:p w14:paraId="7613591C"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 xml:space="preserve">Methylated </w:t>
      </w:r>
      <w:proofErr w:type="gramStart"/>
      <w:r w:rsidRPr="0091363C">
        <w:rPr>
          <w:rFonts w:cstheme="minorHAnsi"/>
          <w:sz w:val="20"/>
        </w:rPr>
        <w:t>spirits;</w:t>
      </w:r>
      <w:proofErr w:type="gramEnd"/>
    </w:p>
    <w:p w14:paraId="5F4E7457" w14:textId="77777777" w:rsidR="0053257A" w:rsidRPr="0091363C" w:rsidRDefault="0053257A" w:rsidP="00DA0613">
      <w:pPr>
        <w:spacing w:before="240"/>
        <w:rPr>
          <w:rFonts w:cstheme="minorHAnsi"/>
          <w:sz w:val="20"/>
        </w:rPr>
      </w:pPr>
      <w:r w:rsidRPr="0091363C">
        <w:rPr>
          <w:rFonts w:cstheme="minorHAnsi"/>
          <w:sz w:val="20"/>
        </w:rPr>
        <w:lastRenderedPageBreak/>
        <w:t>•</w:t>
      </w:r>
      <w:r w:rsidRPr="0091363C">
        <w:rPr>
          <w:rFonts w:cstheme="minorHAnsi"/>
          <w:sz w:val="20"/>
        </w:rPr>
        <w:tab/>
        <w:t>Small unused plastic bag to hold the filter paper after the test; and</w:t>
      </w:r>
    </w:p>
    <w:p w14:paraId="5FD22078" w14:textId="77777777" w:rsidR="0053257A" w:rsidRPr="0091363C" w:rsidRDefault="0053257A" w:rsidP="00DA0613">
      <w:pPr>
        <w:spacing w:before="240"/>
        <w:rPr>
          <w:rFonts w:cstheme="minorHAnsi"/>
          <w:sz w:val="20"/>
        </w:rPr>
      </w:pPr>
      <w:r w:rsidRPr="0091363C">
        <w:rPr>
          <w:rFonts w:cstheme="minorHAnsi"/>
          <w:sz w:val="20"/>
        </w:rPr>
        <w:t>•</w:t>
      </w:r>
      <w:r w:rsidRPr="0091363C">
        <w:rPr>
          <w:rFonts w:cstheme="minorHAnsi"/>
          <w:sz w:val="20"/>
        </w:rPr>
        <w:tab/>
        <w:t>Adhesive label to record the information to be attached the bag if the bag has no provision.</w:t>
      </w:r>
    </w:p>
    <w:p w14:paraId="1B3486E5" w14:textId="77777777" w:rsidR="0053257A" w:rsidRPr="0091363C" w:rsidRDefault="0053257A" w:rsidP="00DA0613">
      <w:pPr>
        <w:spacing w:before="240"/>
        <w:rPr>
          <w:rFonts w:cstheme="minorHAnsi"/>
          <w:sz w:val="20"/>
        </w:rPr>
      </w:pPr>
      <w:r w:rsidRPr="0091363C">
        <w:rPr>
          <w:rFonts w:cstheme="minorHAnsi"/>
          <w:sz w:val="20"/>
        </w:rPr>
        <w:t>The wipe test of the neutron surface housing is carried out first.</w:t>
      </w:r>
      <w:r w:rsidR="00D74E4F" w:rsidRPr="0091363C">
        <w:rPr>
          <w:rFonts w:cstheme="minorHAnsi"/>
          <w:sz w:val="20"/>
        </w:rPr>
        <w:t xml:space="preserve"> </w:t>
      </w:r>
      <w:r w:rsidRPr="0091363C">
        <w:rPr>
          <w:rFonts w:cstheme="minorHAnsi"/>
          <w:sz w:val="20"/>
        </w:rPr>
        <w:t>Access to the housing is from the inside of the base.</w:t>
      </w:r>
      <w:r w:rsidR="00D74E4F" w:rsidRPr="0091363C">
        <w:rPr>
          <w:rFonts w:cstheme="minorHAnsi"/>
          <w:sz w:val="20"/>
        </w:rPr>
        <w:t xml:space="preserve"> </w:t>
      </w:r>
      <w:r w:rsidRPr="0091363C">
        <w:rPr>
          <w:rFonts w:cstheme="minorHAnsi"/>
          <w:sz w:val="20"/>
        </w:rPr>
        <w:t xml:space="preserve">The </w:t>
      </w:r>
      <w:r w:rsidR="00D74E4F" w:rsidRPr="0091363C">
        <w:rPr>
          <w:rFonts w:cstheme="minorHAnsi"/>
          <w:sz w:val="20"/>
        </w:rPr>
        <w:t>Nuclear Density Gauge</w:t>
      </w:r>
      <w:r w:rsidRPr="0091363C">
        <w:rPr>
          <w:rFonts w:cstheme="minorHAnsi"/>
          <w:sz w:val="20"/>
        </w:rPr>
        <w:t xml:space="preserve"> should be in an upright position.</w:t>
      </w:r>
      <w:r w:rsidR="00D74E4F" w:rsidRPr="0091363C">
        <w:rPr>
          <w:rFonts w:cstheme="minorHAnsi"/>
          <w:sz w:val="20"/>
        </w:rPr>
        <w:t xml:space="preserve"> </w:t>
      </w:r>
      <w:r w:rsidRPr="0091363C">
        <w:rPr>
          <w:rFonts w:cstheme="minorHAnsi"/>
          <w:sz w:val="20"/>
        </w:rPr>
        <w:t xml:space="preserve"> Carefully unfasten and remove the LCD display keypad to gain access to the inside of the base.</w:t>
      </w:r>
      <w:r w:rsidR="00D74E4F" w:rsidRPr="0091363C">
        <w:rPr>
          <w:rFonts w:cstheme="minorHAnsi"/>
          <w:sz w:val="20"/>
        </w:rPr>
        <w:t xml:space="preserve"> </w:t>
      </w:r>
      <w:r w:rsidRPr="0091363C">
        <w:rPr>
          <w:rFonts w:cstheme="minorHAnsi"/>
          <w:sz w:val="20"/>
        </w:rPr>
        <w:t xml:space="preserve"> Moisten the filter paper with methylated spirits.</w:t>
      </w:r>
      <w:r w:rsidR="00D74E4F" w:rsidRPr="0091363C">
        <w:rPr>
          <w:rFonts w:cstheme="minorHAnsi"/>
          <w:sz w:val="20"/>
        </w:rPr>
        <w:t xml:space="preserve"> </w:t>
      </w:r>
      <w:proofErr w:type="gramStart"/>
      <w:r w:rsidRPr="0091363C">
        <w:rPr>
          <w:rFonts w:cstheme="minorHAnsi"/>
          <w:sz w:val="20"/>
        </w:rPr>
        <w:t>Using and gloved hands,</w:t>
      </w:r>
      <w:proofErr w:type="gramEnd"/>
      <w:r w:rsidRPr="0091363C">
        <w:rPr>
          <w:rFonts w:cstheme="minorHAnsi"/>
          <w:sz w:val="20"/>
        </w:rPr>
        <w:t xml:space="preserve"> wipe several times along and across the edges of the neutron source cover. The filter paper is then placed into the plastic bag. Immediately re-assemble the </w:t>
      </w:r>
      <w:r w:rsidR="00D74E4F" w:rsidRPr="0091363C">
        <w:rPr>
          <w:rFonts w:cstheme="minorHAnsi"/>
          <w:sz w:val="20"/>
        </w:rPr>
        <w:t>Nuclear Density Gauge</w:t>
      </w:r>
      <w:r w:rsidRPr="0091363C">
        <w:rPr>
          <w:rFonts w:cstheme="minorHAnsi"/>
          <w:sz w:val="20"/>
        </w:rPr>
        <w:t>.</w:t>
      </w:r>
    </w:p>
    <w:p w14:paraId="4927B6DD" w14:textId="77777777" w:rsidR="0053257A" w:rsidRPr="0091363C" w:rsidRDefault="0053257A" w:rsidP="00DA0613">
      <w:pPr>
        <w:spacing w:before="240"/>
        <w:rPr>
          <w:rFonts w:cstheme="minorHAnsi"/>
          <w:sz w:val="20"/>
        </w:rPr>
      </w:pPr>
      <w:r w:rsidRPr="0091363C">
        <w:rPr>
          <w:rFonts w:cstheme="minorHAnsi"/>
          <w:sz w:val="20"/>
        </w:rPr>
        <w:t xml:space="preserve">For the wipe test of the gamma source, the </w:t>
      </w:r>
      <w:r w:rsidR="00D74E4F" w:rsidRPr="0091363C">
        <w:rPr>
          <w:rFonts w:cstheme="minorHAnsi"/>
          <w:sz w:val="20"/>
        </w:rPr>
        <w:t>Nuclear Density Gauge</w:t>
      </w:r>
      <w:r w:rsidRPr="0091363C">
        <w:rPr>
          <w:rFonts w:cstheme="minorHAnsi"/>
          <w:sz w:val="20"/>
        </w:rPr>
        <w:t xml:space="preserve"> is laid on its side in front of a mirror so that the reflection of the base can be observed by the protected operator positioned close to the handle of the </w:t>
      </w:r>
      <w:r w:rsidR="00D74E4F" w:rsidRPr="0091363C">
        <w:rPr>
          <w:rFonts w:cstheme="minorHAnsi"/>
          <w:sz w:val="20"/>
        </w:rPr>
        <w:t>gauge</w:t>
      </w:r>
      <w:r w:rsidRPr="0091363C">
        <w:rPr>
          <w:rFonts w:cstheme="minorHAnsi"/>
          <w:sz w:val="20"/>
        </w:rPr>
        <w:t>.</w:t>
      </w:r>
      <w:r w:rsidR="00D74E4F" w:rsidRPr="0091363C">
        <w:rPr>
          <w:rFonts w:cstheme="minorHAnsi"/>
          <w:sz w:val="20"/>
        </w:rPr>
        <w:t xml:space="preserve"> </w:t>
      </w:r>
      <w:r w:rsidRPr="0091363C">
        <w:rPr>
          <w:rFonts w:cstheme="minorHAnsi"/>
          <w:sz w:val="20"/>
        </w:rPr>
        <w:t>The handle is then depressed to locate the source in the 50mm direct transmission mode.</w:t>
      </w:r>
      <w:r w:rsidR="00D74E4F" w:rsidRPr="0091363C">
        <w:rPr>
          <w:rFonts w:cstheme="minorHAnsi"/>
          <w:sz w:val="20"/>
        </w:rPr>
        <w:t xml:space="preserve"> </w:t>
      </w:r>
      <w:r w:rsidRPr="0091363C">
        <w:rPr>
          <w:rFonts w:cstheme="minorHAnsi"/>
          <w:sz w:val="20"/>
        </w:rPr>
        <w:t>Brush the exposed source rod to remove any dirt.</w:t>
      </w:r>
      <w:r w:rsidR="00D74E4F" w:rsidRPr="0091363C">
        <w:rPr>
          <w:rFonts w:cstheme="minorHAnsi"/>
          <w:sz w:val="20"/>
        </w:rPr>
        <w:t xml:space="preserve"> </w:t>
      </w:r>
      <w:r w:rsidRPr="0091363C">
        <w:rPr>
          <w:rFonts w:cstheme="minorHAnsi"/>
          <w:sz w:val="20"/>
        </w:rPr>
        <w:t>Using the tongs, remove the filter paper used for the neutron wipe test from the plastic bag and thoroughly wipe the exposed source rod.</w:t>
      </w:r>
      <w:r w:rsidR="00D74E4F" w:rsidRPr="0091363C">
        <w:rPr>
          <w:rFonts w:cstheme="minorHAnsi"/>
          <w:sz w:val="20"/>
        </w:rPr>
        <w:t xml:space="preserve"> </w:t>
      </w:r>
      <w:r w:rsidRPr="0091363C">
        <w:rPr>
          <w:rFonts w:cstheme="minorHAnsi"/>
          <w:sz w:val="20"/>
        </w:rPr>
        <w:t>Place the filter paper back into the plastic bag and seal.</w:t>
      </w:r>
      <w:r w:rsidR="00D74E4F" w:rsidRPr="0091363C">
        <w:rPr>
          <w:rFonts w:cstheme="minorHAnsi"/>
          <w:sz w:val="20"/>
        </w:rPr>
        <w:t xml:space="preserve"> </w:t>
      </w:r>
      <w:r w:rsidRPr="0091363C">
        <w:rPr>
          <w:rFonts w:cstheme="minorHAnsi"/>
          <w:sz w:val="20"/>
        </w:rPr>
        <w:t xml:space="preserve">Retract the source rod back to the safe shielded mode and place the </w:t>
      </w:r>
      <w:r w:rsidR="00D74E4F" w:rsidRPr="0091363C">
        <w:rPr>
          <w:rFonts w:cstheme="minorHAnsi"/>
          <w:sz w:val="20"/>
        </w:rPr>
        <w:t>gauge</w:t>
      </w:r>
      <w:r w:rsidRPr="0091363C">
        <w:rPr>
          <w:rFonts w:cstheme="minorHAnsi"/>
          <w:sz w:val="20"/>
        </w:rPr>
        <w:t xml:space="preserve"> back to the upright position.</w:t>
      </w:r>
    </w:p>
    <w:p w14:paraId="139F148E" w14:textId="7DA1845D" w:rsidR="0053257A" w:rsidRPr="0091363C" w:rsidRDefault="0053257A" w:rsidP="00DA0613">
      <w:pPr>
        <w:spacing w:before="240"/>
        <w:rPr>
          <w:rFonts w:cstheme="minorHAnsi"/>
          <w:sz w:val="20"/>
        </w:rPr>
      </w:pPr>
      <w:r w:rsidRPr="0091363C">
        <w:rPr>
          <w:rFonts w:cstheme="minorHAnsi"/>
          <w:sz w:val="20"/>
        </w:rPr>
        <w:t xml:space="preserve">The wiping of each housing shall be completed within </w:t>
      </w:r>
      <w:proofErr w:type="gramStart"/>
      <w:r w:rsidRPr="0091363C">
        <w:rPr>
          <w:rFonts w:cstheme="minorHAnsi"/>
          <w:sz w:val="20"/>
        </w:rPr>
        <w:t>15</w:t>
      </w:r>
      <w:r w:rsidR="00544014">
        <w:rPr>
          <w:rFonts w:cstheme="minorHAnsi"/>
          <w:sz w:val="20"/>
        </w:rPr>
        <w:t xml:space="preserve"> </w:t>
      </w:r>
      <w:r w:rsidRPr="0091363C">
        <w:rPr>
          <w:rFonts w:cstheme="minorHAnsi"/>
          <w:sz w:val="20"/>
        </w:rPr>
        <w:t xml:space="preserve"> seconds</w:t>
      </w:r>
      <w:proofErr w:type="gramEnd"/>
      <w:r w:rsidRPr="0091363C">
        <w:rPr>
          <w:rFonts w:cstheme="minorHAnsi"/>
          <w:sz w:val="20"/>
        </w:rPr>
        <w:t xml:space="preserve"> so as to </w:t>
      </w:r>
      <w:proofErr w:type="spellStart"/>
      <w:r w:rsidRPr="0091363C">
        <w:rPr>
          <w:rFonts w:cstheme="minorHAnsi"/>
          <w:sz w:val="20"/>
        </w:rPr>
        <w:t>minimise</w:t>
      </w:r>
      <w:proofErr w:type="spellEnd"/>
      <w:r w:rsidRPr="0091363C">
        <w:rPr>
          <w:rFonts w:cstheme="minorHAnsi"/>
          <w:sz w:val="20"/>
        </w:rPr>
        <w:t xml:space="preserve"> excessive exposure to the operator.</w:t>
      </w:r>
      <w:r w:rsidR="00D74E4F" w:rsidRPr="0091363C">
        <w:rPr>
          <w:rFonts w:cstheme="minorHAnsi"/>
          <w:sz w:val="20"/>
        </w:rPr>
        <w:t xml:space="preserve"> </w:t>
      </w:r>
      <w:r w:rsidRPr="0091363C">
        <w:rPr>
          <w:rFonts w:cstheme="minorHAnsi"/>
          <w:sz w:val="20"/>
        </w:rPr>
        <w:t xml:space="preserve">During the test, no person other than the operator shall be in a radius of ten </w:t>
      </w:r>
      <w:proofErr w:type="spellStart"/>
      <w:r w:rsidRPr="0091363C">
        <w:rPr>
          <w:rFonts w:cstheme="minorHAnsi"/>
          <w:sz w:val="20"/>
        </w:rPr>
        <w:t>metres</w:t>
      </w:r>
      <w:proofErr w:type="spellEnd"/>
      <w:r w:rsidRPr="0091363C">
        <w:rPr>
          <w:rFonts w:cstheme="minorHAnsi"/>
          <w:sz w:val="20"/>
        </w:rPr>
        <w:t xml:space="preserve"> of the </w:t>
      </w:r>
      <w:r w:rsidR="00D74E4F" w:rsidRPr="0091363C">
        <w:rPr>
          <w:rFonts w:cstheme="minorHAnsi"/>
          <w:sz w:val="20"/>
        </w:rPr>
        <w:t>Nuclear Density Gauge</w:t>
      </w:r>
      <w:r w:rsidRPr="0091363C">
        <w:rPr>
          <w:rFonts w:cstheme="minorHAnsi"/>
          <w:sz w:val="20"/>
        </w:rPr>
        <w:t>.</w:t>
      </w:r>
    </w:p>
    <w:p w14:paraId="58E43E03" w14:textId="77777777" w:rsidR="0053257A" w:rsidRPr="0091363C" w:rsidRDefault="0053257A" w:rsidP="00DA0613">
      <w:pPr>
        <w:spacing w:before="240"/>
        <w:rPr>
          <w:rFonts w:cstheme="minorHAnsi"/>
          <w:sz w:val="20"/>
        </w:rPr>
      </w:pPr>
      <w:r w:rsidRPr="0091363C">
        <w:rPr>
          <w:rFonts w:cstheme="minorHAnsi"/>
          <w:sz w:val="20"/>
        </w:rPr>
        <w:t xml:space="preserve">The adhesive label, if required, is attached to the sealed plastic bag containing the filter paper. The make and the serial number of the </w:t>
      </w:r>
      <w:r w:rsidR="00D74E4F" w:rsidRPr="0091363C">
        <w:rPr>
          <w:rFonts w:cstheme="minorHAnsi"/>
          <w:sz w:val="20"/>
        </w:rPr>
        <w:t>Nuclear Density Gauge</w:t>
      </w:r>
      <w:r w:rsidRPr="0091363C">
        <w:rPr>
          <w:rFonts w:cstheme="minorHAnsi"/>
          <w:sz w:val="20"/>
        </w:rPr>
        <w:t>, the date of the test and the name of the person conducting the test shall be recorded on the label.</w:t>
      </w:r>
    </w:p>
    <w:p w14:paraId="472BDC4B" w14:textId="77777777" w:rsidR="00F4168D" w:rsidRPr="0091363C" w:rsidRDefault="00F4168D" w:rsidP="00F4168D">
      <w:pPr>
        <w:spacing w:before="240"/>
        <w:rPr>
          <w:rFonts w:cstheme="minorHAnsi"/>
          <w:b/>
          <w:color w:val="415A78"/>
          <w:sz w:val="2"/>
        </w:rPr>
      </w:pPr>
    </w:p>
    <w:p w14:paraId="78AF15F7" w14:textId="77777777" w:rsidR="00DE2557" w:rsidRPr="00297C0E" w:rsidRDefault="0053257A" w:rsidP="00DE2557">
      <w:pPr>
        <w:spacing w:before="240"/>
        <w:rPr>
          <w:rFonts w:cstheme="minorHAnsi"/>
          <w:color w:val="D76213"/>
          <w:sz w:val="32"/>
        </w:rPr>
      </w:pPr>
      <w:r w:rsidRPr="00297C0E">
        <w:rPr>
          <w:rFonts w:cstheme="minorHAnsi"/>
          <w:color w:val="D76213"/>
          <w:sz w:val="32"/>
        </w:rPr>
        <w:t>2</w:t>
      </w:r>
      <w:r w:rsidR="00BF1BCA" w:rsidRPr="00297C0E">
        <w:rPr>
          <w:rFonts w:cstheme="minorHAnsi"/>
          <w:color w:val="D76213"/>
          <w:sz w:val="32"/>
        </w:rPr>
        <w:t>4</w:t>
      </w:r>
      <w:r w:rsidRPr="00297C0E">
        <w:rPr>
          <w:rFonts w:cstheme="minorHAnsi"/>
          <w:color w:val="D76213"/>
          <w:sz w:val="32"/>
        </w:rPr>
        <w:tab/>
        <w:t xml:space="preserve">TRANSPORT OF </w:t>
      </w:r>
      <w:r w:rsidR="00D74E4F" w:rsidRPr="00297C0E">
        <w:rPr>
          <w:rFonts w:cstheme="minorHAnsi"/>
          <w:color w:val="D76213"/>
          <w:sz w:val="32"/>
        </w:rPr>
        <w:t>NUCLEAR DENSITY GAUGE</w:t>
      </w:r>
      <w:r w:rsidRPr="00297C0E">
        <w:rPr>
          <w:rFonts w:cstheme="minorHAnsi"/>
          <w:color w:val="D76213"/>
          <w:sz w:val="32"/>
        </w:rPr>
        <w:t>S</w:t>
      </w:r>
    </w:p>
    <w:p w14:paraId="6FEA9412" w14:textId="77777777" w:rsidR="00DE2557" w:rsidRPr="00297C0E" w:rsidRDefault="00DE2557" w:rsidP="00DE2557">
      <w:pPr>
        <w:spacing w:before="240"/>
        <w:rPr>
          <w:rFonts w:cstheme="minorHAnsi"/>
          <w:b/>
          <w:color w:val="D76213"/>
          <w:sz w:val="2"/>
        </w:rPr>
      </w:pPr>
    </w:p>
    <w:p w14:paraId="153F73BF"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4</w:t>
      </w:r>
      <w:r w:rsidRPr="00297C0E">
        <w:rPr>
          <w:rFonts w:cstheme="minorHAnsi"/>
          <w:b/>
          <w:color w:val="D76213"/>
          <w:sz w:val="20"/>
        </w:rPr>
        <w:t>.1</w:t>
      </w:r>
      <w:r w:rsidRPr="00297C0E">
        <w:rPr>
          <w:rFonts w:cstheme="minorHAnsi"/>
          <w:b/>
          <w:color w:val="D76213"/>
          <w:sz w:val="20"/>
        </w:rPr>
        <w:tab/>
      </w:r>
      <w:r w:rsidR="00AA2021" w:rsidRPr="00297C0E">
        <w:rPr>
          <w:rFonts w:cstheme="minorHAnsi"/>
          <w:b/>
          <w:color w:val="D76213"/>
          <w:sz w:val="20"/>
        </w:rPr>
        <w:t>General Requirements</w:t>
      </w:r>
    </w:p>
    <w:p w14:paraId="3E482DF2" w14:textId="77777777" w:rsidR="0053257A" w:rsidRPr="003E1D54" w:rsidRDefault="00D74E4F" w:rsidP="00DA0613">
      <w:pPr>
        <w:spacing w:before="240"/>
        <w:rPr>
          <w:rFonts w:cstheme="minorHAnsi"/>
          <w:sz w:val="20"/>
        </w:rPr>
      </w:pPr>
      <w:r w:rsidRPr="003E1D54">
        <w:rPr>
          <w:rFonts w:cstheme="minorHAnsi"/>
          <w:sz w:val="20"/>
        </w:rPr>
        <w:t>Nuclear Density Gauge</w:t>
      </w:r>
      <w:r w:rsidR="0053257A" w:rsidRPr="003E1D54">
        <w:rPr>
          <w:rFonts w:cstheme="minorHAnsi"/>
          <w:sz w:val="20"/>
        </w:rPr>
        <w:t>s shall be transported in accordance with the requirements of the Code of Practice for the Safe Transport of Radioactive Substances (1990) under the Environmental Protection (</w:t>
      </w:r>
      <w:r w:rsidR="00CC67EC" w:rsidRPr="003E1D54">
        <w:rPr>
          <w:rFonts w:cstheme="minorHAnsi"/>
          <w:sz w:val="20"/>
        </w:rPr>
        <w:t>Nuclear</w:t>
      </w:r>
      <w:r w:rsidR="0053257A" w:rsidRPr="003E1D54">
        <w:rPr>
          <w:rFonts w:cstheme="minorHAnsi"/>
          <w:sz w:val="20"/>
        </w:rPr>
        <w:t xml:space="preserve"> Codes) act 1978.</w:t>
      </w:r>
    </w:p>
    <w:p w14:paraId="7217624C" w14:textId="77777777" w:rsidR="0053257A" w:rsidRPr="003E1D54" w:rsidRDefault="0053257A" w:rsidP="00DA0613">
      <w:pPr>
        <w:spacing w:before="240"/>
        <w:rPr>
          <w:rFonts w:cstheme="minorHAnsi"/>
          <w:sz w:val="20"/>
        </w:rPr>
      </w:pPr>
      <w:r w:rsidRPr="003E1D54">
        <w:rPr>
          <w:rFonts w:cstheme="minorHAnsi"/>
          <w:sz w:val="20"/>
        </w:rPr>
        <w:t xml:space="preserve">Prior to the transport of </w:t>
      </w:r>
      <w:r w:rsidR="00D74E4F" w:rsidRPr="003E1D54">
        <w:rPr>
          <w:rFonts w:cstheme="minorHAnsi"/>
          <w:sz w:val="20"/>
        </w:rPr>
        <w:t>Nuclear Density Gauge</w:t>
      </w:r>
      <w:r w:rsidRPr="003E1D54">
        <w:rPr>
          <w:rFonts w:cstheme="minorHAnsi"/>
          <w:sz w:val="20"/>
        </w:rPr>
        <w:t>s the following shall be complied with:</w:t>
      </w:r>
    </w:p>
    <w:p w14:paraId="0622DF18"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appropriate warning labels and placard are attached to the handle and to the shell of the </w:t>
      </w:r>
      <w:r w:rsidR="00D74E4F" w:rsidRPr="003E1D54">
        <w:rPr>
          <w:rFonts w:cstheme="minorHAnsi"/>
          <w:sz w:val="20"/>
        </w:rPr>
        <w:t>Nuclear Density Gauge</w:t>
      </w:r>
      <w:r w:rsidRPr="003E1D54">
        <w:rPr>
          <w:rFonts w:cstheme="minorHAnsi"/>
          <w:sz w:val="20"/>
        </w:rPr>
        <w:t xml:space="preserve"> (Appendix 1 – Figure 1).</w:t>
      </w:r>
    </w:p>
    <w:p w14:paraId="02D55B56"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handle of the </w:t>
      </w:r>
      <w:r w:rsidR="00D74E4F" w:rsidRPr="003E1D54">
        <w:rPr>
          <w:rFonts w:cstheme="minorHAnsi"/>
          <w:sz w:val="20"/>
        </w:rPr>
        <w:t>Nuclear Density Gauge</w:t>
      </w:r>
      <w:r w:rsidRPr="003E1D54">
        <w:rPr>
          <w:rFonts w:cstheme="minorHAnsi"/>
          <w:sz w:val="20"/>
        </w:rPr>
        <w:t xml:space="preserve"> is in the shielded position and is secured by a padlock.</w:t>
      </w:r>
    </w:p>
    <w:p w14:paraId="4E1DADE2"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w:t>
      </w:r>
      <w:r w:rsidR="00D74E4F" w:rsidRPr="003E1D54">
        <w:rPr>
          <w:rFonts w:cstheme="minorHAnsi"/>
          <w:sz w:val="20"/>
        </w:rPr>
        <w:t>Nuclear Density Gauge</w:t>
      </w:r>
      <w:r w:rsidRPr="003E1D54">
        <w:rPr>
          <w:rFonts w:cstheme="minorHAnsi"/>
          <w:sz w:val="20"/>
        </w:rPr>
        <w:t xml:space="preserve"> is in its transportation case which is secured by a padlock.</w:t>
      </w:r>
    </w:p>
    <w:p w14:paraId="63A4A76B"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Category II warning labels with the relevant information are attached to the four sides and the top of the transportation case (Appendix 1 – Figure 2).</w:t>
      </w:r>
    </w:p>
    <w:p w14:paraId="3EB7AF6E"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Complete the shippers/consignors Transport of Dangerous Goods declaration form and place a copy into a clear plastic sleeve and attach with tape to the top of the transportation case (Appendix 1 – Figure 5).</w:t>
      </w:r>
    </w:p>
    <w:p w14:paraId="27D1D698" w14:textId="12122F1F" w:rsidR="00D74E4F" w:rsidRDefault="0053257A" w:rsidP="00D74E4F">
      <w:pPr>
        <w:spacing w:before="240"/>
        <w:ind w:left="720" w:hanging="720"/>
        <w:rPr>
          <w:rFonts w:cstheme="minorHAnsi"/>
          <w:sz w:val="20"/>
        </w:rPr>
      </w:pPr>
      <w:r w:rsidRPr="003E1D54">
        <w:rPr>
          <w:rFonts w:cstheme="minorHAnsi"/>
          <w:sz w:val="20"/>
        </w:rPr>
        <w:t>•</w:t>
      </w:r>
      <w:r w:rsidRPr="003E1D54">
        <w:rPr>
          <w:rFonts w:cstheme="minorHAnsi"/>
          <w:sz w:val="20"/>
        </w:rPr>
        <w:tab/>
        <w:t xml:space="preserve">Details of the transport of the </w:t>
      </w:r>
      <w:r w:rsidR="00D74E4F" w:rsidRPr="003E1D54">
        <w:rPr>
          <w:rFonts w:cstheme="minorHAnsi"/>
          <w:sz w:val="20"/>
        </w:rPr>
        <w:t>Nuclear Density Gauge</w:t>
      </w:r>
      <w:r w:rsidRPr="003E1D54">
        <w:rPr>
          <w:rFonts w:cstheme="minorHAnsi"/>
          <w:sz w:val="20"/>
        </w:rPr>
        <w:t xml:space="preserve"> are entered in the movements register for that </w:t>
      </w:r>
      <w:r w:rsidR="00D74E4F" w:rsidRPr="003E1D54">
        <w:rPr>
          <w:rFonts w:cstheme="minorHAnsi"/>
          <w:sz w:val="20"/>
        </w:rPr>
        <w:t>gauge</w:t>
      </w:r>
      <w:r w:rsidRPr="003E1D54">
        <w:rPr>
          <w:rFonts w:cstheme="minorHAnsi"/>
          <w:sz w:val="20"/>
        </w:rPr>
        <w:t xml:space="preserve">, from the store from which the </w:t>
      </w:r>
      <w:r w:rsidR="00D74E4F" w:rsidRPr="003E1D54">
        <w:rPr>
          <w:rFonts w:cstheme="minorHAnsi"/>
          <w:sz w:val="20"/>
        </w:rPr>
        <w:t>gauge</w:t>
      </w:r>
      <w:r w:rsidRPr="003E1D54">
        <w:rPr>
          <w:rFonts w:cstheme="minorHAnsi"/>
          <w:sz w:val="20"/>
        </w:rPr>
        <w:t xml:space="preserve"> was removed.</w:t>
      </w:r>
    </w:p>
    <w:p w14:paraId="5EA68596" w14:textId="355FB6B7" w:rsidR="002F19E9" w:rsidRDefault="002F19E9" w:rsidP="00D74E4F">
      <w:pPr>
        <w:spacing w:before="240"/>
        <w:ind w:left="720" w:hanging="720"/>
        <w:rPr>
          <w:rFonts w:cstheme="minorHAnsi"/>
          <w:sz w:val="20"/>
        </w:rPr>
      </w:pPr>
    </w:p>
    <w:p w14:paraId="33F1618C" w14:textId="77777777" w:rsidR="002F19E9" w:rsidRPr="003E1D54" w:rsidRDefault="002F19E9" w:rsidP="00D74E4F">
      <w:pPr>
        <w:spacing w:before="240"/>
        <w:ind w:left="720" w:hanging="720"/>
        <w:rPr>
          <w:rFonts w:cstheme="minorHAnsi"/>
          <w:sz w:val="20"/>
        </w:rPr>
      </w:pPr>
    </w:p>
    <w:p w14:paraId="38225192" w14:textId="77777777" w:rsidR="00D74E4F" w:rsidRPr="0091363C" w:rsidRDefault="00D74E4F" w:rsidP="00D74E4F">
      <w:pPr>
        <w:spacing w:before="240"/>
        <w:rPr>
          <w:rFonts w:cstheme="minorHAnsi"/>
          <w:b/>
          <w:color w:val="415A78"/>
          <w:sz w:val="2"/>
        </w:rPr>
      </w:pPr>
    </w:p>
    <w:p w14:paraId="17A02B67" w14:textId="77777777" w:rsidR="00DE2557" w:rsidRPr="00297C0E" w:rsidRDefault="0053257A" w:rsidP="00DE2557">
      <w:pPr>
        <w:spacing w:before="240"/>
        <w:rPr>
          <w:rFonts w:cstheme="minorHAnsi"/>
          <w:color w:val="D76213"/>
          <w:sz w:val="32"/>
        </w:rPr>
      </w:pPr>
      <w:r w:rsidRPr="00297C0E">
        <w:rPr>
          <w:rFonts w:cstheme="minorHAnsi"/>
          <w:color w:val="D76213"/>
          <w:sz w:val="32"/>
        </w:rPr>
        <w:lastRenderedPageBreak/>
        <w:t>2</w:t>
      </w:r>
      <w:r w:rsidR="00BF1BCA" w:rsidRPr="00297C0E">
        <w:rPr>
          <w:rFonts w:cstheme="minorHAnsi"/>
          <w:color w:val="D76213"/>
          <w:sz w:val="32"/>
        </w:rPr>
        <w:t>5</w:t>
      </w:r>
      <w:r w:rsidRPr="00297C0E">
        <w:rPr>
          <w:rFonts w:cstheme="minorHAnsi"/>
          <w:color w:val="D76213"/>
          <w:sz w:val="32"/>
        </w:rPr>
        <w:tab/>
        <w:t xml:space="preserve">TRANSPORT OF THE </w:t>
      </w:r>
      <w:r w:rsidR="00D74E4F" w:rsidRPr="00297C0E">
        <w:rPr>
          <w:rFonts w:cstheme="minorHAnsi"/>
          <w:color w:val="D76213"/>
          <w:sz w:val="32"/>
        </w:rPr>
        <w:t>NUCLEAR DENSITY GAUGE</w:t>
      </w:r>
      <w:r w:rsidRPr="00297C0E">
        <w:rPr>
          <w:rFonts w:cstheme="minorHAnsi"/>
          <w:color w:val="D76213"/>
          <w:sz w:val="32"/>
        </w:rPr>
        <w:t xml:space="preserve"> IN A VEHICLE</w:t>
      </w:r>
    </w:p>
    <w:p w14:paraId="76ADCE54" w14:textId="77777777" w:rsidR="00DE2557" w:rsidRPr="0091363C" w:rsidRDefault="00DE2557" w:rsidP="00DE2557">
      <w:pPr>
        <w:spacing w:before="240"/>
        <w:rPr>
          <w:rFonts w:cstheme="minorHAnsi"/>
          <w:b/>
          <w:color w:val="415A78"/>
          <w:sz w:val="2"/>
        </w:rPr>
      </w:pPr>
    </w:p>
    <w:p w14:paraId="04D16A66" w14:textId="77777777" w:rsidR="0053257A" w:rsidRPr="003E1D54" w:rsidRDefault="0053257A" w:rsidP="00DA0613">
      <w:pPr>
        <w:spacing w:before="240"/>
        <w:rPr>
          <w:rFonts w:cstheme="minorHAnsi"/>
          <w:sz w:val="20"/>
        </w:rPr>
      </w:pPr>
      <w:r w:rsidRPr="003E1D54">
        <w:rPr>
          <w:rFonts w:cstheme="minorHAnsi"/>
          <w:sz w:val="20"/>
        </w:rPr>
        <w:t xml:space="preserve">As per the guidelines set out in the Radiation Safety (General) Regulations 1983, </w:t>
      </w:r>
      <w:r w:rsidR="00D74E4F" w:rsidRPr="003E1D54">
        <w:rPr>
          <w:rFonts w:cstheme="minorHAnsi"/>
          <w:sz w:val="20"/>
        </w:rPr>
        <w:t>Nuclear Density Gauge</w:t>
      </w:r>
      <w:r w:rsidRPr="003E1D54">
        <w:rPr>
          <w:rFonts w:cstheme="minorHAnsi"/>
          <w:sz w:val="20"/>
        </w:rPr>
        <w:t xml:space="preserve">s shall only be transported in vans or utilities which have been fitted with a sturdy </w:t>
      </w:r>
      <w:proofErr w:type="gramStart"/>
      <w:r w:rsidRPr="003E1D54">
        <w:rPr>
          <w:rFonts w:cstheme="minorHAnsi"/>
          <w:sz w:val="20"/>
        </w:rPr>
        <w:t>weather proof</w:t>
      </w:r>
      <w:proofErr w:type="gramEnd"/>
      <w:r w:rsidRPr="003E1D54">
        <w:rPr>
          <w:rFonts w:cstheme="minorHAnsi"/>
          <w:sz w:val="20"/>
        </w:rPr>
        <w:t xml:space="preserve"> case which is secured within a steel cage.</w:t>
      </w:r>
      <w:r w:rsidR="00D74E4F" w:rsidRPr="003E1D54">
        <w:rPr>
          <w:rFonts w:cstheme="minorHAnsi"/>
          <w:sz w:val="20"/>
        </w:rPr>
        <w:t xml:space="preserve"> </w:t>
      </w:r>
      <w:r w:rsidRPr="003E1D54">
        <w:rPr>
          <w:rFonts w:cstheme="minorHAnsi"/>
          <w:sz w:val="20"/>
        </w:rPr>
        <w:t xml:space="preserve">The case containing the </w:t>
      </w:r>
      <w:r w:rsidR="00D74E4F" w:rsidRPr="003E1D54">
        <w:rPr>
          <w:rFonts w:cstheme="minorHAnsi"/>
          <w:sz w:val="20"/>
        </w:rPr>
        <w:t>Nuclear Density Gauge</w:t>
      </w:r>
      <w:r w:rsidRPr="003E1D54">
        <w:rPr>
          <w:rFonts w:cstheme="minorHAnsi"/>
          <w:sz w:val="20"/>
        </w:rPr>
        <w:t xml:space="preserve"> must be fitted with operating locking devices.</w:t>
      </w:r>
      <w:r w:rsidR="00D74E4F" w:rsidRPr="003E1D54">
        <w:rPr>
          <w:rFonts w:cstheme="minorHAnsi"/>
          <w:sz w:val="20"/>
        </w:rPr>
        <w:t xml:space="preserve"> Nuclear Density Gauge</w:t>
      </w:r>
      <w:r w:rsidRPr="003E1D54">
        <w:rPr>
          <w:rFonts w:cstheme="minorHAnsi"/>
          <w:sz w:val="20"/>
        </w:rPr>
        <w:t>s may be transported in vehicles other than that stated above (such as in the boot compartment of a sedan type vehicle) only in an emergency and only at the discretion of the Radiation Safety Officer.</w:t>
      </w:r>
      <w:r w:rsidR="00D74E4F" w:rsidRPr="003E1D54">
        <w:rPr>
          <w:rFonts w:cstheme="minorHAnsi"/>
          <w:sz w:val="20"/>
        </w:rPr>
        <w:t xml:space="preserve"> </w:t>
      </w:r>
      <w:r w:rsidRPr="003E1D54">
        <w:rPr>
          <w:rFonts w:cstheme="minorHAnsi"/>
          <w:sz w:val="20"/>
        </w:rPr>
        <w:t xml:space="preserve"> In these instances, the </w:t>
      </w:r>
      <w:r w:rsidR="00D74E4F" w:rsidRPr="003E1D54">
        <w:rPr>
          <w:rFonts w:cstheme="minorHAnsi"/>
          <w:sz w:val="20"/>
        </w:rPr>
        <w:t>Nuclear Density Gauge</w:t>
      </w:r>
      <w:r w:rsidRPr="003E1D54">
        <w:rPr>
          <w:rFonts w:cstheme="minorHAnsi"/>
          <w:sz w:val="20"/>
        </w:rPr>
        <w:t xml:space="preserve"> must be secured in the </w:t>
      </w:r>
      <w:r w:rsidR="00D74E4F" w:rsidRPr="003E1D54">
        <w:rPr>
          <w:rFonts w:cstheme="minorHAnsi"/>
          <w:sz w:val="20"/>
        </w:rPr>
        <w:t>gauge</w:t>
      </w:r>
      <w:r w:rsidRPr="003E1D54">
        <w:rPr>
          <w:rFonts w:cstheme="minorHAnsi"/>
          <w:sz w:val="20"/>
        </w:rPr>
        <w:t xml:space="preserve">s </w:t>
      </w:r>
      <w:r w:rsidR="000779EC" w:rsidRPr="003E1D54">
        <w:rPr>
          <w:rFonts w:cstheme="minorHAnsi"/>
          <w:sz w:val="20"/>
        </w:rPr>
        <w:t>original manufacturers</w:t>
      </w:r>
      <w:r w:rsidRPr="003E1D54">
        <w:rPr>
          <w:rFonts w:cstheme="minorHAnsi"/>
          <w:sz w:val="20"/>
        </w:rPr>
        <w:t xml:space="preserve"> transportation case showing type two radioactive substances labels and is padlocked.</w:t>
      </w:r>
      <w:r w:rsidR="00D74E4F" w:rsidRPr="003E1D54">
        <w:rPr>
          <w:rFonts w:cstheme="minorHAnsi"/>
          <w:sz w:val="20"/>
        </w:rPr>
        <w:t xml:space="preserve"> </w:t>
      </w:r>
      <w:r w:rsidRPr="003E1D54">
        <w:rPr>
          <w:rFonts w:cstheme="minorHAnsi"/>
          <w:sz w:val="20"/>
        </w:rPr>
        <w:t xml:space="preserve">A </w:t>
      </w:r>
      <w:r w:rsidR="00D74E4F" w:rsidRPr="003E1D54">
        <w:rPr>
          <w:rFonts w:cstheme="minorHAnsi"/>
          <w:sz w:val="20"/>
        </w:rPr>
        <w:t>Nuclear Density Gauge</w:t>
      </w:r>
      <w:r w:rsidRPr="003E1D54">
        <w:rPr>
          <w:rFonts w:cstheme="minorHAnsi"/>
          <w:sz w:val="20"/>
        </w:rPr>
        <w:t xml:space="preserve"> shall not be transported in the passenger compartment of a vehicle.</w:t>
      </w:r>
    </w:p>
    <w:p w14:paraId="70EB8486" w14:textId="77777777" w:rsidR="0053257A" w:rsidRPr="003E1D54" w:rsidRDefault="0053257A" w:rsidP="00DA0613">
      <w:pPr>
        <w:spacing w:before="240"/>
        <w:rPr>
          <w:rFonts w:cstheme="minorHAnsi"/>
          <w:sz w:val="20"/>
        </w:rPr>
      </w:pPr>
      <w:r w:rsidRPr="003E1D54">
        <w:rPr>
          <w:rFonts w:cstheme="minorHAnsi"/>
          <w:sz w:val="20"/>
        </w:rPr>
        <w:t xml:space="preserve">The distance of the </w:t>
      </w:r>
      <w:r w:rsidR="00D74E4F" w:rsidRPr="003E1D54">
        <w:rPr>
          <w:rFonts w:cstheme="minorHAnsi"/>
          <w:sz w:val="20"/>
        </w:rPr>
        <w:t>Nuclear Density Gauge</w:t>
      </w:r>
      <w:r w:rsidRPr="003E1D54">
        <w:rPr>
          <w:rFonts w:cstheme="minorHAnsi"/>
          <w:sz w:val="20"/>
        </w:rPr>
        <w:t xml:space="preserve"> from the driver and passenger of the vehicle should be the maximum possible, but not less than 1.2m.</w:t>
      </w:r>
    </w:p>
    <w:p w14:paraId="1647EEBC" w14:textId="77777777" w:rsidR="0053257A" w:rsidRPr="003E1D54" w:rsidRDefault="0053257A" w:rsidP="00DA0613">
      <w:pPr>
        <w:spacing w:before="240"/>
        <w:rPr>
          <w:rFonts w:cstheme="minorHAnsi"/>
          <w:sz w:val="20"/>
        </w:rPr>
      </w:pPr>
      <w:r w:rsidRPr="003E1D54">
        <w:rPr>
          <w:rFonts w:cstheme="minorHAnsi"/>
          <w:sz w:val="20"/>
        </w:rPr>
        <w:t xml:space="preserve">The vehicle transporting the </w:t>
      </w:r>
      <w:r w:rsidR="00D74E4F" w:rsidRPr="003E1D54">
        <w:rPr>
          <w:rFonts w:cstheme="minorHAnsi"/>
          <w:sz w:val="20"/>
        </w:rPr>
        <w:t>Nuclear Density Gauge</w:t>
      </w:r>
      <w:r w:rsidRPr="003E1D54">
        <w:rPr>
          <w:rFonts w:cstheme="minorHAnsi"/>
          <w:sz w:val="20"/>
        </w:rPr>
        <w:t xml:space="preserve"> must attach magnetic yellow radiation signs (minimum 150mm) (Appendix 1 – Figure 3) to each side and to the rear of the vehicle.</w:t>
      </w:r>
      <w:r w:rsidR="00D74E4F" w:rsidRPr="003E1D54">
        <w:rPr>
          <w:rFonts w:cstheme="minorHAnsi"/>
          <w:sz w:val="20"/>
        </w:rPr>
        <w:t xml:space="preserve"> </w:t>
      </w:r>
      <w:r w:rsidRPr="003E1D54">
        <w:rPr>
          <w:rFonts w:cstheme="minorHAnsi"/>
          <w:sz w:val="20"/>
        </w:rPr>
        <w:t>Every reasonable effort must be made to recover lost signs.</w:t>
      </w:r>
      <w:r w:rsidR="00D74E4F" w:rsidRPr="003E1D54">
        <w:rPr>
          <w:rFonts w:cstheme="minorHAnsi"/>
          <w:sz w:val="20"/>
        </w:rPr>
        <w:t xml:space="preserve"> </w:t>
      </w:r>
      <w:r w:rsidRPr="003E1D54">
        <w:rPr>
          <w:rFonts w:cstheme="minorHAnsi"/>
          <w:sz w:val="20"/>
        </w:rPr>
        <w:t>The replacement of lost or illegible signs should be requested at the earliest possible convenience.</w:t>
      </w:r>
    </w:p>
    <w:p w14:paraId="609E650E" w14:textId="77777777" w:rsidR="0053257A" w:rsidRPr="003E1D54" w:rsidRDefault="0053257A" w:rsidP="00DA0613">
      <w:pPr>
        <w:spacing w:before="240"/>
        <w:rPr>
          <w:rFonts w:cstheme="minorHAnsi"/>
          <w:sz w:val="20"/>
        </w:rPr>
      </w:pPr>
      <w:r w:rsidRPr="003E1D54">
        <w:rPr>
          <w:rFonts w:cstheme="minorHAnsi"/>
          <w:sz w:val="20"/>
        </w:rPr>
        <w:t xml:space="preserve">Transport of the </w:t>
      </w:r>
      <w:r w:rsidR="00D74E4F" w:rsidRPr="003E1D54">
        <w:rPr>
          <w:rFonts w:cstheme="minorHAnsi"/>
          <w:sz w:val="20"/>
        </w:rPr>
        <w:t>Nuclear Density Gauge</w:t>
      </w:r>
      <w:r w:rsidRPr="003E1D54">
        <w:rPr>
          <w:rFonts w:cstheme="minorHAnsi"/>
          <w:sz w:val="20"/>
        </w:rPr>
        <w:t xml:space="preserve"> outside daylight hours should be avoided.</w:t>
      </w:r>
      <w:r w:rsidR="00D74E4F" w:rsidRPr="003E1D54">
        <w:rPr>
          <w:rFonts w:cstheme="minorHAnsi"/>
          <w:sz w:val="20"/>
        </w:rPr>
        <w:t xml:space="preserve"> </w:t>
      </w:r>
      <w:r w:rsidRPr="003E1D54">
        <w:rPr>
          <w:rFonts w:cstheme="minorHAnsi"/>
          <w:sz w:val="20"/>
        </w:rPr>
        <w:t xml:space="preserve">Fuel, </w:t>
      </w:r>
      <w:proofErr w:type="gramStart"/>
      <w:r w:rsidRPr="003E1D54">
        <w:rPr>
          <w:rFonts w:cstheme="minorHAnsi"/>
          <w:sz w:val="20"/>
        </w:rPr>
        <w:t>with the exception of</w:t>
      </w:r>
      <w:proofErr w:type="gramEnd"/>
      <w:r w:rsidRPr="003E1D54">
        <w:rPr>
          <w:rFonts w:cstheme="minorHAnsi"/>
          <w:sz w:val="20"/>
        </w:rPr>
        <w:t xml:space="preserve"> that required for the transporting vehicle, explosive, combustible or corrosive materials must not be carried in the vehicle.</w:t>
      </w:r>
      <w:r w:rsidR="00D74E4F" w:rsidRPr="003E1D54">
        <w:rPr>
          <w:rFonts w:cstheme="minorHAnsi"/>
          <w:sz w:val="20"/>
        </w:rPr>
        <w:t xml:space="preserve"> </w:t>
      </w:r>
      <w:r w:rsidRPr="003E1D54">
        <w:rPr>
          <w:rFonts w:cstheme="minorHAnsi"/>
          <w:sz w:val="20"/>
        </w:rPr>
        <w:t xml:space="preserve">It should be noted that undeveloped x-ray or photographic film may be affected by radiation emitted by </w:t>
      </w:r>
      <w:r w:rsidR="00D74E4F" w:rsidRPr="003E1D54">
        <w:rPr>
          <w:rFonts w:cstheme="minorHAnsi"/>
          <w:sz w:val="20"/>
        </w:rPr>
        <w:t>Nuclear Density Gauge</w:t>
      </w:r>
      <w:r w:rsidRPr="003E1D54">
        <w:rPr>
          <w:rFonts w:cstheme="minorHAnsi"/>
          <w:sz w:val="20"/>
        </w:rPr>
        <w:t>s.</w:t>
      </w:r>
    </w:p>
    <w:p w14:paraId="3797C438" w14:textId="77777777" w:rsidR="00F4168D" w:rsidRPr="0091363C" w:rsidRDefault="00F4168D" w:rsidP="00F4168D">
      <w:pPr>
        <w:spacing w:before="240"/>
        <w:rPr>
          <w:rFonts w:cstheme="minorHAnsi"/>
          <w:b/>
          <w:color w:val="415A78"/>
          <w:sz w:val="2"/>
        </w:rPr>
      </w:pPr>
    </w:p>
    <w:p w14:paraId="544F7507" w14:textId="77777777" w:rsidR="00DE2557" w:rsidRPr="00297C0E" w:rsidRDefault="0053257A" w:rsidP="00DE2557">
      <w:pPr>
        <w:spacing w:before="240"/>
        <w:rPr>
          <w:rFonts w:cstheme="minorHAnsi"/>
          <w:color w:val="D76213"/>
          <w:sz w:val="32"/>
        </w:rPr>
      </w:pPr>
      <w:r w:rsidRPr="00297C0E">
        <w:rPr>
          <w:rFonts w:cstheme="minorHAnsi"/>
          <w:color w:val="D76213"/>
          <w:sz w:val="32"/>
        </w:rPr>
        <w:t>2</w:t>
      </w:r>
      <w:r w:rsidR="00BF1BCA" w:rsidRPr="00297C0E">
        <w:rPr>
          <w:rFonts w:cstheme="minorHAnsi"/>
          <w:color w:val="D76213"/>
          <w:sz w:val="32"/>
        </w:rPr>
        <w:t>6</w:t>
      </w:r>
      <w:r w:rsidRPr="00297C0E">
        <w:rPr>
          <w:rFonts w:cstheme="minorHAnsi"/>
          <w:color w:val="D76213"/>
          <w:sz w:val="32"/>
        </w:rPr>
        <w:tab/>
        <w:t xml:space="preserve">STORAGE OF </w:t>
      </w:r>
      <w:r w:rsidR="00D74E4F" w:rsidRPr="00297C0E">
        <w:rPr>
          <w:rFonts w:cstheme="minorHAnsi"/>
          <w:color w:val="D76213"/>
          <w:sz w:val="32"/>
        </w:rPr>
        <w:t>NUCLEAR DENSITY GAUGE</w:t>
      </w:r>
      <w:r w:rsidRPr="00297C0E">
        <w:rPr>
          <w:rFonts w:cstheme="minorHAnsi"/>
          <w:color w:val="D76213"/>
          <w:sz w:val="32"/>
        </w:rPr>
        <w:t>S</w:t>
      </w:r>
    </w:p>
    <w:p w14:paraId="074981D6" w14:textId="77777777" w:rsidR="00DE2557" w:rsidRPr="00297C0E" w:rsidRDefault="00DE2557" w:rsidP="00DE2557">
      <w:pPr>
        <w:spacing w:before="240"/>
        <w:rPr>
          <w:rFonts w:cstheme="minorHAnsi"/>
          <w:b/>
          <w:color w:val="D76213"/>
          <w:sz w:val="2"/>
        </w:rPr>
      </w:pPr>
    </w:p>
    <w:p w14:paraId="2A069E9F" w14:textId="77777777" w:rsidR="0053257A" w:rsidRPr="00297C0E" w:rsidRDefault="0053257A" w:rsidP="00DA0613">
      <w:pPr>
        <w:spacing w:before="240"/>
        <w:rPr>
          <w:rFonts w:cstheme="minorHAnsi"/>
          <w:b/>
          <w:color w:val="D76213"/>
          <w:sz w:val="20"/>
        </w:rPr>
      </w:pPr>
      <w:r w:rsidRPr="00297C0E">
        <w:rPr>
          <w:rFonts w:cstheme="minorHAnsi"/>
          <w:b/>
          <w:color w:val="D76213"/>
          <w:sz w:val="20"/>
        </w:rPr>
        <w:t>2</w:t>
      </w:r>
      <w:r w:rsidR="00BF1BCA" w:rsidRPr="00297C0E">
        <w:rPr>
          <w:rFonts w:cstheme="minorHAnsi"/>
          <w:b/>
          <w:color w:val="D76213"/>
          <w:sz w:val="20"/>
        </w:rPr>
        <w:t>6</w:t>
      </w:r>
      <w:r w:rsidRPr="00297C0E">
        <w:rPr>
          <w:rFonts w:cstheme="minorHAnsi"/>
          <w:b/>
          <w:color w:val="D76213"/>
          <w:sz w:val="20"/>
        </w:rPr>
        <w:t>.1</w:t>
      </w:r>
      <w:r w:rsidRPr="00297C0E">
        <w:rPr>
          <w:rFonts w:cstheme="minorHAnsi"/>
          <w:b/>
          <w:color w:val="D76213"/>
          <w:sz w:val="20"/>
        </w:rPr>
        <w:tab/>
        <w:t xml:space="preserve">Storage at the </w:t>
      </w:r>
      <w:r w:rsidR="00AA2021" w:rsidRPr="00297C0E">
        <w:rPr>
          <w:rFonts w:cstheme="minorHAnsi"/>
          <w:b/>
          <w:color w:val="D76213"/>
          <w:sz w:val="20"/>
        </w:rPr>
        <w:t>B</w:t>
      </w:r>
      <w:r w:rsidRPr="00297C0E">
        <w:rPr>
          <w:rFonts w:cstheme="minorHAnsi"/>
          <w:b/>
          <w:color w:val="D76213"/>
          <w:sz w:val="20"/>
        </w:rPr>
        <w:t xml:space="preserve">ase </w:t>
      </w:r>
      <w:r w:rsidR="00AA2021" w:rsidRPr="00297C0E">
        <w:rPr>
          <w:rFonts w:cstheme="minorHAnsi"/>
          <w:b/>
          <w:color w:val="D76213"/>
          <w:sz w:val="20"/>
        </w:rPr>
        <w:t>L</w:t>
      </w:r>
      <w:r w:rsidRPr="00297C0E">
        <w:rPr>
          <w:rFonts w:cstheme="minorHAnsi"/>
          <w:b/>
          <w:color w:val="D76213"/>
          <w:sz w:val="20"/>
        </w:rPr>
        <w:t>aboratory</w:t>
      </w:r>
    </w:p>
    <w:p w14:paraId="5B001639" w14:textId="77777777" w:rsidR="0053257A" w:rsidRPr="003E1D54" w:rsidRDefault="0053257A" w:rsidP="00DA0613">
      <w:pPr>
        <w:spacing w:before="240"/>
        <w:rPr>
          <w:rFonts w:cstheme="minorHAnsi"/>
          <w:sz w:val="20"/>
        </w:rPr>
      </w:pPr>
      <w:r w:rsidRPr="003E1D54">
        <w:rPr>
          <w:rFonts w:cstheme="minorHAnsi"/>
          <w:sz w:val="20"/>
        </w:rPr>
        <w:t xml:space="preserve">When not in use, the </w:t>
      </w:r>
      <w:r w:rsidR="00D74E4F" w:rsidRPr="003E1D54">
        <w:rPr>
          <w:rFonts w:cstheme="minorHAnsi"/>
          <w:sz w:val="20"/>
        </w:rPr>
        <w:t>gauge</w:t>
      </w:r>
      <w:r w:rsidRPr="003E1D54">
        <w:rPr>
          <w:rFonts w:cstheme="minorHAnsi"/>
          <w:sz w:val="20"/>
        </w:rPr>
        <w:t xml:space="preserve">/s are held in the </w:t>
      </w:r>
      <w:r w:rsidR="003254D2" w:rsidRPr="003E1D54">
        <w:rPr>
          <w:rFonts w:cstheme="minorHAnsi"/>
          <w:sz w:val="20"/>
        </w:rPr>
        <w:t>NDG</w:t>
      </w:r>
      <w:r w:rsidRPr="003E1D54">
        <w:rPr>
          <w:rFonts w:cstheme="minorHAnsi"/>
          <w:sz w:val="20"/>
        </w:rPr>
        <w:t xml:space="preserve"> storage room and which shall </w:t>
      </w:r>
      <w:proofErr w:type="gramStart"/>
      <w:r w:rsidRPr="003E1D54">
        <w:rPr>
          <w:rFonts w:cstheme="minorHAnsi"/>
          <w:sz w:val="20"/>
        </w:rPr>
        <w:t>remain locked at all times</w:t>
      </w:r>
      <w:proofErr w:type="gramEnd"/>
      <w:r w:rsidRPr="003E1D54">
        <w:rPr>
          <w:rFonts w:cstheme="minorHAnsi"/>
          <w:sz w:val="20"/>
        </w:rPr>
        <w:t xml:space="preserve">, with </w:t>
      </w:r>
      <w:r w:rsidR="003254D2" w:rsidRPr="003E1D54">
        <w:rPr>
          <w:rFonts w:cstheme="minorHAnsi"/>
          <w:sz w:val="20"/>
        </w:rPr>
        <w:t>NDG</w:t>
      </w:r>
      <w:r w:rsidRPr="003E1D54">
        <w:rPr>
          <w:rFonts w:cstheme="minorHAnsi"/>
          <w:sz w:val="20"/>
        </w:rPr>
        <w:t xml:space="preserve"> store keys held in the office.</w:t>
      </w:r>
      <w:r w:rsidR="00D74E4F" w:rsidRPr="003E1D54">
        <w:rPr>
          <w:rFonts w:cstheme="minorHAnsi"/>
          <w:sz w:val="20"/>
        </w:rPr>
        <w:t xml:space="preserve"> </w:t>
      </w:r>
      <w:r w:rsidRPr="003E1D54">
        <w:rPr>
          <w:rFonts w:cstheme="minorHAnsi"/>
          <w:sz w:val="20"/>
        </w:rPr>
        <w:t xml:space="preserve">The </w:t>
      </w:r>
      <w:r w:rsidR="00D74E4F" w:rsidRPr="003E1D54">
        <w:rPr>
          <w:rFonts w:cstheme="minorHAnsi"/>
          <w:sz w:val="20"/>
        </w:rPr>
        <w:t>Nuclear Density Gauge</w:t>
      </w:r>
      <w:r w:rsidRPr="003E1D54">
        <w:rPr>
          <w:rFonts w:cstheme="minorHAnsi"/>
          <w:sz w:val="20"/>
        </w:rPr>
        <w:t xml:space="preserve">s should be stored in an upright position and placed on its nylon reference block, with the gamma source in the shielded position and the handle of the </w:t>
      </w:r>
      <w:r w:rsidR="00D74E4F" w:rsidRPr="003E1D54">
        <w:rPr>
          <w:rFonts w:cstheme="minorHAnsi"/>
          <w:sz w:val="20"/>
        </w:rPr>
        <w:t>gauge</w:t>
      </w:r>
      <w:r w:rsidRPr="003E1D54">
        <w:rPr>
          <w:rFonts w:cstheme="minorHAnsi"/>
          <w:sz w:val="20"/>
        </w:rPr>
        <w:t xml:space="preserve"> secured by a locking device.</w:t>
      </w:r>
      <w:r w:rsidR="00D74E4F" w:rsidRPr="003E1D54">
        <w:rPr>
          <w:rFonts w:cstheme="minorHAnsi"/>
          <w:sz w:val="20"/>
        </w:rPr>
        <w:t xml:space="preserve"> Nuclear Density Gauge</w:t>
      </w:r>
      <w:r w:rsidRPr="003E1D54">
        <w:rPr>
          <w:rFonts w:cstheme="minorHAnsi"/>
          <w:sz w:val="20"/>
        </w:rPr>
        <w:t>s must never be stored on bench tops or other similar raised structures.</w:t>
      </w:r>
      <w:r w:rsidR="00AA2021" w:rsidRPr="003E1D54">
        <w:rPr>
          <w:rFonts w:cstheme="minorHAnsi"/>
          <w:sz w:val="20"/>
        </w:rPr>
        <w:t xml:space="preserve"> </w:t>
      </w:r>
      <w:r w:rsidRPr="003E1D54">
        <w:rPr>
          <w:rFonts w:cstheme="minorHAnsi"/>
          <w:sz w:val="20"/>
        </w:rPr>
        <w:t xml:space="preserve">All relevant information shall be entered into the </w:t>
      </w:r>
      <w:r w:rsidR="003254D2" w:rsidRPr="003E1D54">
        <w:rPr>
          <w:rFonts w:cstheme="minorHAnsi"/>
          <w:sz w:val="20"/>
        </w:rPr>
        <w:t>NDG</w:t>
      </w:r>
      <w:r w:rsidRPr="003E1D54">
        <w:rPr>
          <w:rFonts w:cstheme="minorHAnsi"/>
          <w:sz w:val="20"/>
        </w:rPr>
        <w:t xml:space="preserve"> Movements Register whenever a </w:t>
      </w:r>
      <w:r w:rsidR="00D74E4F" w:rsidRPr="003E1D54">
        <w:rPr>
          <w:rFonts w:cstheme="minorHAnsi"/>
          <w:sz w:val="20"/>
        </w:rPr>
        <w:t>Nuclear Density Gauge</w:t>
      </w:r>
      <w:r w:rsidRPr="003E1D54">
        <w:rPr>
          <w:rFonts w:cstheme="minorHAnsi"/>
          <w:sz w:val="20"/>
        </w:rPr>
        <w:t xml:space="preserve"> is removed from or placed back into the </w:t>
      </w:r>
      <w:r w:rsidR="003254D2" w:rsidRPr="003E1D54">
        <w:rPr>
          <w:rFonts w:cstheme="minorHAnsi"/>
          <w:sz w:val="20"/>
        </w:rPr>
        <w:t>NDG</w:t>
      </w:r>
      <w:r w:rsidRPr="003E1D54">
        <w:rPr>
          <w:rFonts w:cstheme="minorHAnsi"/>
          <w:sz w:val="20"/>
        </w:rPr>
        <w:t xml:space="preserve"> store.</w:t>
      </w:r>
    </w:p>
    <w:p w14:paraId="2D616818" w14:textId="77777777" w:rsidR="00F4168D" w:rsidRPr="0091363C" w:rsidRDefault="00F4168D" w:rsidP="00F4168D">
      <w:pPr>
        <w:spacing w:before="240"/>
        <w:rPr>
          <w:rFonts w:cstheme="minorHAnsi"/>
          <w:b/>
          <w:color w:val="415A78"/>
          <w:sz w:val="2"/>
        </w:rPr>
      </w:pPr>
    </w:p>
    <w:p w14:paraId="0CE31CF7" w14:textId="77777777" w:rsidR="00DE2557" w:rsidRPr="00297C0E" w:rsidRDefault="00BF1BCA" w:rsidP="00DE2557">
      <w:pPr>
        <w:spacing w:before="240"/>
        <w:rPr>
          <w:rFonts w:cstheme="minorHAnsi"/>
          <w:color w:val="D76213"/>
          <w:sz w:val="32"/>
        </w:rPr>
      </w:pPr>
      <w:r w:rsidRPr="00297C0E">
        <w:rPr>
          <w:rFonts w:cstheme="minorHAnsi"/>
          <w:color w:val="D76213"/>
          <w:sz w:val="32"/>
        </w:rPr>
        <w:t>27</w:t>
      </w:r>
      <w:r w:rsidR="0053257A" w:rsidRPr="00297C0E">
        <w:rPr>
          <w:rFonts w:cstheme="minorHAnsi"/>
          <w:color w:val="D76213"/>
          <w:sz w:val="32"/>
        </w:rPr>
        <w:tab/>
        <w:t xml:space="preserve">STORAGE AT </w:t>
      </w:r>
      <w:r w:rsidR="00C31EB0" w:rsidRPr="00297C0E">
        <w:rPr>
          <w:rFonts w:cstheme="minorHAnsi"/>
          <w:color w:val="D76213"/>
          <w:sz w:val="32"/>
        </w:rPr>
        <w:t>ANNEX/MOBILE</w:t>
      </w:r>
      <w:r w:rsidR="0053257A" w:rsidRPr="00297C0E">
        <w:rPr>
          <w:rFonts w:cstheme="minorHAnsi"/>
          <w:color w:val="D76213"/>
          <w:sz w:val="32"/>
        </w:rPr>
        <w:t xml:space="preserve"> LABORATORIES</w:t>
      </w:r>
    </w:p>
    <w:p w14:paraId="7FDAE4B4" w14:textId="77777777" w:rsidR="00DE2557" w:rsidRPr="0091363C" w:rsidRDefault="00DE2557" w:rsidP="00DE2557">
      <w:pPr>
        <w:spacing w:before="240"/>
        <w:rPr>
          <w:rFonts w:cstheme="minorHAnsi"/>
          <w:b/>
          <w:color w:val="415A78"/>
          <w:sz w:val="2"/>
        </w:rPr>
      </w:pPr>
    </w:p>
    <w:p w14:paraId="0B84B758" w14:textId="77777777" w:rsidR="0053257A" w:rsidRPr="003E1D54" w:rsidRDefault="0053257A" w:rsidP="00DA0613">
      <w:pPr>
        <w:spacing w:before="240"/>
        <w:rPr>
          <w:rFonts w:cstheme="minorHAnsi"/>
          <w:sz w:val="20"/>
        </w:rPr>
      </w:pPr>
      <w:r w:rsidRPr="003E1D54">
        <w:rPr>
          <w:rFonts w:cstheme="minorHAnsi"/>
          <w:sz w:val="20"/>
        </w:rPr>
        <w:t xml:space="preserve">When operating from an annex/mobile laboratory, there are two things to consider when storing </w:t>
      </w:r>
      <w:r w:rsidR="00D74E4F" w:rsidRPr="003E1D54">
        <w:rPr>
          <w:rFonts w:cstheme="minorHAnsi"/>
          <w:sz w:val="20"/>
        </w:rPr>
        <w:t>Nuclear Density Gauge</w:t>
      </w:r>
      <w:r w:rsidRPr="003E1D54">
        <w:rPr>
          <w:rFonts w:cstheme="minorHAnsi"/>
          <w:sz w:val="20"/>
        </w:rPr>
        <w:t>s.</w:t>
      </w:r>
      <w:r w:rsidR="00D74E4F" w:rsidRPr="003E1D54">
        <w:rPr>
          <w:rFonts w:cstheme="minorHAnsi"/>
          <w:sz w:val="20"/>
        </w:rPr>
        <w:t xml:space="preserve"> </w:t>
      </w:r>
      <w:r w:rsidRPr="003E1D54">
        <w:rPr>
          <w:rFonts w:cstheme="minorHAnsi"/>
          <w:sz w:val="20"/>
        </w:rPr>
        <w:t>They are:</w:t>
      </w:r>
    </w:p>
    <w:p w14:paraId="7D7A5872"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Security of the </w:t>
      </w:r>
      <w:r w:rsidR="00D74E4F" w:rsidRPr="003E1D54">
        <w:rPr>
          <w:rFonts w:cstheme="minorHAnsi"/>
          <w:sz w:val="20"/>
        </w:rPr>
        <w:t>Nuclear Density Gauge</w:t>
      </w:r>
      <w:r w:rsidRPr="003E1D54">
        <w:rPr>
          <w:rFonts w:cstheme="minorHAnsi"/>
          <w:sz w:val="20"/>
        </w:rPr>
        <w:t>s; and</w:t>
      </w:r>
    </w:p>
    <w:p w14:paraId="59A0176E"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Protection of personnel from radiation.</w:t>
      </w:r>
    </w:p>
    <w:p w14:paraId="6DAFC747" w14:textId="77777777" w:rsidR="0053257A" w:rsidRPr="003E1D54" w:rsidRDefault="0053257A" w:rsidP="00DA0613">
      <w:pPr>
        <w:spacing w:before="240"/>
        <w:rPr>
          <w:rFonts w:cstheme="minorHAnsi"/>
          <w:sz w:val="20"/>
        </w:rPr>
      </w:pPr>
      <w:r w:rsidRPr="003E1D54">
        <w:rPr>
          <w:rFonts w:cstheme="minorHAnsi"/>
          <w:sz w:val="20"/>
        </w:rPr>
        <w:t xml:space="preserve">During working </w:t>
      </w:r>
      <w:r w:rsidR="000779EC" w:rsidRPr="003E1D54">
        <w:rPr>
          <w:rFonts w:cstheme="minorHAnsi"/>
          <w:sz w:val="20"/>
        </w:rPr>
        <w:t>hours,</w:t>
      </w:r>
      <w:r w:rsidRPr="003E1D54">
        <w:rPr>
          <w:rFonts w:cstheme="minorHAnsi"/>
          <w:sz w:val="20"/>
        </w:rPr>
        <w:t xml:space="preserve"> the </w:t>
      </w:r>
      <w:r w:rsidR="00D74E4F" w:rsidRPr="003E1D54">
        <w:rPr>
          <w:rFonts w:cstheme="minorHAnsi"/>
          <w:sz w:val="20"/>
        </w:rPr>
        <w:t>Nuclear Density Gauge</w:t>
      </w:r>
      <w:r w:rsidRPr="003E1D54">
        <w:rPr>
          <w:rFonts w:cstheme="minorHAnsi"/>
          <w:sz w:val="20"/>
        </w:rPr>
        <w:t xml:space="preserve"> is stored in the locked transportation box mounted on the rear of the testing vehicle.</w:t>
      </w:r>
      <w:r w:rsidR="00D74E4F" w:rsidRPr="003E1D54">
        <w:rPr>
          <w:rFonts w:cstheme="minorHAnsi"/>
          <w:sz w:val="20"/>
        </w:rPr>
        <w:t xml:space="preserve"> </w:t>
      </w:r>
      <w:r w:rsidRPr="003E1D54">
        <w:rPr>
          <w:rFonts w:cstheme="minorHAnsi"/>
          <w:sz w:val="20"/>
        </w:rPr>
        <w:t xml:space="preserve">Magnetic radiation signs must be placed on the back and sides of the vehicle. The vehicle and </w:t>
      </w:r>
      <w:r w:rsidR="00D74E4F" w:rsidRPr="003E1D54">
        <w:rPr>
          <w:rFonts w:cstheme="minorHAnsi"/>
          <w:sz w:val="20"/>
        </w:rPr>
        <w:t>Nuclear Density Gauge</w:t>
      </w:r>
      <w:r w:rsidRPr="003E1D54">
        <w:rPr>
          <w:rFonts w:cstheme="minorHAnsi"/>
          <w:sz w:val="20"/>
        </w:rPr>
        <w:t xml:space="preserve"> shall be secure </w:t>
      </w:r>
      <w:proofErr w:type="gramStart"/>
      <w:r w:rsidRPr="003E1D54">
        <w:rPr>
          <w:rFonts w:cstheme="minorHAnsi"/>
          <w:sz w:val="20"/>
        </w:rPr>
        <w:t>so as to</w:t>
      </w:r>
      <w:proofErr w:type="gramEnd"/>
      <w:r w:rsidRPr="003E1D54">
        <w:rPr>
          <w:rFonts w:cstheme="minorHAnsi"/>
          <w:sz w:val="20"/>
        </w:rPr>
        <w:t xml:space="preserve"> prevent theft and is the sole responsibility of the Radiation Safety Officer or his appointed representative.</w:t>
      </w:r>
    </w:p>
    <w:p w14:paraId="360F578B" w14:textId="4E38143F" w:rsidR="000779EC" w:rsidRDefault="0053257A" w:rsidP="00DE2557">
      <w:pPr>
        <w:spacing w:before="240"/>
        <w:rPr>
          <w:rFonts w:cstheme="minorHAnsi"/>
          <w:sz w:val="20"/>
        </w:rPr>
      </w:pPr>
      <w:r w:rsidRPr="003E1D54">
        <w:rPr>
          <w:rFonts w:cstheme="minorHAnsi"/>
          <w:sz w:val="20"/>
        </w:rPr>
        <w:t xml:space="preserve">After working hours, the </w:t>
      </w:r>
      <w:r w:rsidR="00D74E4F" w:rsidRPr="003E1D54">
        <w:rPr>
          <w:rFonts w:cstheme="minorHAnsi"/>
          <w:sz w:val="20"/>
        </w:rPr>
        <w:t>Nuclear Density Gauge</w:t>
      </w:r>
      <w:r w:rsidRPr="003E1D54">
        <w:rPr>
          <w:rFonts w:cstheme="minorHAnsi"/>
          <w:sz w:val="20"/>
        </w:rPr>
        <w:t xml:space="preserve"> shall be stored in the manufacturer’s plastic transportation case, which is to be padlocked and stored within the locked annex/mobile laboratory.</w:t>
      </w:r>
      <w:r w:rsidR="00D74E4F" w:rsidRPr="003E1D54">
        <w:rPr>
          <w:rFonts w:cstheme="minorHAnsi"/>
          <w:sz w:val="20"/>
        </w:rPr>
        <w:t xml:space="preserve"> </w:t>
      </w:r>
      <w:r w:rsidRPr="003E1D54">
        <w:rPr>
          <w:rFonts w:cstheme="minorHAnsi"/>
          <w:sz w:val="20"/>
        </w:rPr>
        <w:t xml:space="preserve"> A sign displaying "Store for Radioactive Substances" must be attached to the door of the laboratory.</w:t>
      </w:r>
    </w:p>
    <w:p w14:paraId="586D8D4D" w14:textId="77777777" w:rsidR="002F19E9" w:rsidRPr="003E1D54" w:rsidRDefault="002F19E9" w:rsidP="00DE2557">
      <w:pPr>
        <w:spacing w:before="240"/>
        <w:rPr>
          <w:rFonts w:cstheme="minorHAnsi"/>
          <w:sz w:val="20"/>
        </w:rPr>
      </w:pPr>
    </w:p>
    <w:p w14:paraId="059E3735" w14:textId="77777777" w:rsidR="00DE2557" w:rsidRPr="00297C0E" w:rsidRDefault="00BF1BCA" w:rsidP="00DE2557">
      <w:pPr>
        <w:spacing w:before="240"/>
        <w:rPr>
          <w:rFonts w:cstheme="minorHAnsi"/>
          <w:color w:val="D76213"/>
          <w:sz w:val="32"/>
        </w:rPr>
      </w:pPr>
      <w:r w:rsidRPr="00297C0E">
        <w:rPr>
          <w:rFonts w:cstheme="minorHAnsi"/>
          <w:color w:val="D76213"/>
          <w:sz w:val="32"/>
        </w:rPr>
        <w:lastRenderedPageBreak/>
        <w:t>28</w:t>
      </w:r>
      <w:r w:rsidR="0053257A" w:rsidRPr="00297C0E">
        <w:rPr>
          <w:rFonts w:cstheme="minorHAnsi"/>
          <w:color w:val="D76213"/>
          <w:sz w:val="32"/>
        </w:rPr>
        <w:tab/>
      </w:r>
      <w:r w:rsidR="00D74E4F" w:rsidRPr="00297C0E">
        <w:rPr>
          <w:rFonts w:cstheme="minorHAnsi"/>
          <w:color w:val="D76213"/>
          <w:sz w:val="32"/>
        </w:rPr>
        <w:t>NUCLEAR DENSITY GAUGE</w:t>
      </w:r>
      <w:r w:rsidR="0053257A" w:rsidRPr="00297C0E">
        <w:rPr>
          <w:rFonts w:cstheme="minorHAnsi"/>
          <w:color w:val="D76213"/>
          <w:sz w:val="32"/>
        </w:rPr>
        <w:t xml:space="preserve"> OPERATION</w:t>
      </w:r>
    </w:p>
    <w:p w14:paraId="21B89937" w14:textId="77777777" w:rsidR="00DE2557" w:rsidRPr="00297C0E" w:rsidRDefault="00DE2557" w:rsidP="00DE2557">
      <w:pPr>
        <w:spacing w:before="240"/>
        <w:rPr>
          <w:rFonts w:cstheme="minorHAnsi"/>
          <w:b/>
          <w:color w:val="D76213"/>
          <w:sz w:val="2"/>
        </w:rPr>
      </w:pPr>
    </w:p>
    <w:p w14:paraId="41DA85DB" w14:textId="77777777" w:rsidR="0053257A" w:rsidRPr="00297C0E" w:rsidRDefault="00BF1BCA" w:rsidP="00DA0613">
      <w:pPr>
        <w:spacing w:before="240"/>
        <w:rPr>
          <w:rFonts w:cstheme="minorHAnsi"/>
          <w:b/>
          <w:color w:val="D76213"/>
          <w:sz w:val="20"/>
        </w:rPr>
      </w:pPr>
      <w:r w:rsidRPr="00297C0E">
        <w:rPr>
          <w:rFonts w:cstheme="minorHAnsi"/>
          <w:b/>
          <w:color w:val="D76213"/>
          <w:sz w:val="20"/>
        </w:rPr>
        <w:t>28</w:t>
      </w:r>
      <w:r w:rsidR="0053257A" w:rsidRPr="00297C0E">
        <w:rPr>
          <w:rFonts w:cstheme="minorHAnsi"/>
          <w:b/>
          <w:color w:val="D76213"/>
          <w:sz w:val="20"/>
        </w:rPr>
        <w:t>.1</w:t>
      </w:r>
      <w:r w:rsidR="0053257A" w:rsidRPr="00297C0E">
        <w:rPr>
          <w:rFonts w:cstheme="minorHAnsi"/>
          <w:b/>
          <w:color w:val="D76213"/>
          <w:sz w:val="20"/>
        </w:rPr>
        <w:tab/>
        <w:t xml:space="preserve">Operation in the </w:t>
      </w:r>
      <w:r w:rsidR="00AA2021" w:rsidRPr="00297C0E">
        <w:rPr>
          <w:rFonts w:cstheme="minorHAnsi"/>
          <w:b/>
          <w:color w:val="D76213"/>
          <w:sz w:val="20"/>
        </w:rPr>
        <w:t>F</w:t>
      </w:r>
      <w:r w:rsidR="0053257A" w:rsidRPr="00297C0E">
        <w:rPr>
          <w:rFonts w:cstheme="minorHAnsi"/>
          <w:b/>
          <w:color w:val="D76213"/>
          <w:sz w:val="20"/>
        </w:rPr>
        <w:t>ield</w:t>
      </w:r>
    </w:p>
    <w:p w14:paraId="774E0935" w14:textId="77777777" w:rsidR="0053257A" w:rsidRPr="003E1D54" w:rsidRDefault="0053257A" w:rsidP="00DA0613">
      <w:pPr>
        <w:spacing w:before="240"/>
        <w:rPr>
          <w:rFonts w:cstheme="minorHAnsi"/>
          <w:sz w:val="20"/>
        </w:rPr>
      </w:pPr>
      <w:r w:rsidRPr="003E1D54">
        <w:rPr>
          <w:rFonts w:cstheme="minorHAnsi"/>
          <w:sz w:val="20"/>
        </w:rPr>
        <w:t xml:space="preserve">Operators working with the </w:t>
      </w:r>
      <w:r w:rsidR="00D74E4F" w:rsidRPr="003E1D54">
        <w:rPr>
          <w:rFonts w:cstheme="minorHAnsi"/>
          <w:sz w:val="20"/>
        </w:rPr>
        <w:t>Nuclear Density Gauge</w:t>
      </w:r>
      <w:r w:rsidRPr="003E1D54">
        <w:rPr>
          <w:rFonts w:cstheme="minorHAnsi"/>
          <w:sz w:val="20"/>
        </w:rPr>
        <w:t xml:space="preserve"> in the field shall ensure that the </w:t>
      </w:r>
      <w:r w:rsidR="00D74E4F" w:rsidRPr="003E1D54">
        <w:rPr>
          <w:rFonts w:cstheme="minorHAnsi"/>
          <w:sz w:val="20"/>
        </w:rPr>
        <w:t>gauge</w:t>
      </w:r>
      <w:r w:rsidRPr="003E1D54">
        <w:rPr>
          <w:rFonts w:cstheme="minorHAnsi"/>
          <w:sz w:val="20"/>
        </w:rPr>
        <w:t xml:space="preserve"> is not endangered by vehicles or construction equipment.</w:t>
      </w:r>
      <w:r w:rsidR="00D74E4F" w:rsidRPr="003E1D54">
        <w:rPr>
          <w:rFonts w:cstheme="minorHAnsi"/>
          <w:sz w:val="20"/>
        </w:rPr>
        <w:t xml:space="preserve"> </w:t>
      </w:r>
      <w:r w:rsidRPr="003E1D54">
        <w:rPr>
          <w:rFonts w:cstheme="minorHAnsi"/>
          <w:sz w:val="20"/>
        </w:rPr>
        <w:t>To achieve this, the following requirements shall be adhered to:</w:t>
      </w:r>
    </w:p>
    <w:p w14:paraId="07C4309E"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vehicle used for transporting the </w:t>
      </w:r>
      <w:r w:rsidR="00D74E4F" w:rsidRPr="003E1D54">
        <w:rPr>
          <w:rFonts w:cstheme="minorHAnsi"/>
          <w:sz w:val="20"/>
        </w:rPr>
        <w:t>Nuclear Density Gauge</w:t>
      </w:r>
      <w:r w:rsidRPr="003E1D54">
        <w:rPr>
          <w:rFonts w:cstheme="minorHAnsi"/>
          <w:sz w:val="20"/>
        </w:rPr>
        <w:t xml:space="preserve"> must be equipped with an amber flashing light.</w:t>
      </w:r>
    </w:p>
    <w:p w14:paraId="0C89C257"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vehicle must be parked in the general proximity of the </w:t>
      </w:r>
      <w:r w:rsidR="00D74E4F" w:rsidRPr="003E1D54">
        <w:rPr>
          <w:rFonts w:cstheme="minorHAnsi"/>
          <w:sz w:val="20"/>
        </w:rPr>
        <w:t>Nuclear Density Gauge</w:t>
      </w:r>
      <w:r w:rsidRPr="003E1D54">
        <w:rPr>
          <w:rFonts w:cstheme="minorHAnsi"/>
          <w:sz w:val="20"/>
        </w:rPr>
        <w:t xml:space="preserve"> when the </w:t>
      </w:r>
      <w:r w:rsidR="00D74E4F" w:rsidRPr="003E1D54">
        <w:rPr>
          <w:rFonts w:cstheme="minorHAnsi"/>
          <w:sz w:val="20"/>
        </w:rPr>
        <w:t>gauge</w:t>
      </w:r>
      <w:r w:rsidRPr="003E1D54">
        <w:rPr>
          <w:rFonts w:cstheme="minorHAnsi"/>
          <w:sz w:val="20"/>
        </w:rPr>
        <w:t xml:space="preserve"> is being used.</w:t>
      </w:r>
      <w:r w:rsidR="00D74E4F" w:rsidRPr="003E1D54">
        <w:rPr>
          <w:rFonts w:cstheme="minorHAnsi"/>
          <w:sz w:val="20"/>
        </w:rPr>
        <w:t xml:space="preserve"> </w:t>
      </w:r>
      <w:r w:rsidRPr="003E1D54">
        <w:rPr>
          <w:rFonts w:cstheme="minorHAnsi"/>
          <w:sz w:val="20"/>
        </w:rPr>
        <w:t xml:space="preserve">However, when the </w:t>
      </w:r>
      <w:r w:rsidR="00D74E4F" w:rsidRPr="003E1D54">
        <w:rPr>
          <w:rFonts w:cstheme="minorHAnsi"/>
          <w:sz w:val="20"/>
        </w:rPr>
        <w:t>gauge</w:t>
      </w:r>
      <w:r w:rsidRPr="003E1D54">
        <w:rPr>
          <w:rFonts w:cstheme="minorHAnsi"/>
          <w:sz w:val="20"/>
        </w:rPr>
        <w:t xml:space="preserve"> is being used in front of or behind the vehicle, the separation distance shall be not less than five </w:t>
      </w:r>
      <w:r w:rsidR="00D74E4F" w:rsidRPr="003E1D54">
        <w:rPr>
          <w:rFonts w:cstheme="minorHAnsi"/>
          <w:sz w:val="20"/>
        </w:rPr>
        <w:t>gauge</w:t>
      </w:r>
      <w:r w:rsidRPr="003E1D54">
        <w:rPr>
          <w:rFonts w:cstheme="minorHAnsi"/>
          <w:sz w:val="20"/>
        </w:rPr>
        <w:t>s.</w:t>
      </w:r>
      <w:r w:rsidR="00D74E4F" w:rsidRPr="003E1D54">
        <w:rPr>
          <w:rFonts w:cstheme="minorHAnsi"/>
          <w:sz w:val="20"/>
        </w:rPr>
        <w:t xml:space="preserve"> </w:t>
      </w:r>
      <w:r w:rsidRPr="003E1D54">
        <w:rPr>
          <w:rFonts w:cstheme="minorHAnsi"/>
          <w:sz w:val="20"/>
        </w:rPr>
        <w:t xml:space="preserve"> The amber flashing light must be operating while the vehicle is in the proximity of the </w:t>
      </w:r>
      <w:r w:rsidR="00D74E4F" w:rsidRPr="003E1D54">
        <w:rPr>
          <w:rFonts w:cstheme="minorHAnsi"/>
          <w:sz w:val="20"/>
        </w:rPr>
        <w:t>gauge</w:t>
      </w:r>
      <w:r w:rsidRPr="003E1D54">
        <w:rPr>
          <w:rFonts w:cstheme="minorHAnsi"/>
          <w:sz w:val="20"/>
        </w:rPr>
        <w:t>.</w:t>
      </w:r>
    </w:p>
    <w:p w14:paraId="1BF14C23"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Two free standing radiation signs shall be placed at </w:t>
      </w:r>
      <w:proofErr w:type="gramStart"/>
      <w:r w:rsidRPr="003E1D54">
        <w:rPr>
          <w:rFonts w:cstheme="minorHAnsi"/>
          <w:sz w:val="20"/>
        </w:rPr>
        <w:t>a distance of five</w:t>
      </w:r>
      <w:proofErr w:type="gramEnd"/>
      <w:r w:rsidRPr="003E1D54">
        <w:rPr>
          <w:rFonts w:cstheme="minorHAnsi"/>
          <w:sz w:val="20"/>
        </w:rPr>
        <w:t xml:space="preserve"> </w:t>
      </w:r>
      <w:proofErr w:type="spellStart"/>
      <w:r w:rsidRPr="003E1D54">
        <w:rPr>
          <w:rFonts w:cstheme="minorHAnsi"/>
          <w:sz w:val="20"/>
        </w:rPr>
        <w:t>metres</w:t>
      </w:r>
      <w:proofErr w:type="spellEnd"/>
      <w:r w:rsidRPr="003E1D54">
        <w:rPr>
          <w:rFonts w:cstheme="minorHAnsi"/>
          <w:sz w:val="20"/>
        </w:rPr>
        <w:t xml:space="preserve"> and fifteen </w:t>
      </w:r>
      <w:proofErr w:type="spellStart"/>
      <w:r w:rsidRPr="003E1D54">
        <w:rPr>
          <w:rFonts w:cstheme="minorHAnsi"/>
          <w:sz w:val="20"/>
        </w:rPr>
        <w:t>metres</w:t>
      </w:r>
      <w:proofErr w:type="spellEnd"/>
      <w:r w:rsidRPr="003E1D54">
        <w:rPr>
          <w:rFonts w:cstheme="minorHAnsi"/>
          <w:sz w:val="20"/>
        </w:rPr>
        <w:t xml:space="preserve"> respectively from the </w:t>
      </w:r>
      <w:r w:rsidR="00D74E4F" w:rsidRPr="003E1D54">
        <w:rPr>
          <w:rFonts w:cstheme="minorHAnsi"/>
          <w:sz w:val="20"/>
        </w:rPr>
        <w:t>Nuclear Density Gauge</w:t>
      </w:r>
      <w:r w:rsidRPr="003E1D54">
        <w:rPr>
          <w:rFonts w:cstheme="minorHAnsi"/>
          <w:sz w:val="20"/>
        </w:rPr>
        <w:t xml:space="preserve"> in the direction from which traffic is expected and one sign shall be placed at a distance of five </w:t>
      </w:r>
      <w:proofErr w:type="spellStart"/>
      <w:r w:rsidRPr="003E1D54">
        <w:rPr>
          <w:rFonts w:cstheme="minorHAnsi"/>
          <w:sz w:val="20"/>
        </w:rPr>
        <w:t>metres</w:t>
      </w:r>
      <w:proofErr w:type="spellEnd"/>
      <w:r w:rsidRPr="003E1D54">
        <w:rPr>
          <w:rFonts w:cstheme="minorHAnsi"/>
          <w:sz w:val="20"/>
        </w:rPr>
        <w:t xml:space="preserve"> from the other direction.</w:t>
      </w:r>
      <w:r w:rsidR="00D74E4F" w:rsidRPr="003E1D54">
        <w:rPr>
          <w:rFonts w:cstheme="minorHAnsi"/>
          <w:sz w:val="20"/>
        </w:rPr>
        <w:t xml:space="preserve"> </w:t>
      </w:r>
      <w:r w:rsidRPr="003E1D54">
        <w:rPr>
          <w:rFonts w:cstheme="minorHAnsi"/>
          <w:sz w:val="20"/>
        </w:rPr>
        <w:t xml:space="preserve"> The signs shall be a minimum of 30 x 30 cm and display the radiation symbol with CAUTION above the symbol and RADIATION below the symbol.</w:t>
      </w:r>
      <w:r w:rsidR="00D74E4F" w:rsidRPr="003E1D54">
        <w:rPr>
          <w:rFonts w:cstheme="minorHAnsi"/>
          <w:sz w:val="20"/>
        </w:rPr>
        <w:t xml:space="preserve"> </w:t>
      </w:r>
      <w:r w:rsidRPr="003E1D54">
        <w:rPr>
          <w:rFonts w:cstheme="minorHAnsi"/>
          <w:sz w:val="20"/>
        </w:rPr>
        <w:t>The lettering and symbol shall be black over bright yellow background.</w:t>
      </w:r>
    </w:p>
    <w:p w14:paraId="1302ADF7"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Vehicles other than those used for transportation of a </w:t>
      </w:r>
      <w:r w:rsidR="00D74E4F" w:rsidRPr="003E1D54">
        <w:rPr>
          <w:rFonts w:cstheme="minorHAnsi"/>
          <w:sz w:val="20"/>
        </w:rPr>
        <w:t>Nuclear Density Gauge</w:t>
      </w:r>
      <w:r w:rsidRPr="003E1D54">
        <w:rPr>
          <w:rFonts w:cstheme="minorHAnsi"/>
          <w:sz w:val="20"/>
        </w:rPr>
        <w:t xml:space="preserve"> shall not be parked closer than fifteen </w:t>
      </w:r>
      <w:proofErr w:type="spellStart"/>
      <w:r w:rsidRPr="003E1D54">
        <w:rPr>
          <w:rFonts w:cstheme="minorHAnsi"/>
          <w:sz w:val="20"/>
        </w:rPr>
        <w:t>metres</w:t>
      </w:r>
      <w:proofErr w:type="spellEnd"/>
      <w:r w:rsidRPr="003E1D54">
        <w:rPr>
          <w:rFonts w:cstheme="minorHAnsi"/>
          <w:sz w:val="20"/>
        </w:rPr>
        <w:t xml:space="preserve"> from the </w:t>
      </w:r>
      <w:r w:rsidR="00D74E4F" w:rsidRPr="003E1D54">
        <w:rPr>
          <w:rFonts w:cstheme="minorHAnsi"/>
          <w:sz w:val="20"/>
        </w:rPr>
        <w:t>Nuclear Density Gauge</w:t>
      </w:r>
      <w:r w:rsidRPr="003E1D54">
        <w:rPr>
          <w:rFonts w:cstheme="minorHAnsi"/>
          <w:sz w:val="20"/>
        </w:rPr>
        <w:t>.</w:t>
      </w:r>
    </w:p>
    <w:p w14:paraId="68D888A3"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The </w:t>
      </w:r>
      <w:r w:rsidR="00D74E4F" w:rsidRPr="003E1D54">
        <w:rPr>
          <w:rFonts w:cstheme="minorHAnsi"/>
          <w:sz w:val="20"/>
        </w:rPr>
        <w:t>Nuclear Density Gauge</w:t>
      </w:r>
      <w:r w:rsidRPr="003E1D54">
        <w:rPr>
          <w:rFonts w:cstheme="minorHAnsi"/>
          <w:sz w:val="20"/>
        </w:rPr>
        <w:t xml:space="preserve"> shall </w:t>
      </w:r>
      <w:proofErr w:type="gramStart"/>
      <w:r w:rsidRPr="003E1D54">
        <w:rPr>
          <w:rFonts w:cstheme="minorHAnsi"/>
          <w:sz w:val="20"/>
        </w:rPr>
        <w:t>remain in full view of the operator at all times</w:t>
      </w:r>
      <w:proofErr w:type="gramEnd"/>
      <w:r w:rsidRPr="003E1D54">
        <w:rPr>
          <w:rFonts w:cstheme="minorHAnsi"/>
          <w:sz w:val="20"/>
        </w:rPr>
        <w:t>.</w:t>
      </w:r>
    </w:p>
    <w:p w14:paraId="55FEBFFD" w14:textId="77777777" w:rsidR="0053257A" w:rsidRPr="003E1D54" w:rsidRDefault="0053257A" w:rsidP="00DA0613">
      <w:pPr>
        <w:spacing w:before="240"/>
        <w:rPr>
          <w:rFonts w:cstheme="minorHAnsi"/>
          <w:sz w:val="20"/>
        </w:rPr>
      </w:pPr>
      <w:r w:rsidRPr="003E1D54">
        <w:rPr>
          <w:rFonts w:cstheme="minorHAnsi"/>
          <w:sz w:val="20"/>
        </w:rPr>
        <w:t xml:space="preserve">The operators shall keep a distance of at least two </w:t>
      </w:r>
      <w:proofErr w:type="spellStart"/>
      <w:r w:rsidRPr="003E1D54">
        <w:rPr>
          <w:rFonts w:cstheme="minorHAnsi"/>
          <w:sz w:val="20"/>
        </w:rPr>
        <w:t>metres</w:t>
      </w:r>
      <w:proofErr w:type="spellEnd"/>
      <w:r w:rsidRPr="003E1D54">
        <w:rPr>
          <w:rFonts w:cstheme="minorHAnsi"/>
          <w:sz w:val="20"/>
        </w:rPr>
        <w:t xml:space="preserve"> from the </w:t>
      </w:r>
      <w:r w:rsidR="00D74E4F" w:rsidRPr="003E1D54">
        <w:rPr>
          <w:rFonts w:cstheme="minorHAnsi"/>
          <w:sz w:val="20"/>
        </w:rPr>
        <w:t>Nuclear Density Gauge</w:t>
      </w:r>
      <w:r w:rsidRPr="003E1D54">
        <w:rPr>
          <w:rFonts w:cstheme="minorHAnsi"/>
          <w:sz w:val="20"/>
        </w:rPr>
        <w:t xml:space="preserve"> except when:</w:t>
      </w:r>
    </w:p>
    <w:p w14:paraId="29182088"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Transporting of the </w:t>
      </w:r>
      <w:proofErr w:type="gramStart"/>
      <w:r w:rsidR="00D74E4F" w:rsidRPr="003E1D54">
        <w:rPr>
          <w:rFonts w:cstheme="minorHAnsi"/>
          <w:sz w:val="20"/>
        </w:rPr>
        <w:t>gauge</w:t>
      </w:r>
      <w:r w:rsidRPr="003E1D54">
        <w:rPr>
          <w:rFonts w:cstheme="minorHAnsi"/>
          <w:sz w:val="20"/>
        </w:rPr>
        <w:t>;</w:t>
      </w:r>
      <w:proofErr w:type="gramEnd"/>
    </w:p>
    <w:p w14:paraId="1DA4D029"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Carrying the </w:t>
      </w:r>
      <w:proofErr w:type="gramStart"/>
      <w:r w:rsidR="00D74E4F" w:rsidRPr="003E1D54">
        <w:rPr>
          <w:rFonts w:cstheme="minorHAnsi"/>
          <w:sz w:val="20"/>
        </w:rPr>
        <w:t>gauge</w:t>
      </w:r>
      <w:r w:rsidRPr="003E1D54">
        <w:rPr>
          <w:rFonts w:cstheme="minorHAnsi"/>
          <w:sz w:val="20"/>
        </w:rPr>
        <w:t>;</w:t>
      </w:r>
      <w:proofErr w:type="gramEnd"/>
    </w:p>
    <w:p w14:paraId="56D264B3"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Carrying out monitoring of the </w:t>
      </w:r>
      <w:r w:rsidR="00D74E4F" w:rsidRPr="003E1D54">
        <w:rPr>
          <w:rFonts w:cstheme="minorHAnsi"/>
          <w:sz w:val="20"/>
        </w:rPr>
        <w:t>gauge</w:t>
      </w:r>
      <w:r w:rsidRPr="003E1D54">
        <w:rPr>
          <w:rFonts w:cstheme="minorHAnsi"/>
          <w:sz w:val="20"/>
        </w:rPr>
        <w:t>; and</w:t>
      </w:r>
    </w:p>
    <w:p w14:paraId="606DFC85"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Carrying out test method procedures.</w:t>
      </w:r>
    </w:p>
    <w:p w14:paraId="767D5DD1" w14:textId="77777777" w:rsidR="0053257A" w:rsidRPr="003E1D54" w:rsidRDefault="0053257A" w:rsidP="00DA0613">
      <w:pPr>
        <w:spacing w:before="240"/>
        <w:rPr>
          <w:rFonts w:cstheme="minorHAnsi"/>
          <w:sz w:val="20"/>
        </w:rPr>
      </w:pPr>
      <w:r w:rsidRPr="003E1D54">
        <w:rPr>
          <w:rFonts w:cstheme="minorHAnsi"/>
          <w:sz w:val="20"/>
        </w:rPr>
        <w:t xml:space="preserve">Operators must be wearing their TLD badges while using the </w:t>
      </w:r>
      <w:r w:rsidR="00D74E4F" w:rsidRPr="003E1D54">
        <w:rPr>
          <w:rFonts w:cstheme="minorHAnsi"/>
          <w:sz w:val="20"/>
        </w:rPr>
        <w:t>Nuclear Density Gauge</w:t>
      </w:r>
      <w:r w:rsidRPr="003E1D54">
        <w:rPr>
          <w:rFonts w:cstheme="minorHAnsi"/>
          <w:sz w:val="20"/>
        </w:rPr>
        <w:t>.</w:t>
      </w:r>
      <w:r w:rsidR="00D74E4F" w:rsidRPr="003E1D54">
        <w:rPr>
          <w:rFonts w:cstheme="minorHAnsi"/>
          <w:sz w:val="20"/>
        </w:rPr>
        <w:t xml:space="preserve"> </w:t>
      </w:r>
      <w:r w:rsidRPr="003E1D54">
        <w:rPr>
          <w:rFonts w:cstheme="minorHAnsi"/>
          <w:sz w:val="20"/>
        </w:rPr>
        <w:t>All persons not wearing a TLD badge shall keep a distance</w:t>
      </w:r>
      <w:r w:rsidR="00D74E4F" w:rsidRPr="003E1D54">
        <w:rPr>
          <w:rFonts w:cstheme="minorHAnsi"/>
          <w:sz w:val="20"/>
        </w:rPr>
        <w:t xml:space="preserve"> </w:t>
      </w:r>
      <w:r w:rsidRPr="003E1D54">
        <w:rPr>
          <w:rFonts w:cstheme="minorHAnsi"/>
          <w:sz w:val="20"/>
        </w:rPr>
        <w:t xml:space="preserve">of at least five </w:t>
      </w:r>
      <w:proofErr w:type="spellStart"/>
      <w:r w:rsidRPr="003E1D54">
        <w:rPr>
          <w:rFonts w:cstheme="minorHAnsi"/>
          <w:sz w:val="20"/>
        </w:rPr>
        <w:t>metres</w:t>
      </w:r>
      <w:proofErr w:type="spellEnd"/>
      <w:r w:rsidRPr="003E1D54">
        <w:rPr>
          <w:rFonts w:cstheme="minorHAnsi"/>
          <w:sz w:val="20"/>
        </w:rPr>
        <w:t xml:space="preserve"> from the </w:t>
      </w:r>
      <w:r w:rsidR="00CC67EC" w:rsidRPr="003E1D54">
        <w:rPr>
          <w:rFonts w:cstheme="minorHAnsi"/>
          <w:sz w:val="20"/>
        </w:rPr>
        <w:t>Nuclear</w:t>
      </w:r>
      <w:r w:rsidR="00D74E4F" w:rsidRPr="003E1D54">
        <w:rPr>
          <w:rFonts w:cstheme="minorHAnsi"/>
          <w:sz w:val="20"/>
        </w:rPr>
        <w:t xml:space="preserve"> </w:t>
      </w:r>
      <w:r w:rsidR="003254D2" w:rsidRPr="003E1D54">
        <w:rPr>
          <w:rFonts w:cstheme="minorHAnsi"/>
          <w:sz w:val="20"/>
        </w:rPr>
        <w:t xml:space="preserve">Density </w:t>
      </w:r>
      <w:r w:rsidR="00D74E4F" w:rsidRPr="003E1D54">
        <w:rPr>
          <w:rFonts w:cstheme="minorHAnsi"/>
          <w:sz w:val="20"/>
        </w:rPr>
        <w:t xml:space="preserve">Gauge </w:t>
      </w:r>
      <w:r w:rsidRPr="003E1D54">
        <w:rPr>
          <w:rFonts w:cstheme="minorHAnsi"/>
          <w:sz w:val="20"/>
        </w:rPr>
        <w:t>except when required to assist in the case of an emergency.</w:t>
      </w:r>
    </w:p>
    <w:p w14:paraId="42852385" w14:textId="77777777" w:rsidR="00F4168D" w:rsidRPr="00044E61" w:rsidRDefault="00F4168D" w:rsidP="00F4168D">
      <w:pPr>
        <w:spacing w:before="240"/>
        <w:rPr>
          <w:rFonts w:cstheme="minorHAnsi"/>
          <w:b/>
          <w:color w:val="538135" w:themeColor="accent6" w:themeShade="BF"/>
          <w:sz w:val="2"/>
        </w:rPr>
      </w:pPr>
    </w:p>
    <w:p w14:paraId="08B08441" w14:textId="77777777" w:rsidR="00DE2557" w:rsidRPr="00297C0E" w:rsidRDefault="00BF1BCA" w:rsidP="00DE2557">
      <w:pPr>
        <w:spacing w:before="240"/>
        <w:rPr>
          <w:rFonts w:cstheme="minorHAnsi"/>
          <w:color w:val="D76213"/>
          <w:sz w:val="32"/>
        </w:rPr>
      </w:pPr>
      <w:r w:rsidRPr="00297C0E">
        <w:rPr>
          <w:rFonts w:cstheme="minorHAnsi"/>
          <w:color w:val="D76213"/>
          <w:sz w:val="32"/>
        </w:rPr>
        <w:t>29</w:t>
      </w:r>
      <w:r w:rsidR="0053257A" w:rsidRPr="00297C0E">
        <w:rPr>
          <w:rFonts w:cstheme="minorHAnsi"/>
          <w:color w:val="D76213"/>
          <w:sz w:val="32"/>
        </w:rPr>
        <w:tab/>
        <w:t>OPERATION IN THE LABORATORY</w:t>
      </w:r>
    </w:p>
    <w:p w14:paraId="76CE6A68" w14:textId="77777777" w:rsidR="00DE2557" w:rsidRPr="0091363C" w:rsidRDefault="00DE2557" w:rsidP="00DE2557">
      <w:pPr>
        <w:spacing w:before="240"/>
        <w:rPr>
          <w:rFonts w:cstheme="minorHAnsi"/>
          <w:b/>
          <w:color w:val="415A78"/>
          <w:sz w:val="2"/>
        </w:rPr>
      </w:pPr>
    </w:p>
    <w:p w14:paraId="67D50BD8" w14:textId="77777777" w:rsidR="0053257A" w:rsidRPr="003E1D54" w:rsidRDefault="0053257A" w:rsidP="00DA0613">
      <w:pPr>
        <w:spacing w:before="240"/>
        <w:rPr>
          <w:rFonts w:cstheme="minorHAnsi"/>
          <w:sz w:val="20"/>
        </w:rPr>
      </w:pPr>
      <w:r w:rsidRPr="003E1D54">
        <w:rPr>
          <w:rFonts w:cstheme="minorHAnsi"/>
          <w:sz w:val="20"/>
        </w:rPr>
        <w:t xml:space="preserve">An area within the laboratory of at least 5 x 5 </w:t>
      </w:r>
      <w:proofErr w:type="spellStart"/>
      <w:r w:rsidRPr="003E1D54">
        <w:rPr>
          <w:rFonts w:cstheme="minorHAnsi"/>
          <w:sz w:val="20"/>
        </w:rPr>
        <w:t>metres</w:t>
      </w:r>
      <w:proofErr w:type="spellEnd"/>
      <w:r w:rsidRPr="003E1D54">
        <w:rPr>
          <w:rFonts w:cstheme="minorHAnsi"/>
          <w:sz w:val="20"/>
        </w:rPr>
        <w:t xml:space="preserve"> is to be designated as the </w:t>
      </w:r>
      <w:r w:rsidR="003254D2" w:rsidRPr="003E1D54">
        <w:rPr>
          <w:rFonts w:cstheme="minorHAnsi"/>
          <w:sz w:val="20"/>
        </w:rPr>
        <w:t>NDG</w:t>
      </w:r>
      <w:r w:rsidRPr="003E1D54">
        <w:rPr>
          <w:rFonts w:cstheme="minorHAnsi"/>
          <w:sz w:val="20"/>
        </w:rPr>
        <w:t xml:space="preserve"> operation/calibration area.</w:t>
      </w:r>
      <w:r w:rsidR="00D74E4F" w:rsidRPr="003E1D54">
        <w:rPr>
          <w:rFonts w:cstheme="minorHAnsi"/>
          <w:sz w:val="20"/>
        </w:rPr>
        <w:t xml:space="preserve"> </w:t>
      </w:r>
      <w:r w:rsidRPr="003E1D54">
        <w:rPr>
          <w:rFonts w:cstheme="minorHAnsi"/>
          <w:sz w:val="20"/>
        </w:rPr>
        <w:t xml:space="preserve">Operators shall only use the </w:t>
      </w:r>
      <w:r w:rsidR="00D74E4F" w:rsidRPr="003E1D54">
        <w:rPr>
          <w:rFonts w:cstheme="minorHAnsi"/>
          <w:sz w:val="20"/>
        </w:rPr>
        <w:t>Nuclear Density Gauge</w:t>
      </w:r>
      <w:r w:rsidRPr="003E1D54">
        <w:rPr>
          <w:rFonts w:cstheme="minorHAnsi"/>
          <w:sz w:val="20"/>
        </w:rPr>
        <w:t>s within this designated area</w:t>
      </w:r>
      <w:r w:rsidR="000779EC" w:rsidRPr="003E1D54">
        <w:rPr>
          <w:rFonts w:cstheme="minorHAnsi"/>
          <w:sz w:val="20"/>
        </w:rPr>
        <w:t xml:space="preserve"> </w:t>
      </w:r>
      <w:r w:rsidRPr="003E1D54">
        <w:rPr>
          <w:rFonts w:cstheme="minorHAnsi"/>
          <w:sz w:val="20"/>
        </w:rPr>
        <w:t xml:space="preserve">and shall place two free standing radiation signs not less than five </w:t>
      </w:r>
      <w:proofErr w:type="spellStart"/>
      <w:r w:rsidRPr="003E1D54">
        <w:rPr>
          <w:rFonts w:cstheme="minorHAnsi"/>
          <w:sz w:val="20"/>
        </w:rPr>
        <w:t>metres</w:t>
      </w:r>
      <w:proofErr w:type="spellEnd"/>
      <w:r w:rsidRPr="003E1D54">
        <w:rPr>
          <w:rFonts w:cstheme="minorHAnsi"/>
          <w:sz w:val="20"/>
        </w:rPr>
        <w:t xml:space="preserve"> from the </w:t>
      </w:r>
      <w:r w:rsidR="00D74E4F" w:rsidRPr="003E1D54">
        <w:rPr>
          <w:rFonts w:cstheme="minorHAnsi"/>
          <w:sz w:val="20"/>
        </w:rPr>
        <w:t>gauge</w:t>
      </w:r>
      <w:r w:rsidRPr="003E1D54">
        <w:rPr>
          <w:rFonts w:cstheme="minorHAnsi"/>
          <w:sz w:val="20"/>
        </w:rPr>
        <w:t xml:space="preserve"> when used in this area.</w:t>
      </w:r>
      <w:r w:rsidR="00D74E4F" w:rsidRPr="003E1D54">
        <w:rPr>
          <w:rFonts w:cstheme="minorHAnsi"/>
          <w:sz w:val="20"/>
        </w:rPr>
        <w:t xml:space="preserve"> </w:t>
      </w:r>
      <w:r w:rsidRPr="003E1D54">
        <w:rPr>
          <w:rFonts w:cstheme="minorHAnsi"/>
          <w:sz w:val="20"/>
        </w:rPr>
        <w:t xml:space="preserve">Operators shall </w:t>
      </w:r>
      <w:proofErr w:type="gramStart"/>
      <w:r w:rsidRPr="003E1D54">
        <w:rPr>
          <w:rFonts w:cstheme="minorHAnsi"/>
          <w:sz w:val="20"/>
        </w:rPr>
        <w:t>wear their TLD badges at all times</w:t>
      </w:r>
      <w:proofErr w:type="gramEnd"/>
      <w:r w:rsidRPr="003E1D54">
        <w:rPr>
          <w:rFonts w:cstheme="minorHAnsi"/>
          <w:sz w:val="20"/>
        </w:rPr>
        <w:t xml:space="preserve"> when working in the laboratory, even when they are not using or working in close proximity to the </w:t>
      </w:r>
      <w:r w:rsidR="00D74E4F" w:rsidRPr="003E1D54">
        <w:rPr>
          <w:rFonts w:cstheme="minorHAnsi"/>
          <w:sz w:val="20"/>
        </w:rPr>
        <w:t>Nuclear Density Gauge</w:t>
      </w:r>
      <w:r w:rsidRPr="003E1D54">
        <w:rPr>
          <w:rFonts w:cstheme="minorHAnsi"/>
          <w:sz w:val="20"/>
        </w:rPr>
        <w:t>s.</w:t>
      </w:r>
    </w:p>
    <w:p w14:paraId="44C33C91" w14:textId="7DD2A9B2" w:rsidR="000779EC" w:rsidRDefault="000779EC" w:rsidP="00DE2557">
      <w:pPr>
        <w:spacing w:before="240"/>
        <w:rPr>
          <w:rFonts w:cstheme="minorHAnsi"/>
          <w:color w:val="415A78"/>
          <w:sz w:val="32"/>
        </w:rPr>
      </w:pPr>
    </w:p>
    <w:p w14:paraId="15C512FE" w14:textId="44766188" w:rsidR="002F19E9" w:rsidRDefault="002F19E9" w:rsidP="00DE2557">
      <w:pPr>
        <w:spacing w:before="240"/>
        <w:rPr>
          <w:rFonts w:cstheme="minorHAnsi"/>
          <w:color w:val="415A78"/>
          <w:sz w:val="32"/>
        </w:rPr>
      </w:pPr>
    </w:p>
    <w:p w14:paraId="0C886E49" w14:textId="77777777" w:rsidR="002F19E9" w:rsidRPr="0091363C" w:rsidRDefault="002F19E9" w:rsidP="00DE2557">
      <w:pPr>
        <w:spacing w:before="240"/>
        <w:rPr>
          <w:rFonts w:cstheme="minorHAnsi"/>
          <w:color w:val="415A78"/>
          <w:sz w:val="32"/>
        </w:rPr>
      </w:pPr>
    </w:p>
    <w:p w14:paraId="10F74DDC" w14:textId="77777777" w:rsidR="00DE2557" w:rsidRPr="00297C0E" w:rsidRDefault="0053257A" w:rsidP="00DE2557">
      <w:pPr>
        <w:spacing w:before="240"/>
        <w:rPr>
          <w:rFonts w:cstheme="minorHAnsi"/>
          <w:color w:val="D76213"/>
          <w:sz w:val="32"/>
        </w:rPr>
      </w:pPr>
      <w:r w:rsidRPr="00297C0E">
        <w:rPr>
          <w:rFonts w:cstheme="minorHAnsi"/>
          <w:color w:val="D76213"/>
          <w:sz w:val="32"/>
        </w:rPr>
        <w:lastRenderedPageBreak/>
        <w:t>3</w:t>
      </w:r>
      <w:r w:rsidR="00BF1BCA" w:rsidRPr="00297C0E">
        <w:rPr>
          <w:rFonts w:cstheme="minorHAnsi"/>
          <w:color w:val="D76213"/>
          <w:sz w:val="32"/>
        </w:rPr>
        <w:t>0</w:t>
      </w:r>
      <w:r w:rsidRPr="00297C0E">
        <w:rPr>
          <w:rFonts w:cstheme="minorHAnsi"/>
          <w:color w:val="D76213"/>
          <w:sz w:val="32"/>
        </w:rPr>
        <w:tab/>
      </w:r>
      <w:r w:rsidR="003254D2" w:rsidRPr="00297C0E">
        <w:rPr>
          <w:rFonts w:cstheme="minorHAnsi"/>
          <w:color w:val="D76213"/>
          <w:sz w:val="32"/>
        </w:rPr>
        <w:t>NDG</w:t>
      </w:r>
      <w:r w:rsidRPr="00297C0E">
        <w:rPr>
          <w:rFonts w:cstheme="minorHAnsi"/>
          <w:color w:val="D76213"/>
          <w:sz w:val="32"/>
        </w:rPr>
        <w:t xml:space="preserve"> CALIBRATION and MAINTENANCE</w:t>
      </w:r>
    </w:p>
    <w:p w14:paraId="7A72B9D3" w14:textId="77777777" w:rsidR="00DE2557" w:rsidRPr="00297C0E" w:rsidRDefault="00DE2557" w:rsidP="00DE2557">
      <w:pPr>
        <w:spacing w:before="240"/>
        <w:rPr>
          <w:rFonts w:cstheme="minorHAnsi"/>
          <w:b/>
          <w:color w:val="D76213"/>
          <w:sz w:val="2"/>
        </w:rPr>
      </w:pPr>
    </w:p>
    <w:p w14:paraId="1E4FC9BE" w14:textId="77777777" w:rsidR="0053257A" w:rsidRPr="00297C0E" w:rsidRDefault="0053257A" w:rsidP="00DA0613">
      <w:pPr>
        <w:spacing w:before="240"/>
        <w:rPr>
          <w:rFonts w:cstheme="minorHAnsi"/>
          <w:b/>
          <w:color w:val="D76213"/>
          <w:sz w:val="20"/>
        </w:rPr>
      </w:pPr>
      <w:r w:rsidRPr="00297C0E">
        <w:rPr>
          <w:rFonts w:cstheme="minorHAnsi"/>
          <w:b/>
          <w:color w:val="D76213"/>
          <w:sz w:val="20"/>
        </w:rPr>
        <w:t>3</w:t>
      </w:r>
      <w:r w:rsidR="00BF1BCA" w:rsidRPr="00297C0E">
        <w:rPr>
          <w:rFonts w:cstheme="minorHAnsi"/>
          <w:b/>
          <w:color w:val="D76213"/>
          <w:sz w:val="20"/>
        </w:rPr>
        <w:t>0</w:t>
      </w:r>
      <w:r w:rsidRPr="00297C0E">
        <w:rPr>
          <w:rFonts w:cstheme="minorHAnsi"/>
          <w:b/>
          <w:color w:val="D76213"/>
          <w:sz w:val="20"/>
        </w:rPr>
        <w:t>.1</w:t>
      </w:r>
      <w:r w:rsidRPr="00297C0E">
        <w:rPr>
          <w:rFonts w:cstheme="minorHAnsi"/>
          <w:b/>
          <w:color w:val="D76213"/>
          <w:sz w:val="20"/>
        </w:rPr>
        <w:tab/>
        <w:t>Calibrations</w:t>
      </w:r>
    </w:p>
    <w:p w14:paraId="75FB3BB0" w14:textId="77777777" w:rsidR="0053257A" w:rsidRPr="003E1D54" w:rsidRDefault="0053257A" w:rsidP="00DA0613">
      <w:pPr>
        <w:spacing w:before="240"/>
        <w:rPr>
          <w:rFonts w:cstheme="minorHAnsi"/>
          <w:sz w:val="20"/>
        </w:rPr>
      </w:pPr>
      <w:r w:rsidRPr="003E1D54">
        <w:rPr>
          <w:rFonts w:cstheme="minorHAnsi"/>
          <w:sz w:val="20"/>
        </w:rPr>
        <w:t xml:space="preserve">The Radiation Safety Officer shall ensure that all </w:t>
      </w:r>
      <w:r w:rsidR="00D74E4F" w:rsidRPr="003E1D54">
        <w:rPr>
          <w:rFonts w:cstheme="minorHAnsi"/>
          <w:sz w:val="20"/>
        </w:rPr>
        <w:t>Nuclear Density Gauge</w:t>
      </w:r>
      <w:r w:rsidRPr="003E1D54">
        <w:rPr>
          <w:rFonts w:cstheme="minorHAnsi"/>
          <w:sz w:val="20"/>
        </w:rPr>
        <w:t xml:space="preserve">s have current full calibrations and ensure that periodical laboratory calibration checks are conducted at the required intervals and recorded in the </w:t>
      </w:r>
      <w:r w:rsidR="003254D2" w:rsidRPr="003E1D54">
        <w:rPr>
          <w:rFonts w:cstheme="minorHAnsi"/>
          <w:sz w:val="20"/>
        </w:rPr>
        <w:t>NDG</w:t>
      </w:r>
      <w:r w:rsidRPr="003E1D54">
        <w:rPr>
          <w:rFonts w:cstheme="minorHAnsi"/>
          <w:sz w:val="20"/>
        </w:rPr>
        <w:t xml:space="preserve"> file for each </w:t>
      </w:r>
      <w:r w:rsidR="00D74E4F" w:rsidRPr="003E1D54">
        <w:rPr>
          <w:rFonts w:cstheme="minorHAnsi"/>
          <w:sz w:val="20"/>
        </w:rPr>
        <w:t>gauge</w:t>
      </w:r>
      <w:r w:rsidRPr="003E1D54">
        <w:rPr>
          <w:rFonts w:cstheme="minorHAnsi"/>
          <w:sz w:val="20"/>
        </w:rPr>
        <w:t>.</w:t>
      </w:r>
    </w:p>
    <w:p w14:paraId="422DBB95" w14:textId="77777777" w:rsidR="0053257A" w:rsidRPr="003E1D54" w:rsidRDefault="0053257A" w:rsidP="00DA0613">
      <w:pPr>
        <w:spacing w:before="240"/>
        <w:rPr>
          <w:rFonts w:cstheme="minorHAnsi"/>
          <w:sz w:val="20"/>
        </w:rPr>
      </w:pPr>
      <w:r w:rsidRPr="003E1D54">
        <w:rPr>
          <w:rFonts w:cstheme="minorHAnsi"/>
          <w:sz w:val="20"/>
        </w:rPr>
        <w:t xml:space="preserve">The following calibration </w:t>
      </w:r>
      <w:proofErr w:type="gramStart"/>
      <w:r w:rsidRPr="003E1D54">
        <w:rPr>
          <w:rFonts w:cstheme="minorHAnsi"/>
          <w:sz w:val="20"/>
        </w:rPr>
        <w:t>checks</w:t>
      </w:r>
      <w:proofErr w:type="gramEnd"/>
      <w:r w:rsidRPr="003E1D54">
        <w:rPr>
          <w:rFonts w:cstheme="minorHAnsi"/>
          <w:sz w:val="20"/>
        </w:rPr>
        <w:t xml:space="preserve"> and minimum intervals shall be adhered to:</w:t>
      </w:r>
    </w:p>
    <w:tbl>
      <w:tblPr>
        <w:tblStyle w:val="TableGrid"/>
        <w:tblW w:w="0" w:type="auto"/>
        <w:tblCellMar>
          <w:left w:w="115" w:type="dxa"/>
          <w:right w:w="115" w:type="dxa"/>
        </w:tblCellMar>
        <w:tblLook w:val="04A0" w:firstRow="1" w:lastRow="0" w:firstColumn="1" w:lastColumn="0" w:noHBand="0" w:noVBand="1"/>
      </w:tblPr>
      <w:tblGrid>
        <w:gridCol w:w="5395"/>
        <w:gridCol w:w="5395"/>
      </w:tblGrid>
      <w:tr w:rsidR="00C31EB0" w:rsidRPr="0091363C" w14:paraId="55517650" w14:textId="77777777" w:rsidTr="00F4168D">
        <w:trPr>
          <w:trHeight w:val="432"/>
        </w:trPr>
        <w:tc>
          <w:tcPr>
            <w:tcW w:w="5395" w:type="dxa"/>
          </w:tcPr>
          <w:p w14:paraId="6F822BA7" w14:textId="77777777" w:rsidR="00C31EB0" w:rsidRPr="00297C0E" w:rsidRDefault="00C31EB0" w:rsidP="00F532C5">
            <w:pPr>
              <w:rPr>
                <w:rFonts w:cstheme="minorHAnsi"/>
                <w:b/>
                <w:color w:val="D76213"/>
                <w:sz w:val="20"/>
              </w:rPr>
            </w:pPr>
            <w:r w:rsidRPr="00297C0E">
              <w:rPr>
                <w:rFonts w:cstheme="minorHAnsi"/>
                <w:b/>
                <w:color w:val="D76213"/>
                <w:sz w:val="20"/>
              </w:rPr>
              <w:t>Stability and Drift</w:t>
            </w:r>
          </w:p>
        </w:tc>
        <w:tc>
          <w:tcPr>
            <w:tcW w:w="5395" w:type="dxa"/>
          </w:tcPr>
          <w:p w14:paraId="6FD18E6A" w14:textId="77777777" w:rsidR="00C31EB0" w:rsidRPr="00297C0E" w:rsidRDefault="00C31EB0" w:rsidP="00F532C5">
            <w:pPr>
              <w:rPr>
                <w:rFonts w:cstheme="minorHAnsi"/>
                <w:color w:val="D76213"/>
                <w:sz w:val="20"/>
              </w:rPr>
            </w:pPr>
            <w:r w:rsidRPr="00297C0E">
              <w:rPr>
                <w:rFonts w:cstheme="minorHAnsi"/>
                <w:color w:val="D76213"/>
                <w:sz w:val="20"/>
              </w:rPr>
              <w:t>Monthly</w:t>
            </w:r>
          </w:p>
        </w:tc>
      </w:tr>
      <w:tr w:rsidR="00C31EB0" w:rsidRPr="0091363C" w14:paraId="31D12A8F" w14:textId="77777777" w:rsidTr="00F4168D">
        <w:trPr>
          <w:trHeight w:val="432"/>
        </w:trPr>
        <w:tc>
          <w:tcPr>
            <w:tcW w:w="5395" w:type="dxa"/>
          </w:tcPr>
          <w:p w14:paraId="3134B401" w14:textId="77777777" w:rsidR="00C31EB0" w:rsidRPr="00297C0E" w:rsidRDefault="00C31EB0" w:rsidP="00F532C5">
            <w:pPr>
              <w:rPr>
                <w:rFonts w:cstheme="minorHAnsi"/>
                <w:b/>
                <w:color w:val="D76213"/>
                <w:sz w:val="20"/>
              </w:rPr>
            </w:pPr>
            <w:r w:rsidRPr="00297C0E">
              <w:rPr>
                <w:rFonts w:cstheme="minorHAnsi"/>
                <w:b/>
                <w:color w:val="D76213"/>
                <w:sz w:val="20"/>
              </w:rPr>
              <w:t>Radiation Levels Monitoring</w:t>
            </w:r>
          </w:p>
        </w:tc>
        <w:tc>
          <w:tcPr>
            <w:tcW w:w="5395" w:type="dxa"/>
          </w:tcPr>
          <w:p w14:paraId="4DEA5524" w14:textId="77777777" w:rsidR="00C31EB0" w:rsidRPr="00297C0E" w:rsidRDefault="00C31EB0" w:rsidP="00F532C5">
            <w:pPr>
              <w:rPr>
                <w:rFonts w:cstheme="minorHAnsi"/>
                <w:color w:val="D76213"/>
                <w:sz w:val="20"/>
              </w:rPr>
            </w:pPr>
            <w:r w:rsidRPr="00297C0E">
              <w:rPr>
                <w:rFonts w:cstheme="minorHAnsi"/>
                <w:color w:val="D76213"/>
                <w:sz w:val="20"/>
              </w:rPr>
              <w:t>Monthly</w:t>
            </w:r>
          </w:p>
        </w:tc>
      </w:tr>
      <w:tr w:rsidR="00C31EB0" w:rsidRPr="0091363C" w14:paraId="5737EFFB" w14:textId="77777777" w:rsidTr="00F4168D">
        <w:trPr>
          <w:trHeight w:val="432"/>
        </w:trPr>
        <w:tc>
          <w:tcPr>
            <w:tcW w:w="5395" w:type="dxa"/>
          </w:tcPr>
          <w:p w14:paraId="405A79AE" w14:textId="77777777" w:rsidR="00C31EB0" w:rsidRPr="00297C0E" w:rsidRDefault="00C31EB0" w:rsidP="00F532C5">
            <w:pPr>
              <w:rPr>
                <w:rFonts w:cstheme="minorHAnsi"/>
                <w:b/>
                <w:color w:val="D76213"/>
                <w:sz w:val="20"/>
              </w:rPr>
            </w:pPr>
            <w:r w:rsidRPr="00297C0E">
              <w:rPr>
                <w:rFonts w:cstheme="minorHAnsi"/>
                <w:b/>
                <w:color w:val="D76213"/>
                <w:sz w:val="20"/>
              </w:rPr>
              <w:t>Consistency Checks using Standard Granite block</w:t>
            </w:r>
          </w:p>
        </w:tc>
        <w:tc>
          <w:tcPr>
            <w:tcW w:w="5395" w:type="dxa"/>
          </w:tcPr>
          <w:p w14:paraId="69FAD7DC" w14:textId="77777777" w:rsidR="00C31EB0" w:rsidRPr="00297C0E" w:rsidRDefault="00C31EB0" w:rsidP="00F532C5">
            <w:pPr>
              <w:rPr>
                <w:rFonts w:cstheme="minorHAnsi"/>
                <w:color w:val="D76213"/>
                <w:sz w:val="20"/>
              </w:rPr>
            </w:pPr>
            <w:r w:rsidRPr="00297C0E">
              <w:rPr>
                <w:rFonts w:cstheme="minorHAnsi"/>
                <w:color w:val="D76213"/>
                <w:sz w:val="20"/>
              </w:rPr>
              <w:t>Initial and Monthly thereafter</w:t>
            </w:r>
          </w:p>
        </w:tc>
      </w:tr>
      <w:tr w:rsidR="00C31EB0" w:rsidRPr="0091363C" w14:paraId="11C7AC21" w14:textId="77777777" w:rsidTr="00F4168D">
        <w:trPr>
          <w:trHeight w:val="432"/>
        </w:trPr>
        <w:tc>
          <w:tcPr>
            <w:tcW w:w="5395" w:type="dxa"/>
          </w:tcPr>
          <w:p w14:paraId="17FE60F4" w14:textId="77777777" w:rsidR="00C31EB0" w:rsidRPr="00297C0E" w:rsidRDefault="00C31EB0" w:rsidP="00F532C5">
            <w:pPr>
              <w:rPr>
                <w:rFonts w:cstheme="minorHAnsi"/>
                <w:b/>
                <w:color w:val="D76213"/>
                <w:sz w:val="20"/>
              </w:rPr>
            </w:pPr>
            <w:r w:rsidRPr="00297C0E">
              <w:rPr>
                <w:rFonts w:cstheme="minorHAnsi"/>
                <w:b/>
                <w:color w:val="D76213"/>
                <w:sz w:val="20"/>
              </w:rPr>
              <w:t>Datum Density Value (DDV)*</w:t>
            </w:r>
          </w:p>
        </w:tc>
        <w:tc>
          <w:tcPr>
            <w:tcW w:w="5395" w:type="dxa"/>
          </w:tcPr>
          <w:p w14:paraId="14DA3248" w14:textId="77777777" w:rsidR="00C31EB0" w:rsidRPr="00297C0E" w:rsidRDefault="00C31EB0" w:rsidP="00F532C5">
            <w:pPr>
              <w:rPr>
                <w:rFonts w:cstheme="minorHAnsi"/>
                <w:color w:val="D76213"/>
                <w:sz w:val="20"/>
              </w:rPr>
            </w:pPr>
            <w:r w:rsidRPr="00297C0E">
              <w:rPr>
                <w:rFonts w:cstheme="minorHAnsi"/>
                <w:color w:val="D76213"/>
                <w:sz w:val="20"/>
              </w:rPr>
              <w:t>Monthly</w:t>
            </w:r>
            <w:r w:rsidR="00F532C5" w:rsidRPr="00297C0E">
              <w:rPr>
                <w:rFonts w:cstheme="minorHAnsi"/>
                <w:color w:val="D76213"/>
                <w:sz w:val="20"/>
              </w:rPr>
              <w:t>*</w:t>
            </w:r>
          </w:p>
        </w:tc>
      </w:tr>
      <w:tr w:rsidR="00C31EB0" w:rsidRPr="0091363C" w14:paraId="3272DDEE" w14:textId="77777777" w:rsidTr="00F4168D">
        <w:trPr>
          <w:trHeight w:val="432"/>
        </w:trPr>
        <w:tc>
          <w:tcPr>
            <w:tcW w:w="5395" w:type="dxa"/>
          </w:tcPr>
          <w:p w14:paraId="34233BC4" w14:textId="77777777" w:rsidR="00C31EB0" w:rsidRPr="00297C0E" w:rsidRDefault="00C31EB0" w:rsidP="00F532C5">
            <w:pPr>
              <w:rPr>
                <w:rFonts w:cstheme="minorHAnsi"/>
                <w:b/>
                <w:color w:val="D76213"/>
                <w:sz w:val="20"/>
              </w:rPr>
            </w:pPr>
            <w:r w:rsidRPr="00297C0E">
              <w:rPr>
                <w:rFonts w:cstheme="minorHAnsi"/>
                <w:b/>
                <w:color w:val="D76213"/>
                <w:sz w:val="20"/>
              </w:rPr>
              <w:t>Full Calibration (conducted externally)</w:t>
            </w:r>
          </w:p>
        </w:tc>
        <w:tc>
          <w:tcPr>
            <w:tcW w:w="5395" w:type="dxa"/>
          </w:tcPr>
          <w:p w14:paraId="46B89682" w14:textId="77777777" w:rsidR="00C31EB0" w:rsidRPr="00297C0E" w:rsidRDefault="00C31EB0" w:rsidP="00F532C5">
            <w:pPr>
              <w:rPr>
                <w:rFonts w:cstheme="minorHAnsi"/>
                <w:color w:val="D76213"/>
                <w:sz w:val="20"/>
              </w:rPr>
            </w:pPr>
            <w:r w:rsidRPr="00297C0E">
              <w:rPr>
                <w:rFonts w:cstheme="minorHAnsi"/>
                <w:color w:val="D76213"/>
                <w:sz w:val="20"/>
              </w:rPr>
              <w:t>24 Months</w:t>
            </w:r>
          </w:p>
        </w:tc>
      </w:tr>
    </w:tbl>
    <w:p w14:paraId="7BB8D218" w14:textId="77777777" w:rsidR="0053257A" w:rsidRPr="003E1D54" w:rsidRDefault="0053257A" w:rsidP="00DA0613">
      <w:pPr>
        <w:spacing w:before="240"/>
        <w:rPr>
          <w:rFonts w:cstheme="minorHAnsi"/>
          <w:sz w:val="20"/>
        </w:rPr>
      </w:pPr>
      <w:r w:rsidRPr="003E1D54">
        <w:rPr>
          <w:rFonts w:cstheme="minorHAnsi"/>
          <w:sz w:val="20"/>
        </w:rPr>
        <w:t xml:space="preserve">* DDV’s are to be established for each </w:t>
      </w:r>
      <w:r w:rsidR="00D74E4F" w:rsidRPr="003E1D54">
        <w:rPr>
          <w:rFonts w:cstheme="minorHAnsi"/>
          <w:sz w:val="20"/>
        </w:rPr>
        <w:t>gauge</w:t>
      </w:r>
      <w:r w:rsidRPr="003E1D54">
        <w:rPr>
          <w:rFonts w:cstheme="minorHAnsi"/>
          <w:sz w:val="20"/>
        </w:rPr>
        <w:t xml:space="preserve"> on the standard granite block immediately following the full </w:t>
      </w:r>
      <w:r w:rsidR="003254D2" w:rsidRPr="003E1D54">
        <w:rPr>
          <w:rFonts w:cstheme="minorHAnsi"/>
          <w:sz w:val="20"/>
        </w:rPr>
        <w:t>NDG</w:t>
      </w:r>
      <w:r w:rsidRPr="003E1D54">
        <w:rPr>
          <w:rFonts w:cstheme="minorHAnsi"/>
          <w:sz w:val="20"/>
        </w:rPr>
        <w:t xml:space="preserve"> calibration as conducted externally </w:t>
      </w:r>
      <w:r w:rsidR="00C31EB0" w:rsidRPr="003E1D54">
        <w:rPr>
          <w:rFonts w:cstheme="minorHAnsi"/>
          <w:sz w:val="20"/>
        </w:rPr>
        <w:t>(</w:t>
      </w:r>
      <w:r w:rsidRPr="003E1D54">
        <w:rPr>
          <w:rFonts w:cstheme="minorHAnsi"/>
          <w:sz w:val="20"/>
        </w:rPr>
        <w:t>such as by Main Roads WA</w:t>
      </w:r>
      <w:r w:rsidR="00C31EB0" w:rsidRPr="003E1D54">
        <w:rPr>
          <w:rFonts w:cstheme="minorHAnsi"/>
          <w:sz w:val="20"/>
        </w:rPr>
        <w:t>)</w:t>
      </w:r>
      <w:r w:rsidRPr="003E1D54">
        <w:rPr>
          <w:rFonts w:cstheme="minorHAnsi"/>
          <w:sz w:val="20"/>
        </w:rPr>
        <w:t xml:space="preserve">, or when a </w:t>
      </w:r>
      <w:r w:rsidR="00D74E4F" w:rsidRPr="003E1D54">
        <w:rPr>
          <w:rFonts w:cstheme="minorHAnsi"/>
          <w:sz w:val="20"/>
        </w:rPr>
        <w:t>Nuclear Density Gauge</w:t>
      </w:r>
      <w:r w:rsidRPr="003E1D54">
        <w:rPr>
          <w:rFonts w:cstheme="minorHAnsi"/>
          <w:sz w:val="20"/>
        </w:rPr>
        <w:t xml:space="preserve"> is placed at a</w:t>
      </w:r>
      <w:r w:rsidR="00C31EB0" w:rsidRPr="003E1D54">
        <w:rPr>
          <w:rFonts w:cstheme="minorHAnsi"/>
          <w:sz w:val="20"/>
        </w:rPr>
        <w:t>n</w:t>
      </w:r>
      <w:r w:rsidRPr="003E1D54">
        <w:rPr>
          <w:rFonts w:cstheme="minorHAnsi"/>
          <w:sz w:val="20"/>
        </w:rPr>
        <w:t xml:space="preserve"> </w:t>
      </w:r>
      <w:r w:rsidR="00C31EB0" w:rsidRPr="003E1D54">
        <w:rPr>
          <w:rFonts w:cstheme="minorHAnsi"/>
          <w:sz w:val="20"/>
        </w:rPr>
        <w:t>annex/mobile</w:t>
      </w:r>
      <w:r w:rsidRPr="003E1D54">
        <w:rPr>
          <w:rFonts w:cstheme="minorHAnsi"/>
          <w:sz w:val="20"/>
        </w:rPr>
        <w:t xml:space="preserve"> laboratory where DDV's will need to be </w:t>
      </w:r>
      <w:r w:rsidR="00C31EB0" w:rsidRPr="003E1D54">
        <w:rPr>
          <w:rFonts w:cstheme="minorHAnsi"/>
          <w:sz w:val="20"/>
        </w:rPr>
        <w:t>re-</w:t>
      </w:r>
      <w:r w:rsidRPr="003E1D54">
        <w:rPr>
          <w:rFonts w:cstheme="minorHAnsi"/>
          <w:sz w:val="20"/>
        </w:rPr>
        <w:t>established for that laboratory/location</w:t>
      </w:r>
      <w:r w:rsidR="00C31EB0" w:rsidRPr="003E1D54">
        <w:rPr>
          <w:rFonts w:cstheme="minorHAnsi"/>
          <w:sz w:val="20"/>
        </w:rPr>
        <w:t>.</w:t>
      </w:r>
    </w:p>
    <w:p w14:paraId="7C60CC5D" w14:textId="77777777" w:rsidR="00F4168D" w:rsidRPr="0091363C" w:rsidRDefault="00F4168D" w:rsidP="00F4168D">
      <w:pPr>
        <w:spacing w:before="240"/>
        <w:rPr>
          <w:rFonts w:cstheme="minorHAnsi"/>
          <w:b/>
          <w:color w:val="415A78"/>
          <w:sz w:val="2"/>
        </w:rPr>
      </w:pPr>
    </w:p>
    <w:p w14:paraId="288D107C" w14:textId="77777777" w:rsidR="00DE2557" w:rsidRPr="00297C0E" w:rsidRDefault="0053257A" w:rsidP="00DE2557">
      <w:pPr>
        <w:spacing w:before="240"/>
        <w:rPr>
          <w:rFonts w:cstheme="minorHAnsi"/>
          <w:color w:val="D76213"/>
          <w:sz w:val="32"/>
        </w:rPr>
      </w:pPr>
      <w:r w:rsidRPr="00297C0E">
        <w:rPr>
          <w:rFonts w:cstheme="minorHAnsi"/>
          <w:color w:val="D76213"/>
          <w:sz w:val="32"/>
        </w:rPr>
        <w:t>3</w:t>
      </w:r>
      <w:r w:rsidR="00BF1BCA" w:rsidRPr="00297C0E">
        <w:rPr>
          <w:rFonts w:cstheme="minorHAnsi"/>
          <w:color w:val="D76213"/>
          <w:sz w:val="32"/>
        </w:rPr>
        <w:t>1</w:t>
      </w:r>
      <w:r w:rsidRPr="00297C0E">
        <w:rPr>
          <w:rFonts w:cstheme="minorHAnsi"/>
          <w:color w:val="D76213"/>
          <w:sz w:val="32"/>
        </w:rPr>
        <w:tab/>
      </w:r>
      <w:r w:rsidR="00D74E4F" w:rsidRPr="00297C0E">
        <w:rPr>
          <w:rFonts w:cstheme="minorHAnsi"/>
          <w:color w:val="D76213"/>
          <w:sz w:val="32"/>
        </w:rPr>
        <w:t>NUCLEAR DENSITY GAUGE</w:t>
      </w:r>
      <w:r w:rsidRPr="00297C0E">
        <w:rPr>
          <w:rFonts w:cstheme="minorHAnsi"/>
          <w:color w:val="D76213"/>
          <w:sz w:val="32"/>
        </w:rPr>
        <w:t xml:space="preserve"> MAINTENANCE</w:t>
      </w:r>
    </w:p>
    <w:p w14:paraId="46BE32E6" w14:textId="77777777" w:rsidR="00DE2557" w:rsidRPr="0091363C" w:rsidRDefault="00DE2557" w:rsidP="00DE2557">
      <w:pPr>
        <w:spacing w:before="240"/>
        <w:rPr>
          <w:rFonts w:cstheme="minorHAnsi"/>
          <w:b/>
          <w:color w:val="415A78"/>
          <w:sz w:val="2"/>
        </w:rPr>
      </w:pPr>
    </w:p>
    <w:p w14:paraId="09B370D5" w14:textId="77777777" w:rsidR="0053257A" w:rsidRPr="003E1D54" w:rsidRDefault="0053257A" w:rsidP="00DA0613">
      <w:pPr>
        <w:spacing w:before="240"/>
        <w:rPr>
          <w:rFonts w:cstheme="minorHAnsi"/>
          <w:sz w:val="20"/>
        </w:rPr>
      </w:pPr>
      <w:r w:rsidRPr="003E1D54">
        <w:rPr>
          <w:rFonts w:cstheme="minorHAnsi"/>
          <w:sz w:val="20"/>
        </w:rPr>
        <w:t xml:space="preserve">Maintenance of the </w:t>
      </w:r>
      <w:r w:rsidR="00D74E4F" w:rsidRPr="003E1D54">
        <w:rPr>
          <w:rFonts w:cstheme="minorHAnsi"/>
          <w:sz w:val="20"/>
        </w:rPr>
        <w:t>Nuclear Density Gauge</w:t>
      </w:r>
      <w:r w:rsidRPr="003E1D54">
        <w:rPr>
          <w:rFonts w:cstheme="minorHAnsi"/>
          <w:sz w:val="20"/>
        </w:rPr>
        <w:t xml:space="preserve">s is conducted as required </w:t>
      </w:r>
      <w:proofErr w:type="gramStart"/>
      <w:r w:rsidRPr="003E1D54">
        <w:rPr>
          <w:rFonts w:cstheme="minorHAnsi"/>
          <w:sz w:val="20"/>
        </w:rPr>
        <w:t>so as to</w:t>
      </w:r>
      <w:proofErr w:type="gramEnd"/>
      <w:r w:rsidRPr="003E1D54">
        <w:rPr>
          <w:rFonts w:cstheme="minorHAnsi"/>
          <w:sz w:val="20"/>
        </w:rPr>
        <w:t xml:space="preserve"> ensure proper functioning of </w:t>
      </w:r>
      <w:r w:rsidR="00D74E4F" w:rsidRPr="003E1D54">
        <w:rPr>
          <w:rFonts w:cstheme="minorHAnsi"/>
          <w:sz w:val="20"/>
        </w:rPr>
        <w:t>gauge</w:t>
      </w:r>
      <w:r w:rsidRPr="003E1D54">
        <w:rPr>
          <w:rFonts w:cstheme="minorHAnsi"/>
          <w:sz w:val="20"/>
        </w:rPr>
        <w:t>s at all times.</w:t>
      </w:r>
      <w:r w:rsidR="00D74E4F" w:rsidRPr="003E1D54">
        <w:rPr>
          <w:rFonts w:cstheme="minorHAnsi"/>
          <w:sz w:val="20"/>
        </w:rPr>
        <w:t xml:space="preserve"> </w:t>
      </w:r>
      <w:r w:rsidRPr="003E1D54">
        <w:rPr>
          <w:rFonts w:cstheme="minorHAnsi"/>
          <w:sz w:val="20"/>
        </w:rPr>
        <w:t xml:space="preserve">All operators using the </w:t>
      </w:r>
      <w:r w:rsidR="00D74E4F" w:rsidRPr="003E1D54">
        <w:rPr>
          <w:rFonts w:cstheme="minorHAnsi"/>
          <w:sz w:val="20"/>
        </w:rPr>
        <w:t>gauge</w:t>
      </w:r>
      <w:r w:rsidRPr="003E1D54">
        <w:rPr>
          <w:rFonts w:cstheme="minorHAnsi"/>
          <w:sz w:val="20"/>
        </w:rPr>
        <w:t xml:space="preserve">s are responsible for general maintenance of the </w:t>
      </w:r>
      <w:r w:rsidR="00D74E4F" w:rsidRPr="003E1D54">
        <w:rPr>
          <w:rFonts w:cstheme="minorHAnsi"/>
          <w:sz w:val="20"/>
        </w:rPr>
        <w:t>gauge</w:t>
      </w:r>
      <w:r w:rsidRPr="003E1D54">
        <w:rPr>
          <w:rFonts w:cstheme="minorHAnsi"/>
          <w:sz w:val="20"/>
        </w:rPr>
        <w:t>s. The Radiation Safety Officer shall ensure that all operators are sufficiently trained to carry out general maintenance.</w:t>
      </w:r>
    </w:p>
    <w:p w14:paraId="43FC5599" w14:textId="77777777" w:rsidR="0053257A" w:rsidRPr="003E1D54" w:rsidRDefault="0053257A" w:rsidP="00DA0613">
      <w:pPr>
        <w:spacing w:before="240"/>
        <w:rPr>
          <w:rFonts w:cstheme="minorHAnsi"/>
          <w:sz w:val="20"/>
        </w:rPr>
      </w:pPr>
      <w:r w:rsidRPr="003E1D54">
        <w:rPr>
          <w:rFonts w:cstheme="minorHAnsi"/>
          <w:sz w:val="20"/>
        </w:rPr>
        <w:t xml:space="preserve">General maintenance of the </w:t>
      </w:r>
      <w:r w:rsidR="00D74E4F" w:rsidRPr="003E1D54">
        <w:rPr>
          <w:rFonts w:cstheme="minorHAnsi"/>
          <w:sz w:val="20"/>
        </w:rPr>
        <w:t>Nuclear Density Gauge</w:t>
      </w:r>
      <w:r w:rsidRPr="003E1D54">
        <w:rPr>
          <w:rFonts w:cstheme="minorHAnsi"/>
          <w:sz w:val="20"/>
        </w:rPr>
        <w:t>s includes:</w:t>
      </w:r>
    </w:p>
    <w:p w14:paraId="426CAD97"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Cavity cleaning and application of dry lubricant to probe and sliding </w:t>
      </w:r>
      <w:proofErr w:type="gramStart"/>
      <w:r w:rsidRPr="003E1D54">
        <w:rPr>
          <w:rFonts w:cstheme="minorHAnsi"/>
          <w:sz w:val="20"/>
        </w:rPr>
        <w:t>block;</w:t>
      </w:r>
      <w:proofErr w:type="gramEnd"/>
    </w:p>
    <w:p w14:paraId="5E4C5FFB"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Application of grease to bearing assembly surrounding the </w:t>
      </w:r>
      <w:proofErr w:type="gramStart"/>
      <w:r w:rsidRPr="003E1D54">
        <w:rPr>
          <w:rFonts w:cstheme="minorHAnsi"/>
          <w:sz w:val="20"/>
        </w:rPr>
        <w:t>probe;</w:t>
      </w:r>
      <w:proofErr w:type="gramEnd"/>
    </w:p>
    <w:p w14:paraId="330B1021"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 xml:space="preserve">Charging the </w:t>
      </w:r>
      <w:r w:rsidR="00D74E4F" w:rsidRPr="003E1D54">
        <w:rPr>
          <w:rFonts w:cstheme="minorHAnsi"/>
          <w:sz w:val="20"/>
        </w:rPr>
        <w:t>gauge</w:t>
      </w:r>
      <w:r w:rsidRPr="003E1D54">
        <w:rPr>
          <w:rFonts w:cstheme="minorHAnsi"/>
          <w:sz w:val="20"/>
        </w:rPr>
        <w:t xml:space="preserve"> as required; and</w:t>
      </w:r>
    </w:p>
    <w:p w14:paraId="4A7683B3" w14:textId="77777777" w:rsidR="0053257A" w:rsidRPr="003E1D54" w:rsidRDefault="0053257A" w:rsidP="00DA0613">
      <w:pPr>
        <w:spacing w:before="240"/>
        <w:rPr>
          <w:rFonts w:cstheme="minorHAnsi"/>
          <w:sz w:val="20"/>
        </w:rPr>
      </w:pPr>
      <w:r w:rsidRPr="003E1D54">
        <w:rPr>
          <w:rFonts w:cstheme="minorHAnsi"/>
          <w:sz w:val="20"/>
        </w:rPr>
        <w:t>•</w:t>
      </w:r>
      <w:r w:rsidRPr="003E1D54">
        <w:rPr>
          <w:rFonts w:cstheme="minorHAnsi"/>
          <w:sz w:val="20"/>
        </w:rPr>
        <w:tab/>
        <w:t>Replacement of battery packs.</w:t>
      </w:r>
    </w:p>
    <w:p w14:paraId="3FA74F55" w14:textId="77777777" w:rsidR="0053257A" w:rsidRPr="003E1D54" w:rsidRDefault="0053257A" w:rsidP="00DA0613">
      <w:pPr>
        <w:spacing w:before="240"/>
        <w:rPr>
          <w:rFonts w:cstheme="minorHAnsi"/>
          <w:sz w:val="20"/>
        </w:rPr>
      </w:pPr>
      <w:r w:rsidRPr="003E1D54">
        <w:rPr>
          <w:rFonts w:cstheme="minorHAnsi"/>
          <w:sz w:val="20"/>
        </w:rPr>
        <w:t xml:space="preserve">Detailed information on how to carry out the above maintenance and checks can be found in the </w:t>
      </w:r>
      <w:r w:rsidR="00D74E4F" w:rsidRPr="003E1D54">
        <w:rPr>
          <w:rFonts w:cstheme="minorHAnsi"/>
          <w:sz w:val="20"/>
        </w:rPr>
        <w:t>Nuclear Density Gauge</w:t>
      </w:r>
      <w:r w:rsidRPr="003E1D54">
        <w:rPr>
          <w:rFonts w:cstheme="minorHAnsi"/>
          <w:sz w:val="20"/>
        </w:rPr>
        <w:t>s operations manual as supplied by the manufacturer.</w:t>
      </w:r>
    </w:p>
    <w:p w14:paraId="109B3989" w14:textId="77777777" w:rsidR="0053257A" w:rsidRPr="003E1D54" w:rsidRDefault="0053257A" w:rsidP="00DA0613">
      <w:pPr>
        <w:spacing w:before="240"/>
        <w:rPr>
          <w:rFonts w:cstheme="minorHAnsi"/>
          <w:sz w:val="20"/>
        </w:rPr>
      </w:pPr>
      <w:r w:rsidRPr="003E1D54">
        <w:rPr>
          <w:rFonts w:cstheme="minorHAnsi"/>
          <w:sz w:val="20"/>
        </w:rPr>
        <w:t xml:space="preserve">Under no circumstances shall any significant repairs be carried out on the </w:t>
      </w:r>
      <w:r w:rsidR="00D74E4F" w:rsidRPr="003E1D54">
        <w:rPr>
          <w:rFonts w:cstheme="minorHAnsi"/>
          <w:sz w:val="20"/>
        </w:rPr>
        <w:t>Nuclear Density Gauge</w:t>
      </w:r>
      <w:r w:rsidRPr="003E1D54">
        <w:rPr>
          <w:rFonts w:cstheme="minorHAnsi"/>
          <w:sz w:val="20"/>
        </w:rPr>
        <w:t>s.</w:t>
      </w:r>
      <w:r w:rsidR="00D74E4F" w:rsidRPr="003E1D54">
        <w:rPr>
          <w:rFonts w:cstheme="minorHAnsi"/>
          <w:sz w:val="20"/>
        </w:rPr>
        <w:t xml:space="preserve"> </w:t>
      </w:r>
      <w:r w:rsidRPr="003E1D54">
        <w:rPr>
          <w:rFonts w:cstheme="minorHAnsi"/>
          <w:sz w:val="20"/>
        </w:rPr>
        <w:t xml:space="preserve"> If such repairs are necessary, an approved repairer shall be instructed to carry out this work.</w:t>
      </w:r>
    </w:p>
    <w:p w14:paraId="2DFB0574" w14:textId="77777777" w:rsidR="0053257A" w:rsidRPr="003E1D54" w:rsidRDefault="0053257A" w:rsidP="00DA0613">
      <w:pPr>
        <w:spacing w:before="240"/>
        <w:rPr>
          <w:rFonts w:cstheme="minorHAnsi"/>
          <w:sz w:val="20"/>
        </w:rPr>
      </w:pPr>
      <w:r w:rsidRPr="003E1D54">
        <w:rPr>
          <w:rFonts w:cstheme="minorHAnsi"/>
          <w:sz w:val="20"/>
        </w:rPr>
        <w:t>NOTE:</w:t>
      </w:r>
      <w:r w:rsidR="00D74E4F" w:rsidRPr="003E1D54">
        <w:rPr>
          <w:rFonts w:cstheme="minorHAnsi"/>
          <w:sz w:val="20"/>
        </w:rPr>
        <w:t xml:space="preserve"> </w:t>
      </w:r>
      <w:r w:rsidRPr="003E1D54">
        <w:rPr>
          <w:rFonts w:cstheme="minorHAnsi"/>
          <w:sz w:val="20"/>
        </w:rPr>
        <w:t xml:space="preserve">All </w:t>
      </w:r>
      <w:r w:rsidR="00D74E4F" w:rsidRPr="003E1D54">
        <w:rPr>
          <w:rFonts w:cstheme="minorHAnsi"/>
          <w:sz w:val="20"/>
        </w:rPr>
        <w:t>Nuclear Density Gauge</w:t>
      </w:r>
      <w:r w:rsidRPr="003E1D54">
        <w:rPr>
          <w:rFonts w:cstheme="minorHAnsi"/>
          <w:sz w:val="20"/>
        </w:rPr>
        <w:t>s shall be adequately cleaned and maintained and fully charged as per the instruction above, prior to being sent for calibration.</w:t>
      </w:r>
    </w:p>
    <w:p w14:paraId="120CEDF6" w14:textId="77777777" w:rsidR="00D74E4F" w:rsidRPr="0091363C" w:rsidRDefault="00D74E4F" w:rsidP="00D74E4F">
      <w:pPr>
        <w:spacing w:before="240"/>
        <w:rPr>
          <w:rFonts w:cstheme="minorHAnsi"/>
          <w:b/>
          <w:color w:val="415A78"/>
          <w:sz w:val="2"/>
        </w:rPr>
      </w:pPr>
    </w:p>
    <w:p w14:paraId="1511C066" w14:textId="77777777" w:rsidR="000779EC" w:rsidRPr="0091363C" w:rsidRDefault="000779EC" w:rsidP="00DE2557">
      <w:pPr>
        <w:spacing w:before="240"/>
        <w:rPr>
          <w:rFonts w:cstheme="minorHAnsi"/>
          <w:color w:val="415A78"/>
          <w:sz w:val="32"/>
        </w:rPr>
      </w:pPr>
    </w:p>
    <w:p w14:paraId="650ECE36" w14:textId="77777777" w:rsidR="000779EC" w:rsidRPr="0091363C" w:rsidRDefault="000779EC" w:rsidP="00DE2557">
      <w:pPr>
        <w:spacing w:before="240"/>
        <w:rPr>
          <w:rFonts w:cstheme="minorHAnsi"/>
          <w:color w:val="415A78"/>
          <w:sz w:val="32"/>
        </w:rPr>
      </w:pPr>
    </w:p>
    <w:p w14:paraId="0409E090" w14:textId="77777777" w:rsidR="00DE2557" w:rsidRPr="00297C0E" w:rsidRDefault="0053257A" w:rsidP="00DE2557">
      <w:pPr>
        <w:spacing w:before="240"/>
        <w:rPr>
          <w:rFonts w:cstheme="minorHAnsi"/>
          <w:color w:val="D76213"/>
          <w:sz w:val="32"/>
        </w:rPr>
      </w:pPr>
      <w:r w:rsidRPr="00297C0E">
        <w:rPr>
          <w:rFonts w:cstheme="minorHAnsi"/>
          <w:color w:val="D76213"/>
          <w:sz w:val="32"/>
        </w:rPr>
        <w:t>3</w:t>
      </w:r>
      <w:r w:rsidR="00BF1BCA" w:rsidRPr="00297C0E">
        <w:rPr>
          <w:rFonts w:cstheme="minorHAnsi"/>
          <w:color w:val="D76213"/>
          <w:sz w:val="32"/>
        </w:rPr>
        <w:t>2</w:t>
      </w:r>
      <w:r w:rsidRPr="00297C0E">
        <w:rPr>
          <w:rFonts w:cstheme="minorHAnsi"/>
          <w:color w:val="D76213"/>
          <w:sz w:val="32"/>
        </w:rPr>
        <w:tab/>
        <w:t>ACCIDENTS</w:t>
      </w:r>
    </w:p>
    <w:p w14:paraId="09F899DB" w14:textId="77777777" w:rsidR="00DE2557" w:rsidRPr="0091363C" w:rsidRDefault="00DE2557" w:rsidP="00DE2557">
      <w:pPr>
        <w:spacing w:before="240"/>
        <w:rPr>
          <w:rFonts w:cstheme="minorHAnsi"/>
          <w:b/>
          <w:color w:val="415A78"/>
          <w:sz w:val="2"/>
        </w:rPr>
      </w:pPr>
    </w:p>
    <w:p w14:paraId="21331A1D" w14:textId="77777777" w:rsidR="0053257A" w:rsidRPr="003E1D54" w:rsidRDefault="0053257A" w:rsidP="00DA0613">
      <w:pPr>
        <w:spacing w:before="240"/>
        <w:rPr>
          <w:rFonts w:cstheme="minorHAnsi"/>
          <w:sz w:val="20"/>
        </w:rPr>
      </w:pPr>
      <w:r w:rsidRPr="003E1D54">
        <w:rPr>
          <w:rFonts w:cstheme="minorHAnsi"/>
          <w:sz w:val="20"/>
        </w:rPr>
        <w:t xml:space="preserve">In the case of accidents involving a </w:t>
      </w:r>
      <w:r w:rsidR="00D74E4F" w:rsidRPr="003E1D54">
        <w:rPr>
          <w:rFonts w:cstheme="minorHAnsi"/>
          <w:sz w:val="20"/>
        </w:rPr>
        <w:t>Nuclear Density Gauge</w:t>
      </w:r>
      <w:r w:rsidRPr="003E1D54">
        <w:rPr>
          <w:rFonts w:cstheme="minorHAnsi"/>
          <w:sz w:val="20"/>
        </w:rPr>
        <w:t>, the following procedures shall be followed:</w:t>
      </w:r>
    </w:p>
    <w:p w14:paraId="407D7CD0"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As soon as possible following an accident, the radiation levels shall be checked with a radiation survey </w:t>
      </w:r>
      <w:r w:rsidR="00D74E4F" w:rsidRPr="003E1D54">
        <w:rPr>
          <w:rFonts w:cstheme="minorHAnsi"/>
          <w:sz w:val="20"/>
        </w:rPr>
        <w:t>gauge</w:t>
      </w:r>
      <w:r w:rsidRPr="003E1D54">
        <w:rPr>
          <w:rFonts w:cstheme="minorHAnsi"/>
          <w:sz w:val="20"/>
        </w:rPr>
        <w:t>.</w:t>
      </w:r>
    </w:p>
    <w:p w14:paraId="292A0CD5" w14:textId="77777777" w:rsidR="0053257A" w:rsidRPr="003E1D54" w:rsidRDefault="0053257A" w:rsidP="00DA0613">
      <w:pPr>
        <w:spacing w:before="240"/>
        <w:rPr>
          <w:rFonts w:cstheme="minorHAnsi"/>
          <w:sz w:val="20"/>
        </w:rPr>
      </w:pPr>
      <w:r w:rsidRPr="003E1D54">
        <w:rPr>
          <w:rFonts w:cstheme="minorHAnsi"/>
          <w:sz w:val="20"/>
        </w:rPr>
        <w:t>The operator shall recor</w:t>
      </w:r>
      <w:r w:rsidR="00F4168D" w:rsidRPr="003E1D54">
        <w:rPr>
          <w:rFonts w:cstheme="minorHAnsi"/>
          <w:sz w:val="20"/>
        </w:rPr>
        <w:t>d</w:t>
      </w:r>
      <w:r w:rsidRPr="003E1D54">
        <w:rPr>
          <w:rFonts w:cstheme="minorHAnsi"/>
          <w:sz w:val="20"/>
        </w:rPr>
        <w:t xml:space="preserve"> the location o</w:t>
      </w:r>
      <w:r w:rsidR="00F4168D" w:rsidRPr="003E1D54">
        <w:rPr>
          <w:rFonts w:cstheme="minorHAnsi"/>
          <w:sz w:val="20"/>
        </w:rPr>
        <w:t>f</w:t>
      </w:r>
      <w:r w:rsidRPr="003E1D54">
        <w:rPr>
          <w:rFonts w:cstheme="minorHAnsi"/>
          <w:sz w:val="20"/>
        </w:rPr>
        <w:t xml:space="preserve"> the measurements relative to the </w:t>
      </w:r>
      <w:r w:rsidR="00D74E4F" w:rsidRPr="003E1D54">
        <w:rPr>
          <w:rFonts w:cstheme="minorHAnsi"/>
          <w:sz w:val="20"/>
        </w:rPr>
        <w:t>Nuclear Density Gauge</w:t>
      </w:r>
      <w:r w:rsidRPr="003E1D54">
        <w:rPr>
          <w:rFonts w:cstheme="minorHAnsi"/>
          <w:sz w:val="20"/>
        </w:rPr>
        <w:t xml:space="preserve"> and all information considered to be relevant.</w:t>
      </w:r>
    </w:p>
    <w:p w14:paraId="4D3B15FA"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If the </w:t>
      </w:r>
      <w:r w:rsidR="00D74E4F" w:rsidRPr="003E1D54">
        <w:rPr>
          <w:rFonts w:cstheme="minorHAnsi"/>
          <w:sz w:val="20"/>
        </w:rPr>
        <w:t>Nuclear Density Gauge</w:t>
      </w:r>
      <w:r w:rsidRPr="003E1D54">
        <w:rPr>
          <w:rFonts w:cstheme="minorHAnsi"/>
          <w:sz w:val="20"/>
        </w:rPr>
        <w:t xml:space="preserve"> appears to be undamaged and the radiation levels are normal, the </w:t>
      </w:r>
      <w:r w:rsidR="00D74E4F" w:rsidRPr="003E1D54">
        <w:rPr>
          <w:rFonts w:cstheme="minorHAnsi"/>
          <w:sz w:val="20"/>
        </w:rPr>
        <w:t>gauge</w:t>
      </w:r>
      <w:r w:rsidRPr="003E1D54">
        <w:rPr>
          <w:rFonts w:cstheme="minorHAnsi"/>
          <w:sz w:val="20"/>
        </w:rPr>
        <w:t xml:space="preserve"> shall be returned to its storage location.</w:t>
      </w:r>
      <w:r w:rsidR="00D74E4F" w:rsidRPr="003E1D54">
        <w:rPr>
          <w:rFonts w:cstheme="minorHAnsi"/>
          <w:sz w:val="20"/>
        </w:rPr>
        <w:t xml:space="preserve"> </w:t>
      </w:r>
      <w:r w:rsidRPr="003E1D54">
        <w:rPr>
          <w:rFonts w:cstheme="minorHAnsi"/>
          <w:sz w:val="20"/>
        </w:rPr>
        <w:t>At the storage location the manufacturer’s check procedures shall be carried out as soon as possible.</w:t>
      </w:r>
      <w:r w:rsidR="00D74E4F" w:rsidRPr="003E1D54">
        <w:rPr>
          <w:rFonts w:cstheme="minorHAnsi"/>
          <w:sz w:val="20"/>
        </w:rPr>
        <w:t xml:space="preserve"> </w:t>
      </w:r>
      <w:r w:rsidRPr="003E1D54">
        <w:rPr>
          <w:rFonts w:cstheme="minorHAnsi"/>
          <w:sz w:val="20"/>
        </w:rPr>
        <w:t xml:space="preserve">If the results of checks are within specified limits and the standard counts are normal, the </w:t>
      </w:r>
      <w:r w:rsidR="00D74E4F" w:rsidRPr="003E1D54">
        <w:rPr>
          <w:rFonts w:cstheme="minorHAnsi"/>
          <w:sz w:val="20"/>
        </w:rPr>
        <w:t>Nuclear Density Gauge</w:t>
      </w:r>
      <w:r w:rsidRPr="003E1D54">
        <w:rPr>
          <w:rFonts w:cstheme="minorHAnsi"/>
          <w:sz w:val="20"/>
        </w:rPr>
        <w:t xml:space="preserve"> may return to operational use.</w:t>
      </w:r>
    </w:p>
    <w:p w14:paraId="6EC70669"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If the radiation levels at the sides and at the upper surfaces of the </w:t>
      </w:r>
      <w:r w:rsidR="00D74E4F" w:rsidRPr="003E1D54">
        <w:rPr>
          <w:rFonts w:cstheme="minorHAnsi"/>
          <w:sz w:val="20"/>
        </w:rPr>
        <w:t>Nuclear Density Gauge</w:t>
      </w:r>
      <w:r w:rsidRPr="003E1D54">
        <w:rPr>
          <w:rFonts w:cstheme="minorHAnsi"/>
          <w:sz w:val="20"/>
        </w:rPr>
        <w:t xml:space="preserve"> exceed the normal levels by more than 50% and/or the </w:t>
      </w:r>
      <w:r w:rsidR="00D74E4F" w:rsidRPr="003E1D54">
        <w:rPr>
          <w:rFonts w:cstheme="minorHAnsi"/>
          <w:sz w:val="20"/>
        </w:rPr>
        <w:t>Nuclear Density Gauge</w:t>
      </w:r>
      <w:r w:rsidRPr="003E1D54">
        <w:rPr>
          <w:rFonts w:cstheme="minorHAnsi"/>
          <w:sz w:val="20"/>
        </w:rPr>
        <w:t xml:space="preserve"> is damaged or is suspected of being damaged, the </w:t>
      </w:r>
      <w:r w:rsidR="00D74E4F" w:rsidRPr="003E1D54">
        <w:rPr>
          <w:rFonts w:cstheme="minorHAnsi"/>
          <w:sz w:val="20"/>
        </w:rPr>
        <w:t>gauge</w:t>
      </w:r>
      <w:r w:rsidRPr="003E1D54">
        <w:rPr>
          <w:rFonts w:cstheme="minorHAnsi"/>
          <w:sz w:val="20"/>
        </w:rPr>
        <w:t xml:space="preserve"> shall be placed in a strong plastic bag.</w:t>
      </w:r>
      <w:r w:rsidR="00D74E4F" w:rsidRPr="003E1D54">
        <w:rPr>
          <w:rFonts w:cstheme="minorHAnsi"/>
          <w:sz w:val="20"/>
        </w:rPr>
        <w:t xml:space="preserve"> </w:t>
      </w:r>
      <w:r w:rsidRPr="003E1D54">
        <w:rPr>
          <w:rFonts w:cstheme="minorHAnsi"/>
          <w:sz w:val="20"/>
        </w:rPr>
        <w:t xml:space="preserve"> While doing this the operator shall wear plastic gloves.</w:t>
      </w:r>
      <w:r w:rsidR="00D74E4F" w:rsidRPr="003E1D54">
        <w:rPr>
          <w:rFonts w:cstheme="minorHAnsi"/>
          <w:sz w:val="20"/>
        </w:rPr>
        <w:t xml:space="preserve"> </w:t>
      </w:r>
      <w:r w:rsidRPr="003E1D54">
        <w:rPr>
          <w:rFonts w:cstheme="minorHAnsi"/>
          <w:sz w:val="20"/>
        </w:rPr>
        <w:t xml:space="preserve"> The plastic gloves then shall be placed in the plastic bag which shall be tied.</w:t>
      </w:r>
      <w:r w:rsidR="00D74E4F" w:rsidRPr="003E1D54">
        <w:rPr>
          <w:rFonts w:cstheme="minorHAnsi"/>
          <w:sz w:val="20"/>
        </w:rPr>
        <w:t xml:space="preserve"> </w:t>
      </w:r>
      <w:r w:rsidRPr="003E1D54">
        <w:rPr>
          <w:rFonts w:cstheme="minorHAnsi"/>
          <w:sz w:val="20"/>
        </w:rPr>
        <w:t xml:space="preserve">The </w:t>
      </w:r>
      <w:r w:rsidR="00D74E4F" w:rsidRPr="003E1D54">
        <w:rPr>
          <w:rFonts w:cstheme="minorHAnsi"/>
          <w:sz w:val="20"/>
        </w:rPr>
        <w:t>Nuclear Density Gauge</w:t>
      </w:r>
      <w:r w:rsidRPr="003E1D54">
        <w:rPr>
          <w:rFonts w:cstheme="minorHAnsi"/>
          <w:sz w:val="20"/>
        </w:rPr>
        <w:t xml:space="preserve"> shall then be returned to its storage location and secured.</w:t>
      </w:r>
    </w:p>
    <w:p w14:paraId="644DEE3E"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Radiation Safety Services and/or the Department of Radiation Health should be notified.</w:t>
      </w:r>
    </w:p>
    <w:p w14:paraId="1CB9A35B"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If, due to an accident, a </w:t>
      </w:r>
      <w:r w:rsidR="00D74E4F" w:rsidRPr="003E1D54">
        <w:rPr>
          <w:rFonts w:cstheme="minorHAnsi"/>
          <w:sz w:val="20"/>
        </w:rPr>
        <w:t>Nuclear Density Gauge</w:t>
      </w:r>
      <w:r w:rsidRPr="003E1D54">
        <w:rPr>
          <w:rFonts w:cstheme="minorHAnsi"/>
          <w:sz w:val="20"/>
        </w:rPr>
        <w:t xml:space="preserve"> is under a vehicle or construction equipment, the vehicle or equipment may only be moved if by this action further damage will not be caused to the </w:t>
      </w:r>
      <w:r w:rsidR="00D74E4F" w:rsidRPr="003E1D54">
        <w:rPr>
          <w:rFonts w:cstheme="minorHAnsi"/>
          <w:sz w:val="20"/>
        </w:rPr>
        <w:t>Nuclear Density Gauge</w:t>
      </w:r>
      <w:r w:rsidRPr="003E1D54">
        <w:rPr>
          <w:rFonts w:cstheme="minorHAnsi"/>
          <w:sz w:val="20"/>
        </w:rPr>
        <w:t>.</w:t>
      </w:r>
      <w:r w:rsidR="00D74E4F" w:rsidRPr="003E1D54">
        <w:rPr>
          <w:rFonts w:cstheme="minorHAnsi"/>
          <w:sz w:val="20"/>
        </w:rPr>
        <w:t xml:space="preserve"> </w:t>
      </w:r>
      <w:r w:rsidRPr="003E1D54">
        <w:rPr>
          <w:rFonts w:cstheme="minorHAnsi"/>
          <w:sz w:val="20"/>
        </w:rPr>
        <w:t xml:space="preserve">If there is any doubt that this can safely be done, the vehicle or construction equipment must be raised to permit the removal of the </w:t>
      </w:r>
      <w:r w:rsidR="00D74E4F" w:rsidRPr="003E1D54">
        <w:rPr>
          <w:rFonts w:cstheme="minorHAnsi"/>
          <w:sz w:val="20"/>
        </w:rPr>
        <w:t>gauge</w:t>
      </w:r>
      <w:r w:rsidRPr="003E1D54">
        <w:rPr>
          <w:rFonts w:cstheme="minorHAnsi"/>
          <w:sz w:val="20"/>
        </w:rPr>
        <w:t>.</w:t>
      </w:r>
      <w:r w:rsidR="00D74E4F" w:rsidRPr="003E1D54">
        <w:rPr>
          <w:rFonts w:cstheme="minorHAnsi"/>
          <w:sz w:val="20"/>
        </w:rPr>
        <w:t xml:space="preserve"> </w:t>
      </w:r>
      <w:r w:rsidRPr="003E1D54">
        <w:rPr>
          <w:rFonts w:cstheme="minorHAnsi"/>
          <w:sz w:val="20"/>
        </w:rPr>
        <w:t xml:space="preserve">All care must be taken to </w:t>
      </w:r>
      <w:proofErr w:type="spellStart"/>
      <w:r w:rsidRPr="003E1D54">
        <w:rPr>
          <w:rFonts w:cstheme="minorHAnsi"/>
          <w:sz w:val="20"/>
        </w:rPr>
        <w:t>minimise</w:t>
      </w:r>
      <w:proofErr w:type="spellEnd"/>
      <w:r w:rsidRPr="003E1D54">
        <w:rPr>
          <w:rFonts w:cstheme="minorHAnsi"/>
          <w:sz w:val="20"/>
        </w:rPr>
        <w:t xml:space="preserve"> exposure to radiation of personnel involved in this operation.</w:t>
      </w:r>
      <w:r w:rsidR="00D74E4F" w:rsidRPr="003E1D54">
        <w:rPr>
          <w:rFonts w:cstheme="minorHAnsi"/>
          <w:sz w:val="20"/>
        </w:rPr>
        <w:t xml:space="preserve"> </w:t>
      </w:r>
      <w:r w:rsidRPr="003E1D54">
        <w:rPr>
          <w:rFonts w:cstheme="minorHAnsi"/>
          <w:sz w:val="20"/>
        </w:rPr>
        <w:t xml:space="preserve">Radiation levels in the proximity of the </w:t>
      </w:r>
      <w:r w:rsidR="00D74E4F" w:rsidRPr="003E1D54">
        <w:rPr>
          <w:rFonts w:cstheme="minorHAnsi"/>
          <w:sz w:val="20"/>
        </w:rPr>
        <w:t>gauge</w:t>
      </w:r>
      <w:r w:rsidRPr="003E1D54">
        <w:rPr>
          <w:rFonts w:cstheme="minorHAnsi"/>
          <w:sz w:val="20"/>
        </w:rPr>
        <w:t xml:space="preserve"> must be measured and recorded.</w:t>
      </w:r>
    </w:p>
    <w:p w14:paraId="18BCA3F1"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If the </w:t>
      </w:r>
      <w:r w:rsidR="00D74E4F" w:rsidRPr="003E1D54">
        <w:rPr>
          <w:rFonts w:cstheme="minorHAnsi"/>
          <w:sz w:val="20"/>
        </w:rPr>
        <w:t>Nuclear Density Gauge</w:t>
      </w:r>
      <w:r w:rsidRPr="003E1D54">
        <w:rPr>
          <w:rFonts w:cstheme="minorHAnsi"/>
          <w:sz w:val="20"/>
        </w:rPr>
        <w:t xml:space="preserve"> has been broken in two or more pieces, all of these shall be placed into a strong plastic bag.</w:t>
      </w:r>
      <w:r w:rsidR="00D74E4F" w:rsidRPr="003E1D54">
        <w:rPr>
          <w:rFonts w:cstheme="minorHAnsi"/>
          <w:sz w:val="20"/>
        </w:rPr>
        <w:t xml:space="preserve"> </w:t>
      </w:r>
      <w:r w:rsidRPr="003E1D54">
        <w:rPr>
          <w:rFonts w:cstheme="minorHAnsi"/>
          <w:sz w:val="20"/>
        </w:rPr>
        <w:t xml:space="preserve">The operator shall </w:t>
      </w:r>
      <w:proofErr w:type="gramStart"/>
      <w:r w:rsidRPr="003E1D54">
        <w:rPr>
          <w:rFonts w:cstheme="minorHAnsi"/>
          <w:sz w:val="20"/>
        </w:rPr>
        <w:t>wear plastic gloves at all times</w:t>
      </w:r>
      <w:proofErr w:type="gramEnd"/>
      <w:r w:rsidRPr="003E1D54">
        <w:rPr>
          <w:rFonts w:cstheme="minorHAnsi"/>
          <w:sz w:val="20"/>
        </w:rPr>
        <w:t xml:space="preserve"> when handling the </w:t>
      </w:r>
      <w:r w:rsidR="00D74E4F" w:rsidRPr="003E1D54">
        <w:rPr>
          <w:rFonts w:cstheme="minorHAnsi"/>
          <w:sz w:val="20"/>
        </w:rPr>
        <w:t>gauge</w:t>
      </w:r>
      <w:r w:rsidRPr="003E1D54">
        <w:rPr>
          <w:rFonts w:cstheme="minorHAnsi"/>
          <w:sz w:val="20"/>
        </w:rPr>
        <w:t>.</w:t>
      </w:r>
      <w:r w:rsidR="00D74E4F" w:rsidRPr="003E1D54">
        <w:rPr>
          <w:rFonts w:cstheme="minorHAnsi"/>
          <w:sz w:val="20"/>
        </w:rPr>
        <w:t xml:space="preserve"> </w:t>
      </w:r>
      <w:r w:rsidRPr="003E1D54">
        <w:rPr>
          <w:rFonts w:cstheme="minorHAnsi"/>
          <w:sz w:val="20"/>
        </w:rPr>
        <w:t>The source rod shall only be carried by its handle or the end nearest the handle.</w:t>
      </w:r>
      <w:r w:rsidR="00D74E4F" w:rsidRPr="003E1D54">
        <w:rPr>
          <w:rFonts w:cstheme="minorHAnsi"/>
          <w:sz w:val="20"/>
        </w:rPr>
        <w:t xml:space="preserve"> </w:t>
      </w:r>
      <w:r w:rsidRPr="003E1D54">
        <w:rPr>
          <w:rFonts w:cstheme="minorHAnsi"/>
          <w:sz w:val="20"/>
        </w:rPr>
        <w:t xml:space="preserve">All other pieces shall be placed into the bag using a </w:t>
      </w:r>
      <w:r w:rsidR="00F4168D" w:rsidRPr="003E1D54">
        <w:rPr>
          <w:rFonts w:cstheme="minorHAnsi"/>
          <w:sz w:val="20"/>
        </w:rPr>
        <w:t>long-handled</w:t>
      </w:r>
      <w:r w:rsidRPr="003E1D54">
        <w:rPr>
          <w:rFonts w:cstheme="minorHAnsi"/>
          <w:sz w:val="20"/>
        </w:rPr>
        <w:t xml:space="preserve"> shovel.</w:t>
      </w:r>
      <w:r w:rsidR="00D74E4F" w:rsidRPr="003E1D54">
        <w:rPr>
          <w:rFonts w:cstheme="minorHAnsi"/>
          <w:sz w:val="20"/>
        </w:rPr>
        <w:t xml:space="preserve"> </w:t>
      </w:r>
      <w:r w:rsidRPr="003E1D54">
        <w:rPr>
          <w:rFonts w:cstheme="minorHAnsi"/>
          <w:sz w:val="20"/>
        </w:rPr>
        <w:t xml:space="preserve">The gloves shall then be placed into the plastic bag which shall be tied and carefully moved, preferably with the bucket of a </w:t>
      </w:r>
      <w:r w:rsidR="00F4168D" w:rsidRPr="003E1D54">
        <w:rPr>
          <w:rFonts w:cstheme="minorHAnsi"/>
          <w:sz w:val="20"/>
        </w:rPr>
        <w:t>front-end</w:t>
      </w:r>
      <w:r w:rsidRPr="003E1D54">
        <w:rPr>
          <w:rFonts w:cstheme="minorHAnsi"/>
          <w:sz w:val="20"/>
        </w:rPr>
        <w:t xml:space="preserve"> loader or </w:t>
      </w:r>
      <w:proofErr w:type="gramStart"/>
      <w:r w:rsidRPr="003E1D54">
        <w:rPr>
          <w:rFonts w:cstheme="minorHAnsi"/>
          <w:sz w:val="20"/>
        </w:rPr>
        <w:t>similar to</w:t>
      </w:r>
      <w:proofErr w:type="gramEnd"/>
      <w:r w:rsidRPr="003E1D54">
        <w:rPr>
          <w:rFonts w:cstheme="minorHAnsi"/>
          <w:sz w:val="20"/>
        </w:rPr>
        <w:t xml:space="preserve"> a close but isolated location.</w:t>
      </w:r>
      <w:r w:rsidR="00D74E4F" w:rsidRPr="003E1D54">
        <w:rPr>
          <w:rFonts w:cstheme="minorHAnsi"/>
          <w:sz w:val="20"/>
        </w:rPr>
        <w:t xml:space="preserve"> </w:t>
      </w:r>
      <w:r w:rsidRPr="003E1D54">
        <w:rPr>
          <w:rFonts w:cstheme="minorHAnsi"/>
          <w:sz w:val="20"/>
        </w:rPr>
        <w:t xml:space="preserve">The site of the accident shall be checked visually and by radiation survey </w:t>
      </w:r>
      <w:r w:rsidR="00D74E4F" w:rsidRPr="003E1D54">
        <w:rPr>
          <w:rFonts w:cstheme="minorHAnsi"/>
          <w:sz w:val="20"/>
        </w:rPr>
        <w:t>gauge</w:t>
      </w:r>
      <w:r w:rsidRPr="003E1D54">
        <w:rPr>
          <w:rFonts w:cstheme="minorHAnsi"/>
          <w:sz w:val="20"/>
        </w:rPr>
        <w:t xml:space="preserve"> to ensure both radiation sources have been removed.</w:t>
      </w:r>
      <w:r w:rsidR="00D74E4F" w:rsidRPr="003E1D54">
        <w:rPr>
          <w:rFonts w:cstheme="minorHAnsi"/>
          <w:sz w:val="20"/>
        </w:rPr>
        <w:t xml:space="preserve"> </w:t>
      </w:r>
      <w:r w:rsidRPr="003E1D54">
        <w:rPr>
          <w:rFonts w:cstheme="minorHAnsi"/>
          <w:sz w:val="20"/>
        </w:rPr>
        <w:t xml:space="preserve">The area around the </w:t>
      </w:r>
      <w:r w:rsidR="00D74E4F" w:rsidRPr="003E1D54">
        <w:rPr>
          <w:rFonts w:cstheme="minorHAnsi"/>
          <w:sz w:val="20"/>
        </w:rPr>
        <w:t>Nuclear Density Gauge</w:t>
      </w:r>
      <w:r w:rsidRPr="003E1D54">
        <w:rPr>
          <w:rFonts w:cstheme="minorHAnsi"/>
          <w:sz w:val="20"/>
        </w:rPr>
        <w:t xml:space="preserve"> shall be roped off at a radius of approximately ten </w:t>
      </w:r>
      <w:proofErr w:type="spellStart"/>
      <w:r w:rsidRPr="003E1D54">
        <w:rPr>
          <w:rFonts w:cstheme="minorHAnsi"/>
          <w:sz w:val="20"/>
        </w:rPr>
        <w:t>metres</w:t>
      </w:r>
      <w:proofErr w:type="spellEnd"/>
      <w:r w:rsidRPr="003E1D54">
        <w:rPr>
          <w:rFonts w:cstheme="minorHAnsi"/>
          <w:sz w:val="20"/>
        </w:rPr>
        <w:t>.</w:t>
      </w:r>
      <w:r w:rsidR="00D74E4F" w:rsidRPr="003E1D54">
        <w:rPr>
          <w:rFonts w:cstheme="minorHAnsi"/>
          <w:sz w:val="20"/>
        </w:rPr>
        <w:t xml:space="preserve"> </w:t>
      </w:r>
      <w:r w:rsidRPr="003E1D54">
        <w:rPr>
          <w:rFonts w:cstheme="minorHAnsi"/>
          <w:sz w:val="20"/>
        </w:rPr>
        <w:t>A responsible person shall remain in attendance outside this area to prevent people from entering the restricted zone.</w:t>
      </w:r>
      <w:r w:rsidR="00D74E4F" w:rsidRPr="003E1D54">
        <w:rPr>
          <w:rFonts w:cstheme="minorHAnsi"/>
          <w:sz w:val="20"/>
        </w:rPr>
        <w:t xml:space="preserve"> </w:t>
      </w:r>
      <w:r w:rsidRPr="003E1D54">
        <w:rPr>
          <w:rFonts w:cstheme="minorHAnsi"/>
          <w:sz w:val="20"/>
        </w:rPr>
        <w:t>The Radiation Safety Officer shall notify the Radiation Safety Service and/or the Department of Radiation Health for further instructions.</w:t>
      </w:r>
    </w:p>
    <w:p w14:paraId="17EA0BC7" w14:textId="77777777" w:rsidR="0053257A" w:rsidRPr="003E1D54" w:rsidRDefault="0053257A" w:rsidP="00DA0613">
      <w:pPr>
        <w:spacing w:before="240"/>
        <w:ind w:left="720" w:hanging="720"/>
        <w:rPr>
          <w:rFonts w:cstheme="minorHAnsi"/>
          <w:sz w:val="20"/>
        </w:rPr>
      </w:pPr>
      <w:r w:rsidRPr="003E1D54">
        <w:rPr>
          <w:rFonts w:cstheme="minorHAnsi"/>
          <w:sz w:val="20"/>
        </w:rPr>
        <w:t>•</w:t>
      </w:r>
      <w:r w:rsidRPr="003E1D54">
        <w:rPr>
          <w:rFonts w:cstheme="minorHAnsi"/>
          <w:sz w:val="20"/>
        </w:rPr>
        <w:tab/>
        <w:t xml:space="preserve">If a damaged </w:t>
      </w:r>
      <w:r w:rsidR="00D74E4F" w:rsidRPr="003E1D54">
        <w:rPr>
          <w:rFonts w:cstheme="minorHAnsi"/>
          <w:sz w:val="20"/>
        </w:rPr>
        <w:t>Nuclear Density Gauge</w:t>
      </w:r>
      <w:r w:rsidRPr="003E1D54">
        <w:rPr>
          <w:rFonts w:cstheme="minorHAnsi"/>
          <w:sz w:val="20"/>
        </w:rPr>
        <w:t xml:space="preserve"> creates an obstruction on a road or area open to the public, it should be moved to a close but isolated location using the bucket of a </w:t>
      </w:r>
      <w:r w:rsidR="00F4168D" w:rsidRPr="003E1D54">
        <w:rPr>
          <w:rFonts w:cstheme="minorHAnsi"/>
          <w:sz w:val="20"/>
        </w:rPr>
        <w:t>front-end</w:t>
      </w:r>
      <w:r w:rsidRPr="003E1D54">
        <w:rPr>
          <w:rFonts w:cstheme="minorHAnsi"/>
          <w:sz w:val="20"/>
        </w:rPr>
        <w:t xml:space="preserve"> loader or similar.</w:t>
      </w:r>
      <w:r w:rsidR="00D74E4F" w:rsidRPr="003E1D54">
        <w:rPr>
          <w:rFonts w:cstheme="minorHAnsi"/>
          <w:sz w:val="20"/>
        </w:rPr>
        <w:t xml:space="preserve"> </w:t>
      </w:r>
      <w:r w:rsidRPr="003E1D54">
        <w:rPr>
          <w:rFonts w:cstheme="minorHAnsi"/>
          <w:sz w:val="20"/>
        </w:rPr>
        <w:t xml:space="preserve">If this equipment is not available, it may be moved with a </w:t>
      </w:r>
      <w:r w:rsidR="00F4168D" w:rsidRPr="003E1D54">
        <w:rPr>
          <w:rFonts w:cstheme="minorHAnsi"/>
          <w:sz w:val="20"/>
        </w:rPr>
        <w:t>long-handled</w:t>
      </w:r>
      <w:r w:rsidRPr="003E1D54">
        <w:rPr>
          <w:rFonts w:cstheme="minorHAnsi"/>
          <w:sz w:val="20"/>
        </w:rPr>
        <w:t xml:space="preserve"> shovel or any other means that will not further damage the </w:t>
      </w:r>
      <w:r w:rsidR="00D74E4F" w:rsidRPr="003E1D54">
        <w:rPr>
          <w:rFonts w:cstheme="minorHAnsi"/>
          <w:sz w:val="20"/>
        </w:rPr>
        <w:t>gauge</w:t>
      </w:r>
      <w:r w:rsidRPr="003E1D54">
        <w:rPr>
          <w:rFonts w:cstheme="minorHAnsi"/>
          <w:sz w:val="20"/>
        </w:rPr>
        <w:t xml:space="preserve"> and ensure maximum possible distance to the operator.</w:t>
      </w:r>
      <w:r w:rsidR="00D74E4F" w:rsidRPr="003E1D54">
        <w:rPr>
          <w:rFonts w:cstheme="minorHAnsi"/>
          <w:sz w:val="20"/>
        </w:rPr>
        <w:t xml:space="preserve"> </w:t>
      </w:r>
      <w:r w:rsidRPr="003E1D54">
        <w:rPr>
          <w:rFonts w:cstheme="minorHAnsi"/>
          <w:sz w:val="20"/>
        </w:rPr>
        <w:t xml:space="preserve"> The site of the accident shall be checked visually and by a radiation survey </w:t>
      </w:r>
      <w:r w:rsidR="00D74E4F" w:rsidRPr="003E1D54">
        <w:rPr>
          <w:rFonts w:cstheme="minorHAnsi"/>
          <w:sz w:val="20"/>
        </w:rPr>
        <w:t>gauge</w:t>
      </w:r>
      <w:r w:rsidRPr="003E1D54">
        <w:rPr>
          <w:rFonts w:cstheme="minorHAnsi"/>
          <w:sz w:val="20"/>
        </w:rPr>
        <w:t xml:space="preserve"> to ensure that both radiation sources have been removed.</w:t>
      </w:r>
      <w:r w:rsidR="00D74E4F" w:rsidRPr="003E1D54">
        <w:rPr>
          <w:rFonts w:cstheme="minorHAnsi"/>
          <w:sz w:val="20"/>
        </w:rPr>
        <w:t xml:space="preserve"> </w:t>
      </w:r>
      <w:r w:rsidRPr="003E1D54">
        <w:rPr>
          <w:rFonts w:cstheme="minorHAnsi"/>
          <w:sz w:val="20"/>
        </w:rPr>
        <w:t xml:space="preserve"> Further action should then be carried out as detailed in the previous paragraph.</w:t>
      </w:r>
    </w:p>
    <w:p w14:paraId="08D27FC1" w14:textId="77777777" w:rsidR="00D74E4F" w:rsidRPr="0091363C" w:rsidRDefault="00D74E4F" w:rsidP="00D74E4F">
      <w:pPr>
        <w:spacing w:before="240"/>
        <w:rPr>
          <w:rFonts w:cstheme="minorHAnsi"/>
          <w:b/>
          <w:color w:val="415A78"/>
          <w:sz w:val="2"/>
        </w:rPr>
      </w:pPr>
    </w:p>
    <w:p w14:paraId="0E7BB3E8" w14:textId="77777777" w:rsidR="000779EC" w:rsidRPr="0091363C" w:rsidRDefault="000779EC" w:rsidP="00DE2557">
      <w:pPr>
        <w:spacing w:before="240"/>
        <w:rPr>
          <w:rFonts w:cstheme="minorHAnsi"/>
          <w:color w:val="415A78"/>
          <w:sz w:val="32"/>
        </w:rPr>
      </w:pPr>
    </w:p>
    <w:p w14:paraId="3AB185E0" w14:textId="77777777" w:rsidR="000779EC" w:rsidRPr="0091363C" w:rsidRDefault="000779EC" w:rsidP="00DE2557">
      <w:pPr>
        <w:spacing w:before="240"/>
        <w:rPr>
          <w:rFonts w:cstheme="minorHAnsi"/>
          <w:color w:val="415A78"/>
          <w:sz w:val="32"/>
        </w:rPr>
      </w:pPr>
    </w:p>
    <w:p w14:paraId="4769BDDD" w14:textId="77777777" w:rsidR="00DE2557" w:rsidRPr="00297C0E" w:rsidRDefault="0053257A" w:rsidP="00DE2557">
      <w:pPr>
        <w:spacing w:before="240"/>
        <w:rPr>
          <w:rFonts w:cstheme="minorHAnsi"/>
          <w:color w:val="D76213"/>
          <w:sz w:val="32"/>
        </w:rPr>
      </w:pPr>
      <w:r w:rsidRPr="00297C0E">
        <w:rPr>
          <w:rFonts w:cstheme="minorHAnsi"/>
          <w:color w:val="D76213"/>
          <w:sz w:val="32"/>
        </w:rPr>
        <w:lastRenderedPageBreak/>
        <w:t>3</w:t>
      </w:r>
      <w:r w:rsidR="00BF1BCA" w:rsidRPr="00297C0E">
        <w:rPr>
          <w:rFonts w:cstheme="minorHAnsi"/>
          <w:color w:val="D76213"/>
          <w:sz w:val="32"/>
        </w:rPr>
        <w:t>3</w:t>
      </w:r>
      <w:r w:rsidRPr="00297C0E">
        <w:rPr>
          <w:rFonts w:cstheme="minorHAnsi"/>
          <w:color w:val="D76213"/>
          <w:sz w:val="32"/>
        </w:rPr>
        <w:tab/>
        <w:t>LOSS OR THEFT</w:t>
      </w:r>
    </w:p>
    <w:p w14:paraId="3EA598CF" w14:textId="77777777" w:rsidR="00DE2557" w:rsidRPr="0091363C" w:rsidRDefault="00DE2557" w:rsidP="00DE2557">
      <w:pPr>
        <w:spacing w:before="240"/>
        <w:rPr>
          <w:rFonts w:cstheme="minorHAnsi"/>
          <w:b/>
          <w:color w:val="415A78"/>
          <w:sz w:val="2"/>
        </w:rPr>
      </w:pPr>
    </w:p>
    <w:p w14:paraId="71E408A6" w14:textId="77777777" w:rsidR="00D74E4F" w:rsidRPr="003E1D54" w:rsidRDefault="0053257A" w:rsidP="00DE2557">
      <w:pPr>
        <w:spacing w:before="240"/>
        <w:rPr>
          <w:rFonts w:cstheme="minorHAnsi"/>
          <w:sz w:val="20"/>
        </w:rPr>
      </w:pPr>
      <w:r w:rsidRPr="003E1D54">
        <w:rPr>
          <w:rFonts w:cstheme="minorHAnsi"/>
          <w:sz w:val="20"/>
        </w:rPr>
        <w:t xml:space="preserve">If the </w:t>
      </w:r>
      <w:r w:rsidR="00D74E4F" w:rsidRPr="003E1D54">
        <w:rPr>
          <w:rFonts w:cstheme="minorHAnsi"/>
          <w:sz w:val="20"/>
        </w:rPr>
        <w:t>Nuclear Density Gauge</w:t>
      </w:r>
      <w:r w:rsidRPr="003E1D54">
        <w:rPr>
          <w:rFonts w:cstheme="minorHAnsi"/>
          <w:sz w:val="20"/>
        </w:rPr>
        <w:t xml:space="preserve"> is lost or has been stolen, the Department of Radiation Health and the Police shall be notified immediately.</w:t>
      </w:r>
    </w:p>
    <w:p w14:paraId="542CC522" w14:textId="77777777" w:rsidR="000779EC" w:rsidRPr="003E1D54" w:rsidRDefault="000779EC" w:rsidP="00DE2557">
      <w:pPr>
        <w:spacing w:before="240"/>
        <w:rPr>
          <w:rFonts w:cstheme="minorHAnsi"/>
          <w:sz w:val="20"/>
        </w:rPr>
      </w:pPr>
      <w:r w:rsidRPr="003E1D54">
        <w:rPr>
          <w:rFonts w:cstheme="minorHAnsi"/>
          <w:sz w:val="20"/>
        </w:rPr>
        <w:t xml:space="preserve">The Radiation Safety Officer shall be </w:t>
      </w:r>
      <w:proofErr w:type="gramStart"/>
      <w:r w:rsidRPr="003E1D54">
        <w:rPr>
          <w:rFonts w:cstheme="minorHAnsi"/>
          <w:sz w:val="20"/>
        </w:rPr>
        <w:t>notified</w:t>
      </w:r>
      <w:proofErr w:type="gramEnd"/>
      <w:r w:rsidRPr="003E1D54">
        <w:rPr>
          <w:rFonts w:cstheme="minorHAnsi"/>
          <w:sz w:val="20"/>
        </w:rPr>
        <w:t xml:space="preserve"> and an incident report completed as soon as practicable after notifying the relevant authorities.</w:t>
      </w:r>
    </w:p>
    <w:p w14:paraId="54939ADE" w14:textId="77777777" w:rsidR="000779EC" w:rsidRPr="0091363C" w:rsidRDefault="000779EC" w:rsidP="000779EC">
      <w:pPr>
        <w:spacing w:before="240"/>
        <w:rPr>
          <w:rFonts w:cstheme="minorHAnsi"/>
          <w:b/>
          <w:color w:val="415A78"/>
          <w:sz w:val="2"/>
        </w:rPr>
      </w:pPr>
    </w:p>
    <w:p w14:paraId="3DA9179B" w14:textId="77777777" w:rsidR="00DE2557" w:rsidRPr="00297C0E" w:rsidRDefault="0053257A" w:rsidP="00DE2557">
      <w:pPr>
        <w:spacing w:before="240"/>
        <w:rPr>
          <w:rFonts w:cstheme="minorHAnsi"/>
          <w:color w:val="D76213"/>
          <w:sz w:val="20"/>
        </w:rPr>
      </w:pPr>
      <w:r w:rsidRPr="00297C0E">
        <w:rPr>
          <w:rFonts w:cstheme="minorHAnsi"/>
          <w:color w:val="D76213"/>
          <w:sz w:val="32"/>
        </w:rPr>
        <w:t>3</w:t>
      </w:r>
      <w:r w:rsidR="00BF1BCA" w:rsidRPr="00297C0E">
        <w:rPr>
          <w:rFonts w:cstheme="minorHAnsi"/>
          <w:color w:val="D76213"/>
          <w:sz w:val="32"/>
        </w:rPr>
        <w:t>4</w:t>
      </w:r>
      <w:r w:rsidRPr="00297C0E">
        <w:rPr>
          <w:rFonts w:cstheme="minorHAnsi"/>
          <w:color w:val="D76213"/>
          <w:sz w:val="32"/>
        </w:rPr>
        <w:tab/>
        <w:t>APPENDIX 1 SIGNAGE FOR HANDLING AND TRANSPORT</w:t>
      </w:r>
    </w:p>
    <w:p w14:paraId="1AFB70CC" w14:textId="77777777" w:rsidR="00DE2557" w:rsidRPr="0091363C" w:rsidRDefault="00DE2557" w:rsidP="00DE2557">
      <w:pPr>
        <w:spacing w:before="240"/>
        <w:rPr>
          <w:rFonts w:cstheme="minorHAnsi"/>
          <w:b/>
          <w:color w:val="415A78"/>
          <w:sz w:val="2"/>
        </w:rPr>
      </w:pPr>
    </w:p>
    <w:p w14:paraId="3B2313A2" w14:textId="77777777" w:rsidR="0053257A" w:rsidRPr="003E1D54" w:rsidRDefault="0053257A" w:rsidP="00DE2557">
      <w:pPr>
        <w:spacing w:before="240"/>
        <w:rPr>
          <w:rFonts w:cstheme="minorHAnsi"/>
          <w:b/>
          <w:sz w:val="20"/>
        </w:rPr>
      </w:pPr>
      <w:r w:rsidRPr="003E1D54">
        <w:rPr>
          <w:rFonts w:cstheme="minorHAnsi"/>
          <w:b/>
          <w:sz w:val="20"/>
        </w:rPr>
        <w:t xml:space="preserve">Figure 1 - Typical example of placard attached to the shell of </w:t>
      </w:r>
      <w:r w:rsidR="003254D2" w:rsidRPr="003E1D54">
        <w:rPr>
          <w:rFonts w:cstheme="minorHAnsi"/>
          <w:b/>
          <w:sz w:val="20"/>
        </w:rPr>
        <w:t>NDG</w:t>
      </w:r>
    </w:p>
    <w:p w14:paraId="4BB4F94E" w14:textId="77777777" w:rsidR="0053257A" w:rsidRPr="0091363C" w:rsidRDefault="0053257A" w:rsidP="00DA0613">
      <w:pPr>
        <w:spacing w:before="240"/>
        <w:rPr>
          <w:rFonts w:cstheme="minorHAnsi"/>
          <w:color w:val="415A78"/>
          <w:sz w:val="20"/>
        </w:rPr>
      </w:pPr>
      <w:r w:rsidRPr="0091363C">
        <w:rPr>
          <w:rFonts w:cstheme="minorHAnsi"/>
          <w:color w:val="415A78"/>
          <w:sz w:val="20"/>
        </w:rPr>
        <w:t xml:space="preserve"> </w:t>
      </w:r>
      <w:r w:rsidR="00B270FE" w:rsidRPr="0091363C">
        <w:rPr>
          <w:rFonts w:cstheme="minorHAnsi"/>
          <w:noProof/>
          <w:color w:val="415A78"/>
          <w:lang w:eastAsia="en-AU"/>
        </w:rPr>
        <w:drawing>
          <wp:inline distT="0" distB="0" distL="0" distR="0" wp14:anchorId="51757BE3" wp14:editId="231E9F5D">
            <wp:extent cx="3924300" cy="21633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8762" t="24397" r="58067" b="10680"/>
                    <a:stretch>
                      <a:fillRect/>
                    </a:stretch>
                  </pic:blipFill>
                  <pic:spPr bwMode="auto">
                    <a:xfrm>
                      <a:off x="0" y="0"/>
                      <a:ext cx="3930188" cy="2166642"/>
                    </a:xfrm>
                    <a:prstGeom prst="rect">
                      <a:avLst/>
                    </a:prstGeom>
                    <a:noFill/>
                    <a:ln>
                      <a:noFill/>
                    </a:ln>
                  </pic:spPr>
                </pic:pic>
              </a:graphicData>
            </a:graphic>
          </wp:inline>
        </w:drawing>
      </w:r>
      <w:r w:rsidR="00B270FE" w:rsidRPr="0091363C">
        <w:rPr>
          <w:rFonts w:cstheme="minorHAnsi"/>
          <w:color w:val="415A78"/>
          <w:sz w:val="20"/>
        </w:rPr>
        <w:br/>
      </w:r>
    </w:p>
    <w:p w14:paraId="78CCFBCD" w14:textId="77777777" w:rsidR="0053257A" w:rsidRPr="003E1D54" w:rsidRDefault="0053257A" w:rsidP="00DA0613">
      <w:pPr>
        <w:spacing w:before="240"/>
        <w:rPr>
          <w:rFonts w:cstheme="minorHAnsi"/>
          <w:b/>
          <w:sz w:val="20"/>
        </w:rPr>
      </w:pPr>
      <w:r w:rsidRPr="003E1D54">
        <w:rPr>
          <w:rFonts w:cstheme="minorHAnsi"/>
          <w:b/>
          <w:sz w:val="20"/>
        </w:rPr>
        <w:t>Figure 2 - Category II Yellow Label</w:t>
      </w:r>
    </w:p>
    <w:p w14:paraId="6AE4D8D6" w14:textId="77777777" w:rsidR="0053257A" w:rsidRPr="0091363C" w:rsidRDefault="0053257A" w:rsidP="00DA0613">
      <w:pPr>
        <w:spacing w:before="240"/>
        <w:rPr>
          <w:rFonts w:cstheme="minorHAnsi"/>
          <w:color w:val="415A78"/>
          <w:sz w:val="20"/>
        </w:rPr>
      </w:pPr>
      <w:r w:rsidRPr="0091363C">
        <w:rPr>
          <w:rFonts w:cstheme="minorHAnsi"/>
          <w:color w:val="415A78"/>
          <w:sz w:val="20"/>
        </w:rPr>
        <w:lastRenderedPageBreak/>
        <w:t xml:space="preserve"> </w:t>
      </w:r>
      <w:r w:rsidR="00B270FE" w:rsidRPr="0091363C">
        <w:rPr>
          <w:rFonts w:cstheme="minorHAnsi"/>
          <w:noProof/>
          <w:color w:val="415A78"/>
        </w:rPr>
        <w:drawing>
          <wp:inline distT="0" distB="0" distL="0" distR="0" wp14:anchorId="68D47BD7" wp14:editId="3A9FC4C4">
            <wp:extent cx="3743325" cy="3743325"/>
            <wp:effectExtent l="0" t="0" r="9525" b="0"/>
            <wp:docPr id="1" name="Picture 1" descr="https://transportlabels.com/wp-content/uploads/2015/07/7-radioactive-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ansportlabels.com/wp-content/uploads/2015/07/7-radioactive-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685F8333" w14:textId="77777777" w:rsidR="0053257A" w:rsidRPr="003E1D54" w:rsidRDefault="0053257A" w:rsidP="00DA0613">
      <w:pPr>
        <w:spacing w:before="240"/>
        <w:rPr>
          <w:rFonts w:cstheme="minorHAnsi"/>
          <w:b/>
          <w:sz w:val="20"/>
        </w:rPr>
      </w:pPr>
      <w:r w:rsidRPr="003E1D54">
        <w:rPr>
          <w:rFonts w:cstheme="minorHAnsi"/>
          <w:b/>
          <w:sz w:val="20"/>
        </w:rPr>
        <w:t xml:space="preserve">Figure 3 - Placard attached to the side and to the rear of the vehicles transporting </w:t>
      </w:r>
      <w:r w:rsidR="003254D2" w:rsidRPr="003E1D54">
        <w:rPr>
          <w:rFonts w:cstheme="minorHAnsi"/>
          <w:b/>
          <w:sz w:val="20"/>
        </w:rPr>
        <w:t>NDG</w:t>
      </w:r>
    </w:p>
    <w:p w14:paraId="3339264D" w14:textId="77777777" w:rsidR="0053257A" w:rsidRPr="0091363C" w:rsidRDefault="0053257A" w:rsidP="00DA0613">
      <w:pPr>
        <w:spacing w:before="240"/>
        <w:rPr>
          <w:rFonts w:cstheme="minorHAnsi"/>
          <w:color w:val="415A78"/>
          <w:sz w:val="20"/>
        </w:rPr>
      </w:pPr>
      <w:r w:rsidRPr="0091363C">
        <w:rPr>
          <w:rFonts w:cstheme="minorHAnsi"/>
          <w:color w:val="415A78"/>
          <w:sz w:val="20"/>
        </w:rPr>
        <w:t xml:space="preserve"> </w:t>
      </w:r>
      <w:r w:rsidR="00B270FE" w:rsidRPr="0091363C">
        <w:rPr>
          <w:rFonts w:cstheme="minorHAnsi"/>
          <w:noProof/>
          <w:color w:val="415A78"/>
          <w:lang w:eastAsia="en-AU"/>
        </w:rPr>
        <w:drawing>
          <wp:inline distT="0" distB="0" distL="0" distR="0" wp14:anchorId="1E4C6EFE" wp14:editId="754ACD4D">
            <wp:extent cx="4282440" cy="3604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l="11926" t="12102" r="60550" b="5753"/>
                    <a:stretch>
                      <a:fillRect/>
                    </a:stretch>
                  </pic:blipFill>
                  <pic:spPr bwMode="auto">
                    <a:xfrm>
                      <a:off x="0" y="0"/>
                      <a:ext cx="4282440" cy="3604260"/>
                    </a:xfrm>
                    <a:prstGeom prst="rect">
                      <a:avLst/>
                    </a:prstGeom>
                    <a:noFill/>
                    <a:ln>
                      <a:noFill/>
                    </a:ln>
                  </pic:spPr>
                </pic:pic>
              </a:graphicData>
            </a:graphic>
          </wp:inline>
        </w:drawing>
      </w:r>
    </w:p>
    <w:p w14:paraId="327F2B98" w14:textId="77777777" w:rsidR="0053257A" w:rsidRPr="003E1D54" w:rsidRDefault="0053257A" w:rsidP="00DA0613">
      <w:pPr>
        <w:spacing w:before="240"/>
        <w:rPr>
          <w:rFonts w:cstheme="minorHAnsi"/>
          <w:b/>
          <w:sz w:val="20"/>
        </w:rPr>
      </w:pPr>
      <w:r w:rsidRPr="003E1D54">
        <w:rPr>
          <w:rFonts w:cstheme="minorHAnsi"/>
          <w:b/>
          <w:sz w:val="20"/>
        </w:rPr>
        <w:t xml:space="preserve">Figure 4 - Radiation </w:t>
      </w:r>
      <w:r w:rsidR="00B270FE" w:rsidRPr="003E1D54">
        <w:rPr>
          <w:rFonts w:cstheme="minorHAnsi"/>
          <w:b/>
          <w:sz w:val="20"/>
        </w:rPr>
        <w:t>W</w:t>
      </w:r>
      <w:r w:rsidRPr="003E1D54">
        <w:rPr>
          <w:rFonts w:cstheme="minorHAnsi"/>
          <w:b/>
          <w:sz w:val="20"/>
        </w:rPr>
        <w:t xml:space="preserve">arning </w:t>
      </w:r>
      <w:r w:rsidR="00B270FE" w:rsidRPr="003E1D54">
        <w:rPr>
          <w:rFonts w:cstheme="minorHAnsi"/>
          <w:b/>
          <w:sz w:val="20"/>
        </w:rPr>
        <w:t>S</w:t>
      </w:r>
      <w:r w:rsidRPr="003E1D54">
        <w:rPr>
          <w:rFonts w:cstheme="minorHAnsi"/>
          <w:b/>
          <w:sz w:val="20"/>
        </w:rPr>
        <w:t>ign</w:t>
      </w:r>
    </w:p>
    <w:p w14:paraId="53B834F8" w14:textId="77777777" w:rsidR="00A8712D" w:rsidRPr="0091363C" w:rsidRDefault="00B270FE" w:rsidP="00DA0613">
      <w:pPr>
        <w:spacing w:before="240"/>
        <w:rPr>
          <w:rFonts w:cstheme="minorHAnsi"/>
          <w:color w:val="415A78"/>
          <w:sz w:val="20"/>
        </w:rPr>
      </w:pPr>
      <w:r w:rsidRPr="0091363C">
        <w:rPr>
          <w:rFonts w:cstheme="minorHAnsi"/>
          <w:noProof/>
          <w:color w:val="415A78"/>
        </w:rPr>
        <w:lastRenderedPageBreak/>
        <mc:AlternateContent>
          <mc:Choice Requires="wps">
            <w:drawing>
              <wp:anchor distT="0" distB="0" distL="114300" distR="114300" simplePos="0" relativeHeight="251660288" behindDoc="0" locked="0" layoutInCell="1" allowOverlap="1" wp14:anchorId="51B30AAB" wp14:editId="5CAD1A29">
                <wp:simplePos x="0" y="0"/>
                <wp:positionH relativeFrom="column">
                  <wp:posOffset>3168015</wp:posOffset>
                </wp:positionH>
                <wp:positionV relativeFrom="paragraph">
                  <wp:posOffset>3554730</wp:posOffset>
                </wp:positionV>
                <wp:extent cx="1590675" cy="142875"/>
                <wp:effectExtent l="0" t="0" r="9525" b="9525"/>
                <wp:wrapNone/>
                <wp:docPr id="4" name="Rectangle 4"/>
                <wp:cNvGraphicFramePr/>
                <a:graphic xmlns:a="http://schemas.openxmlformats.org/drawingml/2006/main">
                  <a:graphicData uri="http://schemas.microsoft.com/office/word/2010/wordprocessingShape">
                    <wps:wsp>
                      <wps:cNvSpPr/>
                      <wps:spPr>
                        <a:xfrm>
                          <a:off x="0" y="0"/>
                          <a:ext cx="1590675" cy="142875"/>
                        </a:xfrm>
                        <a:prstGeom prst="rect">
                          <a:avLst/>
                        </a:prstGeom>
                        <a:solidFill>
                          <a:srgbClr val="FFC9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9ADF41" id="Rectangle 4" o:spid="_x0000_s1026" style="position:absolute;margin-left:249.45pt;margin-top:279.9pt;width:125.25pt;height:1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" fillcolor="#ffc91d" stroked="f" strokeweight="1pt"/>
            </w:pict>
          </mc:Fallback>
        </mc:AlternateContent>
      </w:r>
      <w:r w:rsidRPr="0091363C">
        <w:rPr>
          <w:rFonts w:cstheme="minorHAnsi"/>
          <w:noProof/>
          <w:color w:val="415A78"/>
        </w:rPr>
        <w:drawing>
          <wp:inline distT="0" distB="0" distL="0" distR="0" wp14:anchorId="77D18124" wp14:editId="3B5431A6">
            <wp:extent cx="5290570" cy="3829050"/>
            <wp:effectExtent l="0" t="0" r="5715" b="0"/>
            <wp:docPr id="3" name="Picture 3" descr="https://images.mysafetylabels.com/img/lg/S/authorized-personnel-caution-sign-s-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mysafetylabels.com/img/lg/S/authorized-personnel-caution-sign-s-29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368" cy="3831799"/>
                    </a:xfrm>
                    <a:prstGeom prst="rect">
                      <a:avLst/>
                    </a:prstGeom>
                    <a:noFill/>
                    <a:ln>
                      <a:noFill/>
                    </a:ln>
                  </pic:spPr>
                </pic:pic>
              </a:graphicData>
            </a:graphic>
          </wp:inline>
        </w:drawing>
      </w:r>
    </w:p>
    <w:p w14:paraId="5CD4E443" w14:textId="77777777" w:rsidR="00D74E4F" w:rsidRPr="0091363C" w:rsidRDefault="00B270FE" w:rsidP="00B270FE">
      <w:pPr>
        <w:spacing w:before="240"/>
        <w:rPr>
          <w:rFonts w:cstheme="minorHAnsi"/>
          <w:color w:val="415A78"/>
          <w:sz w:val="32"/>
        </w:rPr>
      </w:pPr>
      <w:r w:rsidRPr="0091363C">
        <w:rPr>
          <w:rFonts w:cstheme="minorHAnsi"/>
          <w:color w:val="415A78"/>
          <w:sz w:val="32"/>
        </w:rPr>
        <w:br/>
      </w:r>
      <w:r w:rsidR="0053257A" w:rsidRPr="00297C0E">
        <w:rPr>
          <w:rFonts w:cstheme="minorHAnsi"/>
          <w:color w:val="D76213"/>
          <w:sz w:val="32"/>
        </w:rPr>
        <w:t>END OF DOCUMENT</w:t>
      </w:r>
    </w:p>
    <w:p w14:paraId="6E45B3D5" w14:textId="77777777" w:rsidR="00302186" w:rsidRPr="0091363C" w:rsidRDefault="00302186" w:rsidP="00D74E4F">
      <w:pPr>
        <w:jc w:val="right"/>
        <w:rPr>
          <w:rFonts w:ascii="ADAM.CG PRO" w:hAnsi="ADAM.CG PRO"/>
          <w:color w:val="415A78"/>
          <w:sz w:val="32"/>
        </w:rPr>
      </w:pPr>
    </w:p>
    <w:sectPr w:rsidR="00302186" w:rsidRPr="0091363C" w:rsidSect="00F4168D">
      <w:footerReference w:type="default" r:id="rId13"/>
      <w:pgSz w:w="12240" w:h="15840"/>
      <w:pgMar w:top="540" w:right="720" w:bottom="270" w:left="720" w:header="720" w:footer="5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1F9BE" w14:textId="77777777" w:rsidR="00523816" w:rsidRDefault="00523816" w:rsidP="009D21F6">
      <w:pPr>
        <w:spacing w:after="0" w:line="240" w:lineRule="auto"/>
      </w:pPr>
      <w:r>
        <w:separator/>
      </w:r>
    </w:p>
  </w:endnote>
  <w:endnote w:type="continuationSeparator" w:id="0">
    <w:p w14:paraId="67502E5F" w14:textId="77777777" w:rsidR="00523816" w:rsidRDefault="00523816" w:rsidP="009D2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AM.CG PRO">
    <w:altName w:val="Calibri"/>
    <w:panose1 w:val="00000000000000000000"/>
    <w:charset w:val="00"/>
    <w:family w:val="modern"/>
    <w:notTrueType/>
    <w:pitch w:val="variable"/>
    <w:sig w:usb0="00000003" w:usb1="00000000" w:usb2="00000000" w:usb3="00000000" w:csb0="00000001" w:csb1="00000000"/>
  </w:font>
  <w:font w:name="Montserrat Light">
    <w:altName w:val="Calibri"/>
    <w:charset w:val="00"/>
    <w:family w:val="auto"/>
    <w:pitch w:val="variable"/>
    <w:sig w:usb0="20000007" w:usb1="00000001" w:usb2="00000000" w:usb3="00000000" w:csb0="00000193" w:csb1="00000000"/>
  </w:font>
  <w:font w:name="Montserrat ExtraLight">
    <w:altName w:val="Calibri"/>
    <w:charset w:val="00"/>
    <w:family w:val="auto"/>
    <w:pitch w:val="variable"/>
    <w:sig w:usb0="20000007" w:usb1="00000001" w:usb2="00000000" w:usb3="00000000" w:csb0="000001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EE049" w14:textId="77777777" w:rsidR="00106334" w:rsidRPr="00106334" w:rsidRDefault="00106334" w:rsidP="00106334">
    <w:pPr>
      <w:spacing w:after="0" w:line="240" w:lineRule="auto"/>
      <w:rPr>
        <w:rFonts w:ascii="Calibri" w:eastAsia="Times New Roman" w:hAnsi="Calibri" w:cs="Calibri"/>
        <w:color w:val="000000"/>
        <w:sz w:val="16"/>
        <w:szCs w:val="16"/>
        <w:lang w:val="en-AU" w:eastAsia="en-AU"/>
      </w:rPr>
    </w:pPr>
    <w:proofErr w:type="spellStart"/>
    <w:r w:rsidRPr="00106334">
      <w:rPr>
        <w:rFonts w:ascii="Calibri" w:eastAsia="Times New Roman" w:hAnsi="Calibri" w:cs="Calibri"/>
        <w:color w:val="000000"/>
        <w:sz w:val="16"/>
        <w:szCs w:val="16"/>
        <w:lang w:val="en-AU" w:eastAsia="en-AU"/>
      </w:rPr>
      <w:t>PG_Radiation</w:t>
    </w:r>
    <w:proofErr w:type="spellEnd"/>
    <w:r w:rsidRPr="00106334">
      <w:rPr>
        <w:rFonts w:ascii="Calibri" w:eastAsia="Times New Roman" w:hAnsi="Calibri" w:cs="Calibri"/>
        <w:color w:val="000000"/>
        <w:sz w:val="16"/>
        <w:szCs w:val="16"/>
        <w:lang w:val="en-AU" w:eastAsia="en-AU"/>
      </w:rPr>
      <w:t xml:space="preserve"> Safety Manual__1</w:t>
    </w:r>
  </w:p>
  <w:p w14:paraId="25316F7B" w14:textId="77777777" w:rsidR="00523816" w:rsidRPr="003E1D54" w:rsidRDefault="00523816" w:rsidP="00F4168D">
    <w:pPr>
      <w:pStyle w:val="Footer"/>
      <w:ind w:left="9360"/>
      <w:rPr>
        <w:rFonts w:cstheme="minorHAnsi"/>
        <w:sz w:val="16"/>
      </w:rPr>
    </w:pPr>
    <w:r w:rsidRPr="003E1D54">
      <w:rPr>
        <w:rFonts w:cstheme="minorHAnsi"/>
        <w:sz w:val="16"/>
      </w:rPr>
      <w:t xml:space="preserve">Page </w:t>
    </w:r>
    <w:r w:rsidRPr="003E1D54">
      <w:rPr>
        <w:rFonts w:cstheme="minorHAnsi"/>
        <w:b/>
        <w:bCs/>
        <w:sz w:val="16"/>
      </w:rPr>
      <w:fldChar w:fldCharType="begin"/>
    </w:r>
    <w:r w:rsidRPr="003E1D54">
      <w:rPr>
        <w:rFonts w:cstheme="minorHAnsi"/>
        <w:b/>
        <w:bCs/>
        <w:sz w:val="16"/>
      </w:rPr>
      <w:instrText xml:space="preserve"> PAGE  \* Arabic  \* MERGEFORMAT </w:instrText>
    </w:r>
    <w:r w:rsidRPr="003E1D54">
      <w:rPr>
        <w:rFonts w:cstheme="minorHAnsi"/>
        <w:b/>
        <w:bCs/>
        <w:sz w:val="16"/>
      </w:rPr>
      <w:fldChar w:fldCharType="separate"/>
    </w:r>
    <w:r w:rsidRPr="003E1D54">
      <w:rPr>
        <w:rFonts w:cstheme="minorHAnsi"/>
        <w:b/>
        <w:bCs/>
        <w:noProof/>
        <w:sz w:val="16"/>
      </w:rPr>
      <w:t>20</w:t>
    </w:r>
    <w:r w:rsidRPr="003E1D54">
      <w:rPr>
        <w:rFonts w:cstheme="minorHAnsi"/>
        <w:b/>
        <w:bCs/>
        <w:sz w:val="16"/>
      </w:rPr>
      <w:fldChar w:fldCharType="end"/>
    </w:r>
    <w:r w:rsidRPr="003E1D54">
      <w:rPr>
        <w:rFonts w:cstheme="minorHAnsi"/>
        <w:sz w:val="16"/>
      </w:rPr>
      <w:t xml:space="preserve"> of </w:t>
    </w:r>
    <w:r w:rsidRPr="003E1D54">
      <w:rPr>
        <w:rFonts w:cstheme="minorHAnsi"/>
        <w:b/>
        <w:bCs/>
        <w:sz w:val="16"/>
      </w:rPr>
      <w:fldChar w:fldCharType="begin"/>
    </w:r>
    <w:r w:rsidRPr="003E1D54">
      <w:rPr>
        <w:rFonts w:cstheme="minorHAnsi"/>
        <w:b/>
        <w:bCs/>
        <w:sz w:val="16"/>
      </w:rPr>
      <w:instrText xml:space="preserve"> NUMPAGES  \* Arabic  \* MERGEFORMAT </w:instrText>
    </w:r>
    <w:r w:rsidRPr="003E1D54">
      <w:rPr>
        <w:rFonts w:cstheme="minorHAnsi"/>
        <w:b/>
        <w:bCs/>
        <w:sz w:val="16"/>
      </w:rPr>
      <w:fldChar w:fldCharType="separate"/>
    </w:r>
    <w:r w:rsidRPr="003E1D54">
      <w:rPr>
        <w:rFonts w:cstheme="minorHAnsi"/>
        <w:b/>
        <w:bCs/>
        <w:noProof/>
        <w:sz w:val="16"/>
      </w:rPr>
      <w:t>35</w:t>
    </w:r>
    <w:r w:rsidRPr="003E1D54">
      <w:rPr>
        <w:rFonts w:cstheme="minorHAnsi"/>
        <w:b/>
        <w:bC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7FB65" w14:textId="77777777" w:rsidR="00523816" w:rsidRDefault="00523816" w:rsidP="009D21F6">
      <w:pPr>
        <w:spacing w:after="0" w:line="240" w:lineRule="auto"/>
      </w:pPr>
      <w:r>
        <w:separator/>
      </w:r>
    </w:p>
  </w:footnote>
  <w:footnote w:type="continuationSeparator" w:id="0">
    <w:p w14:paraId="785076BF" w14:textId="77777777" w:rsidR="00523816" w:rsidRDefault="00523816" w:rsidP="009D21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7A"/>
    <w:rsid w:val="000001E9"/>
    <w:rsid w:val="00044E61"/>
    <w:rsid w:val="000638F0"/>
    <w:rsid w:val="000779EC"/>
    <w:rsid w:val="000839FA"/>
    <w:rsid w:val="00106334"/>
    <w:rsid w:val="001A1A75"/>
    <w:rsid w:val="00297C0E"/>
    <w:rsid w:val="002C57C1"/>
    <w:rsid w:val="002F19E9"/>
    <w:rsid w:val="00302186"/>
    <w:rsid w:val="003254D2"/>
    <w:rsid w:val="0033147E"/>
    <w:rsid w:val="00343AA7"/>
    <w:rsid w:val="003C5739"/>
    <w:rsid w:val="003E1D54"/>
    <w:rsid w:val="003E4F43"/>
    <w:rsid w:val="00402A6C"/>
    <w:rsid w:val="00523816"/>
    <w:rsid w:val="0053257A"/>
    <w:rsid w:val="00544014"/>
    <w:rsid w:val="0072274C"/>
    <w:rsid w:val="00787558"/>
    <w:rsid w:val="007B57F8"/>
    <w:rsid w:val="007E3B85"/>
    <w:rsid w:val="0082758A"/>
    <w:rsid w:val="00845F74"/>
    <w:rsid w:val="00846996"/>
    <w:rsid w:val="0091363C"/>
    <w:rsid w:val="009700D9"/>
    <w:rsid w:val="009D21F6"/>
    <w:rsid w:val="009F2C95"/>
    <w:rsid w:val="00A63C85"/>
    <w:rsid w:val="00A84A23"/>
    <w:rsid w:val="00A8712D"/>
    <w:rsid w:val="00AA2021"/>
    <w:rsid w:val="00B270FE"/>
    <w:rsid w:val="00BF1BCA"/>
    <w:rsid w:val="00C21226"/>
    <w:rsid w:val="00C31EB0"/>
    <w:rsid w:val="00CC67EC"/>
    <w:rsid w:val="00D64E7B"/>
    <w:rsid w:val="00D74E4F"/>
    <w:rsid w:val="00DA0613"/>
    <w:rsid w:val="00DE2557"/>
    <w:rsid w:val="00E735BB"/>
    <w:rsid w:val="00E80E8E"/>
    <w:rsid w:val="00EC7361"/>
    <w:rsid w:val="00F4168D"/>
    <w:rsid w:val="00F532C5"/>
    <w:rsid w:val="00FF2C51"/>
    <w:rsid w:val="00FF6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150A17E"/>
  <w15:chartTrackingRefBased/>
  <w15:docId w15:val="{FB757E16-A17A-49E9-86D2-87CBFC01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5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2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2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1F6"/>
  </w:style>
  <w:style w:type="paragraph" w:styleId="Footer">
    <w:name w:val="footer"/>
    <w:basedOn w:val="Normal"/>
    <w:link w:val="FooterChar"/>
    <w:uiPriority w:val="99"/>
    <w:unhideWhenUsed/>
    <w:rsid w:val="009D2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1F6"/>
  </w:style>
  <w:style w:type="paragraph" w:styleId="BalloonText">
    <w:name w:val="Balloon Text"/>
    <w:basedOn w:val="Normal"/>
    <w:link w:val="BalloonTextChar"/>
    <w:uiPriority w:val="99"/>
    <w:semiHidden/>
    <w:unhideWhenUsed/>
    <w:rsid w:val="00FF2C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C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054426">
      <w:bodyDiv w:val="1"/>
      <w:marLeft w:val="0"/>
      <w:marRight w:val="0"/>
      <w:marTop w:val="0"/>
      <w:marBottom w:val="0"/>
      <w:divBdr>
        <w:top w:val="none" w:sz="0" w:space="0" w:color="auto"/>
        <w:left w:val="none" w:sz="0" w:space="0" w:color="auto"/>
        <w:bottom w:val="none" w:sz="0" w:space="0" w:color="auto"/>
        <w:right w:val="none" w:sz="0" w:space="0" w:color="auto"/>
      </w:divBdr>
    </w:div>
    <w:div w:id="1363554409">
      <w:bodyDiv w:val="1"/>
      <w:marLeft w:val="0"/>
      <w:marRight w:val="0"/>
      <w:marTop w:val="0"/>
      <w:marBottom w:val="0"/>
      <w:divBdr>
        <w:top w:val="none" w:sz="0" w:space="0" w:color="auto"/>
        <w:left w:val="none" w:sz="0" w:space="0" w:color="auto"/>
        <w:bottom w:val="none" w:sz="0" w:space="0" w:color="auto"/>
        <w:right w:val="none" w:sz="0" w:space="0" w:color="auto"/>
      </w:divBdr>
    </w:div>
    <w:div w:id="143990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BF8E7-0C3E-48FD-A07C-D4D97090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35</Pages>
  <Words>11152</Words>
  <Characters>63572</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Mummy</dc:creator>
  <cp:keywords/>
  <dc:description/>
  <cp:lastModifiedBy>Amanda Pedersen</cp:lastModifiedBy>
  <cp:revision>10</cp:revision>
  <cp:lastPrinted>2021-02-15T05:05:00Z</cp:lastPrinted>
  <dcterms:created xsi:type="dcterms:W3CDTF">2019-04-29T08:31:00Z</dcterms:created>
  <dcterms:modified xsi:type="dcterms:W3CDTF">2021-02-15T05:05:00Z</dcterms:modified>
</cp:coreProperties>
</file>